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66A" w:rsidRDefault="00F2266A" w:rsidP="00F2266A">
      <w:pPr>
        <w:tabs>
          <w:tab w:val="left" w:pos="4267"/>
          <w:tab w:val="left" w:leader="underscore" w:pos="4742"/>
          <w:tab w:val="left" w:leader="underscore" w:pos="5790"/>
          <w:tab w:val="left" w:leader="underscore" w:pos="6344"/>
        </w:tabs>
        <w:ind w:left="360" w:hanging="360"/>
        <w:outlineLvl w:val="1"/>
      </w:pPr>
      <w:r>
        <w:tab/>
      </w:r>
    </w:p>
    <w:p w:rsidR="006B4E6E" w:rsidRDefault="006B4E6E" w:rsidP="00F2266A">
      <w:pPr>
        <w:pStyle w:val="4"/>
        <w:jc w:val="center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Гр. ТПД 10 .</w:t>
      </w:r>
    </w:p>
    <w:p w:rsidR="00F2266A" w:rsidRPr="008E0A81" w:rsidRDefault="00F2266A" w:rsidP="00F2266A">
      <w:pPr>
        <w:pStyle w:val="4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b w:val="0"/>
          <w:color w:val="000000"/>
          <w:sz w:val="28"/>
          <w:szCs w:val="28"/>
        </w:rPr>
        <w:t>Задание.</w:t>
      </w:r>
      <w:r w:rsidRPr="008E0A81">
        <w:rPr>
          <w:b w:val="0"/>
          <w:color w:val="000000"/>
          <w:sz w:val="28"/>
          <w:szCs w:val="28"/>
        </w:rPr>
        <w:t xml:space="preserve"> </w:t>
      </w:r>
      <w:r w:rsidRPr="008E0A81">
        <w:rPr>
          <w:rFonts w:ascii="Times New Roman" w:hAnsi="Times New Roman"/>
          <w:b w:val="0"/>
          <w:bCs w:val="0"/>
          <w:iCs/>
          <w:color w:val="000000"/>
          <w:sz w:val="28"/>
          <w:szCs w:val="28"/>
        </w:rPr>
        <w:t xml:space="preserve">Выполнить работу. </w:t>
      </w:r>
    </w:p>
    <w:p w:rsidR="00F2266A" w:rsidRPr="00476F15" w:rsidRDefault="00F2266A" w:rsidP="00F2266A">
      <w:pPr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Выполненную работу сфотографируйте и пришлите на 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Zaitseva</w:t>
      </w:r>
      <w:proofErr w:type="spellEnd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01.1958@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mail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ru</w:t>
      </w:r>
      <w:proofErr w:type="spellEnd"/>
    </w:p>
    <w:p w:rsidR="00F2266A" w:rsidRDefault="00F2266A" w:rsidP="00F2266A">
      <w:pPr>
        <w:tabs>
          <w:tab w:val="left" w:pos="4267"/>
          <w:tab w:val="left" w:leader="underscore" w:pos="4742"/>
          <w:tab w:val="left" w:leader="underscore" w:pos="5790"/>
          <w:tab w:val="left" w:leader="underscore" w:pos="6344"/>
        </w:tabs>
        <w:ind w:left="360" w:hanging="360"/>
        <w:outlineLvl w:val="1"/>
      </w:pPr>
    </w:p>
    <w:p w:rsidR="00F2266A" w:rsidRDefault="00F2266A" w:rsidP="00F2266A">
      <w:r>
        <w:t>Урок 23  Тема: ИССЛЕДОВАНИЕ ЭЛЕКТРОМАГНИТНОГО ИЗЛУЧЕНИЯ НЕБЕСНЫХ ТЕЛ</w:t>
      </w:r>
    </w:p>
    <w:p w:rsidR="00F2266A" w:rsidRDefault="00F2266A" w:rsidP="00F2266A">
      <w:pPr>
        <w:ind w:left="360" w:hanging="360"/>
      </w:pPr>
      <w:r>
        <w:t>1. Для областей спектра электромагнитных волн (</w:t>
      </w:r>
      <w:proofErr w:type="gramStart"/>
      <w:r>
        <w:t>см</w:t>
      </w:r>
      <w:proofErr w:type="gramEnd"/>
      <w:r>
        <w:t>. табл.) ука</w:t>
      </w:r>
      <w:r>
        <w:softHyphen/>
        <w:t>жите:</w:t>
      </w:r>
    </w:p>
    <w:p w:rsidR="00F2266A" w:rsidRDefault="00F2266A" w:rsidP="00F2266A">
      <w:pPr>
        <w:tabs>
          <w:tab w:val="left" w:pos="621"/>
        </w:tabs>
      </w:pPr>
      <w:r>
        <w:t>а)</w:t>
      </w:r>
      <w:r>
        <w:tab/>
        <w:t>степень поглощения при прохождении сквозь земную атмо</w:t>
      </w:r>
      <w:r>
        <w:softHyphen/>
        <w:t>сферу (сильная, слабая);</w:t>
      </w:r>
    </w:p>
    <w:p w:rsidR="00F2266A" w:rsidRDefault="00F2266A" w:rsidP="00F2266A">
      <w:pPr>
        <w:tabs>
          <w:tab w:val="left" w:pos="643"/>
        </w:tabs>
      </w:pPr>
      <w:r>
        <w:t>б)</w:t>
      </w:r>
      <w:r>
        <w:tab/>
        <w:t>методы исследования (с поверхности Земли, внеатмосфер</w:t>
      </w:r>
      <w:r>
        <w:softHyphen/>
        <w:t>ные);</w:t>
      </w:r>
    </w:p>
    <w:p w:rsidR="00F2266A" w:rsidRDefault="00F2266A" w:rsidP="00F2266A">
      <w:pPr>
        <w:tabs>
          <w:tab w:val="left" w:pos="639"/>
        </w:tabs>
      </w:pPr>
      <w:r>
        <w:t>в)</w:t>
      </w:r>
      <w:r>
        <w:tab/>
        <w:t>приемники излучения.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670"/>
        <w:gridCol w:w="1601"/>
        <w:gridCol w:w="2551"/>
        <w:gridCol w:w="1701"/>
        <w:gridCol w:w="1843"/>
      </w:tblGrid>
      <w:tr w:rsidR="00F2266A" w:rsidTr="000F0472">
        <w:trPr>
          <w:trHeight w:val="796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Область спектра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Длина волны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Поглощение при прохож</w:t>
            </w:r>
            <w:r>
              <w:softHyphen/>
              <w:t>дении через атмосферу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Методы исследо</w:t>
            </w:r>
            <w:r>
              <w:softHyphen/>
              <w:t>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Прием</w:t>
            </w:r>
            <w:r>
              <w:softHyphen/>
              <w:t>ники излучения</w:t>
            </w:r>
          </w:p>
        </w:tc>
      </w:tr>
      <w:tr w:rsidR="00F2266A" w:rsidTr="000F0472">
        <w:trPr>
          <w:trHeight w:val="601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Гамма- излучение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&lt; 0,01 нм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pPr>
              <w:rPr>
                <w:sz w:val="10"/>
                <w:szCs w:val="10"/>
              </w:rPr>
            </w:pPr>
          </w:p>
        </w:tc>
      </w:tr>
      <w:tr w:rsidR="00F2266A" w:rsidTr="000F0472">
        <w:trPr>
          <w:trHeight w:val="608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Рентгеновское излучение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0,01-10 нм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/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/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/>
        </w:tc>
      </w:tr>
      <w:tr w:rsidR="00F2266A" w:rsidTr="000F0472">
        <w:trPr>
          <w:trHeight w:val="457"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Ультра</w:t>
            </w:r>
            <w:r>
              <w:softHyphen/>
              <w:t>фиолетовое излучение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10-310 нм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pPr>
              <w:rPr>
                <w:sz w:val="10"/>
                <w:szCs w:val="10"/>
              </w:rPr>
            </w:pPr>
          </w:p>
        </w:tc>
      </w:tr>
      <w:tr w:rsidR="00F2266A" w:rsidTr="000F0472">
        <w:trPr>
          <w:trHeight w:val="454"/>
        </w:trPr>
        <w:tc>
          <w:tcPr>
            <w:tcW w:w="1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/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310-390 нм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/>
        </w:tc>
      </w:tr>
      <w:tr w:rsidR="00F2266A" w:rsidTr="000F0472">
        <w:trPr>
          <w:trHeight w:val="479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Видимые лучи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390-760 нм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pPr>
              <w:rPr>
                <w:sz w:val="10"/>
                <w:szCs w:val="10"/>
              </w:rPr>
            </w:pPr>
          </w:p>
        </w:tc>
      </w:tr>
      <w:tr w:rsidR="00F2266A" w:rsidTr="000F0472">
        <w:trPr>
          <w:trHeight w:val="454"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Инфракрасное излучение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0,76—15 мкм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pPr>
              <w:rPr>
                <w:sz w:val="10"/>
                <w:szCs w:val="10"/>
              </w:rPr>
            </w:pPr>
          </w:p>
        </w:tc>
      </w:tr>
      <w:tr w:rsidR="00F2266A" w:rsidTr="000F0472">
        <w:trPr>
          <w:trHeight w:val="605"/>
        </w:trPr>
        <w:tc>
          <w:tcPr>
            <w:tcW w:w="1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/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15 мкм — 1 мм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/>
        </w:tc>
      </w:tr>
      <w:tr w:rsidR="00F2266A" w:rsidTr="000F0472">
        <w:trPr>
          <w:trHeight w:val="497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Радиоволны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&gt; 1 мм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pPr>
              <w:rPr>
                <w:sz w:val="10"/>
                <w:szCs w:val="10"/>
              </w:rPr>
            </w:pPr>
          </w:p>
        </w:tc>
      </w:tr>
    </w:tbl>
    <w:p w:rsidR="00F2266A" w:rsidRDefault="00F2266A" w:rsidP="00F2266A">
      <w:pPr>
        <w:ind w:left="360" w:hanging="360"/>
      </w:pPr>
      <w:r>
        <w:t>2. Ответьте на вопросы.</w:t>
      </w:r>
    </w:p>
    <w:p w:rsidR="00F2266A" w:rsidRDefault="00F2266A" w:rsidP="00F2266A">
      <w:r>
        <w:t>Какие из участков шкалы электромагнитного излучения яв</w:t>
      </w:r>
      <w:r>
        <w:softHyphen/>
        <w:t>ляются «окнами прозрачности» для исследователя, находя</w:t>
      </w:r>
      <w:r>
        <w:softHyphen/>
        <w:t>щегося на поверхности Земли?</w:t>
      </w:r>
    </w:p>
    <w:p w:rsidR="00F2266A" w:rsidRDefault="00F2266A" w:rsidP="00F2266A">
      <w:pPr>
        <w:rPr>
          <w:sz w:val="0"/>
          <w:szCs w:val="0"/>
        </w:rPr>
      </w:pPr>
    </w:p>
    <w:p w:rsidR="00F2266A" w:rsidRDefault="00F2266A" w:rsidP="00F2266A">
      <w:r>
        <w:t>Есть ли основания считать современную астрономию всевол</w:t>
      </w:r>
      <w:r>
        <w:softHyphen/>
        <w:t>новой?</w:t>
      </w:r>
    </w:p>
    <w:p w:rsidR="00F2266A" w:rsidRDefault="00F2266A" w:rsidP="00F2266A">
      <w:pPr>
        <w:ind w:left="360" w:hanging="360"/>
      </w:pPr>
      <w:r>
        <w:t>3. Занесите в таблицу формулы, характеризующие основные оптические параметры телескопов.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12"/>
        <w:gridCol w:w="2138"/>
        <w:gridCol w:w="2066"/>
      </w:tblGrid>
      <w:tr w:rsidR="00F2266A" w:rsidTr="000F0472">
        <w:trPr>
          <w:trHeight w:val="472"/>
        </w:trPr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 xml:space="preserve">Оптические </w:t>
            </w:r>
            <w:r>
              <w:lastRenderedPageBreak/>
              <w:t>параметры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lastRenderedPageBreak/>
              <w:t>Формулы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 xml:space="preserve">В формулах буквами </w:t>
            </w:r>
            <w:proofErr w:type="gramStart"/>
            <w:r>
              <w:lastRenderedPageBreak/>
              <w:t>обозначены</w:t>
            </w:r>
            <w:proofErr w:type="gramEnd"/>
          </w:p>
        </w:tc>
      </w:tr>
      <w:tr w:rsidR="00F2266A" w:rsidTr="000F0472">
        <w:trPr>
          <w:trHeight w:val="655"/>
        </w:trPr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lastRenderedPageBreak/>
              <w:t>Видимое излучение (С)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pPr>
              <w:rPr>
                <w:sz w:val="10"/>
                <w:szCs w:val="10"/>
              </w:rPr>
            </w:pPr>
          </w:p>
        </w:tc>
        <w:tc>
          <w:tcPr>
            <w:tcW w:w="20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pPr>
              <w:rPr>
                <w:sz w:val="10"/>
                <w:szCs w:val="10"/>
              </w:rPr>
            </w:pPr>
          </w:p>
        </w:tc>
      </w:tr>
      <w:tr w:rsidR="00F2266A" w:rsidTr="000F0472">
        <w:trPr>
          <w:trHeight w:val="662"/>
        </w:trPr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Разрешающая способность</w:t>
            </w:r>
            <w:proofErr w:type="gramStart"/>
            <w:r>
              <w:t xml:space="preserve"> (\|/)</w:t>
            </w:r>
            <w:proofErr w:type="gramEnd"/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pPr>
              <w:rPr>
                <w:sz w:val="10"/>
                <w:szCs w:val="10"/>
              </w:rPr>
            </w:pPr>
          </w:p>
        </w:tc>
        <w:tc>
          <w:tcPr>
            <w:tcW w:w="20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/>
        </w:tc>
      </w:tr>
      <w:tr w:rsidR="00F2266A" w:rsidTr="000F0472">
        <w:trPr>
          <w:trHeight w:val="684"/>
        </w:trPr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Проницающая сила (</w:t>
            </w:r>
            <w:proofErr w:type="spellStart"/>
            <w:r>
              <w:t>тп</w:t>
            </w:r>
            <w:r>
              <w:rPr>
                <w:vertAlign w:val="subscript"/>
              </w:rPr>
              <w:t>и</w:t>
            </w:r>
            <w:proofErr w:type="spellEnd"/>
            <w:r>
              <w:t>)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pPr>
              <w:rPr>
                <w:sz w:val="10"/>
                <w:szCs w:val="10"/>
              </w:rPr>
            </w:pPr>
          </w:p>
        </w:tc>
        <w:tc>
          <w:tcPr>
            <w:tcW w:w="20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/>
        </w:tc>
      </w:tr>
    </w:tbl>
    <w:p w:rsidR="00F2266A" w:rsidRDefault="00F2266A" w:rsidP="00F2266A">
      <w:pPr>
        <w:ind w:left="360" w:hanging="360"/>
      </w:pPr>
      <w:r>
        <w:t>5. На рисунке 17.1 показано отражение радиоволн (А. = 0,038 м) от поверхности Эроса и Меркурия. Какие выводы о характере поверхности этих тел можно сделать, сравнивая кривые отра</w:t>
      </w:r>
      <w:r>
        <w:softHyphen/>
        <w:t>женных сигналов?</w:t>
      </w:r>
    </w:p>
    <w:p w:rsidR="00F2266A" w:rsidRDefault="00F2266A" w:rsidP="00F2266A">
      <w:pPr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1273810" cy="2231390"/>
            <wp:effectExtent l="19050" t="0" r="2540" b="0"/>
            <wp:docPr id="8" name="Рисунок 8" descr="C:\Users\User\AppData\Local\Temp\FineReader10\media\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FineReader10\media\image38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10" cy="2231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66A" w:rsidRDefault="00F2266A" w:rsidP="00F2266A">
      <w:pPr>
        <w:ind w:left="360" w:hanging="360"/>
      </w:pPr>
      <w:r>
        <w:t>6. Какие преимущества имеет радиоинтерферометр по сравнению с обычным радиотелескопом?</w:t>
      </w:r>
    </w:p>
    <w:p w:rsidR="00F2266A" w:rsidRPr="00F2266A" w:rsidRDefault="00F2266A" w:rsidP="00F2266A">
      <w:pPr>
        <w:outlineLvl w:val="2"/>
        <w:rPr>
          <w:b/>
        </w:rPr>
      </w:pPr>
      <w:bookmarkStart w:id="0" w:name="bookmark42"/>
      <w:r w:rsidRPr="00F2266A">
        <w:rPr>
          <w:b/>
        </w:rPr>
        <w:t>2.СПЕКТРАЛЬНЫЙ АНАЛИЗ В АСТРОНОМИИ</w:t>
      </w:r>
      <w:bookmarkEnd w:id="0"/>
    </w:p>
    <w:p w:rsidR="00F2266A" w:rsidRDefault="00F2266A" w:rsidP="00F2266A">
      <w:r>
        <w:t>1. Дайте определения понятиям.</w:t>
      </w:r>
    </w:p>
    <w:p w:rsidR="00F2266A" w:rsidRDefault="00F2266A" w:rsidP="00F2266A">
      <w:pPr>
        <w:tabs>
          <w:tab w:val="left" w:leader="underscore" w:pos="6433"/>
        </w:tabs>
      </w:pPr>
      <w:r>
        <w:t>Спектр излучения —</w:t>
      </w:r>
      <w:r>
        <w:tab/>
      </w:r>
    </w:p>
    <w:p w:rsidR="00F2266A" w:rsidRDefault="00F2266A" w:rsidP="00F2266A">
      <w:r>
        <w:t>Спектр поглощения —</w:t>
      </w:r>
    </w:p>
    <w:p w:rsidR="00F2266A" w:rsidRDefault="00F2266A" w:rsidP="00F2266A">
      <w:r>
        <w:t>Спектральный анализ —</w:t>
      </w:r>
    </w:p>
    <w:p w:rsidR="00F2266A" w:rsidRDefault="00F2266A" w:rsidP="00F2266A">
      <w:r>
        <w:t>Спектрограмма —</w:t>
      </w:r>
    </w:p>
    <w:p w:rsidR="00F2266A" w:rsidRDefault="00F2266A" w:rsidP="00F2266A">
      <w:r>
        <w:t>2. Закончите предложения.</w:t>
      </w:r>
    </w:p>
    <w:p w:rsidR="00F2266A" w:rsidRDefault="00F2266A" w:rsidP="00F2266A">
      <w:r>
        <w:t>Непрерывный (сплошной) спектр испускают</w:t>
      </w:r>
    </w:p>
    <w:p w:rsidR="00F2266A" w:rsidRDefault="00F2266A" w:rsidP="00F2266A">
      <w:r>
        <w:t>70</w:t>
      </w:r>
    </w:p>
    <w:p w:rsidR="00F2266A" w:rsidRDefault="00F2266A" w:rsidP="00F2266A">
      <w:r>
        <w:t xml:space="preserve">Линейчатый спектр образуется </w:t>
      </w:r>
      <w:proofErr w:type="gramStart"/>
      <w:r>
        <w:t>при</w:t>
      </w:r>
      <w:proofErr w:type="gramEnd"/>
    </w:p>
    <w:p w:rsidR="00F2266A" w:rsidRDefault="00F2266A" w:rsidP="00F2266A">
      <w:r>
        <w:t>Спектральными линиями называют</w:t>
      </w:r>
    </w:p>
    <w:p w:rsidR="00F2266A" w:rsidRDefault="00F2266A" w:rsidP="00F2266A">
      <w:pPr>
        <w:tabs>
          <w:tab w:val="left" w:pos="441"/>
        </w:tabs>
      </w:pPr>
      <w:r>
        <w:t>3.</w:t>
      </w:r>
      <w:r>
        <w:tab/>
        <w:t>Вычеркните неправильные утверждения о применении спек</w:t>
      </w:r>
      <w:r>
        <w:softHyphen/>
        <w:t>трального анализа в астрономии:</w:t>
      </w:r>
    </w:p>
    <w:p w:rsidR="00F2266A" w:rsidRDefault="00F2266A" w:rsidP="00F2266A">
      <w:pPr>
        <w:tabs>
          <w:tab w:val="left" w:pos="456"/>
        </w:tabs>
      </w:pPr>
      <w:r>
        <w:lastRenderedPageBreak/>
        <w:t>а)</w:t>
      </w:r>
      <w:r>
        <w:tab/>
        <w:t>по спектру можно определить температуру звезды;</w:t>
      </w:r>
    </w:p>
    <w:p w:rsidR="00F2266A" w:rsidRDefault="00F2266A" w:rsidP="00F2266A">
      <w:pPr>
        <w:tabs>
          <w:tab w:val="left" w:pos="466"/>
        </w:tabs>
      </w:pPr>
      <w:r>
        <w:t>б)</w:t>
      </w:r>
      <w:r>
        <w:tab/>
        <w:t>по спектру можно определить химический состав звезды;</w:t>
      </w:r>
    </w:p>
    <w:p w:rsidR="00F2266A" w:rsidRDefault="00F2266A" w:rsidP="00F2266A">
      <w:pPr>
        <w:tabs>
          <w:tab w:val="left" w:pos="463"/>
        </w:tabs>
      </w:pPr>
      <w:r>
        <w:t>в)</w:t>
      </w:r>
      <w:r>
        <w:tab/>
        <w:t>по спектру можно определить характер рельефа поверх</w:t>
      </w:r>
      <w:r>
        <w:softHyphen/>
        <w:t>ности планеты;</w:t>
      </w:r>
    </w:p>
    <w:p w:rsidR="00F2266A" w:rsidRDefault="00F2266A" w:rsidP="00F2266A">
      <w:pPr>
        <w:tabs>
          <w:tab w:val="left" w:pos="438"/>
        </w:tabs>
      </w:pPr>
      <w:r>
        <w:t>г)</w:t>
      </w:r>
      <w:r>
        <w:tab/>
        <w:t>по спектру можно определить звездную величину и свети</w:t>
      </w:r>
      <w:r>
        <w:softHyphen/>
        <w:t>мость звезды.</w:t>
      </w:r>
    </w:p>
    <w:p w:rsidR="00F2266A" w:rsidRDefault="00F2266A" w:rsidP="00F2266A">
      <w:pPr>
        <w:tabs>
          <w:tab w:val="left" w:pos="448"/>
        </w:tabs>
      </w:pPr>
      <w:r>
        <w:t>4.</w:t>
      </w:r>
      <w:r>
        <w:tab/>
        <w:t>Перед тем как отправиться в космос, свет фотосферы звезды должен пройти через ее атмосферу (рис. 18.1). Какая из этих областей образует непрерывный спектр и спектр поглощения?</w:t>
      </w:r>
    </w:p>
    <w:p w:rsidR="00F2266A" w:rsidRDefault="00F2266A" w:rsidP="00F2266A">
      <w:r>
        <w:t>Фотосфера</w:t>
      </w:r>
    </w:p>
    <w:p w:rsidR="00F2266A" w:rsidRDefault="00F2266A" w:rsidP="00F2266A">
      <w:pPr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1959610" cy="1132205"/>
            <wp:effectExtent l="19050" t="0" r="2540" b="0"/>
            <wp:docPr id="9" name="Рисунок 9" descr="C:\Users\User\AppData\Local\Temp\FineReader10\media\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FineReader10\media\image3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610" cy="1132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66A" w:rsidRDefault="00F2266A" w:rsidP="00F2266A">
      <w:r>
        <w:t>Рис. 18.1</w:t>
      </w:r>
    </w:p>
    <w:p w:rsidR="00F2266A" w:rsidRDefault="00F2266A" w:rsidP="00F2266A">
      <w:r>
        <w:t>Непрерывный спектр образует _</w:t>
      </w:r>
    </w:p>
    <w:p w:rsidR="00F2266A" w:rsidRDefault="00F2266A" w:rsidP="00F2266A">
      <w:r>
        <w:t>спектр поглощения —</w:t>
      </w:r>
    </w:p>
    <w:p w:rsidR="00F2266A" w:rsidRDefault="00F2266A" w:rsidP="00F2266A">
      <w:r>
        <w:t>5. Вставьте пропущенные слова и закончите предложения.</w:t>
      </w:r>
    </w:p>
    <w:p w:rsidR="00F2266A" w:rsidRDefault="00F2266A" w:rsidP="00F2266A">
      <w:r>
        <w:t>Закон смещения Вина записывается в виде формулы:</w:t>
      </w:r>
    </w:p>
    <w:p w:rsidR="00F2266A" w:rsidRDefault="00F2266A" w:rsidP="00F2266A">
      <w:r>
        <w:t xml:space="preserve">, где буквами </w:t>
      </w:r>
      <w:proofErr w:type="gramStart"/>
      <w:r>
        <w:t>обозначены</w:t>
      </w:r>
      <w:proofErr w:type="gramEnd"/>
      <w:r>
        <w:t>:</w:t>
      </w:r>
    </w:p>
    <w:p w:rsidR="00F2266A" w:rsidRDefault="00F2266A" w:rsidP="00F2266A">
      <w:pPr>
        <w:tabs>
          <w:tab w:val="left" w:leader="underscore" w:pos="6299"/>
        </w:tabs>
      </w:pPr>
      <w:r>
        <w:t>Закон Вина можно применять не только для оптического диа</w:t>
      </w:r>
      <w:r>
        <w:softHyphen/>
        <w:t xml:space="preserve">пазона электромагнитного </w:t>
      </w:r>
      <w:proofErr w:type="spellStart"/>
      <w:r>
        <w:t>излучения</w:t>
      </w:r>
      <w:proofErr w:type="gramStart"/>
      <w:r>
        <w:t>,н</w:t>
      </w:r>
      <w:proofErr w:type="gramEnd"/>
      <w:r>
        <w:t>о</w:t>
      </w:r>
      <w:proofErr w:type="spellEnd"/>
      <w:r>
        <w:t xml:space="preserve"> и для</w:t>
      </w:r>
      <w:r>
        <w:tab/>
      </w:r>
    </w:p>
    <w:p w:rsidR="00F2266A" w:rsidRDefault="00F2266A" w:rsidP="00F2266A">
      <w:r>
        <w:t>Мощность излучения абсолютно черного тела определяется законом Стефана — Больцмана, который записывается следу</w:t>
      </w:r>
      <w:r>
        <w:softHyphen/>
      </w:r>
    </w:p>
    <w:p w:rsidR="00F2266A" w:rsidRDefault="00F2266A" w:rsidP="00F2266A">
      <w:proofErr w:type="spellStart"/>
      <w:r>
        <w:t>ющим</w:t>
      </w:r>
      <w:proofErr w:type="spellEnd"/>
      <w:r>
        <w:t xml:space="preserve"> образом: </w:t>
      </w:r>
      <w:proofErr w:type="gramStart"/>
      <w:r>
        <w:t>обозначены</w:t>
      </w:r>
      <w:proofErr w:type="gramEnd"/>
      <w:r>
        <w:t>:</w:t>
      </w:r>
    </w:p>
    <w:p w:rsidR="00F2266A" w:rsidRDefault="00F2266A" w:rsidP="00F2266A">
      <w:pPr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1991995" cy="467995"/>
            <wp:effectExtent l="19050" t="0" r="8255" b="0"/>
            <wp:docPr id="10" name="Рисунок 10" descr="C:\Users\User\AppData\Local\Temp\FineReader10\media\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FineReader10\media\image4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99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66A" w:rsidRDefault="00F2266A" w:rsidP="00F2266A">
      <w:r>
        <w:t>, где буквами</w:t>
      </w:r>
    </w:p>
    <w:p w:rsidR="00F2266A" w:rsidRDefault="00F2266A" w:rsidP="00F2266A">
      <w:pPr>
        <w:tabs>
          <w:tab w:val="left" w:leader="underscore" w:pos="6292"/>
        </w:tabs>
      </w:pPr>
      <w:r>
        <w:t>При движении источника излучения относительно</w:t>
      </w:r>
      <w:r>
        <w:tab/>
      </w:r>
    </w:p>
    <w:p w:rsidR="00F2266A" w:rsidRDefault="00F2266A" w:rsidP="00F2266A">
      <w:pPr>
        <w:tabs>
          <w:tab w:val="left" w:leader="underscore" w:pos="6310"/>
        </w:tabs>
      </w:pPr>
      <w:r>
        <w:t>возникает эффект Доплера. Сущность эффекта состоит в сле</w:t>
      </w:r>
      <w:r>
        <w:softHyphen/>
        <w:t xml:space="preserve">дующем: </w:t>
      </w:r>
      <w:r>
        <w:tab/>
      </w:r>
    </w:p>
    <w:p w:rsidR="00F2266A" w:rsidRDefault="00F2266A" w:rsidP="00F2266A">
      <w:r>
        <w:t>Лучевой скоростью называют</w:t>
      </w:r>
    </w:p>
    <w:p w:rsidR="00F2266A" w:rsidRDefault="00F2266A" w:rsidP="00F2266A">
      <w:r>
        <w:t>Лучевая скорость связана со сдвигом спектральных линий фор</w:t>
      </w:r>
      <w:r>
        <w:softHyphen/>
      </w:r>
    </w:p>
    <w:p w:rsidR="00F2266A" w:rsidRDefault="00F2266A" w:rsidP="00F2266A">
      <w:proofErr w:type="spellStart"/>
      <w:r>
        <w:t>мулой</w:t>
      </w:r>
      <w:proofErr w:type="spellEnd"/>
    </w:p>
    <w:p w:rsidR="00F2266A" w:rsidRDefault="00F2266A" w:rsidP="00F2266A">
      <w:r>
        <w:lastRenderedPageBreak/>
        <w:t>, где</w:t>
      </w:r>
    </w:p>
    <w:p w:rsidR="00F2266A" w:rsidRDefault="00F2266A" w:rsidP="00F2266A">
      <w:r>
        <w:t xml:space="preserve">6. Линия водорода с длиной волны Х = 434,00 нм на спектрограмме звезды оказалась \ = 433,12 нм. К нам или от нас движется </w:t>
      </w:r>
      <w:proofErr w:type="gramStart"/>
      <w:r>
        <w:t>звезда</w:t>
      </w:r>
      <w:proofErr w:type="gramEnd"/>
      <w:r>
        <w:t xml:space="preserve"> и с </w:t>
      </w:r>
      <w:proofErr w:type="gramStart"/>
      <w:r>
        <w:t>какой</w:t>
      </w:r>
      <w:proofErr w:type="gramEnd"/>
      <w:r>
        <w:t xml:space="preserve"> скоростью?</w:t>
      </w:r>
    </w:p>
    <w:p w:rsidR="00F2266A" w:rsidRDefault="00F2266A" w:rsidP="00F2266A">
      <w:r>
        <w:t>Решение.</w:t>
      </w:r>
    </w:p>
    <w:p w:rsidR="00F2266A" w:rsidRDefault="00F2266A" w:rsidP="00F2266A">
      <w:pPr>
        <w:ind w:left="360" w:hanging="360"/>
      </w:pPr>
      <w:r>
        <w:t>7. В спектре звезды линия, соответствующая длине волны X = 5,3 • 10~</w:t>
      </w:r>
      <w:r>
        <w:rPr>
          <w:vertAlign w:val="superscript"/>
        </w:rPr>
        <w:t>4</w:t>
      </w:r>
      <w:r>
        <w:t xml:space="preserve"> мм, смещена к фиолетовому концу спектра на ДА, = 5,3 • 10~</w:t>
      </w:r>
      <w:r>
        <w:rPr>
          <w:vertAlign w:val="superscript"/>
        </w:rPr>
        <w:t>8</w:t>
      </w:r>
      <w:r>
        <w:t xml:space="preserve"> мм. Определите лучевую скорость звезды.</w:t>
      </w:r>
    </w:p>
    <w:p w:rsidR="00F2266A" w:rsidRDefault="00F2266A" w:rsidP="00F2266A">
      <w:r>
        <w:t>Решение.</w:t>
      </w:r>
    </w:p>
    <w:p w:rsidR="00F2266A" w:rsidRDefault="00F2266A" w:rsidP="00F2266A">
      <w:bookmarkStart w:id="1" w:name="bookmark43"/>
      <w:r>
        <w:t xml:space="preserve">УРОК </w:t>
      </w:r>
      <w:bookmarkEnd w:id="1"/>
      <w:r>
        <w:t>24</w:t>
      </w:r>
    </w:p>
    <w:p w:rsidR="00F2266A" w:rsidRDefault="00F2266A" w:rsidP="00F2266A">
      <w:pPr>
        <w:tabs>
          <w:tab w:val="left" w:leader="underscore" w:pos="579"/>
        </w:tabs>
      </w:pPr>
      <w:r>
        <w:t>20</w:t>
      </w:r>
      <w:r>
        <w:tab/>
        <w:t>г.</w:t>
      </w:r>
    </w:p>
    <w:p w:rsidR="00F2266A" w:rsidRDefault="00F2266A" w:rsidP="00F2266A">
      <w:r>
        <w:t>СОЛНЦЕ КАК ЗВЕЗДА</w:t>
      </w:r>
    </w:p>
    <w:p w:rsidR="00F2266A" w:rsidRDefault="00F2266A" w:rsidP="00F2266A">
      <w:r>
        <w:t>1. Руководствуясь схемой строения Солнца (рис. 19.1), укажите на</w:t>
      </w:r>
      <w:r>
        <w:softHyphen/>
        <w:t>звания внутренних областей и слоев атмосферы Солнца.</w:t>
      </w:r>
    </w:p>
    <w:p w:rsidR="00F2266A" w:rsidRDefault="00F2266A" w:rsidP="00F2266A">
      <w:pPr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3037205" cy="946785"/>
            <wp:effectExtent l="19050" t="0" r="0" b="0"/>
            <wp:docPr id="11" name="Рисунок 11" descr="C:\Users\User\AppData\Local\Temp\FineReader10\media\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Temp\FineReader10\media\image4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205" cy="946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66A" w:rsidRDefault="00F2266A" w:rsidP="00F2266A">
      <w:pPr>
        <w:tabs>
          <w:tab w:val="left" w:pos="907"/>
          <w:tab w:val="left" w:pos="2200"/>
          <w:tab w:val="left" w:pos="2984"/>
        </w:tabs>
      </w:pPr>
      <w:r>
        <w:t>1</w:t>
      </w:r>
      <w:r>
        <w:tab/>
        <w:t>2</w:t>
      </w:r>
      <w:r>
        <w:tab/>
        <w:t>3</w:t>
      </w:r>
      <w:r>
        <w:tab/>
        <w:t>4 5 6 7</w:t>
      </w:r>
    </w:p>
    <w:p w:rsidR="00F2266A" w:rsidRDefault="00F2266A" w:rsidP="00F2266A">
      <w:r>
        <w:t>Рис.. 19.1</w:t>
      </w:r>
    </w:p>
    <w:p w:rsidR="00F2266A" w:rsidRDefault="00F2266A" w:rsidP="00F2266A">
      <w:pPr>
        <w:tabs>
          <w:tab w:val="left" w:pos="477"/>
          <w:tab w:val="left" w:leader="underscore" w:pos="3138"/>
          <w:tab w:val="left" w:leader="underscore" w:pos="5488"/>
        </w:tabs>
      </w:pPr>
      <w:r>
        <w:tab/>
        <w:t>1</w:t>
      </w:r>
      <w:r>
        <w:tab/>
        <w:t>4</w:t>
      </w:r>
      <w:r>
        <w:tab/>
      </w:r>
    </w:p>
    <w:p w:rsidR="00F2266A" w:rsidRDefault="00F2266A" w:rsidP="00F2266A">
      <w:pPr>
        <w:tabs>
          <w:tab w:val="left" w:pos="495"/>
          <w:tab w:val="left" w:leader="underscore" w:pos="3156"/>
          <w:tab w:val="left" w:leader="underscore" w:pos="5445"/>
          <w:tab w:val="left" w:leader="underscore" w:pos="5506"/>
        </w:tabs>
      </w:pPr>
      <w:r>
        <w:tab/>
        <w:t>2</w:t>
      </w:r>
      <w:r>
        <w:tab/>
        <w:t>5</w:t>
      </w:r>
      <w:r>
        <w:tab/>
      </w:r>
      <w:r>
        <w:tab/>
      </w:r>
    </w:p>
    <w:p w:rsidR="00F2266A" w:rsidRDefault="00F2266A" w:rsidP="00F2266A">
      <w:pPr>
        <w:tabs>
          <w:tab w:val="left" w:pos="502"/>
          <w:tab w:val="left" w:leader="underscore" w:pos="3163"/>
          <w:tab w:val="left" w:leader="underscore" w:pos="5514"/>
        </w:tabs>
      </w:pPr>
      <w:r>
        <w:tab/>
        <w:t>3</w:t>
      </w:r>
      <w:r>
        <w:tab/>
        <w:t>6</w:t>
      </w:r>
      <w:r>
        <w:tab/>
      </w:r>
    </w:p>
    <w:p w:rsidR="00F2266A" w:rsidRDefault="00F2266A" w:rsidP="00F2266A">
      <w:pPr>
        <w:tabs>
          <w:tab w:val="left" w:leader="underscore" w:pos="3210"/>
          <w:tab w:val="left" w:leader="hyphen" w:pos="5514"/>
        </w:tabs>
      </w:pPr>
      <w:r>
        <w:t>(4,5, 6)—1</w:t>
      </w:r>
      <w:r>
        <w:tab/>
        <w:t xml:space="preserve"> 7</w:t>
      </w:r>
      <w:r>
        <w:tab/>
      </w:r>
    </w:p>
    <w:p w:rsidR="00F2266A" w:rsidRDefault="00F2266A" w:rsidP="00F2266A">
      <w:r>
        <w:t>2. Заполните таблицу с основными характеристиками Солнца.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226"/>
        <w:gridCol w:w="3197"/>
      </w:tblGrid>
      <w:tr w:rsidR="00F2266A" w:rsidTr="000F0472">
        <w:trPr>
          <w:trHeight w:val="310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Параметры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Величины</w:t>
            </w:r>
          </w:p>
        </w:tc>
      </w:tr>
      <w:tr w:rsidR="00F2266A" w:rsidTr="000F0472">
        <w:trPr>
          <w:trHeight w:val="472"/>
        </w:trPr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Среднее расстояние от Земли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а. е.</w:t>
            </w:r>
          </w:p>
        </w:tc>
      </w:tr>
      <w:tr w:rsidR="00F2266A" w:rsidTr="000F0472">
        <w:trPr>
          <w:trHeight w:val="450"/>
        </w:trPr>
        <w:tc>
          <w:tcPr>
            <w:tcW w:w="3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/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км</w:t>
            </w:r>
          </w:p>
        </w:tc>
      </w:tr>
      <w:tr w:rsidR="00F2266A" w:rsidTr="000F0472">
        <w:trPr>
          <w:trHeight w:val="497"/>
        </w:trPr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Линейный диаметр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д.</w:t>
            </w:r>
          </w:p>
        </w:tc>
      </w:tr>
      <w:tr w:rsidR="00F2266A" w:rsidTr="000F0472">
        <w:trPr>
          <w:trHeight w:val="457"/>
        </w:trPr>
        <w:tc>
          <w:tcPr>
            <w:tcW w:w="3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/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км</w:t>
            </w:r>
          </w:p>
        </w:tc>
      </w:tr>
      <w:tr w:rsidR="00F2266A" w:rsidTr="000F0472">
        <w:trPr>
          <w:trHeight w:val="533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Видимый угловой диаметр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/</w:t>
            </w:r>
          </w:p>
        </w:tc>
      </w:tr>
      <w:tr w:rsidR="00F2266A" w:rsidTr="000F0472">
        <w:trPr>
          <w:trHeight w:val="493"/>
        </w:trPr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Масса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1</w:t>
            </w:r>
          </w:p>
          <w:p w:rsidR="00F2266A" w:rsidRDefault="00F2266A" w:rsidP="000F0472">
            <w:r>
              <w:lastRenderedPageBreak/>
              <w:t>м.</w:t>
            </w:r>
          </w:p>
        </w:tc>
      </w:tr>
      <w:tr w:rsidR="00F2266A" w:rsidTr="000F0472">
        <w:trPr>
          <w:trHeight w:val="490"/>
        </w:trPr>
        <w:tc>
          <w:tcPr>
            <w:tcW w:w="3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/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кг</w:t>
            </w:r>
          </w:p>
        </w:tc>
      </w:tr>
    </w:tbl>
    <w:p w:rsidR="00F2266A" w:rsidRDefault="00F2266A" w:rsidP="00F2266A">
      <w:r>
        <w:t>74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190"/>
        <w:gridCol w:w="3244"/>
      </w:tblGrid>
      <w:tr w:rsidR="00F2266A" w:rsidTr="000F0472">
        <w:trPr>
          <w:trHeight w:val="310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Параметры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Величины</w:t>
            </w:r>
          </w:p>
        </w:tc>
      </w:tr>
      <w:tr w:rsidR="00F2266A" w:rsidTr="000F0472">
        <w:trPr>
          <w:trHeight w:val="526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Солнечная постоянная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кВт/м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</w:tr>
      <w:tr w:rsidR="00F2266A" w:rsidTr="000F0472">
        <w:trPr>
          <w:trHeight w:val="544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Светимость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Вт</w:t>
            </w:r>
          </w:p>
        </w:tc>
      </w:tr>
      <w:tr w:rsidR="00F2266A" w:rsidTr="000F0472">
        <w:trPr>
          <w:trHeight w:val="56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Температура видимого внешнего слоя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К</w:t>
            </w:r>
          </w:p>
        </w:tc>
      </w:tr>
      <w:tr w:rsidR="00F2266A" w:rsidTr="000F0472">
        <w:trPr>
          <w:trHeight w:val="968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Химический состав внешних слоев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% Н. % Не</w:t>
            </w:r>
            <w:proofErr w:type="gramStart"/>
            <w:r>
              <w:t>.</w:t>
            </w:r>
            <w:proofErr w:type="gramEnd"/>
            <w:r>
              <w:t xml:space="preserve"> % </w:t>
            </w:r>
            <w:proofErr w:type="gramStart"/>
            <w:r>
              <w:t>д</w:t>
            </w:r>
            <w:proofErr w:type="gramEnd"/>
            <w:r>
              <w:t>ругие газы</w:t>
            </w:r>
          </w:p>
        </w:tc>
      </w:tr>
      <w:tr w:rsidR="00F2266A" w:rsidTr="000F0472">
        <w:trPr>
          <w:trHeight w:val="950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Период вращения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суток — у экватора, суток — у полюса</w:t>
            </w:r>
          </w:p>
        </w:tc>
      </w:tr>
      <w:tr w:rsidR="00F2266A" w:rsidTr="000F0472">
        <w:trPr>
          <w:trHeight w:val="529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Температура в центре Солнца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К</w:t>
            </w:r>
          </w:p>
        </w:tc>
      </w:tr>
      <w:tr w:rsidR="00F2266A" w:rsidTr="000F0472">
        <w:trPr>
          <w:trHeight w:val="56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Абсолютная звездная величина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pPr>
              <w:rPr>
                <w:sz w:val="10"/>
                <w:szCs w:val="10"/>
              </w:rPr>
            </w:pPr>
          </w:p>
        </w:tc>
      </w:tr>
      <w:tr w:rsidR="00F2266A" w:rsidTr="000F0472">
        <w:trPr>
          <w:trHeight w:val="551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Возраст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лет</w:t>
            </w:r>
          </w:p>
        </w:tc>
      </w:tr>
      <w:tr w:rsidR="00F2266A" w:rsidTr="000F0472">
        <w:trPr>
          <w:trHeight w:val="572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r>
              <w:t>Средняя плотность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6A" w:rsidRDefault="00F2266A" w:rsidP="000F0472">
            <w:proofErr w:type="gramStart"/>
            <w:r>
              <w:t>кг</w:t>
            </w:r>
            <w:proofErr w:type="gramEnd"/>
            <w:r>
              <w:t>/м</w:t>
            </w:r>
            <w:r>
              <w:rPr>
                <w:vertAlign w:val="superscript"/>
              </w:rPr>
              <w:t>3</w:t>
            </w:r>
          </w:p>
        </w:tc>
      </w:tr>
    </w:tbl>
    <w:p w:rsidR="00F2266A" w:rsidRDefault="00F2266A" w:rsidP="00F2266A">
      <w:pPr>
        <w:rPr>
          <w:sz w:val="0"/>
          <w:szCs w:val="0"/>
        </w:rPr>
      </w:pPr>
    </w:p>
    <w:p w:rsidR="00F2266A" w:rsidRDefault="00F2266A" w:rsidP="00F2266A">
      <w:pPr>
        <w:tabs>
          <w:tab w:val="left" w:pos="4240"/>
          <w:tab w:val="left" w:leader="underscore" w:pos="4715"/>
          <w:tab w:val="left" w:leader="underscore" w:pos="5759"/>
        </w:tabs>
        <w:ind w:left="360" w:hanging="360"/>
        <w:outlineLvl w:val="1"/>
      </w:pPr>
      <w:bookmarkStart w:id="2" w:name="bookmark44"/>
    </w:p>
    <w:p w:rsidR="00F2266A" w:rsidRDefault="00F2266A" w:rsidP="00F2266A">
      <w:pPr>
        <w:tabs>
          <w:tab w:val="left" w:pos="4240"/>
          <w:tab w:val="left" w:leader="underscore" w:pos="4715"/>
          <w:tab w:val="left" w:leader="underscore" w:pos="5759"/>
        </w:tabs>
        <w:ind w:left="360" w:hanging="360"/>
        <w:outlineLvl w:val="1"/>
      </w:pPr>
      <w:r>
        <w:t>УРОК 24</w:t>
      </w:r>
      <w:r>
        <w:tab/>
        <w:t>«</w:t>
      </w:r>
      <w:r>
        <w:tab/>
        <w:t>*</w:t>
      </w:r>
      <w:r>
        <w:tab/>
        <w:t>20—г.</w:t>
      </w:r>
      <w:bookmarkEnd w:id="2"/>
    </w:p>
    <w:p w:rsidR="00F2266A" w:rsidRDefault="00F2266A" w:rsidP="00F2266A">
      <w:r>
        <w:t>ОТРОЕНИЕ СОЛНЕЧНОЙ АТМОСФЕРЫ</w:t>
      </w:r>
    </w:p>
    <w:p w:rsidR="00F2266A" w:rsidRDefault="00F2266A" w:rsidP="00F2266A">
      <w:pPr>
        <w:ind w:left="360" w:hanging="360"/>
      </w:pPr>
      <w:r>
        <w:t>1. Дайте определения понятиям, связанным с солнечной атмосфе</w:t>
      </w:r>
      <w:r>
        <w:softHyphen/>
        <w:t>рой.</w:t>
      </w:r>
    </w:p>
    <w:p w:rsidR="00F2266A" w:rsidRDefault="00F2266A" w:rsidP="00F2266A">
      <w:pPr>
        <w:tabs>
          <w:tab w:val="left" w:leader="underscore" w:pos="6419"/>
        </w:tabs>
      </w:pPr>
      <w:r>
        <w:t>Фотосфера —</w:t>
      </w:r>
      <w:r>
        <w:tab/>
      </w:r>
    </w:p>
    <w:p w:rsidR="00F2266A" w:rsidRDefault="00F2266A" w:rsidP="00F2266A">
      <w:r>
        <w:t>Пятно —</w:t>
      </w:r>
    </w:p>
    <w:p w:rsidR="00F2266A" w:rsidRDefault="00F2266A" w:rsidP="00F2266A">
      <w:r>
        <w:t>Факел —</w:t>
      </w:r>
    </w:p>
    <w:p w:rsidR="00F2266A" w:rsidRDefault="00F2266A" w:rsidP="00F2266A">
      <w:r>
        <w:t>Вспышка —</w:t>
      </w:r>
    </w:p>
    <w:p w:rsidR="00F2266A" w:rsidRDefault="00F2266A" w:rsidP="00F2266A">
      <w:r>
        <w:t>Протуберанец —</w:t>
      </w:r>
    </w:p>
    <w:p w:rsidR="00F2266A" w:rsidRDefault="00F2266A" w:rsidP="00F2266A">
      <w:r>
        <w:t>Солнечный ветер —</w:t>
      </w:r>
    </w:p>
    <w:p w:rsidR="00F2266A" w:rsidRDefault="00F2266A" w:rsidP="00F2266A">
      <w:pPr>
        <w:ind w:left="360" w:hanging="360"/>
      </w:pPr>
      <w:r>
        <w:t>2. Во время нижних соединений Меркурия с Солнцем планету ино</w:t>
      </w:r>
      <w:r>
        <w:softHyphen/>
        <w:t>гда можно наблюдать на фоне солнечного диска. По каким при</w:t>
      </w:r>
      <w:r>
        <w:softHyphen/>
        <w:t>знакам ее можно отличить от пятен, которые в это время также могут наблюдаться на Солнце?</w:t>
      </w:r>
    </w:p>
    <w:p w:rsidR="00F2266A" w:rsidRDefault="00F2266A" w:rsidP="00F2266A">
      <w:pPr>
        <w:ind w:left="360" w:hanging="360"/>
      </w:pPr>
      <w:r>
        <w:lastRenderedPageBreak/>
        <w:t>3. Определите размер наибольшего солнечного пятна, изобра</w:t>
      </w:r>
      <w:r>
        <w:softHyphen/>
        <w:t>женного на рисунке 20.1. Сравните размеры пятна с размерами Земли.</w:t>
      </w:r>
    </w:p>
    <w:p w:rsidR="00F2266A" w:rsidRDefault="00F2266A" w:rsidP="00F2266A">
      <w:pPr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1197428" cy="729343"/>
            <wp:effectExtent l="19050" t="0" r="2722" b="0"/>
            <wp:docPr id="13" name="Рисунок 13" descr="C:\Users\User\AppData\Local\Temp\FineReader10\media\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Temp\FineReader10\media\image4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731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66A" w:rsidRDefault="00F2266A" w:rsidP="00F2266A">
      <w:r>
        <w:t>Решение.</w:t>
      </w:r>
    </w:p>
    <w:p w:rsidR="00F2266A" w:rsidRDefault="00F2266A" w:rsidP="00F2266A">
      <w:pPr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3831590" cy="1263015"/>
            <wp:effectExtent l="19050" t="0" r="0" b="0"/>
            <wp:docPr id="14" name="Рисунок 14" descr="C:\Users\User\AppData\Local\Temp\FineReader10\media\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Temp\FineReader10\media\image4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1590" cy="1263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66A" w:rsidRDefault="00F2266A" w:rsidP="00F2266A"/>
    <w:p w:rsidR="00F2266A" w:rsidRDefault="00F2266A" w:rsidP="00F2266A">
      <w:pPr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609600" cy="239395"/>
            <wp:effectExtent l="19050" t="0" r="0" b="0"/>
            <wp:docPr id="15" name="Рисунок 15" descr="C:\Users\User\AppData\Local\Temp\FineReader10\media\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Temp\FineReader10\media\image4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39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66A" w:rsidRDefault="00F2266A" w:rsidP="00F2266A">
      <w:r>
        <w:t>4. На рисунке 20.2 показаны два последовательно сделанных снимка Солнца в масштабе 5800 км в 1 мм. Измерив высоту про</w:t>
      </w:r>
      <w:r>
        <w:softHyphen/>
        <w:t>туберанца на снимках, определите среднюю скорость движения в нем вещества в интервале времени между первым и вторым наблюдениями.</w:t>
      </w:r>
    </w:p>
    <w:p w:rsidR="00F2266A" w:rsidRDefault="00F2266A" w:rsidP="00F2266A">
      <w:pPr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3875405" cy="1088390"/>
            <wp:effectExtent l="19050" t="0" r="0" b="0"/>
            <wp:docPr id="16" name="Рисунок 16" descr="C:\Users\User\AppData\Local\Temp\FineReader10\media\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Temp\FineReader10\media\image46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405" cy="1088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66A" w:rsidRDefault="00F2266A" w:rsidP="00F2266A">
      <w:r>
        <w:t>Рис. 20.2</w:t>
      </w:r>
    </w:p>
    <w:p w:rsidR="00F2266A" w:rsidRDefault="00F2266A" w:rsidP="00F2266A">
      <w:r>
        <w:t>Решение.</w:t>
      </w:r>
    </w:p>
    <w:p w:rsidR="00F2266A" w:rsidRDefault="00F2266A" w:rsidP="00F2266A">
      <w:r>
        <w:t>5. Определите температуру солнечного пятна, если его яркость в 9 раз меньше яркости окружающей его фотосферы.</w:t>
      </w:r>
    </w:p>
    <w:p w:rsidR="00F2266A" w:rsidRDefault="00F2266A" w:rsidP="00F2266A">
      <w:r>
        <w:t>Решение.</w:t>
      </w:r>
    </w:p>
    <w:p w:rsidR="00000000" w:rsidRDefault="006B4E6E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F2266A"/>
    <w:rsid w:val="006B4E6E"/>
    <w:rsid w:val="00F22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F2266A"/>
    <w:pPr>
      <w:spacing w:before="120" w:after="120" w:line="240" w:lineRule="atLeast"/>
      <w:outlineLvl w:val="3"/>
    </w:pPr>
    <w:rPr>
      <w:rFonts w:ascii="inherit" w:eastAsia="Times New Roman" w:hAnsi="inherit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2266A"/>
    <w:rPr>
      <w:rFonts w:ascii="inherit" w:eastAsia="Times New Roman" w:hAnsi="inherit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22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6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741</Words>
  <Characters>4224</Characters>
  <Application>Microsoft Office Word</Application>
  <DocSecurity>0</DocSecurity>
  <Lines>35</Lines>
  <Paragraphs>9</Paragraphs>
  <ScaleCrop>false</ScaleCrop>
  <Company/>
  <LinksUpToDate>false</LinksUpToDate>
  <CharactersWithSpaces>4956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dcterms:created xsi:type="dcterms:W3CDTF">2020-05-11T09:14:00Z</dcterms:created>
  <dcterms:modified xsi:type="dcterms:W3CDTF">2020-05-11T09:25:00Z</dcterms:modified>
</cp:coreProperties>
</file>