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BB" w:rsidRPr="00F76B77" w:rsidRDefault="00F76B77" w:rsidP="004B6DBB">
      <w:pPr>
        <w:pStyle w:val="a6"/>
        <w:tabs>
          <w:tab w:val="left" w:pos="5944"/>
        </w:tabs>
        <w:jc w:val="center"/>
        <w:rPr>
          <w:b/>
          <w:bCs/>
          <w:sz w:val="32"/>
          <w:szCs w:val="32"/>
        </w:rPr>
      </w:pPr>
      <w:r w:rsidRPr="00F76B77">
        <w:rPr>
          <w:b/>
          <w:bCs/>
          <w:sz w:val="32"/>
          <w:szCs w:val="32"/>
        </w:rPr>
        <w:t>ГРУППА ТСП – 40</w:t>
      </w:r>
    </w:p>
    <w:p w:rsidR="00F76B77" w:rsidRPr="00F76B77" w:rsidRDefault="00F76B77" w:rsidP="004B6DBB">
      <w:pPr>
        <w:pStyle w:val="a6"/>
        <w:tabs>
          <w:tab w:val="left" w:pos="5944"/>
        </w:tabs>
        <w:jc w:val="center"/>
        <w:rPr>
          <w:b/>
          <w:bCs/>
          <w:sz w:val="28"/>
          <w:szCs w:val="28"/>
        </w:rPr>
      </w:pPr>
      <w:r w:rsidRPr="00F76B77">
        <w:rPr>
          <w:b/>
          <w:bCs/>
          <w:sz w:val="28"/>
          <w:szCs w:val="28"/>
        </w:rPr>
        <w:t>ПРОИЗВОДСТВЕННАЯ ПРАКТИКА</w:t>
      </w:r>
    </w:p>
    <w:p w:rsidR="004B6DBB" w:rsidRPr="003166CF" w:rsidRDefault="003166CF" w:rsidP="004B6DBB">
      <w:pPr>
        <w:pStyle w:val="a6"/>
        <w:tabs>
          <w:tab w:val="left" w:pos="5944"/>
        </w:tabs>
        <w:jc w:val="center"/>
        <w:rPr>
          <w:b/>
        </w:rPr>
      </w:pPr>
      <w:r>
        <w:rPr>
          <w:b/>
        </w:rPr>
        <w:t xml:space="preserve">СОДЕРЖАНИЕ ТЕМ ДЛЯ </w:t>
      </w:r>
      <w:proofErr w:type="gramStart"/>
      <w:r>
        <w:rPr>
          <w:b/>
        </w:rPr>
        <w:t>ДИСТАНЦИОННОГО</w:t>
      </w:r>
      <w:proofErr w:type="gramEnd"/>
      <w:r>
        <w:rPr>
          <w:b/>
        </w:rPr>
        <w:t xml:space="preserve"> ОБУЧЕНИИ</w:t>
      </w:r>
    </w:p>
    <w:p w:rsidR="004B6DBB" w:rsidRDefault="004B6DBB" w:rsidP="004B6DBB">
      <w:pPr>
        <w:shd w:val="clear" w:color="auto" w:fill="FFFFFF"/>
        <w:tabs>
          <w:tab w:val="left" w:pos="851"/>
        </w:tabs>
        <w:ind w:left="569"/>
        <w:jc w:val="both"/>
      </w:pPr>
    </w:p>
    <w:p w:rsidR="003166CF" w:rsidRDefault="003166CF" w:rsidP="004B6DBB">
      <w:pPr>
        <w:shd w:val="clear" w:color="auto" w:fill="FFFFFF"/>
        <w:tabs>
          <w:tab w:val="left" w:pos="851"/>
        </w:tabs>
        <w:ind w:left="569"/>
        <w:jc w:val="both"/>
      </w:pPr>
    </w:p>
    <w:p w:rsidR="003166CF" w:rsidRDefault="003166CF" w:rsidP="004B6DBB">
      <w:pPr>
        <w:shd w:val="clear" w:color="auto" w:fill="FFFFFF"/>
        <w:tabs>
          <w:tab w:val="left" w:pos="851"/>
        </w:tabs>
        <w:ind w:left="569"/>
        <w:jc w:val="both"/>
      </w:pPr>
    </w:p>
    <w:p w:rsidR="003166CF" w:rsidRPr="003166CF" w:rsidRDefault="003166CF" w:rsidP="003166CF">
      <w:pPr>
        <w:jc w:val="both"/>
        <w:rPr>
          <w:b/>
        </w:rPr>
      </w:pPr>
      <w:r w:rsidRPr="003166CF">
        <w:rPr>
          <w:b/>
        </w:rPr>
        <w:t>1. Освоение высокопроизводительных видов ручной дуговой сварки</w:t>
      </w:r>
    </w:p>
    <w:p w:rsidR="003166CF" w:rsidRPr="003166CF" w:rsidRDefault="003166CF" w:rsidP="003166CF">
      <w:r w:rsidRPr="003166CF">
        <w:t>- электродуговая сварка (углеродистых сталей) двутавровой балки лежачим электродом под слоем флюса</w:t>
      </w:r>
    </w:p>
    <w:p w:rsidR="003166CF" w:rsidRPr="003166CF" w:rsidRDefault="003166CF" w:rsidP="003166CF">
      <w:pPr>
        <w:jc w:val="both"/>
        <w:rPr>
          <w:b/>
        </w:rPr>
      </w:pPr>
      <w:r w:rsidRPr="003166CF">
        <w:rPr>
          <w:b/>
        </w:rPr>
        <w:t>2.</w:t>
      </w:r>
      <w:r w:rsidRPr="003166CF">
        <w:t xml:space="preserve"> </w:t>
      </w:r>
      <w:r w:rsidRPr="003166CF">
        <w:rPr>
          <w:b/>
        </w:rPr>
        <w:t>Освоение высокопроизводительных видов ручной дуговой сварки</w:t>
      </w:r>
    </w:p>
    <w:p w:rsidR="003166CF" w:rsidRPr="003166CF" w:rsidRDefault="003166CF" w:rsidP="003166CF">
      <w:r w:rsidRPr="003166CF">
        <w:t>- сварка металла наклонным электродом ёмкостей из низкоуглеродистой стали</w:t>
      </w:r>
    </w:p>
    <w:p w:rsidR="003166CF" w:rsidRPr="003166CF" w:rsidRDefault="003166CF" w:rsidP="003166CF">
      <w:pPr>
        <w:jc w:val="both"/>
        <w:rPr>
          <w:b/>
        </w:rPr>
      </w:pPr>
      <w:r w:rsidRPr="003166CF">
        <w:rPr>
          <w:b/>
        </w:rPr>
        <w:t>3.</w:t>
      </w:r>
      <w:r w:rsidRPr="003166CF">
        <w:t xml:space="preserve"> </w:t>
      </w:r>
      <w:r w:rsidRPr="003166CF">
        <w:rPr>
          <w:b/>
        </w:rPr>
        <w:t>Освоение высокопроизводительных видов ручной дуговой сварки</w:t>
      </w:r>
    </w:p>
    <w:p w:rsidR="003166CF" w:rsidRPr="003166CF" w:rsidRDefault="003166CF" w:rsidP="003166CF">
      <w:pPr>
        <w:jc w:val="both"/>
      </w:pPr>
      <w:r w:rsidRPr="003166CF">
        <w:t>- сварка металла наклонным электродом ёмкостей из низкоуглеродистой стали</w:t>
      </w:r>
    </w:p>
    <w:p w:rsidR="003166CF" w:rsidRPr="003166CF" w:rsidRDefault="003166CF" w:rsidP="003166CF">
      <w:pPr>
        <w:rPr>
          <w:b/>
          <w:bCs/>
          <w:sz w:val="28"/>
          <w:szCs w:val="28"/>
        </w:rPr>
      </w:pPr>
    </w:p>
    <w:p w:rsidR="003166CF" w:rsidRPr="003166CF" w:rsidRDefault="003166CF" w:rsidP="003166CF">
      <w:pPr>
        <w:jc w:val="both"/>
        <w:rPr>
          <w:b/>
        </w:rPr>
      </w:pPr>
      <w:r w:rsidRPr="003166CF">
        <w:rPr>
          <w:b/>
          <w:bCs/>
        </w:rPr>
        <w:t xml:space="preserve">Тема 18. </w:t>
      </w:r>
      <w:r w:rsidRPr="003166CF">
        <w:rPr>
          <w:b/>
        </w:rPr>
        <w:t>Электродуговая и газовая сварка различных металлов</w:t>
      </w:r>
    </w:p>
    <w:p w:rsidR="003166CF" w:rsidRPr="003166CF" w:rsidRDefault="003166CF" w:rsidP="003166CF">
      <w:pPr>
        <w:jc w:val="both"/>
      </w:pPr>
    </w:p>
    <w:p w:rsidR="003166CF" w:rsidRPr="003166CF" w:rsidRDefault="003166CF" w:rsidP="003166CF">
      <w:pPr>
        <w:jc w:val="both"/>
        <w:rPr>
          <w:b/>
        </w:rPr>
      </w:pPr>
      <w:r w:rsidRPr="003166CF">
        <w:rPr>
          <w:b/>
        </w:rPr>
        <w:t>4</w:t>
      </w:r>
      <w:r w:rsidRPr="003166CF">
        <w:t xml:space="preserve">. </w:t>
      </w:r>
      <w:r w:rsidRPr="003166CF">
        <w:rPr>
          <w:b/>
        </w:rPr>
        <w:t>Газовая сварка низкоуглеродистой стали</w:t>
      </w:r>
    </w:p>
    <w:p w:rsidR="003166CF" w:rsidRPr="003166CF" w:rsidRDefault="003166CF" w:rsidP="003166CF">
      <w:pPr>
        <w:jc w:val="both"/>
      </w:pPr>
      <w:r w:rsidRPr="003166CF">
        <w:t xml:space="preserve">- ручная сварка труб </w:t>
      </w:r>
      <w:proofErr w:type="spellStart"/>
      <w:r w:rsidRPr="003166CF">
        <w:t>ø</w:t>
      </w:r>
      <w:proofErr w:type="spellEnd"/>
      <w:r w:rsidRPr="003166CF">
        <w:t xml:space="preserve"> 32-57 мм с </w:t>
      </w:r>
      <w:r w:rsidRPr="003166CF">
        <w:rPr>
          <w:lang w:val="en-US"/>
        </w:rPr>
        <w:t>V</w:t>
      </w:r>
      <w:r w:rsidRPr="003166CF">
        <w:t xml:space="preserve"> – образной разделкой кромок в поворотном и неповоротном положении шва</w:t>
      </w:r>
    </w:p>
    <w:p w:rsidR="003166CF" w:rsidRPr="003166CF" w:rsidRDefault="003166CF" w:rsidP="003166CF">
      <w:pPr>
        <w:jc w:val="both"/>
        <w:rPr>
          <w:b/>
        </w:rPr>
      </w:pPr>
      <w:r w:rsidRPr="003166CF">
        <w:rPr>
          <w:b/>
          <w:bCs/>
        </w:rPr>
        <w:t>5.</w:t>
      </w:r>
      <w:r w:rsidRPr="003166CF">
        <w:rPr>
          <w:b/>
          <w:bCs/>
          <w:sz w:val="28"/>
          <w:szCs w:val="28"/>
        </w:rPr>
        <w:t xml:space="preserve"> </w:t>
      </w:r>
      <w:r w:rsidRPr="003166CF">
        <w:rPr>
          <w:b/>
        </w:rPr>
        <w:t>Газовая сварка низкоуглеродистой стали</w:t>
      </w:r>
    </w:p>
    <w:p w:rsidR="003166CF" w:rsidRPr="003166CF" w:rsidRDefault="003166CF" w:rsidP="003166CF">
      <w:r w:rsidRPr="003166CF">
        <w:t xml:space="preserve">ручная сварка </w:t>
      </w:r>
      <w:r w:rsidRPr="003166CF">
        <w:rPr>
          <w:lang w:val="en-US"/>
        </w:rPr>
        <w:t>V</w:t>
      </w:r>
      <w:r w:rsidRPr="003166CF">
        <w:t>- образных соединений со скосом кромок при угле раскрытия 60</w:t>
      </w:r>
      <w:r w:rsidRPr="003166CF">
        <w:rPr>
          <w:vertAlign w:val="superscript"/>
        </w:rPr>
        <w:t>0</w:t>
      </w:r>
      <w:r w:rsidRPr="003166CF">
        <w:t xml:space="preserve">, на месте монтажа при горизонтальном поворотном и неповоротном положении шва        </w:t>
      </w:r>
    </w:p>
    <w:p w:rsidR="003166CF" w:rsidRPr="003166CF" w:rsidRDefault="003166CF" w:rsidP="003166CF">
      <w:pPr>
        <w:jc w:val="both"/>
        <w:rPr>
          <w:b/>
        </w:rPr>
      </w:pPr>
      <w:r w:rsidRPr="003166CF">
        <w:rPr>
          <w:b/>
        </w:rPr>
        <w:t>6.</w:t>
      </w:r>
      <w:r w:rsidRPr="003166CF">
        <w:t xml:space="preserve"> </w:t>
      </w:r>
      <w:r w:rsidRPr="003166CF">
        <w:rPr>
          <w:b/>
        </w:rPr>
        <w:t>Газовая сварка низкоуглеродистой стали</w:t>
      </w:r>
    </w:p>
    <w:p w:rsidR="003166CF" w:rsidRPr="003166CF" w:rsidRDefault="003166CF" w:rsidP="003166CF">
      <w:pPr>
        <w:rPr>
          <w:b/>
          <w:bCs/>
          <w:sz w:val="28"/>
          <w:szCs w:val="28"/>
        </w:rPr>
        <w:sectPr w:rsidR="003166CF" w:rsidRPr="003166CF" w:rsidSect="000F4097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20"/>
          <w:docGrid w:linePitch="326"/>
        </w:sectPr>
      </w:pPr>
      <w:proofErr w:type="gramStart"/>
      <w:r w:rsidRPr="003166CF">
        <w:t xml:space="preserve">- ручная газовая приварка плоских фланцев к трубопроводам </w:t>
      </w:r>
      <w:proofErr w:type="spellStart"/>
      <w:r w:rsidRPr="003166CF">
        <w:t>ø</w:t>
      </w:r>
      <w:proofErr w:type="spellEnd"/>
      <w:r w:rsidRPr="003166CF">
        <w:t xml:space="preserve"> 32-106 мм, в поворотном и неповоротном положениях шва на сборочной площадки</w:t>
      </w:r>
      <w:proofErr w:type="gramEnd"/>
    </w:p>
    <w:p w:rsidR="00F82A99" w:rsidRDefault="00F82A99" w:rsidP="00792C41">
      <w:pPr>
        <w:jc w:val="both"/>
        <w:rPr>
          <w:sz w:val="28"/>
          <w:szCs w:val="28"/>
        </w:rPr>
      </w:pPr>
    </w:p>
    <w:p w:rsidR="00F82A99" w:rsidRPr="006F44F3" w:rsidRDefault="00F82A99" w:rsidP="00792C41">
      <w:pPr>
        <w:jc w:val="both"/>
        <w:rPr>
          <w:rFonts w:ascii="Verdana" w:hAnsi="Verdana"/>
          <w:sz w:val="16"/>
          <w:szCs w:val="16"/>
        </w:rPr>
      </w:pPr>
    </w:p>
    <w:p w:rsidR="00792C41" w:rsidRDefault="00792C41" w:rsidP="00792C4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CE33B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Pr="00DD23C0">
        <w:rPr>
          <w:b/>
          <w:sz w:val="28"/>
          <w:szCs w:val="28"/>
        </w:rPr>
        <w:t>Информационное обеспечение обучения</w:t>
      </w:r>
    </w:p>
    <w:p w:rsidR="00177B86" w:rsidRPr="002916AF" w:rsidRDefault="00792C41" w:rsidP="00177B86">
      <w:pPr>
        <w:rPr>
          <w:b/>
          <w:sz w:val="28"/>
          <w:szCs w:val="28"/>
        </w:rPr>
      </w:pPr>
      <w:r w:rsidRPr="00DD23C0">
        <w:rPr>
          <w:b/>
          <w:bCs/>
          <w:color w:val="FF0000"/>
          <w:sz w:val="28"/>
          <w:szCs w:val="28"/>
        </w:rPr>
        <w:tab/>
      </w:r>
      <w:r w:rsidR="00177B86" w:rsidRPr="002916AF">
        <w:rPr>
          <w:b/>
          <w:sz w:val="28"/>
          <w:szCs w:val="28"/>
        </w:rPr>
        <w:t>1. Основные источники: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1.1. Учебники:</w:t>
      </w:r>
    </w:p>
    <w:p w:rsidR="00177B86" w:rsidRPr="002916AF" w:rsidRDefault="00177B86" w:rsidP="00177B86">
      <w:pPr>
        <w:tabs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 xml:space="preserve">1.1.1. Покровский Б.П. Основы слесарного дела: </w:t>
      </w:r>
      <w:proofErr w:type="spellStart"/>
      <w:r w:rsidRPr="002916AF">
        <w:rPr>
          <w:sz w:val="28"/>
          <w:szCs w:val="28"/>
        </w:rPr>
        <w:t>уч</w:t>
      </w:r>
      <w:proofErr w:type="spellEnd"/>
      <w:r w:rsidRPr="002916AF">
        <w:rPr>
          <w:sz w:val="28"/>
          <w:szCs w:val="28"/>
        </w:rPr>
        <w:t>. пособие для НПО - М.: ИЦ "Академия", 2013.</w:t>
      </w:r>
    </w:p>
    <w:p w:rsidR="00177B86" w:rsidRPr="002916AF" w:rsidRDefault="00177B86" w:rsidP="00177B86">
      <w:pPr>
        <w:tabs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 xml:space="preserve">1.1.2. </w:t>
      </w:r>
      <w:proofErr w:type="spellStart"/>
      <w:r w:rsidRPr="002916AF">
        <w:rPr>
          <w:sz w:val="28"/>
          <w:szCs w:val="28"/>
        </w:rPr>
        <w:t>Чернышов</w:t>
      </w:r>
      <w:proofErr w:type="spellEnd"/>
      <w:r w:rsidRPr="002916AF">
        <w:rPr>
          <w:sz w:val="28"/>
          <w:szCs w:val="28"/>
        </w:rPr>
        <w:t xml:space="preserve"> Г.Г. Сварочное дело. Сварка и резка металлов. </w:t>
      </w:r>
      <w:proofErr w:type="spellStart"/>
      <w:r w:rsidRPr="002916AF">
        <w:rPr>
          <w:sz w:val="28"/>
          <w:szCs w:val="28"/>
        </w:rPr>
        <w:t>Уч</w:t>
      </w:r>
      <w:proofErr w:type="spellEnd"/>
      <w:r w:rsidRPr="002916AF">
        <w:rPr>
          <w:sz w:val="28"/>
          <w:szCs w:val="28"/>
        </w:rPr>
        <w:t>. пособие для НПО - М.: ИЦ "Академия", 2013.</w:t>
      </w:r>
    </w:p>
    <w:p w:rsidR="00177B86" w:rsidRPr="002916AF" w:rsidRDefault="00177B86" w:rsidP="00177B86">
      <w:pPr>
        <w:pStyle w:val="25"/>
        <w:shd w:val="clear" w:color="auto" w:fill="auto"/>
        <w:tabs>
          <w:tab w:val="left" w:pos="294"/>
        </w:tabs>
        <w:spacing w:after="0" w:line="276" w:lineRule="auto"/>
        <w:jc w:val="left"/>
        <w:rPr>
          <w:rStyle w:val="20pt"/>
          <w:sz w:val="28"/>
          <w:szCs w:val="28"/>
        </w:rPr>
      </w:pPr>
      <w:r w:rsidRPr="002916AF">
        <w:rPr>
          <w:rStyle w:val="20pt"/>
          <w:sz w:val="28"/>
          <w:szCs w:val="28"/>
        </w:rPr>
        <w:t>1.1.3. Галушкина В.Н. Технология производства сварных конструкций: Рабочая тетрадь: учеб</w:t>
      </w:r>
      <w:proofErr w:type="gramStart"/>
      <w:r w:rsidRPr="002916AF">
        <w:rPr>
          <w:rStyle w:val="20pt"/>
          <w:sz w:val="28"/>
          <w:szCs w:val="28"/>
        </w:rPr>
        <w:t>.</w:t>
      </w:r>
      <w:proofErr w:type="gramEnd"/>
      <w:r w:rsidRPr="002916AF">
        <w:rPr>
          <w:rStyle w:val="20pt"/>
          <w:sz w:val="28"/>
          <w:szCs w:val="28"/>
        </w:rPr>
        <w:t xml:space="preserve"> </w:t>
      </w:r>
      <w:proofErr w:type="gramStart"/>
      <w:r w:rsidRPr="002916AF">
        <w:rPr>
          <w:rStyle w:val="20pt"/>
          <w:sz w:val="28"/>
          <w:szCs w:val="28"/>
        </w:rPr>
        <w:t>п</w:t>
      </w:r>
      <w:proofErr w:type="gramEnd"/>
      <w:r w:rsidRPr="002916AF">
        <w:rPr>
          <w:rStyle w:val="20pt"/>
          <w:sz w:val="28"/>
          <w:szCs w:val="28"/>
        </w:rPr>
        <w:t xml:space="preserve">особие: рекомендовано ФГУ «ФИРО». - 96 с., обл. </w:t>
      </w:r>
    </w:p>
    <w:p w:rsidR="00177B86" w:rsidRPr="002916AF" w:rsidRDefault="00177B86" w:rsidP="00177B86">
      <w:pPr>
        <w:ind w:firstLine="567"/>
        <w:rPr>
          <w:b/>
          <w:sz w:val="28"/>
          <w:szCs w:val="28"/>
        </w:rPr>
      </w:pPr>
      <w:r w:rsidRPr="002916AF">
        <w:rPr>
          <w:b/>
          <w:sz w:val="28"/>
          <w:szCs w:val="28"/>
        </w:rPr>
        <w:t>Электронная библиотечная система издательства «Академия»</w:t>
      </w:r>
    </w:p>
    <w:p w:rsidR="00177B86" w:rsidRPr="00C96013" w:rsidRDefault="00177B86" w:rsidP="00177B86">
      <w:pPr>
        <w:pStyle w:val="a6"/>
        <w:numPr>
          <w:ilvl w:val="0"/>
          <w:numId w:val="46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5D4E96">
        <w:rPr>
          <w:sz w:val="28"/>
          <w:szCs w:val="28"/>
        </w:rPr>
        <w:t xml:space="preserve">Овчинников В.В. Технология </w:t>
      </w:r>
      <w:r>
        <w:rPr>
          <w:sz w:val="28"/>
          <w:szCs w:val="28"/>
        </w:rPr>
        <w:t>электросварочных и газосварочных работ  – 5</w:t>
      </w:r>
      <w:r w:rsidRPr="005D4E96">
        <w:rPr>
          <w:sz w:val="28"/>
          <w:szCs w:val="28"/>
        </w:rPr>
        <w:t>-е изд.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5D4E96">
        <w:rPr>
          <w:sz w:val="28"/>
          <w:szCs w:val="28"/>
        </w:rPr>
        <w:t>Овчинников В.В. Технология газовой сварки резки металлов – 3-е изд.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5D4E96">
        <w:rPr>
          <w:sz w:val="28"/>
          <w:szCs w:val="28"/>
        </w:rPr>
        <w:t>Овчинников В.В. Контроль качества сварных соединений – 3-е изд.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5D4E96">
        <w:rPr>
          <w:sz w:val="28"/>
          <w:szCs w:val="28"/>
        </w:rPr>
        <w:t>Овчинников В.В. Контроль качества сварных соединений: Практикум – 3-е изд.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ind w:left="0" w:firstLine="567"/>
        <w:jc w:val="both"/>
        <w:rPr>
          <w:b/>
          <w:sz w:val="28"/>
          <w:szCs w:val="28"/>
        </w:rPr>
      </w:pPr>
      <w:r w:rsidRPr="00DB17E8">
        <w:rPr>
          <w:sz w:val="28"/>
          <w:szCs w:val="28"/>
        </w:rPr>
        <w:t xml:space="preserve">Овчинников </w:t>
      </w:r>
      <w:r>
        <w:rPr>
          <w:sz w:val="28"/>
          <w:szCs w:val="28"/>
        </w:rPr>
        <w:t xml:space="preserve">В.В. Оборудование, механизация и автоматизация сварочных процессов – 4-е изд., стер. – 2014 </w:t>
      </w:r>
      <w:r w:rsidRPr="00DB17E8">
        <w:rPr>
          <w:sz w:val="28"/>
          <w:szCs w:val="28"/>
        </w:rPr>
        <w:t>(</w:t>
      </w:r>
      <w:r>
        <w:rPr>
          <w:sz w:val="28"/>
          <w:szCs w:val="28"/>
        </w:rPr>
        <w:t>в электронном формате</w:t>
      </w:r>
      <w:r w:rsidRPr="00DB17E8">
        <w:rPr>
          <w:sz w:val="28"/>
          <w:szCs w:val="28"/>
        </w:rPr>
        <w:t>)</w:t>
      </w:r>
      <w:r>
        <w:rPr>
          <w:sz w:val="28"/>
          <w:szCs w:val="28"/>
        </w:rPr>
        <w:t xml:space="preserve"> ЭБ «</w:t>
      </w:r>
      <w:proofErr w:type="spellStart"/>
      <w:r>
        <w:rPr>
          <w:sz w:val="28"/>
          <w:szCs w:val="28"/>
        </w:rPr>
        <w:t>Образовательно</w:t>
      </w:r>
      <w:proofErr w:type="spellEnd"/>
      <w:r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ind w:left="0" w:firstLine="567"/>
        <w:jc w:val="both"/>
        <w:rPr>
          <w:b/>
          <w:sz w:val="28"/>
          <w:szCs w:val="28"/>
        </w:rPr>
      </w:pPr>
      <w:r w:rsidRPr="00DB17E8">
        <w:rPr>
          <w:sz w:val="28"/>
          <w:szCs w:val="28"/>
        </w:rPr>
        <w:t xml:space="preserve">Овчинников </w:t>
      </w:r>
      <w:r>
        <w:rPr>
          <w:sz w:val="28"/>
          <w:szCs w:val="28"/>
        </w:rPr>
        <w:t xml:space="preserve">В.В. Оборудование, механизация и автоматизация сварочных процессов: Практикум  – 3-е изд., стер. – 2013 </w:t>
      </w:r>
      <w:r w:rsidRPr="00DB17E8">
        <w:rPr>
          <w:sz w:val="28"/>
          <w:szCs w:val="28"/>
        </w:rPr>
        <w:t>(</w:t>
      </w:r>
      <w:r>
        <w:rPr>
          <w:sz w:val="28"/>
          <w:szCs w:val="28"/>
        </w:rPr>
        <w:t>в электронном формате</w:t>
      </w:r>
      <w:r w:rsidRPr="00DB17E8">
        <w:rPr>
          <w:sz w:val="28"/>
          <w:szCs w:val="28"/>
        </w:rPr>
        <w:t>)</w:t>
      </w:r>
      <w:r>
        <w:rPr>
          <w:sz w:val="28"/>
          <w:szCs w:val="28"/>
        </w:rPr>
        <w:t xml:space="preserve"> ЭБ «</w:t>
      </w:r>
      <w:proofErr w:type="spellStart"/>
      <w:r>
        <w:rPr>
          <w:sz w:val="28"/>
          <w:szCs w:val="28"/>
        </w:rPr>
        <w:t>Образовательно</w:t>
      </w:r>
      <w:proofErr w:type="spellEnd"/>
      <w:r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5D4E96">
        <w:rPr>
          <w:sz w:val="28"/>
          <w:szCs w:val="28"/>
        </w:rPr>
        <w:t xml:space="preserve">Овчинников В.В. Технология газовой сварки резки металлов – </w:t>
      </w:r>
      <w:r>
        <w:rPr>
          <w:sz w:val="28"/>
          <w:szCs w:val="28"/>
        </w:rPr>
        <w:t>5</w:t>
      </w:r>
      <w:r w:rsidRPr="005D4E96">
        <w:rPr>
          <w:sz w:val="28"/>
          <w:szCs w:val="28"/>
        </w:rPr>
        <w:t>-е изд.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Default="00177B86" w:rsidP="00177B86">
      <w:pPr>
        <w:pStyle w:val="a6"/>
        <w:numPr>
          <w:ilvl w:val="0"/>
          <w:numId w:val="46"/>
        </w:numPr>
        <w:ind w:left="0" w:firstLine="567"/>
        <w:jc w:val="both"/>
        <w:rPr>
          <w:sz w:val="28"/>
          <w:szCs w:val="28"/>
        </w:rPr>
      </w:pPr>
      <w:r w:rsidRPr="005D4E96">
        <w:rPr>
          <w:sz w:val="28"/>
          <w:szCs w:val="28"/>
        </w:rPr>
        <w:t>Пантелеев В.Н. Основы автоматизации производства – 6-е изд., стер.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2916AF" w:rsidRDefault="00177B86" w:rsidP="00177B86">
      <w:pPr>
        <w:pStyle w:val="a6"/>
        <w:ind w:left="567"/>
        <w:jc w:val="both"/>
        <w:rPr>
          <w:sz w:val="28"/>
          <w:szCs w:val="28"/>
        </w:rPr>
      </w:pPr>
    </w:p>
    <w:p w:rsidR="00177B86" w:rsidRPr="002916AF" w:rsidRDefault="00177B86" w:rsidP="00177B86">
      <w:pPr>
        <w:ind w:firstLine="567"/>
        <w:rPr>
          <w:b/>
          <w:sz w:val="28"/>
          <w:szCs w:val="28"/>
        </w:rPr>
      </w:pPr>
      <w:r w:rsidRPr="002916AF">
        <w:rPr>
          <w:b/>
          <w:sz w:val="28"/>
          <w:szCs w:val="28"/>
        </w:rPr>
        <w:t>2. Дополнительные источники:</w:t>
      </w:r>
    </w:p>
    <w:p w:rsidR="00177B86" w:rsidRPr="002916AF" w:rsidRDefault="00177B86" w:rsidP="00177B86">
      <w:pPr>
        <w:rPr>
          <w:b/>
          <w:sz w:val="28"/>
          <w:szCs w:val="28"/>
        </w:rPr>
      </w:pPr>
      <w:r w:rsidRPr="002916AF">
        <w:rPr>
          <w:b/>
          <w:sz w:val="28"/>
          <w:szCs w:val="28"/>
        </w:rPr>
        <w:t>2.1.</w:t>
      </w:r>
      <w:r w:rsidRPr="002916AF">
        <w:rPr>
          <w:b/>
          <w:sz w:val="28"/>
          <w:szCs w:val="28"/>
        </w:rPr>
        <w:tab/>
        <w:t>Учебники и учебные пособия:</w:t>
      </w:r>
    </w:p>
    <w:p w:rsidR="00177B86" w:rsidRPr="002916AF" w:rsidRDefault="00177B86" w:rsidP="00177B86">
      <w:pPr>
        <w:tabs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lastRenderedPageBreak/>
        <w:t xml:space="preserve">2.1.1. Вознесенская И.М. Основы теории ручной дуговой сварки. </w:t>
      </w:r>
      <w:proofErr w:type="spellStart"/>
      <w:r w:rsidRPr="002916AF">
        <w:rPr>
          <w:sz w:val="28"/>
          <w:szCs w:val="28"/>
        </w:rPr>
        <w:t>Уч</w:t>
      </w:r>
      <w:proofErr w:type="spellEnd"/>
      <w:r w:rsidRPr="002916AF">
        <w:rPr>
          <w:sz w:val="28"/>
          <w:szCs w:val="28"/>
        </w:rPr>
        <w:t>. пособие для НПО - М.: ИЦ "Академия", 2005.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2.1.2. Газосварщик: иллюстрированное учеб</w:t>
      </w:r>
      <w:proofErr w:type="gramStart"/>
      <w:r w:rsidRPr="002916AF">
        <w:rPr>
          <w:sz w:val="28"/>
          <w:szCs w:val="28"/>
        </w:rPr>
        <w:t>.</w:t>
      </w:r>
      <w:proofErr w:type="gramEnd"/>
      <w:r w:rsidRPr="002916AF">
        <w:rPr>
          <w:sz w:val="28"/>
          <w:szCs w:val="28"/>
        </w:rPr>
        <w:t xml:space="preserve"> </w:t>
      </w:r>
      <w:proofErr w:type="gramStart"/>
      <w:r w:rsidRPr="002916AF">
        <w:rPr>
          <w:sz w:val="28"/>
          <w:szCs w:val="28"/>
        </w:rPr>
        <w:t>п</w:t>
      </w:r>
      <w:proofErr w:type="gramEnd"/>
      <w:r w:rsidRPr="002916AF">
        <w:rPr>
          <w:sz w:val="28"/>
          <w:szCs w:val="28"/>
        </w:rPr>
        <w:t>особие/ сост. Н.А. Юхин. – М.: Академия, 2006. – 25 плакатов.</w:t>
      </w:r>
    </w:p>
    <w:p w:rsidR="00177B86" w:rsidRPr="002916AF" w:rsidRDefault="00177B86" w:rsidP="00177B86">
      <w:pPr>
        <w:tabs>
          <w:tab w:val="left" w:pos="250"/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>2.1.3. Галушкина В.Н. Технология производства сварных конструкций:</w:t>
      </w:r>
    </w:p>
    <w:p w:rsidR="00177B86" w:rsidRPr="002916AF" w:rsidRDefault="00177B86" w:rsidP="00177B86">
      <w:pPr>
        <w:pStyle w:val="25"/>
        <w:shd w:val="clear" w:color="auto" w:fill="auto"/>
        <w:tabs>
          <w:tab w:val="left" w:pos="294"/>
        </w:tabs>
        <w:spacing w:after="0" w:line="276" w:lineRule="auto"/>
        <w:jc w:val="left"/>
        <w:rPr>
          <w:color w:val="000000"/>
          <w:spacing w:val="1"/>
          <w:sz w:val="28"/>
          <w:szCs w:val="28"/>
          <w:shd w:val="clear" w:color="auto" w:fill="FFFFFF"/>
        </w:rPr>
      </w:pPr>
      <w:r w:rsidRPr="002916AF">
        <w:rPr>
          <w:sz w:val="28"/>
          <w:szCs w:val="28"/>
        </w:rPr>
        <w:t>учебник: рекомендовано ФГУ «ФИРО». - 192 с., пер. №7. – Дополнительная литература, 2012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 xml:space="preserve">2.1.4. </w:t>
      </w:r>
      <w:proofErr w:type="spellStart"/>
      <w:r w:rsidRPr="002916AF">
        <w:rPr>
          <w:sz w:val="28"/>
          <w:szCs w:val="28"/>
        </w:rPr>
        <w:t>Глизманенко</w:t>
      </w:r>
      <w:proofErr w:type="spellEnd"/>
      <w:r w:rsidRPr="002916AF">
        <w:rPr>
          <w:sz w:val="28"/>
          <w:szCs w:val="28"/>
        </w:rPr>
        <w:t xml:space="preserve"> Д.Л. Сварка и резка металлов, М., Высшая школа, 1974.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 xml:space="preserve">2.1.5. </w:t>
      </w:r>
      <w:proofErr w:type="spellStart"/>
      <w:r w:rsidRPr="002916AF">
        <w:rPr>
          <w:sz w:val="28"/>
          <w:szCs w:val="28"/>
        </w:rPr>
        <w:t>Жегалина</w:t>
      </w:r>
      <w:proofErr w:type="spellEnd"/>
      <w:r w:rsidRPr="002916AF">
        <w:rPr>
          <w:sz w:val="28"/>
          <w:szCs w:val="28"/>
        </w:rPr>
        <w:t xml:space="preserve"> Т.Н. СВАРЩИК Технология выполнения ручной дуговой сварки (Учебное пособие), М., </w:t>
      </w:r>
      <w:proofErr w:type="spellStart"/>
      <w:r w:rsidRPr="002916AF">
        <w:rPr>
          <w:sz w:val="28"/>
          <w:szCs w:val="28"/>
        </w:rPr>
        <w:t>Академкнига</w:t>
      </w:r>
      <w:proofErr w:type="spellEnd"/>
      <w:r w:rsidRPr="002916AF">
        <w:rPr>
          <w:sz w:val="28"/>
          <w:szCs w:val="28"/>
        </w:rPr>
        <w:t>/Учебник, 2006.</w:t>
      </w:r>
    </w:p>
    <w:p w:rsidR="00177B86" w:rsidRPr="002916AF" w:rsidRDefault="00177B86" w:rsidP="00177B86">
      <w:pPr>
        <w:tabs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 xml:space="preserve">2.1.6. </w:t>
      </w:r>
      <w:proofErr w:type="spellStart"/>
      <w:r w:rsidRPr="002916AF">
        <w:rPr>
          <w:sz w:val="28"/>
          <w:szCs w:val="28"/>
        </w:rPr>
        <w:t>Жегалина</w:t>
      </w:r>
      <w:proofErr w:type="spellEnd"/>
      <w:r w:rsidRPr="002916AF">
        <w:rPr>
          <w:sz w:val="28"/>
          <w:szCs w:val="28"/>
        </w:rPr>
        <w:t xml:space="preserve"> Т.Н. Технология выполнения ручной дуговой сварки. </w:t>
      </w:r>
      <w:proofErr w:type="spellStart"/>
      <w:r w:rsidRPr="002916AF">
        <w:rPr>
          <w:sz w:val="28"/>
          <w:szCs w:val="28"/>
        </w:rPr>
        <w:t>Уч</w:t>
      </w:r>
      <w:proofErr w:type="spellEnd"/>
      <w:r w:rsidRPr="002916AF">
        <w:rPr>
          <w:sz w:val="28"/>
          <w:szCs w:val="28"/>
        </w:rPr>
        <w:t>. пособие для НПО. М.: ИЦ "Академия", 2005.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 xml:space="preserve">2.1.7. Журавлева Л.В. </w:t>
      </w:r>
      <w:proofErr w:type="spellStart"/>
      <w:r w:rsidRPr="002916AF">
        <w:rPr>
          <w:sz w:val="28"/>
          <w:szCs w:val="28"/>
        </w:rPr>
        <w:t>Электроматериаловедение</w:t>
      </w:r>
      <w:proofErr w:type="spellEnd"/>
      <w:r w:rsidRPr="002916AF">
        <w:rPr>
          <w:sz w:val="28"/>
          <w:szCs w:val="28"/>
        </w:rPr>
        <w:t>: учебник для НПО/ Л.В. Журавлева. – 8-е изд., стер. – М.: Академия, 2012. – 352 с.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 xml:space="preserve">2.1.8. Колганов Л.А. Сварочное производство: </w:t>
      </w:r>
      <w:proofErr w:type="spellStart"/>
      <w:r w:rsidRPr="002916AF">
        <w:rPr>
          <w:sz w:val="28"/>
          <w:szCs w:val="28"/>
        </w:rPr>
        <w:t>учеб</w:t>
      </w:r>
      <w:proofErr w:type="gramStart"/>
      <w:r w:rsidRPr="002916AF">
        <w:rPr>
          <w:sz w:val="28"/>
          <w:szCs w:val="28"/>
        </w:rPr>
        <w:t>.п</w:t>
      </w:r>
      <w:proofErr w:type="gramEnd"/>
      <w:r w:rsidRPr="002916AF">
        <w:rPr>
          <w:sz w:val="28"/>
          <w:szCs w:val="28"/>
        </w:rPr>
        <w:t>особие</w:t>
      </w:r>
      <w:proofErr w:type="spellEnd"/>
      <w:r w:rsidRPr="002916AF">
        <w:rPr>
          <w:sz w:val="28"/>
          <w:szCs w:val="28"/>
        </w:rPr>
        <w:t>. – Ростов на Дону: Феникс, 2002. – 512 с.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2.1.9. Куликов О.Н. Охрана труда при производстве сварочных работ: учеб</w:t>
      </w:r>
      <w:proofErr w:type="gramStart"/>
      <w:r w:rsidRPr="002916AF">
        <w:rPr>
          <w:sz w:val="28"/>
          <w:szCs w:val="28"/>
        </w:rPr>
        <w:t>.</w:t>
      </w:r>
      <w:proofErr w:type="gramEnd"/>
      <w:r w:rsidRPr="002916AF">
        <w:rPr>
          <w:sz w:val="28"/>
          <w:szCs w:val="28"/>
        </w:rPr>
        <w:t xml:space="preserve"> </w:t>
      </w:r>
      <w:proofErr w:type="gramStart"/>
      <w:r w:rsidRPr="002916AF">
        <w:rPr>
          <w:sz w:val="28"/>
          <w:szCs w:val="28"/>
        </w:rPr>
        <w:t>п</w:t>
      </w:r>
      <w:proofErr w:type="gramEnd"/>
      <w:r w:rsidRPr="002916AF">
        <w:rPr>
          <w:sz w:val="28"/>
          <w:szCs w:val="28"/>
        </w:rPr>
        <w:t xml:space="preserve">особие для НПО/О.Н. Куликов, Е.И. </w:t>
      </w:r>
      <w:proofErr w:type="spellStart"/>
      <w:r w:rsidRPr="002916AF">
        <w:rPr>
          <w:sz w:val="28"/>
          <w:szCs w:val="28"/>
        </w:rPr>
        <w:t>Ролин</w:t>
      </w:r>
      <w:proofErr w:type="spellEnd"/>
      <w:r w:rsidRPr="002916AF">
        <w:rPr>
          <w:sz w:val="28"/>
          <w:szCs w:val="28"/>
        </w:rPr>
        <w:t>. – 2-е изд., стер. – М.: Академия, 2005. – 176 с.</w:t>
      </w:r>
    </w:p>
    <w:p w:rsidR="00177B86" w:rsidRPr="002916AF" w:rsidRDefault="00177B86" w:rsidP="00177B86">
      <w:pPr>
        <w:tabs>
          <w:tab w:val="left" w:pos="250"/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 xml:space="preserve">2.1.10. </w:t>
      </w:r>
      <w:proofErr w:type="spellStart"/>
      <w:r w:rsidRPr="002916AF">
        <w:rPr>
          <w:sz w:val="28"/>
          <w:szCs w:val="28"/>
        </w:rPr>
        <w:t>Малаховский</w:t>
      </w:r>
      <w:proofErr w:type="spellEnd"/>
      <w:r w:rsidRPr="002916AF">
        <w:rPr>
          <w:sz w:val="28"/>
          <w:szCs w:val="28"/>
        </w:rPr>
        <w:t xml:space="preserve"> В.А. Руководство для обучения газосварщика и газорезчика: практическое пособие. - М.: </w:t>
      </w:r>
      <w:proofErr w:type="spellStart"/>
      <w:r w:rsidRPr="002916AF">
        <w:rPr>
          <w:sz w:val="28"/>
          <w:szCs w:val="28"/>
        </w:rPr>
        <w:t>Высш</w:t>
      </w:r>
      <w:proofErr w:type="spellEnd"/>
      <w:r w:rsidRPr="002916AF">
        <w:rPr>
          <w:sz w:val="28"/>
          <w:szCs w:val="28"/>
        </w:rPr>
        <w:t xml:space="preserve">. </w:t>
      </w:r>
      <w:proofErr w:type="spellStart"/>
      <w:r w:rsidRPr="002916AF">
        <w:rPr>
          <w:sz w:val="28"/>
          <w:szCs w:val="28"/>
        </w:rPr>
        <w:t>шк</w:t>
      </w:r>
      <w:proofErr w:type="spellEnd"/>
      <w:r w:rsidRPr="002916AF">
        <w:rPr>
          <w:sz w:val="28"/>
          <w:szCs w:val="28"/>
        </w:rPr>
        <w:t>., 2011.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 xml:space="preserve">2.1.11. </w:t>
      </w:r>
      <w:proofErr w:type="spellStart"/>
      <w:r w:rsidRPr="002916AF">
        <w:rPr>
          <w:sz w:val="28"/>
          <w:szCs w:val="28"/>
        </w:rPr>
        <w:t>Малаховский</w:t>
      </w:r>
      <w:proofErr w:type="spellEnd"/>
      <w:r w:rsidRPr="002916AF">
        <w:rPr>
          <w:sz w:val="28"/>
          <w:szCs w:val="28"/>
        </w:rPr>
        <w:t xml:space="preserve"> В.А. Руководство для обучения газосварщика и газорезчика, М., Высшая школа, 1990.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2.1.12.Маслов В.И. Сварочные работы: учебник для НПО. – 2-е изд., стер. – М.: Академия, 2003. – 240 с.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2.1.13. Никифоров Н.И., Нешумова С.П., Антонов И.А. Справочник газосварщика и газорезчика, М., ACADEMIA, 1997.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2.1.14. Овчинников В.В. Охрана труда при производстве сварочных работ: учебное пособие для НПО/ В.В. Овчинников. – 2-е изд., стер. –  М.: Академия, 2009. – 64 с.</w:t>
      </w:r>
    </w:p>
    <w:p w:rsidR="00177B86" w:rsidRPr="002916AF" w:rsidRDefault="00177B86" w:rsidP="00177B86">
      <w:pPr>
        <w:tabs>
          <w:tab w:val="left" w:pos="250"/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>2.1.15. Покровский Б.С. Основы слесарного дела: Рабочая тетрадь: учебное пособие: Рекомендовано ФГУ «ФИРО». - 112 с., обл., 2010</w:t>
      </w:r>
    </w:p>
    <w:p w:rsidR="00177B86" w:rsidRDefault="00177B86" w:rsidP="00177B86">
      <w:pPr>
        <w:tabs>
          <w:tab w:val="left" w:pos="255"/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 xml:space="preserve">2.1.16. Юхин Н.А. </w:t>
      </w:r>
      <w:proofErr w:type="spellStart"/>
      <w:r w:rsidRPr="002916AF">
        <w:rPr>
          <w:sz w:val="28"/>
          <w:szCs w:val="28"/>
        </w:rPr>
        <w:t>Иллюст</w:t>
      </w:r>
      <w:proofErr w:type="spellEnd"/>
    </w:p>
    <w:p w:rsidR="00CE33B0" w:rsidRDefault="00CE33B0" w:rsidP="00177B86">
      <w:pPr>
        <w:tabs>
          <w:tab w:val="left" w:pos="255"/>
          <w:tab w:val="left" w:pos="284"/>
        </w:tabs>
        <w:rPr>
          <w:sz w:val="28"/>
          <w:szCs w:val="28"/>
        </w:rPr>
      </w:pPr>
    </w:p>
    <w:p w:rsidR="00CE33B0" w:rsidRDefault="00CE33B0" w:rsidP="00177B86">
      <w:pPr>
        <w:tabs>
          <w:tab w:val="left" w:pos="255"/>
          <w:tab w:val="left" w:pos="284"/>
        </w:tabs>
        <w:rPr>
          <w:sz w:val="28"/>
          <w:szCs w:val="28"/>
        </w:rPr>
      </w:pPr>
    </w:p>
    <w:p w:rsidR="00CE33B0" w:rsidRPr="002916AF" w:rsidRDefault="00CE33B0" w:rsidP="00177B86">
      <w:pPr>
        <w:tabs>
          <w:tab w:val="left" w:pos="255"/>
          <w:tab w:val="left" w:pos="284"/>
        </w:tabs>
        <w:rPr>
          <w:sz w:val="28"/>
          <w:szCs w:val="28"/>
        </w:rPr>
      </w:pPr>
    </w:p>
    <w:p w:rsidR="00177B86" w:rsidRPr="004C7029" w:rsidRDefault="00177B86" w:rsidP="00177B86">
      <w:pPr>
        <w:ind w:firstLine="567"/>
        <w:rPr>
          <w:b/>
          <w:sz w:val="28"/>
          <w:szCs w:val="28"/>
        </w:rPr>
      </w:pPr>
      <w:r w:rsidRPr="004C7029">
        <w:rPr>
          <w:sz w:val="28"/>
          <w:szCs w:val="28"/>
        </w:rPr>
        <w:t xml:space="preserve"> </w:t>
      </w:r>
      <w:r w:rsidRPr="004C7029">
        <w:rPr>
          <w:b/>
          <w:sz w:val="28"/>
          <w:szCs w:val="28"/>
        </w:rPr>
        <w:t>2.2. Электронные учебники: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 xml:space="preserve">2.2.1. Приходько В.М. Электросварщик ручной сварки. Газосварщик: электронный учебник. Допущено </w:t>
      </w:r>
      <w:proofErr w:type="spellStart"/>
      <w:r w:rsidRPr="004C7029">
        <w:rPr>
          <w:sz w:val="28"/>
          <w:szCs w:val="28"/>
        </w:rPr>
        <w:t>Минобразованием</w:t>
      </w:r>
      <w:proofErr w:type="spellEnd"/>
      <w:r w:rsidRPr="004C7029">
        <w:rPr>
          <w:sz w:val="28"/>
          <w:szCs w:val="28"/>
        </w:rPr>
        <w:t xml:space="preserve"> России, М., ACADEMIA, 2008 </w:t>
      </w:r>
    </w:p>
    <w:p w:rsidR="00177B86" w:rsidRPr="004C7029" w:rsidRDefault="00177B86" w:rsidP="00177B86">
      <w:pPr>
        <w:ind w:firstLine="567"/>
        <w:rPr>
          <w:b/>
          <w:sz w:val="28"/>
          <w:szCs w:val="28"/>
        </w:rPr>
      </w:pPr>
      <w:r w:rsidRPr="004C7029">
        <w:rPr>
          <w:b/>
          <w:sz w:val="28"/>
          <w:szCs w:val="28"/>
        </w:rPr>
        <w:t>2.3. Журналы: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2.3.1. «Сварочное производство», М., №№ за 2005-2010 годы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2.3.2. «Информационные технологии», М., №№ за 2005-2010 годы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2.4. Информационные ресурсы: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2.4.1. Профессиональные информационные системы CAD и CAM.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lastRenderedPageBreak/>
        <w:t>2.4.2. Классификаторы социально-экономической информации: [Электронный ресурс]. Форма доступа – http://www.consultant.ru.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2.4.3. Электронный ресурс «Сварка».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Форма доступа:</w:t>
      </w:r>
    </w:p>
    <w:p w:rsidR="00177B86" w:rsidRPr="004C7029" w:rsidRDefault="00177B86" w:rsidP="00177B86">
      <w:pPr>
        <w:rPr>
          <w:sz w:val="28"/>
          <w:szCs w:val="28"/>
        </w:rPr>
      </w:pPr>
      <w:proofErr w:type="spellStart"/>
      <w:r w:rsidRPr="004C7029">
        <w:rPr>
          <w:sz w:val="28"/>
          <w:szCs w:val="28"/>
        </w:rPr>
        <w:t>www.svarka-reska.ru</w:t>
      </w:r>
      <w:proofErr w:type="spellEnd"/>
    </w:p>
    <w:p w:rsidR="00177B86" w:rsidRPr="004C7029" w:rsidRDefault="00F53D5B" w:rsidP="00177B86">
      <w:pPr>
        <w:rPr>
          <w:sz w:val="28"/>
          <w:szCs w:val="28"/>
        </w:rPr>
      </w:pPr>
      <w:hyperlink r:id="rId9" w:history="1">
        <w:r w:rsidR="00177B86" w:rsidRPr="004C7029">
          <w:rPr>
            <w:sz w:val="28"/>
            <w:szCs w:val="28"/>
          </w:rPr>
          <w:t>www.svarka.net</w:t>
        </w:r>
      </w:hyperlink>
    </w:p>
    <w:p w:rsidR="00177B86" w:rsidRPr="004C7029" w:rsidRDefault="00F53D5B" w:rsidP="00177B86">
      <w:pPr>
        <w:rPr>
          <w:sz w:val="28"/>
          <w:szCs w:val="28"/>
        </w:rPr>
      </w:pPr>
      <w:hyperlink r:id="rId10" w:history="1">
        <w:r w:rsidR="00177B86" w:rsidRPr="004C7029">
          <w:rPr>
            <w:sz w:val="28"/>
            <w:szCs w:val="28"/>
          </w:rPr>
          <w:t>www.prosvarkу.ru</w:t>
        </w:r>
      </w:hyperlink>
    </w:p>
    <w:p w:rsidR="00177B86" w:rsidRPr="00946EA5" w:rsidRDefault="00177B86" w:rsidP="00177B86">
      <w:pPr>
        <w:rPr>
          <w:sz w:val="28"/>
          <w:szCs w:val="28"/>
        </w:rPr>
      </w:pPr>
      <w:proofErr w:type="spellStart"/>
      <w:r w:rsidRPr="004C7029">
        <w:rPr>
          <w:sz w:val="28"/>
          <w:szCs w:val="28"/>
        </w:rPr>
        <w:t>websvarka.ru</w:t>
      </w:r>
      <w:proofErr w:type="spellEnd"/>
    </w:p>
    <w:p w:rsidR="00177B86" w:rsidRPr="004C7029" w:rsidRDefault="00177B86" w:rsidP="00177B86">
      <w:pPr>
        <w:jc w:val="both"/>
        <w:rPr>
          <w:sz w:val="28"/>
          <w:szCs w:val="28"/>
        </w:rPr>
      </w:pPr>
    </w:p>
    <w:p w:rsidR="00CE33B0" w:rsidRDefault="00792C41" w:rsidP="00CE33B0">
      <w:pPr>
        <w:shd w:val="clear" w:color="auto" w:fill="FFFFFF"/>
        <w:ind w:firstLine="708"/>
        <w:jc w:val="both"/>
        <w:rPr>
          <w:b/>
        </w:rPr>
      </w:pPr>
      <w:r w:rsidRPr="00DF435C">
        <w:rPr>
          <w:b/>
          <w:caps/>
        </w:rPr>
        <w:t xml:space="preserve">5. </w:t>
      </w:r>
      <w:r w:rsidRPr="00DF435C">
        <w:rPr>
          <w:b/>
        </w:rPr>
        <w:t xml:space="preserve">КОНТРОЛЬ И ОЦЕНКА РЕЗУЛЬТАТОВ ОСВОЕНИЯ </w:t>
      </w:r>
      <w:proofErr w:type="gramStart"/>
      <w:r w:rsidRPr="00DF435C">
        <w:rPr>
          <w:b/>
        </w:rPr>
        <w:t>ПРОИЗВОДСТВЕННОЙ</w:t>
      </w:r>
      <w:proofErr w:type="gramEnd"/>
      <w:r w:rsidRPr="00DF435C">
        <w:rPr>
          <w:b/>
        </w:rPr>
        <w:t xml:space="preserve"> </w:t>
      </w:r>
    </w:p>
    <w:p w:rsidR="00CE33B0" w:rsidRDefault="00CE33B0" w:rsidP="00CE33B0">
      <w:pPr>
        <w:shd w:val="clear" w:color="auto" w:fill="FFFFFF"/>
        <w:ind w:firstLine="708"/>
        <w:jc w:val="both"/>
        <w:rPr>
          <w:b/>
        </w:rPr>
      </w:pPr>
    </w:p>
    <w:p w:rsidR="00CE33B0" w:rsidRPr="00563A8E" w:rsidRDefault="00CE33B0" w:rsidP="00CE33B0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:rsidR="00CE33B0" w:rsidRPr="00563A8E" w:rsidRDefault="00CE33B0" w:rsidP="00CE33B0">
      <w:pPr>
        <w:autoSpaceDE w:val="0"/>
        <w:autoSpaceDN w:val="0"/>
        <w:adjustRightInd w:val="0"/>
        <w:ind w:firstLine="567"/>
        <w:jc w:val="both"/>
        <w:rPr>
          <w:rStyle w:val="FontStyle35"/>
          <w:color w:val="000000"/>
          <w:sz w:val="28"/>
          <w:szCs w:val="28"/>
        </w:rPr>
      </w:pPr>
      <w:r w:rsidRPr="00563A8E">
        <w:rPr>
          <w:b/>
          <w:bCs/>
          <w:sz w:val="28"/>
          <w:szCs w:val="28"/>
        </w:rPr>
        <w:t xml:space="preserve">Контроль и оценка </w:t>
      </w:r>
      <w:r w:rsidRPr="00563A8E">
        <w:rPr>
          <w:sz w:val="28"/>
          <w:szCs w:val="28"/>
        </w:rPr>
        <w:t xml:space="preserve">результатов освоения производственной практики осуществляется в </w:t>
      </w:r>
      <w:r w:rsidRPr="00563A8E">
        <w:rPr>
          <w:b/>
          <w:sz w:val="28"/>
          <w:szCs w:val="28"/>
        </w:rPr>
        <w:t>форме письменного отчета</w:t>
      </w:r>
      <w:r w:rsidRPr="00563A8E">
        <w:rPr>
          <w:sz w:val="28"/>
          <w:szCs w:val="28"/>
        </w:rPr>
        <w:t xml:space="preserve"> о выполненной работе и </w:t>
      </w:r>
      <w:r w:rsidRPr="00563A8E">
        <w:rPr>
          <w:rStyle w:val="FontStyle35"/>
          <w:b/>
          <w:i/>
          <w:color w:val="000000"/>
          <w:sz w:val="28"/>
          <w:szCs w:val="28"/>
        </w:rPr>
        <w:t>приложений</w:t>
      </w:r>
      <w:r w:rsidRPr="00563A8E">
        <w:rPr>
          <w:rStyle w:val="FontStyle35"/>
          <w:b/>
          <w:color w:val="000000"/>
          <w:sz w:val="28"/>
          <w:szCs w:val="28"/>
        </w:rPr>
        <w:t xml:space="preserve"> </w:t>
      </w:r>
      <w:r w:rsidRPr="00563A8E">
        <w:rPr>
          <w:rStyle w:val="FontStyle35"/>
          <w:color w:val="000000"/>
          <w:sz w:val="28"/>
          <w:szCs w:val="28"/>
        </w:rPr>
        <w:t>к отчету, свидетельствующих о закреплении знаний, умений, приобретении практического опыта, формировании общих и профессиональных компетенций, освоении профессионального модуля, заполненного дневника и аттестационного  листа.</w:t>
      </w:r>
    </w:p>
    <w:p w:rsidR="00CE33B0" w:rsidRPr="00563A8E" w:rsidRDefault="00CE33B0" w:rsidP="00CE33B0">
      <w:pPr>
        <w:autoSpaceDE w:val="0"/>
        <w:autoSpaceDN w:val="0"/>
        <w:adjustRightInd w:val="0"/>
        <w:ind w:firstLine="567"/>
        <w:jc w:val="both"/>
        <w:rPr>
          <w:rStyle w:val="FontStyle35"/>
          <w:sz w:val="28"/>
          <w:szCs w:val="28"/>
        </w:rPr>
      </w:pPr>
      <w:r w:rsidRPr="00563A8E">
        <w:rPr>
          <w:rStyle w:val="FontStyle35"/>
          <w:sz w:val="28"/>
          <w:szCs w:val="28"/>
        </w:rPr>
        <w:t xml:space="preserve">а) Перед началом производственной практики студенту выдается задание </w:t>
      </w:r>
    </w:p>
    <w:p w:rsidR="00CE33B0" w:rsidRPr="00563A8E" w:rsidRDefault="00CE33B0" w:rsidP="00CE33B0">
      <w:pPr>
        <w:pStyle w:val="Style11"/>
        <w:widowControl/>
        <w:tabs>
          <w:tab w:val="left" w:pos="0"/>
          <w:tab w:val="left" w:pos="871"/>
        </w:tabs>
        <w:spacing w:line="240" w:lineRule="auto"/>
        <w:ind w:firstLine="567"/>
        <w:rPr>
          <w:rStyle w:val="FontStyle35"/>
          <w:color w:val="000000"/>
          <w:sz w:val="28"/>
          <w:szCs w:val="28"/>
        </w:rPr>
      </w:pPr>
      <w:r w:rsidRPr="00563A8E">
        <w:rPr>
          <w:rStyle w:val="FontStyle35"/>
          <w:color w:val="000000"/>
          <w:sz w:val="28"/>
          <w:szCs w:val="28"/>
        </w:rPr>
        <w:t>б)</w:t>
      </w:r>
      <w:r w:rsidRPr="00563A8E">
        <w:rPr>
          <w:sz w:val="28"/>
          <w:szCs w:val="28"/>
        </w:rPr>
        <w:t xml:space="preserve"> По результатам производственной практики руководителем производственной практики от организации – базы практики и групповым руководителем от Колледжа формируется </w:t>
      </w:r>
      <w:r w:rsidRPr="00563A8E">
        <w:rPr>
          <w:b/>
          <w:sz w:val="28"/>
          <w:szCs w:val="28"/>
        </w:rPr>
        <w:t>аттестационный лист,</w:t>
      </w:r>
      <w:r w:rsidRPr="00563A8E">
        <w:rPr>
          <w:sz w:val="28"/>
          <w:szCs w:val="28"/>
        </w:rPr>
        <w:t xml:space="preserve"> который содержит сведения об уровне освоения </w:t>
      </w:r>
      <w:proofErr w:type="gramStart"/>
      <w:r w:rsidRPr="00563A8E">
        <w:rPr>
          <w:sz w:val="28"/>
          <w:szCs w:val="28"/>
        </w:rPr>
        <w:t>обучающимися</w:t>
      </w:r>
      <w:proofErr w:type="gramEnd"/>
      <w:r w:rsidRPr="00563A8E">
        <w:rPr>
          <w:sz w:val="28"/>
          <w:szCs w:val="28"/>
        </w:rPr>
        <w:t xml:space="preserve"> профессиональных компетенций, виды и объем выполненных работ. Качество выполненных работ оценивается по пятибалльной системе. Аттестационный лист предоставляется комиссии по приему экзамена по профессиональному модулю.</w:t>
      </w:r>
    </w:p>
    <w:p w:rsidR="00CE33B0" w:rsidRPr="00563A8E" w:rsidRDefault="00CE33B0" w:rsidP="00CE33B0">
      <w:pPr>
        <w:ind w:firstLine="567"/>
        <w:jc w:val="both"/>
        <w:rPr>
          <w:sz w:val="28"/>
          <w:szCs w:val="28"/>
        </w:rPr>
      </w:pPr>
      <w:r w:rsidRPr="00563A8E">
        <w:rPr>
          <w:rStyle w:val="FontStyle35"/>
          <w:color w:val="000000"/>
          <w:sz w:val="28"/>
          <w:szCs w:val="28"/>
        </w:rPr>
        <w:t>в)</w:t>
      </w:r>
      <w:r w:rsidRPr="00563A8E">
        <w:rPr>
          <w:sz w:val="28"/>
          <w:szCs w:val="28"/>
        </w:rPr>
        <w:t xml:space="preserve"> По окончании производственной практики руководитель производственной практики от организации – базы практики подготавливает на каждого студента </w:t>
      </w:r>
      <w:r w:rsidRPr="00563A8E">
        <w:rPr>
          <w:b/>
          <w:sz w:val="28"/>
          <w:szCs w:val="28"/>
        </w:rPr>
        <w:t>характеристику</w:t>
      </w:r>
      <w:r w:rsidRPr="00563A8E">
        <w:rPr>
          <w:sz w:val="28"/>
          <w:szCs w:val="28"/>
        </w:rPr>
        <w:t xml:space="preserve"> и </w:t>
      </w:r>
      <w:r w:rsidRPr="00563A8E">
        <w:rPr>
          <w:b/>
          <w:sz w:val="28"/>
          <w:szCs w:val="28"/>
        </w:rPr>
        <w:t>заверяет ее печатью организации</w:t>
      </w:r>
      <w:r w:rsidRPr="00563A8E">
        <w:rPr>
          <w:sz w:val="28"/>
          <w:szCs w:val="28"/>
        </w:rPr>
        <w:t>. В характеристике фиксируется степень подготовленности студента для работы по данной специальности, уровень теоретических знаний, умение организовать свой рабочий день и другие качества, проявленные студентом в период производственной практики, замечания и пожелания студенту, а также общий вывод руководителя производственной практики о выполнении студентом программы производственной практики. Аттестационный лист и характеристика подшиваются в личное дело студента.</w:t>
      </w:r>
    </w:p>
    <w:p w:rsidR="00CE33B0" w:rsidRPr="00563A8E" w:rsidRDefault="00CE33B0" w:rsidP="00CE33B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A8E">
        <w:rPr>
          <w:rStyle w:val="FontStyle35"/>
          <w:sz w:val="28"/>
          <w:szCs w:val="28"/>
        </w:rPr>
        <w:t>г)</w:t>
      </w:r>
      <w:r w:rsidRPr="00563A8E">
        <w:rPr>
          <w:sz w:val="28"/>
          <w:szCs w:val="28"/>
        </w:rPr>
        <w:t xml:space="preserve"> В период прохождения производственной практики студентом ведется </w:t>
      </w:r>
      <w:r w:rsidRPr="00563A8E">
        <w:rPr>
          <w:b/>
          <w:sz w:val="28"/>
          <w:szCs w:val="28"/>
        </w:rPr>
        <w:t>дневник практики</w:t>
      </w:r>
      <w:r w:rsidRPr="00563A8E">
        <w:rPr>
          <w:sz w:val="28"/>
          <w:szCs w:val="28"/>
        </w:rPr>
        <w:t xml:space="preserve">. По завершению практики дневник заверяется подписью руководителя практики от организации – базы практики и печатью данной организации. </w:t>
      </w:r>
    </w:p>
    <w:p w:rsidR="00CE33B0" w:rsidRPr="00563A8E" w:rsidRDefault="00CE33B0" w:rsidP="00CE33B0">
      <w:pPr>
        <w:ind w:firstLine="567"/>
        <w:jc w:val="both"/>
        <w:rPr>
          <w:sz w:val="28"/>
          <w:szCs w:val="28"/>
        </w:rPr>
      </w:pPr>
      <w:proofErr w:type="spellStart"/>
      <w:r w:rsidRPr="00563A8E">
        <w:rPr>
          <w:rStyle w:val="FontStyle35"/>
          <w:color w:val="000000"/>
          <w:sz w:val="28"/>
          <w:szCs w:val="28"/>
        </w:rPr>
        <w:t>д</w:t>
      </w:r>
      <w:proofErr w:type="spellEnd"/>
      <w:r w:rsidRPr="00563A8E">
        <w:rPr>
          <w:rStyle w:val="FontStyle35"/>
          <w:color w:val="000000"/>
          <w:sz w:val="28"/>
          <w:szCs w:val="28"/>
        </w:rPr>
        <w:t>)</w:t>
      </w:r>
      <w:r w:rsidRPr="00563A8E">
        <w:rPr>
          <w:rStyle w:val="FontStyle20"/>
          <w:color w:val="000000"/>
          <w:sz w:val="28"/>
          <w:szCs w:val="28"/>
        </w:rPr>
        <w:t xml:space="preserve"> </w:t>
      </w:r>
      <w:r w:rsidRPr="00563A8E">
        <w:rPr>
          <w:sz w:val="28"/>
          <w:szCs w:val="28"/>
        </w:rPr>
        <w:t>По окончании производственной практики каждый студент составляет отчет о прохождении производственной практики, (далее, - отчет).</w:t>
      </w:r>
      <w:r w:rsidRPr="00563A8E">
        <w:rPr>
          <w:b/>
          <w:bCs/>
          <w:sz w:val="28"/>
          <w:szCs w:val="28"/>
        </w:rPr>
        <w:t xml:space="preserve"> </w:t>
      </w:r>
      <w:r w:rsidRPr="00563A8E">
        <w:rPr>
          <w:sz w:val="28"/>
          <w:szCs w:val="28"/>
        </w:rPr>
        <w:t>Отчет утверждается работником организации, осуществлявшим непосредственное руководство производственной практикой студента.</w:t>
      </w:r>
    </w:p>
    <w:p w:rsidR="00CE33B0" w:rsidRPr="00563A8E" w:rsidRDefault="00CE33B0" w:rsidP="00CE33B0">
      <w:pPr>
        <w:ind w:firstLine="567"/>
        <w:jc w:val="both"/>
        <w:rPr>
          <w:sz w:val="28"/>
          <w:szCs w:val="28"/>
        </w:rPr>
      </w:pPr>
      <w:r w:rsidRPr="00563A8E">
        <w:rPr>
          <w:color w:val="000000"/>
          <w:sz w:val="28"/>
          <w:szCs w:val="28"/>
        </w:rPr>
        <w:t>С</w:t>
      </w:r>
      <w:r w:rsidRPr="00563A8E">
        <w:rPr>
          <w:sz w:val="28"/>
          <w:szCs w:val="28"/>
        </w:rPr>
        <w:t xml:space="preserve">одержание и структура отчета определяется программой производственной практики. </w:t>
      </w:r>
    </w:p>
    <w:p w:rsidR="00CE33B0" w:rsidRPr="00563A8E" w:rsidRDefault="00CE33B0" w:rsidP="00CE33B0">
      <w:pPr>
        <w:ind w:firstLine="567"/>
        <w:jc w:val="both"/>
        <w:rPr>
          <w:sz w:val="28"/>
          <w:szCs w:val="28"/>
        </w:rPr>
      </w:pPr>
      <w:r w:rsidRPr="00563A8E">
        <w:rPr>
          <w:sz w:val="28"/>
          <w:szCs w:val="28"/>
        </w:rPr>
        <w:lastRenderedPageBreak/>
        <w:t>Содержание отчета должно включать в себя:</w:t>
      </w:r>
    </w:p>
    <w:p w:rsidR="00CE33B0" w:rsidRPr="00563A8E" w:rsidRDefault="00CE33B0" w:rsidP="00CE33B0">
      <w:pPr>
        <w:ind w:firstLine="567"/>
        <w:jc w:val="both"/>
        <w:rPr>
          <w:sz w:val="28"/>
          <w:szCs w:val="28"/>
        </w:rPr>
      </w:pPr>
      <w:r w:rsidRPr="00563A8E">
        <w:rPr>
          <w:sz w:val="28"/>
          <w:szCs w:val="28"/>
        </w:rPr>
        <w:t>- место и время прохождения производственной практики;</w:t>
      </w:r>
    </w:p>
    <w:p w:rsidR="00CE33B0" w:rsidRPr="00563A8E" w:rsidRDefault="00CE33B0" w:rsidP="00CE33B0">
      <w:pPr>
        <w:ind w:firstLine="567"/>
        <w:jc w:val="both"/>
        <w:rPr>
          <w:sz w:val="28"/>
          <w:szCs w:val="28"/>
        </w:rPr>
      </w:pPr>
      <w:r w:rsidRPr="00563A8E">
        <w:rPr>
          <w:sz w:val="28"/>
          <w:szCs w:val="28"/>
        </w:rPr>
        <w:t>- информацию об организации – базе практики, структуре организации, анализ ее деятельности;</w:t>
      </w:r>
    </w:p>
    <w:p w:rsidR="00CE33B0" w:rsidRPr="00563A8E" w:rsidRDefault="00CE33B0" w:rsidP="00CE33B0">
      <w:pPr>
        <w:ind w:firstLine="567"/>
        <w:jc w:val="both"/>
        <w:rPr>
          <w:sz w:val="28"/>
          <w:szCs w:val="28"/>
        </w:rPr>
      </w:pPr>
      <w:r w:rsidRPr="00563A8E">
        <w:rPr>
          <w:sz w:val="28"/>
          <w:szCs w:val="28"/>
        </w:rPr>
        <w:t>- краткое описание работы по отдельным разделам программы производственной практики;</w:t>
      </w:r>
    </w:p>
    <w:p w:rsidR="00CE33B0" w:rsidRPr="00563A8E" w:rsidRDefault="00CE33B0" w:rsidP="00CE33B0">
      <w:pPr>
        <w:ind w:firstLine="567"/>
        <w:jc w:val="both"/>
        <w:rPr>
          <w:sz w:val="28"/>
          <w:szCs w:val="28"/>
        </w:rPr>
      </w:pPr>
      <w:r w:rsidRPr="00563A8E">
        <w:rPr>
          <w:sz w:val="28"/>
          <w:szCs w:val="28"/>
        </w:rPr>
        <w:t>- определение проблем, возникших в процессе производственной практики и предложения по их устранению;</w:t>
      </w:r>
    </w:p>
    <w:p w:rsidR="00CE33B0" w:rsidRPr="00563A8E" w:rsidRDefault="00CE33B0" w:rsidP="00CE33B0">
      <w:pPr>
        <w:ind w:firstLine="567"/>
        <w:jc w:val="both"/>
        <w:rPr>
          <w:sz w:val="28"/>
          <w:szCs w:val="28"/>
        </w:rPr>
      </w:pPr>
      <w:r w:rsidRPr="00563A8E">
        <w:rPr>
          <w:sz w:val="28"/>
          <w:szCs w:val="28"/>
        </w:rPr>
        <w:t>- выводы по итогам производственной практики о приобретенных навыках и практическом опыте;</w:t>
      </w:r>
    </w:p>
    <w:p w:rsidR="00CE33B0" w:rsidRPr="00563A8E" w:rsidRDefault="00CE33B0" w:rsidP="00CE33B0">
      <w:pPr>
        <w:ind w:firstLine="567"/>
        <w:jc w:val="both"/>
        <w:rPr>
          <w:rStyle w:val="FontStyle35"/>
          <w:color w:val="000000"/>
          <w:sz w:val="28"/>
          <w:szCs w:val="28"/>
        </w:rPr>
      </w:pPr>
      <w:r w:rsidRPr="00563A8E">
        <w:rPr>
          <w:sz w:val="28"/>
          <w:szCs w:val="28"/>
        </w:rPr>
        <w:t>- отчет должен отражать выполнение индивидуального задания программы производственной практики, заданий и поручений, полученных от руководителя производственной практики от организации.</w:t>
      </w:r>
    </w:p>
    <w:p w:rsidR="00CE33B0" w:rsidRPr="00563A8E" w:rsidRDefault="00CE33B0" w:rsidP="00CE33B0">
      <w:pPr>
        <w:pStyle w:val="Style11"/>
        <w:widowControl/>
        <w:tabs>
          <w:tab w:val="left" w:pos="0"/>
          <w:tab w:val="left" w:pos="871"/>
        </w:tabs>
        <w:spacing w:line="240" w:lineRule="auto"/>
        <w:ind w:firstLine="567"/>
        <w:rPr>
          <w:i/>
          <w:iCs/>
          <w:sz w:val="28"/>
          <w:szCs w:val="28"/>
          <w:u w:val="single"/>
        </w:rPr>
      </w:pPr>
      <w:proofErr w:type="gramStart"/>
      <w:r w:rsidRPr="00563A8E">
        <w:rPr>
          <w:rStyle w:val="FontStyle35"/>
          <w:color w:val="000000"/>
          <w:sz w:val="28"/>
          <w:szCs w:val="28"/>
        </w:rPr>
        <w:t>Приложения могут состоять из дополнительных справочных материалов, имеющих вспомогательное значение, например: копий документов, выдержек из отчетных материалов, статистических данных, схем, таблиц, диаграмм, программ, положений и т.п.</w:t>
      </w:r>
      <w:proofErr w:type="gramEnd"/>
    </w:p>
    <w:p w:rsidR="00CE33B0" w:rsidRPr="00563A8E" w:rsidRDefault="00CE33B0" w:rsidP="00CE33B0">
      <w:pPr>
        <w:ind w:firstLine="567"/>
        <w:jc w:val="both"/>
        <w:rPr>
          <w:color w:val="000000"/>
          <w:sz w:val="28"/>
          <w:szCs w:val="28"/>
        </w:rPr>
      </w:pPr>
      <w:r w:rsidRPr="00563A8E">
        <w:rPr>
          <w:color w:val="000000"/>
          <w:sz w:val="28"/>
          <w:szCs w:val="28"/>
        </w:rPr>
        <w:t>Отчет выполняется в машинописной форме на листе формата А</w:t>
      </w:r>
      <w:proofErr w:type="gramStart"/>
      <w:r w:rsidRPr="00563A8E">
        <w:rPr>
          <w:color w:val="000000"/>
          <w:sz w:val="28"/>
          <w:szCs w:val="28"/>
        </w:rPr>
        <w:t>4</w:t>
      </w:r>
      <w:proofErr w:type="gramEnd"/>
      <w:r w:rsidRPr="00563A8E">
        <w:rPr>
          <w:color w:val="000000"/>
          <w:sz w:val="28"/>
          <w:szCs w:val="28"/>
        </w:rPr>
        <w:t xml:space="preserve">,. шрифт  - </w:t>
      </w:r>
      <w:r w:rsidRPr="00563A8E">
        <w:rPr>
          <w:color w:val="000000"/>
          <w:sz w:val="28"/>
          <w:szCs w:val="28"/>
          <w:lang w:val="en-US"/>
        </w:rPr>
        <w:t>Times</w:t>
      </w:r>
      <w:r w:rsidRPr="00563A8E">
        <w:rPr>
          <w:color w:val="000000"/>
          <w:sz w:val="28"/>
          <w:szCs w:val="28"/>
        </w:rPr>
        <w:t xml:space="preserve"> </w:t>
      </w:r>
      <w:r w:rsidRPr="00563A8E">
        <w:rPr>
          <w:color w:val="000000"/>
          <w:sz w:val="28"/>
          <w:szCs w:val="28"/>
          <w:lang w:val="en-US"/>
        </w:rPr>
        <w:t>New</w:t>
      </w:r>
      <w:r w:rsidRPr="00563A8E">
        <w:rPr>
          <w:color w:val="000000"/>
          <w:sz w:val="28"/>
          <w:szCs w:val="28"/>
        </w:rPr>
        <w:t xml:space="preserve"> </w:t>
      </w:r>
      <w:r w:rsidRPr="00563A8E">
        <w:rPr>
          <w:color w:val="000000"/>
          <w:sz w:val="28"/>
          <w:szCs w:val="28"/>
          <w:lang w:val="en-US"/>
        </w:rPr>
        <w:t>Roman</w:t>
      </w:r>
      <w:r w:rsidRPr="00563A8E">
        <w:rPr>
          <w:color w:val="000000"/>
          <w:sz w:val="28"/>
          <w:szCs w:val="28"/>
        </w:rPr>
        <w:t xml:space="preserve"> , размер –14, интервал полуторный, левое поле </w:t>
      </w:r>
      <w:smartTag w:uri="urn:schemas-microsoft-com:office:smarttags" w:element="metricconverter">
        <w:smartTagPr>
          <w:attr w:name="ProductID" w:val="3 см"/>
        </w:smartTagPr>
        <w:r w:rsidRPr="00563A8E">
          <w:rPr>
            <w:color w:val="000000"/>
            <w:sz w:val="28"/>
            <w:szCs w:val="28"/>
          </w:rPr>
          <w:t>3 см</w:t>
        </w:r>
      </w:smartTag>
      <w:r w:rsidRPr="00563A8E">
        <w:rPr>
          <w:color w:val="000000"/>
          <w:sz w:val="28"/>
          <w:szCs w:val="28"/>
        </w:rPr>
        <w:t xml:space="preserve">, правое поле </w:t>
      </w:r>
      <w:smartTag w:uri="urn:schemas-microsoft-com:office:smarttags" w:element="metricconverter">
        <w:smartTagPr>
          <w:attr w:name="ProductID" w:val="1 см"/>
        </w:smartTagPr>
        <w:r w:rsidRPr="00563A8E">
          <w:rPr>
            <w:color w:val="000000"/>
            <w:sz w:val="28"/>
            <w:szCs w:val="28"/>
          </w:rPr>
          <w:t>1 см</w:t>
        </w:r>
      </w:smartTag>
      <w:r w:rsidRPr="00563A8E">
        <w:rPr>
          <w:color w:val="000000"/>
          <w:sz w:val="28"/>
          <w:szCs w:val="28"/>
        </w:rPr>
        <w:t>, верхнее и нижнее поля 2-</w:t>
      </w:r>
      <w:smartTag w:uri="urn:schemas-microsoft-com:office:smarttags" w:element="metricconverter">
        <w:smartTagPr>
          <w:attr w:name="ProductID" w:val="2,5 см"/>
        </w:smartTagPr>
        <w:r w:rsidRPr="00563A8E">
          <w:rPr>
            <w:color w:val="000000"/>
            <w:sz w:val="28"/>
            <w:szCs w:val="28"/>
          </w:rPr>
          <w:t>2,5 см</w:t>
        </w:r>
      </w:smartTag>
      <w:r w:rsidRPr="00563A8E">
        <w:rPr>
          <w:color w:val="000000"/>
          <w:sz w:val="28"/>
          <w:szCs w:val="28"/>
        </w:rPr>
        <w:t xml:space="preserve">. Отчет должен иметь стандартный титульный лист. Объем отчета без приложений должен составлять 5-7 страниц. </w:t>
      </w:r>
    </w:p>
    <w:p w:rsidR="00CE33B0" w:rsidRPr="00563A8E" w:rsidRDefault="00CE33B0" w:rsidP="00CE33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63A8E">
        <w:rPr>
          <w:sz w:val="28"/>
          <w:szCs w:val="28"/>
        </w:rPr>
        <w:t>По завершению практики обучающийся проходит квалификационные испытания (экзамен). Квалификационные испытания проводятся в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</w:t>
      </w:r>
    </w:p>
    <w:p w:rsidR="00CE33B0" w:rsidRPr="00563A8E" w:rsidRDefault="00CE33B0" w:rsidP="00CE33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63A8E">
        <w:rPr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</w:p>
    <w:p w:rsidR="00CE33B0" w:rsidRDefault="00CE33B0" w:rsidP="00CE33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sectPr w:rsidR="00CE33B0" w:rsidSect="00792C41">
      <w:footerReference w:type="default" r:id="rId11"/>
      <w:footerReference w:type="first" r:id="rId12"/>
      <w:pgSz w:w="11906" w:h="16838"/>
      <w:pgMar w:top="709" w:right="851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AAF" w:rsidRDefault="00E26AAF" w:rsidP="00956A89">
      <w:r>
        <w:separator/>
      </w:r>
    </w:p>
  </w:endnote>
  <w:endnote w:type="continuationSeparator" w:id="0">
    <w:p w:rsidR="00E26AAF" w:rsidRDefault="00E26AAF" w:rsidP="00956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646594"/>
      <w:docPartObj>
        <w:docPartGallery w:val="Page Numbers (Bottom of Page)"/>
        <w:docPartUnique/>
      </w:docPartObj>
    </w:sdtPr>
    <w:sdtContent>
      <w:p w:rsidR="00307713" w:rsidRDefault="00F53D5B">
        <w:pPr>
          <w:pStyle w:val="ab"/>
          <w:jc w:val="right"/>
        </w:pPr>
        <w:r>
          <w:fldChar w:fldCharType="begin"/>
        </w:r>
        <w:r w:rsidR="00307713">
          <w:instrText xml:space="preserve"> PAGE   \* MERGEFORMAT </w:instrText>
        </w:r>
        <w:r>
          <w:fldChar w:fldCharType="separate"/>
        </w:r>
        <w:r w:rsidR="003166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7713" w:rsidRDefault="0030771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713" w:rsidRDefault="00F53D5B">
    <w:pPr>
      <w:pStyle w:val="ab"/>
      <w:jc w:val="right"/>
    </w:pPr>
    <w:r>
      <w:fldChar w:fldCharType="begin"/>
    </w:r>
    <w:r w:rsidR="00307713">
      <w:instrText>PAGE   \* MERGEFORMAT</w:instrText>
    </w:r>
    <w:r>
      <w:fldChar w:fldCharType="separate"/>
    </w:r>
    <w:r w:rsidR="003166CF">
      <w:rPr>
        <w:noProof/>
      </w:rPr>
      <w:t>4</w:t>
    </w:r>
    <w:r>
      <w:rPr>
        <w:noProof/>
      </w:rPr>
      <w:fldChar w:fldCharType="end"/>
    </w:r>
  </w:p>
  <w:p w:rsidR="00307713" w:rsidRDefault="0030771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713" w:rsidRDefault="00307713">
    <w:pPr>
      <w:pStyle w:val="ab"/>
      <w:jc w:val="right"/>
    </w:pPr>
  </w:p>
  <w:p w:rsidR="00307713" w:rsidRDefault="0030771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AAF" w:rsidRDefault="00E26AAF" w:rsidP="00956A89">
      <w:r>
        <w:separator/>
      </w:r>
    </w:p>
  </w:footnote>
  <w:footnote w:type="continuationSeparator" w:id="0">
    <w:p w:rsidR="00E26AAF" w:rsidRDefault="00E26AAF" w:rsidP="00956A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75439D"/>
    <w:multiLevelType w:val="singleLevel"/>
    <w:tmpl w:val="2C6EE53A"/>
    <w:lvl w:ilvl="0">
      <w:start w:val="1"/>
      <w:numFmt w:val="decimal"/>
      <w:lvlText w:val="2.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2">
    <w:nsid w:val="05C63A1D"/>
    <w:multiLevelType w:val="hybridMultilevel"/>
    <w:tmpl w:val="66566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86604"/>
    <w:multiLevelType w:val="hybridMultilevel"/>
    <w:tmpl w:val="2758E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B06AAC"/>
    <w:multiLevelType w:val="hybridMultilevel"/>
    <w:tmpl w:val="4B64B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F20308"/>
    <w:multiLevelType w:val="hybridMultilevel"/>
    <w:tmpl w:val="D46CF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BE5FF3"/>
    <w:multiLevelType w:val="hybridMultilevel"/>
    <w:tmpl w:val="95F68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A15E7B"/>
    <w:multiLevelType w:val="hybridMultilevel"/>
    <w:tmpl w:val="C6681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579AA"/>
    <w:multiLevelType w:val="multilevel"/>
    <w:tmpl w:val="667047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C45374A"/>
    <w:multiLevelType w:val="multilevel"/>
    <w:tmpl w:val="C106AA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3105C1"/>
    <w:multiLevelType w:val="hybridMultilevel"/>
    <w:tmpl w:val="DDDAB5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1DA73BD7"/>
    <w:multiLevelType w:val="hybridMultilevel"/>
    <w:tmpl w:val="8D1622E4"/>
    <w:lvl w:ilvl="0" w:tplc="EF6A3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C00FBF"/>
    <w:multiLevelType w:val="hybridMultilevel"/>
    <w:tmpl w:val="8696C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CA5881"/>
    <w:multiLevelType w:val="multilevel"/>
    <w:tmpl w:val="0C4AC9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1447060"/>
    <w:multiLevelType w:val="multilevel"/>
    <w:tmpl w:val="CAE09A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AF35CC2"/>
    <w:multiLevelType w:val="hybridMultilevel"/>
    <w:tmpl w:val="A58ED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8813B5"/>
    <w:multiLevelType w:val="hybridMultilevel"/>
    <w:tmpl w:val="5E5C8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7B2DE5"/>
    <w:multiLevelType w:val="hybridMultilevel"/>
    <w:tmpl w:val="E0AA82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33FF72BC"/>
    <w:multiLevelType w:val="hybridMultilevel"/>
    <w:tmpl w:val="B7689EC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3783621A"/>
    <w:multiLevelType w:val="multilevel"/>
    <w:tmpl w:val="AD4263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C0671CA"/>
    <w:multiLevelType w:val="singleLevel"/>
    <w:tmpl w:val="22186F6C"/>
    <w:lvl w:ilvl="0">
      <w:start w:val="1"/>
      <w:numFmt w:val="decimal"/>
      <w:lvlText w:val="2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2">
    <w:nsid w:val="40E6672D"/>
    <w:multiLevelType w:val="multilevel"/>
    <w:tmpl w:val="F5A430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310009C"/>
    <w:multiLevelType w:val="hybridMultilevel"/>
    <w:tmpl w:val="358C8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F355EB"/>
    <w:multiLevelType w:val="singleLevel"/>
    <w:tmpl w:val="9FC25A0A"/>
    <w:lvl w:ilvl="0">
      <w:start w:val="1"/>
      <w:numFmt w:val="decimal"/>
      <w:lvlText w:val="2.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5">
    <w:nsid w:val="4964438A"/>
    <w:multiLevelType w:val="multilevel"/>
    <w:tmpl w:val="63A08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C8976BA"/>
    <w:multiLevelType w:val="hybridMultilevel"/>
    <w:tmpl w:val="1C86BA4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>
    <w:nsid w:val="4ED91C11"/>
    <w:multiLevelType w:val="hybridMultilevel"/>
    <w:tmpl w:val="D2548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BD2B2C"/>
    <w:multiLevelType w:val="multilevel"/>
    <w:tmpl w:val="CAD62EBC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254181F"/>
    <w:multiLevelType w:val="hybridMultilevel"/>
    <w:tmpl w:val="26E6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5B7613"/>
    <w:multiLevelType w:val="hybridMultilevel"/>
    <w:tmpl w:val="10DC4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F31B12"/>
    <w:multiLevelType w:val="multilevel"/>
    <w:tmpl w:val="63D082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BE119E5"/>
    <w:multiLevelType w:val="hybridMultilevel"/>
    <w:tmpl w:val="3A3C9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642D5"/>
    <w:multiLevelType w:val="hybridMultilevel"/>
    <w:tmpl w:val="3E0E204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>
    <w:nsid w:val="60334B42"/>
    <w:multiLevelType w:val="multilevel"/>
    <w:tmpl w:val="E6C6D0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64097F28"/>
    <w:multiLevelType w:val="hybridMultilevel"/>
    <w:tmpl w:val="62AE0892"/>
    <w:lvl w:ilvl="0" w:tplc="20969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 w:themeColor="text1" w:themeTint="D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A5039B"/>
    <w:multiLevelType w:val="multilevel"/>
    <w:tmpl w:val="1C3470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87D4C70"/>
    <w:multiLevelType w:val="hybridMultilevel"/>
    <w:tmpl w:val="6C2C6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720F9C"/>
    <w:multiLevelType w:val="hybridMultilevel"/>
    <w:tmpl w:val="F9944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D21E67"/>
    <w:multiLevelType w:val="hybridMultilevel"/>
    <w:tmpl w:val="F62C7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D52208"/>
    <w:multiLevelType w:val="hybridMultilevel"/>
    <w:tmpl w:val="A1108C2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1">
    <w:nsid w:val="7A990812"/>
    <w:multiLevelType w:val="hybridMultilevel"/>
    <w:tmpl w:val="75ACAB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7B222283"/>
    <w:multiLevelType w:val="hybridMultilevel"/>
    <w:tmpl w:val="133087F8"/>
    <w:lvl w:ilvl="0" w:tplc="9566CF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D20CAF"/>
    <w:multiLevelType w:val="hybridMultilevel"/>
    <w:tmpl w:val="707CE4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CE94011"/>
    <w:multiLevelType w:val="hybridMultilevel"/>
    <w:tmpl w:val="A89A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EE5920"/>
    <w:multiLevelType w:val="hybridMultilevel"/>
    <w:tmpl w:val="B9046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461C65"/>
    <w:multiLevelType w:val="multilevel"/>
    <w:tmpl w:val="F39C6C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8"/>
  </w:num>
  <w:num w:numId="3">
    <w:abstractNumId w:val="18"/>
  </w:num>
  <w:num w:numId="4">
    <w:abstractNumId w:val="37"/>
  </w:num>
  <w:num w:numId="5">
    <w:abstractNumId w:val="45"/>
  </w:num>
  <w:num w:numId="6">
    <w:abstractNumId w:val="28"/>
  </w:num>
  <w:num w:numId="7">
    <w:abstractNumId w:val="14"/>
  </w:num>
  <w:num w:numId="8">
    <w:abstractNumId w:val="15"/>
  </w:num>
  <w:num w:numId="9">
    <w:abstractNumId w:val="9"/>
  </w:num>
  <w:num w:numId="10">
    <w:abstractNumId w:val="22"/>
  </w:num>
  <w:num w:numId="11">
    <w:abstractNumId w:val="20"/>
  </w:num>
  <w:num w:numId="12">
    <w:abstractNumId w:val="34"/>
  </w:num>
  <w:num w:numId="13">
    <w:abstractNumId w:val="31"/>
  </w:num>
  <w:num w:numId="14">
    <w:abstractNumId w:val="36"/>
  </w:num>
  <w:num w:numId="15">
    <w:abstractNumId w:val="19"/>
  </w:num>
  <w:num w:numId="16">
    <w:abstractNumId w:val="33"/>
  </w:num>
  <w:num w:numId="17">
    <w:abstractNumId w:val="7"/>
  </w:num>
  <w:num w:numId="18">
    <w:abstractNumId w:val="11"/>
  </w:num>
  <w:num w:numId="19">
    <w:abstractNumId w:val="26"/>
  </w:num>
  <w:num w:numId="20">
    <w:abstractNumId w:val="40"/>
  </w:num>
  <w:num w:numId="21">
    <w:abstractNumId w:val="17"/>
  </w:num>
  <w:num w:numId="22">
    <w:abstractNumId w:val="29"/>
  </w:num>
  <w:num w:numId="23">
    <w:abstractNumId w:val="27"/>
  </w:num>
  <w:num w:numId="24">
    <w:abstractNumId w:val="16"/>
  </w:num>
  <w:num w:numId="25">
    <w:abstractNumId w:val="23"/>
  </w:num>
  <w:num w:numId="26">
    <w:abstractNumId w:val="38"/>
  </w:num>
  <w:num w:numId="27">
    <w:abstractNumId w:val="43"/>
  </w:num>
  <w:num w:numId="28">
    <w:abstractNumId w:val="6"/>
  </w:num>
  <w:num w:numId="29">
    <w:abstractNumId w:val="30"/>
  </w:num>
  <w:num w:numId="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46"/>
  </w:num>
  <w:num w:numId="3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5">
    <w:abstractNumId w:val="35"/>
  </w:num>
  <w:num w:numId="36">
    <w:abstractNumId w:val="39"/>
  </w:num>
  <w:num w:numId="37">
    <w:abstractNumId w:val="32"/>
  </w:num>
  <w:num w:numId="38">
    <w:abstractNumId w:val="1"/>
  </w:num>
  <w:num w:numId="39">
    <w:abstractNumId w:val="21"/>
  </w:num>
  <w:num w:numId="40">
    <w:abstractNumId w:val="24"/>
  </w:num>
  <w:num w:numId="41">
    <w:abstractNumId w:val="4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</w:num>
  <w:num w:numId="44">
    <w:abstractNumId w:val="41"/>
  </w:num>
  <w:num w:numId="45">
    <w:abstractNumId w:val="12"/>
  </w:num>
  <w:num w:numId="46">
    <w:abstractNumId w:val="42"/>
  </w:num>
  <w:num w:numId="47">
    <w:abstractNumId w:val="4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61B"/>
    <w:rsid w:val="0000022B"/>
    <w:rsid w:val="00001FF3"/>
    <w:rsid w:val="000020FA"/>
    <w:rsid w:val="000043BB"/>
    <w:rsid w:val="00006B54"/>
    <w:rsid w:val="00006BE1"/>
    <w:rsid w:val="0000769B"/>
    <w:rsid w:val="000106BB"/>
    <w:rsid w:val="000115C6"/>
    <w:rsid w:val="00012495"/>
    <w:rsid w:val="000133E5"/>
    <w:rsid w:val="00013EEA"/>
    <w:rsid w:val="00014423"/>
    <w:rsid w:val="00014BC4"/>
    <w:rsid w:val="00014BFE"/>
    <w:rsid w:val="00015EE9"/>
    <w:rsid w:val="00016853"/>
    <w:rsid w:val="00017F56"/>
    <w:rsid w:val="0002182C"/>
    <w:rsid w:val="00022FC5"/>
    <w:rsid w:val="000234D2"/>
    <w:rsid w:val="00023E5D"/>
    <w:rsid w:val="0002428F"/>
    <w:rsid w:val="0002488F"/>
    <w:rsid w:val="00030A68"/>
    <w:rsid w:val="00031DAD"/>
    <w:rsid w:val="000322CE"/>
    <w:rsid w:val="00032896"/>
    <w:rsid w:val="0003344E"/>
    <w:rsid w:val="00034162"/>
    <w:rsid w:val="00034590"/>
    <w:rsid w:val="0003607F"/>
    <w:rsid w:val="00036868"/>
    <w:rsid w:val="00040E5E"/>
    <w:rsid w:val="000416DE"/>
    <w:rsid w:val="00042DC3"/>
    <w:rsid w:val="0004319A"/>
    <w:rsid w:val="00043F2B"/>
    <w:rsid w:val="000443F3"/>
    <w:rsid w:val="00047991"/>
    <w:rsid w:val="00052134"/>
    <w:rsid w:val="000535D3"/>
    <w:rsid w:val="00054A43"/>
    <w:rsid w:val="00061434"/>
    <w:rsid w:val="0006276A"/>
    <w:rsid w:val="00064DCF"/>
    <w:rsid w:val="00065289"/>
    <w:rsid w:val="00066D8F"/>
    <w:rsid w:val="00067EB8"/>
    <w:rsid w:val="000713D7"/>
    <w:rsid w:val="00073CFC"/>
    <w:rsid w:val="000765F2"/>
    <w:rsid w:val="0007773C"/>
    <w:rsid w:val="00082832"/>
    <w:rsid w:val="0008322F"/>
    <w:rsid w:val="000834EB"/>
    <w:rsid w:val="0008420A"/>
    <w:rsid w:val="0008526C"/>
    <w:rsid w:val="00090E7D"/>
    <w:rsid w:val="00093F3C"/>
    <w:rsid w:val="00094F44"/>
    <w:rsid w:val="00095CC6"/>
    <w:rsid w:val="00096165"/>
    <w:rsid w:val="000A1EE8"/>
    <w:rsid w:val="000A32D2"/>
    <w:rsid w:val="000A3F00"/>
    <w:rsid w:val="000A4013"/>
    <w:rsid w:val="000A414A"/>
    <w:rsid w:val="000A650D"/>
    <w:rsid w:val="000A6850"/>
    <w:rsid w:val="000A7010"/>
    <w:rsid w:val="000B1180"/>
    <w:rsid w:val="000B584A"/>
    <w:rsid w:val="000B6FE4"/>
    <w:rsid w:val="000B7BE7"/>
    <w:rsid w:val="000C291F"/>
    <w:rsid w:val="000C4C73"/>
    <w:rsid w:val="000C624C"/>
    <w:rsid w:val="000C6727"/>
    <w:rsid w:val="000D08BB"/>
    <w:rsid w:val="000D0FDD"/>
    <w:rsid w:val="000D12A4"/>
    <w:rsid w:val="000D20FA"/>
    <w:rsid w:val="000D37C7"/>
    <w:rsid w:val="000D40F6"/>
    <w:rsid w:val="000E1A18"/>
    <w:rsid w:val="000E3065"/>
    <w:rsid w:val="000E6213"/>
    <w:rsid w:val="000E68AC"/>
    <w:rsid w:val="000E7291"/>
    <w:rsid w:val="000F01D4"/>
    <w:rsid w:val="000F1B1B"/>
    <w:rsid w:val="000F1C9C"/>
    <w:rsid w:val="000F2FA8"/>
    <w:rsid w:val="000F4097"/>
    <w:rsid w:val="000F423F"/>
    <w:rsid w:val="000F5355"/>
    <w:rsid w:val="000F55EE"/>
    <w:rsid w:val="0010002F"/>
    <w:rsid w:val="00101540"/>
    <w:rsid w:val="001016B3"/>
    <w:rsid w:val="00104E65"/>
    <w:rsid w:val="00106900"/>
    <w:rsid w:val="00106C6A"/>
    <w:rsid w:val="00107EBC"/>
    <w:rsid w:val="0011091B"/>
    <w:rsid w:val="00113229"/>
    <w:rsid w:val="0011331F"/>
    <w:rsid w:val="00116285"/>
    <w:rsid w:val="00117D75"/>
    <w:rsid w:val="00120403"/>
    <w:rsid w:val="0012079B"/>
    <w:rsid w:val="00120DA6"/>
    <w:rsid w:val="001239CA"/>
    <w:rsid w:val="001249CE"/>
    <w:rsid w:val="00125478"/>
    <w:rsid w:val="001300D0"/>
    <w:rsid w:val="00130458"/>
    <w:rsid w:val="001306E4"/>
    <w:rsid w:val="0013145A"/>
    <w:rsid w:val="00132DA7"/>
    <w:rsid w:val="00134791"/>
    <w:rsid w:val="001364AF"/>
    <w:rsid w:val="00137644"/>
    <w:rsid w:val="001406E4"/>
    <w:rsid w:val="0014144B"/>
    <w:rsid w:val="0014285F"/>
    <w:rsid w:val="001429BB"/>
    <w:rsid w:val="00143CDE"/>
    <w:rsid w:val="001462F9"/>
    <w:rsid w:val="00150E09"/>
    <w:rsid w:val="0015162F"/>
    <w:rsid w:val="00151694"/>
    <w:rsid w:val="00151D49"/>
    <w:rsid w:val="001521A9"/>
    <w:rsid w:val="00155367"/>
    <w:rsid w:val="0015614B"/>
    <w:rsid w:val="00156D9A"/>
    <w:rsid w:val="00160081"/>
    <w:rsid w:val="00160157"/>
    <w:rsid w:val="00160EDA"/>
    <w:rsid w:val="0016321B"/>
    <w:rsid w:val="00165322"/>
    <w:rsid w:val="001704BD"/>
    <w:rsid w:val="001705AA"/>
    <w:rsid w:val="00170E62"/>
    <w:rsid w:val="001734FE"/>
    <w:rsid w:val="0017544D"/>
    <w:rsid w:val="001757C1"/>
    <w:rsid w:val="00176294"/>
    <w:rsid w:val="00177B86"/>
    <w:rsid w:val="0018231C"/>
    <w:rsid w:val="00184A31"/>
    <w:rsid w:val="00185711"/>
    <w:rsid w:val="00187614"/>
    <w:rsid w:val="0019089E"/>
    <w:rsid w:val="001912F5"/>
    <w:rsid w:val="00192394"/>
    <w:rsid w:val="001924CF"/>
    <w:rsid w:val="00192AC2"/>
    <w:rsid w:val="00193C67"/>
    <w:rsid w:val="001944F9"/>
    <w:rsid w:val="00194F7F"/>
    <w:rsid w:val="0019645F"/>
    <w:rsid w:val="001A385A"/>
    <w:rsid w:val="001A4C37"/>
    <w:rsid w:val="001B024D"/>
    <w:rsid w:val="001B0F6D"/>
    <w:rsid w:val="001B2300"/>
    <w:rsid w:val="001B380B"/>
    <w:rsid w:val="001B43A7"/>
    <w:rsid w:val="001B4A09"/>
    <w:rsid w:val="001B5D16"/>
    <w:rsid w:val="001B6618"/>
    <w:rsid w:val="001C289B"/>
    <w:rsid w:val="001C2D9C"/>
    <w:rsid w:val="001C55AC"/>
    <w:rsid w:val="001C6649"/>
    <w:rsid w:val="001D203A"/>
    <w:rsid w:val="001D2F07"/>
    <w:rsid w:val="001D54E6"/>
    <w:rsid w:val="001D6F10"/>
    <w:rsid w:val="001E070A"/>
    <w:rsid w:val="001E224F"/>
    <w:rsid w:val="001E3388"/>
    <w:rsid w:val="001E3A17"/>
    <w:rsid w:val="001E4E6E"/>
    <w:rsid w:val="001E5BAC"/>
    <w:rsid w:val="001E5D6E"/>
    <w:rsid w:val="001E5F3C"/>
    <w:rsid w:val="001E6BA8"/>
    <w:rsid w:val="001E7F73"/>
    <w:rsid w:val="001F213D"/>
    <w:rsid w:val="001F2421"/>
    <w:rsid w:val="001F4884"/>
    <w:rsid w:val="001F6BCC"/>
    <w:rsid w:val="001F6D46"/>
    <w:rsid w:val="001F775B"/>
    <w:rsid w:val="002019B3"/>
    <w:rsid w:val="002023A6"/>
    <w:rsid w:val="002041D2"/>
    <w:rsid w:val="00205FF1"/>
    <w:rsid w:val="002109AE"/>
    <w:rsid w:val="00212B9C"/>
    <w:rsid w:val="00213611"/>
    <w:rsid w:val="00213919"/>
    <w:rsid w:val="0021423B"/>
    <w:rsid w:val="00214483"/>
    <w:rsid w:val="00216E82"/>
    <w:rsid w:val="002206E5"/>
    <w:rsid w:val="00221C95"/>
    <w:rsid w:val="0022432C"/>
    <w:rsid w:val="0022627B"/>
    <w:rsid w:val="00226313"/>
    <w:rsid w:val="002273AE"/>
    <w:rsid w:val="00227993"/>
    <w:rsid w:val="0023151E"/>
    <w:rsid w:val="00232185"/>
    <w:rsid w:val="0023586B"/>
    <w:rsid w:val="00236A80"/>
    <w:rsid w:val="00241FB4"/>
    <w:rsid w:val="002437C2"/>
    <w:rsid w:val="002525CA"/>
    <w:rsid w:val="002527B9"/>
    <w:rsid w:val="00253130"/>
    <w:rsid w:val="00253206"/>
    <w:rsid w:val="002538F9"/>
    <w:rsid w:val="00255632"/>
    <w:rsid w:val="00255EA5"/>
    <w:rsid w:val="002579DD"/>
    <w:rsid w:val="00260C4A"/>
    <w:rsid w:val="00264EA0"/>
    <w:rsid w:val="00270159"/>
    <w:rsid w:val="00270335"/>
    <w:rsid w:val="00270A14"/>
    <w:rsid w:val="00271469"/>
    <w:rsid w:val="00271684"/>
    <w:rsid w:val="00272B04"/>
    <w:rsid w:val="0027392B"/>
    <w:rsid w:val="00273EDF"/>
    <w:rsid w:val="00275655"/>
    <w:rsid w:val="00283B03"/>
    <w:rsid w:val="00284510"/>
    <w:rsid w:val="00284CBF"/>
    <w:rsid w:val="00290115"/>
    <w:rsid w:val="002902C4"/>
    <w:rsid w:val="00290C0B"/>
    <w:rsid w:val="00290F67"/>
    <w:rsid w:val="002913DE"/>
    <w:rsid w:val="00291E3C"/>
    <w:rsid w:val="002927D5"/>
    <w:rsid w:val="0029677A"/>
    <w:rsid w:val="002A3EC4"/>
    <w:rsid w:val="002A6ABC"/>
    <w:rsid w:val="002A6EA7"/>
    <w:rsid w:val="002A7243"/>
    <w:rsid w:val="002B125D"/>
    <w:rsid w:val="002B26C2"/>
    <w:rsid w:val="002B3920"/>
    <w:rsid w:val="002B463E"/>
    <w:rsid w:val="002B4C6C"/>
    <w:rsid w:val="002B6614"/>
    <w:rsid w:val="002C08CA"/>
    <w:rsid w:val="002C106F"/>
    <w:rsid w:val="002C135C"/>
    <w:rsid w:val="002C5C0C"/>
    <w:rsid w:val="002D0344"/>
    <w:rsid w:val="002D34E4"/>
    <w:rsid w:val="002D372E"/>
    <w:rsid w:val="002D43CC"/>
    <w:rsid w:val="002D55A6"/>
    <w:rsid w:val="002E188A"/>
    <w:rsid w:val="002E2A24"/>
    <w:rsid w:val="002E31FA"/>
    <w:rsid w:val="002E771A"/>
    <w:rsid w:val="002F3343"/>
    <w:rsid w:val="002F3F48"/>
    <w:rsid w:val="002F439F"/>
    <w:rsid w:val="002F614A"/>
    <w:rsid w:val="0030028A"/>
    <w:rsid w:val="003025D3"/>
    <w:rsid w:val="00302DA5"/>
    <w:rsid w:val="00305BEA"/>
    <w:rsid w:val="00307713"/>
    <w:rsid w:val="0030797D"/>
    <w:rsid w:val="00311B9A"/>
    <w:rsid w:val="00311DBA"/>
    <w:rsid w:val="00316004"/>
    <w:rsid w:val="003166CF"/>
    <w:rsid w:val="003259CB"/>
    <w:rsid w:val="00325A5C"/>
    <w:rsid w:val="00326D14"/>
    <w:rsid w:val="00331051"/>
    <w:rsid w:val="003312B0"/>
    <w:rsid w:val="00331EEB"/>
    <w:rsid w:val="0033742A"/>
    <w:rsid w:val="003406FD"/>
    <w:rsid w:val="00342FE8"/>
    <w:rsid w:val="00344152"/>
    <w:rsid w:val="00346F95"/>
    <w:rsid w:val="00347C07"/>
    <w:rsid w:val="00350E0A"/>
    <w:rsid w:val="00351699"/>
    <w:rsid w:val="00351A34"/>
    <w:rsid w:val="00353212"/>
    <w:rsid w:val="00353E8D"/>
    <w:rsid w:val="003560D7"/>
    <w:rsid w:val="00356968"/>
    <w:rsid w:val="00357F12"/>
    <w:rsid w:val="003605F9"/>
    <w:rsid w:val="00360795"/>
    <w:rsid w:val="00362370"/>
    <w:rsid w:val="00362DB6"/>
    <w:rsid w:val="003638F4"/>
    <w:rsid w:val="00364FE0"/>
    <w:rsid w:val="003653C5"/>
    <w:rsid w:val="0036699D"/>
    <w:rsid w:val="00367A3D"/>
    <w:rsid w:val="003716A8"/>
    <w:rsid w:val="00371894"/>
    <w:rsid w:val="00371F40"/>
    <w:rsid w:val="00376E02"/>
    <w:rsid w:val="00377ADD"/>
    <w:rsid w:val="00380361"/>
    <w:rsid w:val="003805A9"/>
    <w:rsid w:val="00383BAB"/>
    <w:rsid w:val="00384378"/>
    <w:rsid w:val="00385322"/>
    <w:rsid w:val="0038702E"/>
    <w:rsid w:val="00387A74"/>
    <w:rsid w:val="0039111A"/>
    <w:rsid w:val="00394B9D"/>
    <w:rsid w:val="0039503E"/>
    <w:rsid w:val="00396EA6"/>
    <w:rsid w:val="003A2776"/>
    <w:rsid w:val="003A2C0A"/>
    <w:rsid w:val="003A4FFE"/>
    <w:rsid w:val="003A619D"/>
    <w:rsid w:val="003A77ED"/>
    <w:rsid w:val="003B0331"/>
    <w:rsid w:val="003B0508"/>
    <w:rsid w:val="003B6478"/>
    <w:rsid w:val="003B7499"/>
    <w:rsid w:val="003C1624"/>
    <w:rsid w:val="003C3E62"/>
    <w:rsid w:val="003C486B"/>
    <w:rsid w:val="003C56C3"/>
    <w:rsid w:val="003D0168"/>
    <w:rsid w:val="003D3F2B"/>
    <w:rsid w:val="003D76FB"/>
    <w:rsid w:val="003E003B"/>
    <w:rsid w:val="003E090A"/>
    <w:rsid w:val="003E0E18"/>
    <w:rsid w:val="003E1D46"/>
    <w:rsid w:val="003E3B74"/>
    <w:rsid w:val="003E528F"/>
    <w:rsid w:val="003E619F"/>
    <w:rsid w:val="003E6266"/>
    <w:rsid w:val="003F10F6"/>
    <w:rsid w:val="003F19D9"/>
    <w:rsid w:val="003F2560"/>
    <w:rsid w:val="003F2E7F"/>
    <w:rsid w:val="003F3302"/>
    <w:rsid w:val="003F45CC"/>
    <w:rsid w:val="0040265E"/>
    <w:rsid w:val="00402CDA"/>
    <w:rsid w:val="00402DCD"/>
    <w:rsid w:val="004072D0"/>
    <w:rsid w:val="00410B92"/>
    <w:rsid w:val="00420001"/>
    <w:rsid w:val="00420AFF"/>
    <w:rsid w:val="0042170E"/>
    <w:rsid w:val="0042305E"/>
    <w:rsid w:val="0042470A"/>
    <w:rsid w:val="00424ADC"/>
    <w:rsid w:val="0042579F"/>
    <w:rsid w:val="00426F28"/>
    <w:rsid w:val="00426FF2"/>
    <w:rsid w:val="00427DF9"/>
    <w:rsid w:val="004341FA"/>
    <w:rsid w:val="004343A8"/>
    <w:rsid w:val="004353CC"/>
    <w:rsid w:val="00436CF4"/>
    <w:rsid w:val="00437618"/>
    <w:rsid w:val="004378FA"/>
    <w:rsid w:val="00440397"/>
    <w:rsid w:val="00443F19"/>
    <w:rsid w:val="0044429F"/>
    <w:rsid w:val="004443CC"/>
    <w:rsid w:val="00444D96"/>
    <w:rsid w:val="00445697"/>
    <w:rsid w:val="00447FEF"/>
    <w:rsid w:val="00452BFB"/>
    <w:rsid w:val="004559A8"/>
    <w:rsid w:val="0045619C"/>
    <w:rsid w:val="00456AAA"/>
    <w:rsid w:val="0045748F"/>
    <w:rsid w:val="004575B0"/>
    <w:rsid w:val="00457917"/>
    <w:rsid w:val="004636D9"/>
    <w:rsid w:val="004656C2"/>
    <w:rsid w:val="0046620A"/>
    <w:rsid w:val="004668CD"/>
    <w:rsid w:val="0046693F"/>
    <w:rsid w:val="00470CE5"/>
    <w:rsid w:val="00470FA2"/>
    <w:rsid w:val="0047298C"/>
    <w:rsid w:val="00473B35"/>
    <w:rsid w:val="00475A9A"/>
    <w:rsid w:val="00477CAB"/>
    <w:rsid w:val="00477E7A"/>
    <w:rsid w:val="00483213"/>
    <w:rsid w:val="00487A73"/>
    <w:rsid w:val="004910A2"/>
    <w:rsid w:val="00491CB2"/>
    <w:rsid w:val="00493AAF"/>
    <w:rsid w:val="00496F13"/>
    <w:rsid w:val="004A06DF"/>
    <w:rsid w:val="004A0D50"/>
    <w:rsid w:val="004A3886"/>
    <w:rsid w:val="004A42C9"/>
    <w:rsid w:val="004A5E01"/>
    <w:rsid w:val="004A6208"/>
    <w:rsid w:val="004A7D0A"/>
    <w:rsid w:val="004B0D0B"/>
    <w:rsid w:val="004B310B"/>
    <w:rsid w:val="004B3E18"/>
    <w:rsid w:val="004B6DBB"/>
    <w:rsid w:val="004C1C27"/>
    <w:rsid w:val="004C3FD3"/>
    <w:rsid w:val="004C679A"/>
    <w:rsid w:val="004C6CAB"/>
    <w:rsid w:val="004C79EC"/>
    <w:rsid w:val="004D0F54"/>
    <w:rsid w:val="004D1C1B"/>
    <w:rsid w:val="004D3114"/>
    <w:rsid w:val="004D379F"/>
    <w:rsid w:val="004D4148"/>
    <w:rsid w:val="004D569D"/>
    <w:rsid w:val="004D77E1"/>
    <w:rsid w:val="004E08E2"/>
    <w:rsid w:val="004E196A"/>
    <w:rsid w:val="004E1D65"/>
    <w:rsid w:val="004E487A"/>
    <w:rsid w:val="004E5393"/>
    <w:rsid w:val="004E7403"/>
    <w:rsid w:val="004F02DC"/>
    <w:rsid w:val="004F08E8"/>
    <w:rsid w:val="004F2CDB"/>
    <w:rsid w:val="004F2FF0"/>
    <w:rsid w:val="004F4848"/>
    <w:rsid w:val="004F54BB"/>
    <w:rsid w:val="004F5FC6"/>
    <w:rsid w:val="004F6E8A"/>
    <w:rsid w:val="004F7A52"/>
    <w:rsid w:val="004F7F6C"/>
    <w:rsid w:val="00500214"/>
    <w:rsid w:val="0050041B"/>
    <w:rsid w:val="00500C01"/>
    <w:rsid w:val="00503407"/>
    <w:rsid w:val="00503F3A"/>
    <w:rsid w:val="00506D83"/>
    <w:rsid w:val="00513DA1"/>
    <w:rsid w:val="00514289"/>
    <w:rsid w:val="0051514C"/>
    <w:rsid w:val="0051743D"/>
    <w:rsid w:val="00517D2F"/>
    <w:rsid w:val="00520480"/>
    <w:rsid w:val="00521703"/>
    <w:rsid w:val="00524150"/>
    <w:rsid w:val="00526328"/>
    <w:rsid w:val="0052722F"/>
    <w:rsid w:val="0053299B"/>
    <w:rsid w:val="00534F8D"/>
    <w:rsid w:val="0053554C"/>
    <w:rsid w:val="00537DAD"/>
    <w:rsid w:val="00537DC9"/>
    <w:rsid w:val="00540C33"/>
    <w:rsid w:val="00541412"/>
    <w:rsid w:val="005423DE"/>
    <w:rsid w:val="00543739"/>
    <w:rsid w:val="00543D5F"/>
    <w:rsid w:val="00545481"/>
    <w:rsid w:val="00551CCB"/>
    <w:rsid w:val="00551DF9"/>
    <w:rsid w:val="00552AB8"/>
    <w:rsid w:val="005533A0"/>
    <w:rsid w:val="00553C26"/>
    <w:rsid w:val="00557E2B"/>
    <w:rsid w:val="00563269"/>
    <w:rsid w:val="00563D0E"/>
    <w:rsid w:val="00564B14"/>
    <w:rsid w:val="00567D82"/>
    <w:rsid w:val="0057259E"/>
    <w:rsid w:val="0057325D"/>
    <w:rsid w:val="0057350E"/>
    <w:rsid w:val="00575620"/>
    <w:rsid w:val="0057676D"/>
    <w:rsid w:val="00576C02"/>
    <w:rsid w:val="0058047E"/>
    <w:rsid w:val="00580B46"/>
    <w:rsid w:val="005839AC"/>
    <w:rsid w:val="00584B4A"/>
    <w:rsid w:val="00587BA3"/>
    <w:rsid w:val="00592C6F"/>
    <w:rsid w:val="005937E7"/>
    <w:rsid w:val="0059467A"/>
    <w:rsid w:val="00594A81"/>
    <w:rsid w:val="00594CE0"/>
    <w:rsid w:val="00594D2A"/>
    <w:rsid w:val="0059784E"/>
    <w:rsid w:val="005A0CCD"/>
    <w:rsid w:val="005A2434"/>
    <w:rsid w:val="005A5B0A"/>
    <w:rsid w:val="005A5C0A"/>
    <w:rsid w:val="005A764F"/>
    <w:rsid w:val="005A76E2"/>
    <w:rsid w:val="005A7D59"/>
    <w:rsid w:val="005B2BB1"/>
    <w:rsid w:val="005B3BF2"/>
    <w:rsid w:val="005B3F86"/>
    <w:rsid w:val="005B4C4A"/>
    <w:rsid w:val="005B5146"/>
    <w:rsid w:val="005B68BC"/>
    <w:rsid w:val="005B6B77"/>
    <w:rsid w:val="005C47A6"/>
    <w:rsid w:val="005C52CF"/>
    <w:rsid w:val="005C7C01"/>
    <w:rsid w:val="005C7E46"/>
    <w:rsid w:val="005D0DFE"/>
    <w:rsid w:val="005D27C3"/>
    <w:rsid w:val="005D41A5"/>
    <w:rsid w:val="005D5A5E"/>
    <w:rsid w:val="005E051B"/>
    <w:rsid w:val="005E2277"/>
    <w:rsid w:val="005E4091"/>
    <w:rsid w:val="005E4821"/>
    <w:rsid w:val="005F3C75"/>
    <w:rsid w:val="005F76AC"/>
    <w:rsid w:val="00602971"/>
    <w:rsid w:val="00605D27"/>
    <w:rsid w:val="006063A1"/>
    <w:rsid w:val="006079C4"/>
    <w:rsid w:val="00614402"/>
    <w:rsid w:val="00614F97"/>
    <w:rsid w:val="00615E2A"/>
    <w:rsid w:val="00617440"/>
    <w:rsid w:val="0062036C"/>
    <w:rsid w:val="00620775"/>
    <w:rsid w:val="00620A63"/>
    <w:rsid w:val="00621352"/>
    <w:rsid w:val="00622451"/>
    <w:rsid w:val="00622D91"/>
    <w:rsid w:val="00624911"/>
    <w:rsid w:val="00625733"/>
    <w:rsid w:val="006258CE"/>
    <w:rsid w:val="0063389E"/>
    <w:rsid w:val="00644808"/>
    <w:rsid w:val="006478AF"/>
    <w:rsid w:val="00647E6B"/>
    <w:rsid w:val="006507E4"/>
    <w:rsid w:val="00651822"/>
    <w:rsid w:val="006533C1"/>
    <w:rsid w:val="006544EA"/>
    <w:rsid w:val="00663925"/>
    <w:rsid w:val="006646CB"/>
    <w:rsid w:val="00664F0D"/>
    <w:rsid w:val="006650A4"/>
    <w:rsid w:val="006656C0"/>
    <w:rsid w:val="006667C3"/>
    <w:rsid w:val="00666DBF"/>
    <w:rsid w:val="00671727"/>
    <w:rsid w:val="00671E98"/>
    <w:rsid w:val="00672405"/>
    <w:rsid w:val="00673400"/>
    <w:rsid w:val="00675F0C"/>
    <w:rsid w:val="00676BFA"/>
    <w:rsid w:val="006812AE"/>
    <w:rsid w:val="00681B19"/>
    <w:rsid w:val="00685EC5"/>
    <w:rsid w:val="006911B2"/>
    <w:rsid w:val="006933BF"/>
    <w:rsid w:val="00694197"/>
    <w:rsid w:val="006977AC"/>
    <w:rsid w:val="006A1216"/>
    <w:rsid w:val="006A1550"/>
    <w:rsid w:val="006A4A4F"/>
    <w:rsid w:val="006B31E4"/>
    <w:rsid w:val="006B33BB"/>
    <w:rsid w:val="006B3CCC"/>
    <w:rsid w:val="006B5146"/>
    <w:rsid w:val="006B6E05"/>
    <w:rsid w:val="006B7F83"/>
    <w:rsid w:val="006C099E"/>
    <w:rsid w:val="006C19AB"/>
    <w:rsid w:val="006C465F"/>
    <w:rsid w:val="006C4EB3"/>
    <w:rsid w:val="006C6BB7"/>
    <w:rsid w:val="006C6DE7"/>
    <w:rsid w:val="006C7180"/>
    <w:rsid w:val="006C7AC9"/>
    <w:rsid w:val="006D3D71"/>
    <w:rsid w:val="006D57FE"/>
    <w:rsid w:val="006D5DE0"/>
    <w:rsid w:val="006D6D5D"/>
    <w:rsid w:val="006E1272"/>
    <w:rsid w:val="006E2622"/>
    <w:rsid w:val="006E3085"/>
    <w:rsid w:val="006E36D9"/>
    <w:rsid w:val="006E3CE7"/>
    <w:rsid w:val="006E453B"/>
    <w:rsid w:val="006E4B05"/>
    <w:rsid w:val="006E6278"/>
    <w:rsid w:val="006F1FB7"/>
    <w:rsid w:val="006F20A2"/>
    <w:rsid w:val="006F2B7F"/>
    <w:rsid w:val="006F56DB"/>
    <w:rsid w:val="006F7C5E"/>
    <w:rsid w:val="00702539"/>
    <w:rsid w:val="00704A60"/>
    <w:rsid w:val="00704FC9"/>
    <w:rsid w:val="007054D8"/>
    <w:rsid w:val="0071047A"/>
    <w:rsid w:val="007115C8"/>
    <w:rsid w:val="00712836"/>
    <w:rsid w:val="00713330"/>
    <w:rsid w:val="00717406"/>
    <w:rsid w:val="00721145"/>
    <w:rsid w:val="00721B10"/>
    <w:rsid w:val="00723E05"/>
    <w:rsid w:val="00730FBE"/>
    <w:rsid w:val="00731A3B"/>
    <w:rsid w:val="00732731"/>
    <w:rsid w:val="007340EE"/>
    <w:rsid w:val="00734881"/>
    <w:rsid w:val="00735575"/>
    <w:rsid w:val="00736C50"/>
    <w:rsid w:val="00736EDF"/>
    <w:rsid w:val="00741ACE"/>
    <w:rsid w:val="007503DF"/>
    <w:rsid w:val="007524F6"/>
    <w:rsid w:val="00753515"/>
    <w:rsid w:val="007557E9"/>
    <w:rsid w:val="0075708F"/>
    <w:rsid w:val="00757ABC"/>
    <w:rsid w:val="00757FE8"/>
    <w:rsid w:val="0076587C"/>
    <w:rsid w:val="00765A41"/>
    <w:rsid w:val="00766175"/>
    <w:rsid w:val="00766453"/>
    <w:rsid w:val="00766711"/>
    <w:rsid w:val="007704F0"/>
    <w:rsid w:val="00774264"/>
    <w:rsid w:val="0077495C"/>
    <w:rsid w:val="007754BA"/>
    <w:rsid w:val="0077590F"/>
    <w:rsid w:val="00776064"/>
    <w:rsid w:val="00777CF2"/>
    <w:rsid w:val="00781016"/>
    <w:rsid w:val="00781FA9"/>
    <w:rsid w:val="00781FF1"/>
    <w:rsid w:val="0078326B"/>
    <w:rsid w:val="00783CD6"/>
    <w:rsid w:val="00790D59"/>
    <w:rsid w:val="00792C41"/>
    <w:rsid w:val="007962FD"/>
    <w:rsid w:val="007A011B"/>
    <w:rsid w:val="007A0179"/>
    <w:rsid w:val="007A4946"/>
    <w:rsid w:val="007A63B6"/>
    <w:rsid w:val="007B6768"/>
    <w:rsid w:val="007B7098"/>
    <w:rsid w:val="007C5D2A"/>
    <w:rsid w:val="007C6121"/>
    <w:rsid w:val="007C666F"/>
    <w:rsid w:val="007D0C44"/>
    <w:rsid w:val="007D13DA"/>
    <w:rsid w:val="007D3A94"/>
    <w:rsid w:val="007D6A5D"/>
    <w:rsid w:val="007D7184"/>
    <w:rsid w:val="007E0004"/>
    <w:rsid w:val="007E00E4"/>
    <w:rsid w:val="007E17EE"/>
    <w:rsid w:val="007E3013"/>
    <w:rsid w:val="007E326D"/>
    <w:rsid w:val="007E54EB"/>
    <w:rsid w:val="007F460D"/>
    <w:rsid w:val="007F4FE6"/>
    <w:rsid w:val="007F5436"/>
    <w:rsid w:val="007F6027"/>
    <w:rsid w:val="007F7FBD"/>
    <w:rsid w:val="008005B4"/>
    <w:rsid w:val="008014D2"/>
    <w:rsid w:val="00802029"/>
    <w:rsid w:val="00803A61"/>
    <w:rsid w:val="00806D2A"/>
    <w:rsid w:val="0081334C"/>
    <w:rsid w:val="008141C1"/>
    <w:rsid w:val="0081652C"/>
    <w:rsid w:val="00817EEC"/>
    <w:rsid w:val="008204D5"/>
    <w:rsid w:val="00821E75"/>
    <w:rsid w:val="00825926"/>
    <w:rsid w:val="00830D4C"/>
    <w:rsid w:val="00831739"/>
    <w:rsid w:val="00832487"/>
    <w:rsid w:val="00836097"/>
    <w:rsid w:val="00836265"/>
    <w:rsid w:val="00840559"/>
    <w:rsid w:val="00840D51"/>
    <w:rsid w:val="00841F09"/>
    <w:rsid w:val="00843C75"/>
    <w:rsid w:val="00843E80"/>
    <w:rsid w:val="00844AE9"/>
    <w:rsid w:val="00847711"/>
    <w:rsid w:val="008560C0"/>
    <w:rsid w:val="00857338"/>
    <w:rsid w:val="008614C6"/>
    <w:rsid w:val="00861566"/>
    <w:rsid w:val="00865FC9"/>
    <w:rsid w:val="00867319"/>
    <w:rsid w:val="00872B16"/>
    <w:rsid w:val="0087650B"/>
    <w:rsid w:val="00881173"/>
    <w:rsid w:val="008822AA"/>
    <w:rsid w:val="00887F18"/>
    <w:rsid w:val="0089103A"/>
    <w:rsid w:val="00891561"/>
    <w:rsid w:val="00892517"/>
    <w:rsid w:val="00893480"/>
    <w:rsid w:val="00896F3E"/>
    <w:rsid w:val="00897B97"/>
    <w:rsid w:val="008A25E9"/>
    <w:rsid w:val="008A3806"/>
    <w:rsid w:val="008A72F5"/>
    <w:rsid w:val="008A7C14"/>
    <w:rsid w:val="008B045A"/>
    <w:rsid w:val="008B17E9"/>
    <w:rsid w:val="008C10F0"/>
    <w:rsid w:val="008C3A5B"/>
    <w:rsid w:val="008C4FE5"/>
    <w:rsid w:val="008C61F6"/>
    <w:rsid w:val="008C713C"/>
    <w:rsid w:val="008C75E6"/>
    <w:rsid w:val="008D464E"/>
    <w:rsid w:val="008D4BDD"/>
    <w:rsid w:val="008D5835"/>
    <w:rsid w:val="008D5FDA"/>
    <w:rsid w:val="008E07E3"/>
    <w:rsid w:val="008E104F"/>
    <w:rsid w:val="008E1509"/>
    <w:rsid w:val="008E3975"/>
    <w:rsid w:val="008E4294"/>
    <w:rsid w:val="008E57E1"/>
    <w:rsid w:val="008F0F4B"/>
    <w:rsid w:val="008F3939"/>
    <w:rsid w:val="008F7070"/>
    <w:rsid w:val="008F76B9"/>
    <w:rsid w:val="009000EF"/>
    <w:rsid w:val="009001ED"/>
    <w:rsid w:val="00900DBF"/>
    <w:rsid w:val="0090135E"/>
    <w:rsid w:val="00902640"/>
    <w:rsid w:val="00904D8F"/>
    <w:rsid w:val="00905F00"/>
    <w:rsid w:val="009066C0"/>
    <w:rsid w:val="00907C7F"/>
    <w:rsid w:val="00910632"/>
    <w:rsid w:val="00912BAC"/>
    <w:rsid w:val="00913730"/>
    <w:rsid w:val="009139D9"/>
    <w:rsid w:val="00922663"/>
    <w:rsid w:val="00922E2D"/>
    <w:rsid w:val="00931AB2"/>
    <w:rsid w:val="00931F58"/>
    <w:rsid w:val="00932939"/>
    <w:rsid w:val="00932C2A"/>
    <w:rsid w:val="00935267"/>
    <w:rsid w:val="00935982"/>
    <w:rsid w:val="00936BCD"/>
    <w:rsid w:val="00936D14"/>
    <w:rsid w:val="009412F7"/>
    <w:rsid w:val="00944E59"/>
    <w:rsid w:val="00944EB3"/>
    <w:rsid w:val="00950518"/>
    <w:rsid w:val="00952452"/>
    <w:rsid w:val="009525D6"/>
    <w:rsid w:val="009533B2"/>
    <w:rsid w:val="00956A89"/>
    <w:rsid w:val="009638AB"/>
    <w:rsid w:val="00963901"/>
    <w:rsid w:val="009641B0"/>
    <w:rsid w:val="00964CFE"/>
    <w:rsid w:val="00965891"/>
    <w:rsid w:val="00965B36"/>
    <w:rsid w:val="0096738F"/>
    <w:rsid w:val="009733D4"/>
    <w:rsid w:val="00975381"/>
    <w:rsid w:val="009754A0"/>
    <w:rsid w:val="00977E8B"/>
    <w:rsid w:val="00982004"/>
    <w:rsid w:val="00984D12"/>
    <w:rsid w:val="00986A61"/>
    <w:rsid w:val="00987354"/>
    <w:rsid w:val="00987DFC"/>
    <w:rsid w:val="0099207B"/>
    <w:rsid w:val="00992360"/>
    <w:rsid w:val="0099240E"/>
    <w:rsid w:val="00992EC5"/>
    <w:rsid w:val="0099443F"/>
    <w:rsid w:val="0099489C"/>
    <w:rsid w:val="00995D58"/>
    <w:rsid w:val="00996C14"/>
    <w:rsid w:val="009972B7"/>
    <w:rsid w:val="009A23FE"/>
    <w:rsid w:val="009A350F"/>
    <w:rsid w:val="009A4232"/>
    <w:rsid w:val="009A44EF"/>
    <w:rsid w:val="009A4EAF"/>
    <w:rsid w:val="009A50C7"/>
    <w:rsid w:val="009B3E7F"/>
    <w:rsid w:val="009B5D4B"/>
    <w:rsid w:val="009B6BC5"/>
    <w:rsid w:val="009C1C21"/>
    <w:rsid w:val="009C2270"/>
    <w:rsid w:val="009C2775"/>
    <w:rsid w:val="009C292A"/>
    <w:rsid w:val="009C628C"/>
    <w:rsid w:val="009C670A"/>
    <w:rsid w:val="009C68C4"/>
    <w:rsid w:val="009C699E"/>
    <w:rsid w:val="009D0056"/>
    <w:rsid w:val="009D1398"/>
    <w:rsid w:val="009D1C51"/>
    <w:rsid w:val="009D22FD"/>
    <w:rsid w:val="009D6C57"/>
    <w:rsid w:val="009D769B"/>
    <w:rsid w:val="009D7C46"/>
    <w:rsid w:val="009E0E68"/>
    <w:rsid w:val="009E1BC1"/>
    <w:rsid w:val="009E5067"/>
    <w:rsid w:val="009E5635"/>
    <w:rsid w:val="009E708B"/>
    <w:rsid w:val="009F008B"/>
    <w:rsid w:val="009F0ADE"/>
    <w:rsid w:val="009F224C"/>
    <w:rsid w:val="009F28A0"/>
    <w:rsid w:val="009F7A24"/>
    <w:rsid w:val="009F7A8F"/>
    <w:rsid w:val="009F7D16"/>
    <w:rsid w:val="00A032FA"/>
    <w:rsid w:val="00A03791"/>
    <w:rsid w:val="00A0689E"/>
    <w:rsid w:val="00A07C7A"/>
    <w:rsid w:val="00A10170"/>
    <w:rsid w:val="00A13D35"/>
    <w:rsid w:val="00A141C9"/>
    <w:rsid w:val="00A20C12"/>
    <w:rsid w:val="00A21121"/>
    <w:rsid w:val="00A21206"/>
    <w:rsid w:val="00A2159C"/>
    <w:rsid w:val="00A24881"/>
    <w:rsid w:val="00A2522D"/>
    <w:rsid w:val="00A27B57"/>
    <w:rsid w:val="00A31220"/>
    <w:rsid w:val="00A336ED"/>
    <w:rsid w:val="00A33D56"/>
    <w:rsid w:val="00A34830"/>
    <w:rsid w:val="00A350EF"/>
    <w:rsid w:val="00A35623"/>
    <w:rsid w:val="00A37EA7"/>
    <w:rsid w:val="00A43BAA"/>
    <w:rsid w:val="00A449BA"/>
    <w:rsid w:val="00A449F1"/>
    <w:rsid w:val="00A44A56"/>
    <w:rsid w:val="00A44C62"/>
    <w:rsid w:val="00A45426"/>
    <w:rsid w:val="00A458FF"/>
    <w:rsid w:val="00A4732F"/>
    <w:rsid w:val="00A52307"/>
    <w:rsid w:val="00A57E7A"/>
    <w:rsid w:val="00A60693"/>
    <w:rsid w:val="00A659C8"/>
    <w:rsid w:val="00A66F63"/>
    <w:rsid w:val="00A670F3"/>
    <w:rsid w:val="00A73BE0"/>
    <w:rsid w:val="00A80CD6"/>
    <w:rsid w:val="00A835E5"/>
    <w:rsid w:val="00A87F7B"/>
    <w:rsid w:val="00A90396"/>
    <w:rsid w:val="00A93521"/>
    <w:rsid w:val="00A94BC7"/>
    <w:rsid w:val="00A95225"/>
    <w:rsid w:val="00A96E3B"/>
    <w:rsid w:val="00AA4C6F"/>
    <w:rsid w:val="00AA577B"/>
    <w:rsid w:val="00AA61AD"/>
    <w:rsid w:val="00AA7051"/>
    <w:rsid w:val="00AB1516"/>
    <w:rsid w:val="00AB1C03"/>
    <w:rsid w:val="00AB37C1"/>
    <w:rsid w:val="00AB38E7"/>
    <w:rsid w:val="00AB3B3A"/>
    <w:rsid w:val="00AB5073"/>
    <w:rsid w:val="00AB5F6A"/>
    <w:rsid w:val="00AB6B0E"/>
    <w:rsid w:val="00AB7B71"/>
    <w:rsid w:val="00AC0A43"/>
    <w:rsid w:val="00AC2B9C"/>
    <w:rsid w:val="00AC3A38"/>
    <w:rsid w:val="00AC40FD"/>
    <w:rsid w:val="00AC4332"/>
    <w:rsid w:val="00AC44EC"/>
    <w:rsid w:val="00AC59EA"/>
    <w:rsid w:val="00AC5C73"/>
    <w:rsid w:val="00AC667F"/>
    <w:rsid w:val="00AC66F0"/>
    <w:rsid w:val="00AD3717"/>
    <w:rsid w:val="00AD4FE6"/>
    <w:rsid w:val="00AD5552"/>
    <w:rsid w:val="00AD57BE"/>
    <w:rsid w:val="00AD5D51"/>
    <w:rsid w:val="00AD6EA1"/>
    <w:rsid w:val="00AE0977"/>
    <w:rsid w:val="00AE334C"/>
    <w:rsid w:val="00AE7895"/>
    <w:rsid w:val="00AE78DB"/>
    <w:rsid w:val="00AF2600"/>
    <w:rsid w:val="00B00AF8"/>
    <w:rsid w:val="00B01891"/>
    <w:rsid w:val="00B0321C"/>
    <w:rsid w:val="00B037BB"/>
    <w:rsid w:val="00B03E2F"/>
    <w:rsid w:val="00B0572A"/>
    <w:rsid w:val="00B0685E"/>
    <w:rsid w:val="00B06D0B"/>
    <w:rsid w:val="00B11096"/>
    <w:rsid w:val="00B14994"/>
    <w:rsid w:val="00B1560F"/>
    <w:rsid w:val="00B15C3D"/>
    <w:rsid w:val="00B173ED"/>
    <w:rsid w:val="00B209CD"/>
    <w:rsid w:val="00B22BEC"/>
    <w:rsid w:val="00B230B0"/>
    <w:rsid w:val="00B25107"/>
    <w:rsid w:val="00B255F6"/>
    <w:rsid w:val="00B30D50"/>
    <w:rsid w:val="00B338FE"/>
    <w:rsid w:val="00B35E88"/>
    <w:rsid w:val="00B36833"/>
    <w:rsid w:val="00B37D9D"/>
    <w:rsid w:val="00B441A4"/>
    <w:rsid w:val="00B46BD5"/>
    <w:rsid w:val="00B47986"/>
    <w:rsid w:val="00B51295"/>
    <w:rsid w:val="00B51537"/>
    <w:rsid w:val="00B532E6"/>
    <w:rsid w:val="00B556BF"/>
    <w:rsid w:val="00B55CC7"/>
    <w:rsid w:val="00B56E39"/>
    <w:rsid w:val="00B60A1F"/>
    <w:rsid w:val="00B60C00"/>
    <w:rsid w:val="00B61647"/>
    <w:rsid w:val="00B62143"/>
    <w:rsid w:val="00B6586B"/>
    <w:rsid w:val="00B659AC"/>
    <w:rsid w:val="00B66187"/>
    <w:rsid w:val="00B676F7"/>
    <w:rsid w:val="00B71303"/>
    <w:rsid w:val="00B720A3"/>
    <w:rsid w:val="00B72482"/>
    <w:rsid w:val="00B728F6"/>
    <w:rsid w:val="00B72C56"/>
    <w:rsid w:val="00B7326F"/>
    <w:rsid w:val="00B74ED2"/>
    <w:rsid w:val="00B75022"/>
    <w:rsid w:val="00B77B0A"/>
    <w:rsid w:val="00B77D55"/>
    <w:rsid w:val="00B83FAB"/>
    <w:rsid w:val="00B84938"/>
    <w:rsid w:val="00B85739"/>
    <w:rsid w:val="00B86D9C"/>
    <w:rsid w:val="00B87210"/>
    <w:rsid w:val="00B909B6"/>
    <w:rsid w:val="00B94AAD"/>
    <w:rsid w:val="00B973F5"/>
    <w:rsid w:val="00BA0FE6"/>
    <w:rsid w:val="00BA2ECD"/>
    <w:rsid w:val="00BA4564"/>
    <w:rsid w:val="00BA7AD5"/>
    <w:rsid w:val="00BB01CE"/>
    <w:rsid w:val="00BB2C5B"/>
    <w:rsid w:val="00BB2C5E"/>
    <w:rsid w:val="00BB3C85"/>
    <w:rsid w:val="00BB667F"/>
    <w:rsid w:val="00BB7162"/>
    <w:rsid w:val="00BB7466"/>
    <w:rsid w:val="00BC07C5"/>
    <w:rsid w:val="00BC44EB"/>
    <w:rsid w:val="00BC48FE"/>
    <w:rsid w:val="00BC5DF8"/>
    <w:rsid w:val="00BD009C"/>
    <w:rsid w:val="00BD245A"/>
    <w:rsid w:val="00BD4BA8"/>
    <w:rsid w:val="00BE214C"/>
    <w:rsid w:val="00BE2989"/>
    <w:rsid w:val="00BE2A12"/>
    <w:rsid w:val="00BE33F0"/>
    <w:rsid w:val="00BE5F0D"/>
    <w:rsid w:val="00BE7C62"/>
    <w:rsid w:val="00BF0FAF"/>
    <w:rsid w:val="00BF20BB"/>
    <w:rsid w:val="00BF69B1"/>
    <w:rsid w:val="00BF6D09"/>
    <w:rsid w:val="00C00F75"/>
    <w:rsid w:val="00C0309F"/>
    <w:rsid w:val="00C03507"/>
    <w:rsid w:val="00C03CA8"/>
    <w:rsid w:val="00C05996"/>
    <w:rsid w:val="00C07F56"/>
    <w:rsid w:val="00C13496"/>
    <w:rsid w:val="00C1390F"/>
    <w:rsid w:val="00C1506F"/>
    <w:rsid w:val="00C16FFB"/>
    <w:rsid w:val="00C21C23"/>
    <w:rsid w:val="00C21ED4"/>
    <w:rsid w:val="00C238BA"/>
    <w:rsid w:val="00C25DF5"/>
    <w:rsid w:val="00C309DB"/>
    <w:rsid w:val="00C30A7D"/>
    <w:rsid w:val="00C33C46"/>
    <w:rsid w:val="00C347C6"/>
    <w:rsid w:val="00C34D38"/>
    <w:rsid w:val="00C35127"/>
    <w:rsid w:val="00C37765"/>
    <w:rsid w:val="00C40D1B"/>
    <w:rsid w:val="00C43EB2"/>
    <w:rsid w:val="00C441C1"/>
    <w:rsid w:val="00C460E6"/>
    <w:rsid w:val="00C464D4"/>
    <w:rsid w:val="00C47C96"/>
    <w:rsid w:val="00C5170D"/>
    <w:rsid w:val="00C53F17"/>
    <w:rsid w:val="00C5513B"/>
    <w:rsid w:val="00C552DB"/>
    <w:rsid w:val="00C5557E"/>
    <w:rsid w:val="00C56404"/>
    <w:rsid w:val="00C57129"/>
    <w:rsid w:val="00C61576"/>
    <w:rsid w:val="00C619CC"/>
    <w:rsid w:val="00C62FD8"/>
    <w:rsid w:val="00C64BE5"/>
    <w:rsid w:val="00C657AF"/>
    <w:rsid w:val="00C707CA"/>
    <w:rsid w:val="00C72437"/>
    <w:rsid w:val="00C73428"/>
    <w:rsid w:val="00C74EA9"/>
    <w:rsid w:val="00C82A5D"/>
    <w:rsid w:val="00C82BE0"/>
    <w:rsid w:val="00C8392F"/>
    <w:rsid w:val="00C84C45"/>
    <w:rsid w:val="00C9095D"/>
    <w:rsid w:val="00C919A9"/>
    <w:rsid w:val="00C92181"/>
    <w:rsid w:val="00C9285E"/>
    <w:rsid w:val="00C9471A"/>
    <w:rsid w:val="00C97BED"/>
    <w:rsid w:val="00CA138F"/>
    <w:rsid w:val="00CA36EC"/>
    <w:rsid w:val="00CA57FD"/>
    <w:rsid w:val="00CA64D5"/>
    <w:rsid w:val="00CB0244"/>
    <w:rsid w:val="00CB0A46"/>
    <w:rsid w:val="00CB2D97"/>
    <w:rsid w:val="00CB43EA"/>
    <w:rsid w:val="00CB519C"/>
    <w:rsid w:val="00CB6848"/>
    <w:rsid w:val="00CB6E4D"/>
    <w:rsid w:val="00CC0EE6"/>
    <w:rsid w:val="00CC1391"/>
    <w:rsid w:val="00CC630F"/>
    <w:rsid w:val="00CD2E29"/>
    <w:rsid w:val="00CD3227"/>
    <w:rsid w:val="00CD355B"/>
    <w:rsid w:val="00CD3DB9"/>
    <w:rsid w:val="00CD41E3"/>
    <w:rsid w:val="00CD48D9"/>
    <w:rsid w:val="00CD5471"/>
    <w:rsid w:val="00CD5C3E"/>
    <w:rsid w:val="00CE1E15"/>
    <w:rsid w:val="00CE33B0"/>
    <w:rsid w:val="00CE74AB"/>
    <w:rsid w:val="00CE74DF"/>
    <w:rsid w:val="00CE779E"/>
    <w:rsid w:val="00CE7837"/>
    <w:rsid w:val="00CF1AED"/>
    <w:rsid w:val="00CF68A7"/>
    <w:rsid w:val="00D005D0"/>
    <w:rsid w:val="00D00D55"/>
    <w:rsid w:val="00D02619"/>
    <w:rsid w:val="00D042B9"/>
    <w:rsid w:val="00D05E1B"/>
    <w:rsid w:val="00D06484"/>
    <w:rsid w:val="00D07426"/>
    <w:rsid w:val="00D11230"/>
    <w:rsid w:val="00D21F5E"/>
    <w:rsid w:val="00D2450B"/>
    <w:rsid w:val="00D26926"/>
    <w:rsid w:val="00D274EA"/>
    <w:rsid w:val="00D319F7"/>
    <w:rsid w:val="00D326A1"/>
    <w:rsid w:val="00D37BF3"/>
    <w:rsid w:val="00D43F8C"/>
    <w:rsid w:val="00D4506D"/>
    <w:rsid w:val="00D45C2D"/>
    <w:rsid w:val="00D4614A"/>
    <w:rsid w:val="00D46C1F"/>
    <w:rsid w:val="00D56A74"/>
    <w:rsid w:val="00D5783A"/>
    <w:rsid w:val="00D60554"/>
    <w:rsid w:val="00D623CF"/>
    <w:rsid w:val="00D62D5E"/>
    <w:rsid w:val="00D62FB0"/>
    <w:rsid w:val="00D65DD0"/>
    <w:rsid w:val="00D70CDF"/>
    <w:rsid w:val="00D7102B"/>
    <w:rsid w:val="00D71546"/>
    <w:rsid w:val="00D7154C"/>
    <w:rsid w:val="00D742A9"/>
    <w:rsid w:val="00D74752"/>
    <w:rsid w:val="00D75A2A"/>
    <w:rsid w:val="00D81362"/>
    <w:rsid w:val="00D821F3"/>
    <w:rsid w:val="00D82784"/>
    <w:rsid w:val="00D87E14"/>
    <w:rsid w:val="00D91667"/>
    <w:rsid w:val="00D946C7"/>
    <w:rsid w:val="00D95697"/>
    <w:rsid w:val="00D95AD3"/>
    <w:rsid w:val="00D97008"/>
    <w:rsid w:val="00DA242B"/>
    <w:rsid w:val="00DA3A98"/>
    <w:rsid w:val="00DA63AD"/>
    <w:rsid w:val="00DA715E"/>
    <w:rsid w:val="00DA774B"/>
    <w:rsid w:val="00DA7F61"/>
    <w:rsid w:val="00DB0084"/>
    <w:rsid w:val="00DB2591"/>
    <w:rsid w:val="00DB356A"/>
    <w:rsid w:val="00DB4311"/>
    <w:rsid w:val="00DB5179"/>
    <w:rsid w:val="00DB7C77"/>
    <w:rsid w:val="00DC241D"/>
    <w:rsid w:val="00DC40C3"/>
    <w:rsid w:val="00DD6278"/>
    <w:rsid w:val="00DD65DA"/>
    <w:rsid w:val="00DD6B2C"/>
    <w:rsid w:val="00DD6F0D"/>
    <w:rsid w:val="00DE2D55"/>
    <w:rsid w:val="00DE6076"/>
    <w:rsid w:val="00DE642D"/>
    <w:rsid w:val="00DE69DB"/>
    <w:rsid w:val="00DF0655"/>
    <w:rsid w:val="00E06956"/>
    <w:rsid w:val="00E06F75"/>
    <w:rsid w:val="00E06FA9"/>
    <w:rsid w:val="00E07975"/>
    <w:rsid w:val="00E1048E"/>
    <w:rsid w:val="00E13505"/>
    <w:rsid w:val="00E14825"/>
    <w:rsid w:val="00E150E2"/>
    <w:rsid w:val="00E151B5"/>
    <w:rsid w:val="00E15A92"/>
    <w:rsid w:val="00E16114"/>
    <w:rsid w:val="00E17B69"/>
    <w:rsid w:val="00E20651"/>
    <w:rsid w:val="00E20889"/>
    <w:rsid w:val="00E20D04"/>
    <w:rsid w:val="00E22B87"/>
    <w:rsid w:val="00E26AAF"/>
    <w:rsid w:val="00E273E3"/>
    <w:rsid w:val="00E2751E"/>
    <w:rsid w:val="00E27B5E"/>
    <w:rsid w:val="00E32066"/>
    <w:rsid w:val="00E32B69"/>
    <w:rsid w:val="00E35266"/>
    <w:rsid w:val="00E4234E"/>
    <w:rsid w:val="00E44491"/>
    <w:rsid w:val="00E44567"/>
    <w:rsid w:val="00E5257E"/>
    <w:rsid w:val="00E548A8"/>
    <w:rsid w:val="00E64389"/>
    <w:rsid w:val="00E654CD"/>
    <w:rsid w:val="00E67DC8"/>
    <w:rsid w:val="00E713BF"/>
    <w:rsid w:val="00E7295F"/>
    <w:rsid w:val="00E737E0"/>
    <w:rsid w:val="00E73BC9"/>
    <w:rsid w:val="00E74BAA"/>
    <w:rsid w:val="00E806B4"/>
    <w:rsid w:val="00E81635"/>
    <w:rsid w:val="00E840A9"/>
    <w:rsid w:val="00E905C6"/>
    <w:rsid w:val="00E90C3B"/>
    <w:rsid w:val="00E92BDE"/>
    <w:rsid w:val="00E95A39"/>
    <w:rsid w:val="00E95A4A"/>
    <w:rsid w:val="00E9697D"/>
    <w:rsid w:val="00EA1722"/>
    <w:rsid w:val="00EA377E"/>
    <w:rsid w:val="00EA3DF6"/>
    <w:rsid w:val="00EA4431"/>
    <w:rsid w:val="00EA5B0F"/>
    <w:rsid w:val="00EB42DE"/>
    <w:rsid w:val="00EB7D6B"/>
    <w:rsid w:val="00EC4528"/>
    <w:rsid w:val="00EC4688"/>
    <w:rsid w:val="00EC502F"/>
    <w:rsid w:val="00EC6055"/>
    <w:rsid w:val="00EC642F"/>
    <w:rsid w:val="00EC66C0"/>
    <w:rsid w:val="00EC6A60"/>
    <w:rsid w:val="00EC701A"/>
    <w:rsid w:val="00EC7A3D"/>
    <w:rsid w:val="00ED0C3E"/>
    <w:rsid w:val="00ED55A0"/>
    <w:rsid w:val="00ED653C"/>
    <w:rsid w:val="00ED6943"/>
    <w:rsid w:val="00EE136A"/>
    <w:rsid w:val="00EE2B88"/>
    <w:rsid w:val="00EE4FFE"/>
    <w:rsid w:val="00EE5EC3"/>
    <w:rsid w:val="00EE6199"/>
    <w:rsid w:val="00EF090A"/>
    <w:rsid w:val="00EF196A"/>
    <w:rsid w:val="00EF299F"/>
    <w:rsid w:val="00EF4202"/>
    <w:rsid w:val="00EF4352"/>
    <w:rsid w:val="00EF63A9"/>
    <w:rsid w:val="00EF65EA"/>
    <w:rsid w:val="00F006A8"/>
    <w:rsid w:val="00F012F6"/>
    <w:rsid w:val="00F01BB1"/>
    <w:rsid w:val="00F02DF0"/>
    <w:rsid w:val="00F05DBD"/>
    <w:rsid w:val="00F064C6"/>
    <w:rsid w:val="00F06D73"/>
    <w:rsid w:val="00F12FD8"/>
    <w:rsid w:val="00F17CCD"/>
    <w:rsid w:val="00F21AD7"/>
    <w:rsid w:val="00F21FF9"/>
    <w:rsid w:val="00F22424"/>
    <w:rsid w:val="00F251CE"/>
    <w:rsid w:val="00F2580D"/>
    <w:rsid w:val="00F27378"/>
    <w:rsid w:val="00F27549"/>
    <w:rsid w:val="00F317A3"/>
    <w:rsid w:val="00F32D4B"/>
    <w:rsid w:val="00F3410D"/>
    <w:rsid w:val="00F3739E"/>
    <w:rsid w:val="00F40622"/>
    <w:rsid w:val="00F4204F"/>
    <w:rsid w:val="00F43D97"/>
    <w:rsid w:val="00F44797"/>
    <w:rsid w:val="00F44828"/>
    <w:rsid w:val="00F5261B"/>
    <w:rsid w:val="00F52C50"/>
    <w:rsid w:val="00F53D5B"/>
    <w:rsid w:val="00F54252"/>
    <w:rsid w:val="00F56522"/>
    <w:rsid w:val="00F600BC"/>
    <w:rsid w:val="00F64BF2"/>
    <w:rsid w:val="00F71E51"/>
    <w:rsid w:val="00F7280E"/>
    <w:rsid w:val="00F72E80"/>
    <w:rsid w:val="00F73213"/>
    <w:rsid w:val="00F73C70"/>
    <w:rsid w:val="00F75E8A"/>
    <w:rsid w:val="00F76B77"/>
    <w:rsid w:val="00F803BD"/>
    <w:rsid w:val="00F80F73"/>
    <w:rsid w:val="00F82A99"/>
    <w:rsid w:val="00F849DC"/>
    <w:rsid w:val="00F86A16"/>
    <w:rsid w:val="00F9291D"/>
    <w:rsid w:val="00F929B8"/>
    <w:rsid w:val="00F92A4A"/>
    <w:rsid w:val="00F92C17"/>
    <w:rsid w:val="00F92FBB"/>
    <w:rsid w:val="00F94A41"/>
    <w:rsid w:val="00F96228"/>
    <w:rsid w:val="00F974E0"/>
    <w:rsid w:val="00F97C63"/>
    <w:rsid w:val="00FA19C7"/>
    <w:rsid w:val="00FA4EC8"/>
    <w:rsid w:val="00FA4F74"/>
    <w:rsid w:val="00FA573B"/>
    <w:rsid w:val="00FB0BEC"/>
    <w:rsid w:val="00FB367A"/>
    <w:rsid w:val="00FB3C97"/>
    <w:rsid w:val="00FC1FD7"/>
    <w:rsid w:val="00FC2BA9"/>
    <w:rsid w:val="00FC4203"/>
    <w:rsid w:val="00FC6EA9"/>
    <w:rsid w:val="00FD27A5"/>
    <w:rsid w:val="00FD6480"/>
    <w:rsid w:val="00FD6CDE"/>
    <w:rsid w:val="00FD7AA9"/>
    <w:rsid w:val="00FE040F"/>
    <w:rsid w:val="00FE373E"/>
    <w:rsid w:val="00FE4E9F"/>
    <w:rsid w:val="00FE636B"/>
    <w:rsid w:val="00FE7B79"/>
    <w:rsid w:val="00FF087A"/>
    <w:rsid w:val="00FF2EEA"/>
    <w:rsid w:val="00FF50D7"/>
    <w:rsid w:val="00FF5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5245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1133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7C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E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unhideWhenUsed/>
    <w:qFormat/>
    <w:rsid w:val="005C7C0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C0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2452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952452"/>
    <w:pPr>
      <w:ind w:firstLine="709"/>
      <w:jc w:val="both"/>
    </w:pPr>
    <w:rPr>
      <w:sz w:val="20"/>
      <w:szCs w:val="20"/>
    </w:rPr>
  </w:style>
  <w:style w:type="paragraph" w:styleId="a6">
    <w:name w:val="List Paragraph"/>
    <w:basedOn w:val="a"/>
    <w:qFormat/>
    <w:rsid w:val="0095245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3145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3145A"/>
    <w:rPr>
      <w:color w:val="800080"/>
      <w:u w:val="single"/>
    </w:rPr>
  </w:style>
  <w:style w:type="character" w:customStyle="1" w:styleId="10">
    <w:name w:val="Заголовок 1 Знак"/>
    <w:basedOn w:val="a0"/>
    <w:link w:val="1"/>
    <w:rsid w:val="00734881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56A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56A89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56A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56A89"/>
    <w:rPr>
      <w:sz w:val="24"/>
      <w:szCs w:val="24"/>
    </w:rPr>
  </w:style>
  <w:style w:type="paragraph" w:styleId="ad">
    <w:name w:val="No Spacing"/>
    <w:uiPriority w:val="1"/>
    <w:qFormat/>
    <w:rsid w:val="0087650B"/>
    <w:rPr>
      <w:rFonts w:ascii="Calibri" w:eastAsia="Calibri" w:hAnsi="Calibri"/>
      <w:sz w:val="22"/>
      <w:szCs w:val="22"/>
      <w:lang w:eastAsia="en-US"/>
    </w:rPr>
  </w:style>
  <w:style w:type="character" w:customStyle="1" w:styleId="FontStyle30">
    <w:name w:val="Font Style30"/>
    <w:basedOn w:val="a0"/>
    <w:uiPriority w:val="99"/>
    <w:rsid w:val="0087650B"/>
    <w:rPr>
      <w:rFonts w:ascii="Times New Roman" w:hAnsi="Times New Roman" w:cs="Times New Roman" w:hint="default"/>
      <w:sz w:val="28"/>
      <w:szCs w:val="28"/>
    </w:rPr>
  </w:style>
  <w:style w:type="character" w:styleId="ae">
    <w:name w:val="annotation reference"/>
    <w:basedOn w:val="a0"/>
    <w:rsid w:val="002023A6"/>
    <w:rPr>
      <w:sz w:val="16"/>
      <w:szCs w:val="16"/>
    </w:rPr>
  </w:style>
  <w:style w:type="paragraph" w:styleId="af">
    <w:name w:val="annotation text"/>
    <w:basedOn w:val="a"/>
    <w:link w:val="af0"/>
    <w:rsid w:val="002023A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023A6"/>
  </w:style>
  <w:style w:type="paragraph" w:styleId="af1">
    <w:name w:val="Balloon Text"/>
    <w:basedOn w:val="a"/>
    <w:link w:val="af2"/>
    <w:uiPriority w:val="99"/>
    <w:semiHidden/>
    <w:unhideWhenUsed/>
    <w:rsid w:val="002023A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3A6"/>
    <w:rPr>
      <w:rFonts w:ascii="Tahoma" w:hAnsi="Tahoma" w:cs="Tahoma"/>
      <w:sz w:val="16"/>
      <w:szCs w:val="16"/>
    </w:rPr>
  </w:style>
  <w:style w:type="paragraph" w:customStyle="1" w:styleId="Style22">
    <w:name w:val="Style22"/>
    <w:basedOn w:val="a"/>
    <w:uiPriority w:val="99"/>
    <w:rsid w:val="001B43A7"/>
    <w:pPr>
      <w:widowControl w:val="0"/>
      <w:autoSpaceDE w:val="0"/>
      <w:autoSpaceDN w:val="0"/>
      <w:adjustRightInd w:val="0"/>
      <w:jc w:val="right"/>
    </w:pPr>
  </w:style>
  <w:style w:type="paragraph" w:styleId="af3">
    <w:name w:val="Body Text"/>
    <w:basedOn w:val="a"/>
    <w:link w:val="af4"/>
    <w:unhideWhenUsed/>
    <w:rsid w:val="00D821F3"/>
    <w:pPr>
      <w:spacing w:after="120"/>
    </w:pPr>
  </w:style>
  <w:style w:type="character" w:customStyle="1" w:styleId="af4">
    <w:name w:val="Основной текст Знак"/>
    <w:basedOn w:val="a0"/>
    <w:link w:val="af3"/>
    <w:rsid w:val="00D821F3"/>
    <w:rPr>
      <w:sz w:val="24"/>
      <w:szCs w:val="24"/>
    </w:rPr>
  </w:style>
  <w:style w:type="paragraph" w:customStyle="1" w:styleId="Style4">
    <w:name w:val="Style4"/>
    <w:basedOn w:val="a"/>
    <w:uiPriority w:val="99"/>
    <w:rsid w:val="00D821F3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11">
    <w:name w:val="Font Style11"/>
    <w:basedOn w:val="a0"/>
    <w:uiPriority w:val="99"/>
    <w:rsid w:val="00D821F3"/>
    <w:rPr>
      <w:rFonts w:ascii="Times New Roman" w:hAnsi="Times New Roman" w:cs="Times New Roman" w:hint="default"/>
      <w:sz w:val="24"/>
      <w:szCs w:val="24"/>
    </w:rPr>
  </w:style>
  <w:style w:type="table" w:styleId="af5">
    <w:name w:val="Table Grid"/>
    <w:basedOn w:val="a1"/>
    <w:uiPriority w:val="59"/>
    <w:rsid w:val="00A43B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F71E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FontStyle52">
    <w:name w:val="Font Style52"/>
    <w:basedOn w:val="a0"/>
    <w:rsid w:val="00205FF1"/>
    <w:rPr>
      <w:rFonts w:ascii="Times New Roman" w:hAnsi="Times New Roman" w:cs="Times New Roman"/>
      <w:sz w:val="22"/>
      <w:szCs w:val="22"/>
    </w:rPr>
  </w:style>
  <w:style w:type="character" w:styleId="af6">
    <w:name w:val="footnote reference"/>
    <w:basedOn w:val="a0"/>
    <w:semiHidden/>
    <w:rsid w:val="00205FF1"/>
    <w:rPr>
      <w:vertAlign w:val="superscript"/>
    </w:rPr>
  </w:style>
  <w:style w:type="paragraph" w:styleId="21">
    <w:name w:val="List 2"/>
    <w:basedOn w:val="a"/>
    <w:rsid w:val="00E13505"/>
    <w:pPr>
      <w:ind w:left="566" w:hanging="283"/>
    </w:pPr>
  </w:style>
  <w:style w:type="paragraph" w:styleId="af7">
    <w:name w:val="footnote text"/>
    <w:basedOn w:val="a"/>
    <w:link w:val="af8"/>
    <w:semiHidden/>
    <w:rsid w:val="00E13505"/>
    <w:rPr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E13505"/>
  </w:style>
  <w:style w:type="character" w:customStyle="1" w:styleId="FontStyle51">
    <w:name w:val="Font Style51"/>
    <w:basedOn w:val="a0"/>
    <w:rsid w:val="00E13505"/>
    <w:rPr>
      <w:rFonts w:ascii="Times New Roman" w:hAnsi="Times New Roman" w:cs="Times New Roman"/>
      <w:sz w:val="26"/>
      <w:szCs w:val="26"/>
    </w:rPr>
  </w:style>
  <w:style w:type="paragraph" w:styleId="af9">
    <w:name w:val="List"/>
    <w:basedOn w:val="a"/>
    <w:uiPriority w:val="99"/>
    <w:unhideWhenUsed/>
    <w:rsid w:val="00FD7AA9"/>
    <w:pPr>
      <w:ind w:left="283" w:hanging="283"/>
      <w:contextualSpacing/>
    </w:pPr>
  </w:style>
  <w:style w:type="paragraph" w:customStyle="1" w:styleId="Style26">
    <w:name w:val="Style26"/>
    <w:basedOn w:val="a"/>
    <w:rsid w:val="00FD7AA9"/>
    <w:pPr>
      <w:widowControl w:val="0"/>
      <w:autoSpaceDE w:val="0"/>
      <w:autoSpaceDN w:val="0"/>
      <w:adjustRightInd w:val="0"/>
      <w:spacing w:line="238" w:lineRule="exact"/>
      <w:ind w:firstLine="259"/>
    </w:pPr>
  </w:style>
  <w:style w:type="paragraph" w:styleId="22">
    <w:name w:val="Body Text 2"/>
    <w:basedOn w:val="a"/>
    <w:link w:val="23"/>
    <w:unhideWhenUsed/>
    <w:rsid w:val="00A449F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A449F1"/>
    <w:rPr>
      <w:sz w:val="24"/>
      <w:szCs w:val="24"/>
    </w:rPr>
  </w:style>
  <w:style w:type="character" w:customStyle="1" w:styleId="24">
    <w:name w:val="Основной текст (2)_"/>
    <w:basedOn w:val="a0"/>
    <w:link w:val="25"/>
    <w:locked/>
    <w:rsid w:val="00F56522"/>
    <w:rPr>
      <w:spacing w:val="2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56522"/>
    <w:pPr>
      <w:widowControl w:val="0"/>
      <w:shd w:val="clear" w:color="auto" w:fill="FFFFFF"/>
      <w:spacing w:after="600" w:line="302" w:lineRule="exact"/>
      <w:jc w:val="both"/>
    </w:pPr>
    <w:rPr>
      <w:spacing w:val="2"/>
      <w:sz w:val="20"/>
      <w:szCs w:val="20"/>
    </w:rPr>
  </w:style>
  <w:style w:type="character" w:customStyle="1" w:styleId="26">
    <w:name w:val="Основной текст (2) + Полужирный"/>
    <w:aliases w:val="Интервал 0 pt"/>
    <w:basedOn w:val="24"/>
    <w:rsid w:val="00F56522"/>
    <w:rPr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0pt">
    <w:name w:val="Основной текст (2) + Интервал 0 pt"/>
    <w:basedOn w:val="24"/>
    <w:rsid w:val="00F56522"/>
    <w:rPr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paragraph" w:styleId="27">
    <w:name w:val="Body Text Indent 2"/>
    <w:basedOn w:val="a"/>
    <w:link w:val="28"/>
    <w:rsid w:val="00396EA6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rsid w:val="00396EA6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13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3"/>
    <w:basedOn w:val="a"/>
    <w:link w:val="32"/>
    <w:unhideWhenUsed/>
    <w:rsid w:val="00620A6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620A63"/>
    <w:rPr>
      <w:sz w:val="16"/>
      <w:szCs w:val="16"/>
    </w:rPr>
  </w:style>
  <w:style w:type="character" w:customStyle="1" w:styleId="a5">
    <w:name w:val="Основной текст с отступом Знак"/>
    <w:basedOn w:val="a0"/>
    <w:link w:val="a4"/>
    <w:rsid w:val="00620A63"/>
  </w:style>
  <w:style w:type="character" w:customStyle="1" w:styleId="95pt">
    <w:name w:val="Основной текст + 9;5 pt"/>
    <w:basedOn w:val="a0"/>
    <w:rsid w:val="005329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fa">
    <w:name w:val="Основной текст_"/>
    <w:basedOn w:val="a0"/>
    <w:link w:val="33"/>
    <w:rsid w:val="00176294"/>
    <w:rPr>
      <w:spacing w:val="1"/>
      <w:shd w:val="clear" w:color="auto" w:fill="FFFFFF"/>
    </w:rPr>
  </w:style>
  <w:style w:type="paragraph" w:customStyle="1" w:styleId="33">
    <w:name w:val="Основной текст3"/>
    <w:basedOn w:val="a"/>
    <w:link w:val="afa"/>
    <w:rsid w:val="00176294"/>
    <w:pPr>
      <w:widowControl w:val="0"/>
      <w:shd w:val="clear" w:color="auto" w:fill="FFFFFF"/>
      <w:spacing w:after="180" w:line="485" w:lineRule="exact"/>
      <w:jc w:val="both"/>
    </w:pPr>
    <w:rPr>
      <w:spacing w:val="1"/>
      <w:sz w:val="20"/>
      <w:szCs w:val="20"/>
    </w:rPr>
  </w:style>
  <w:style w:type="character" w:styleId="afb">
    <w:name w:val="Strong"/>
    <w:basedOn w:val="a0"/>
    <w:uiPriority w:val="22"/>
    <w:qFormat/>
    <w:rsid w:val="004F6E8A"/>
    <w:rPr>
      <w:b/>
      <w:bCs/>
    </w:rPr>
  </w:style>
  <w:style w:type="paragraph" w:customStyle="1" w:styleId="ConsPlusNormal">
    <w:name w:val="ConsPlusNormal"/>
    <w:rsid w:val="00C5170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11">
    <w:name w:val="Абзац списка1"/>
    <w:basedOn w:val="a"/>
    <w:rsid w:val="006E453B"/>
    <w:pPr>
      <w:ind w:left="720"/>
    </w:pPr>
  </w:style>
  <w:style w:type="paragraph" w:customStyle="1" w:styleId="Style2">
    <w:name w:val="Style2"/>
    <w:basedOn w:val="a"/>
    <w:uiPriority w:val="99"/>
    <w:rsid w:val="003843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384378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2">
    <w:name w:val="Font Style12"/>
    <w:basedOn w:val="a0"/>
    <w:uiPriority w:val="99"/>
    <w:rsid w:val="00384378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4B6DBB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8A7C14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30">
    <w:name w:val="Заголовок 3 Знак"/>
    <w:basedOn w:val="a0"/>
    <w:link w:val="3"/>
    <w:uiPriority w:val="9"/>
    <w:rsid w:val="005C7C0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5C7C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C7C0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c">
    <w:name w:val="Document Map"/>
    <w:basedOn w:val="a"/>
    <w:link w:val="afd"/>
    <w:uiPriority w:val="99"/>
    <w:semiHidden/>
    <w:unhideWhenUsed/>
    <w:rsid w:val="005C7C01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5C7C01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rsid w:val="005C7C01"/>
    <w:pPr>
      <w:keepNext/>
      <w:jc w:val="center"/>
      <w:outlineLvl w:val="0"/>
    </w:pPr>
    <w:rPr>
      <w:b/>
      <w:sz w:val="20"/>
      <w:szCs w:val="20"/>
    </w:rPr>
  </w:style>
  <w:style w:type="paragraph" w:customStyle="1" w:styleId="Style1">
    <w:name w:val="Style1"/>
    <w:basedOn w:val="a"/>
    <w:uiPriority w:val="99"/>
    <w:rsid w:val="005C7C01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20pt0">
    <w:name w:val="Заголовок №2 + Полужирный;Интервал 0 pt"/>
    <w:basedOn w:val="a0"/>
    <w:rsid w:val="005C7C0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"/>
      <w:w w:val="100"/>
      <w:position w:val="0"/>
      <w:sz w:val="19"/>
      <w:szCs w:val="19"/>
      <w:u w:val="none"/>
      <w:lang w:val="ru-RU"/>
    </w:rPr>
  </w:style>
  <w:style w:type="paragraph" w:customStyle="1" w:styleId="29">
    <w:name w:val="Знак2"/>
    <w:basedOn w:val="a"/>
    <w:rsid w:val="005C7C0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20">
    <w:name w:val="Font Style20"/>
    <w:uiPriority w:val="99"/>
    <w:rsid w:val="00CE33B0"/>
    <w:rPr>
      <w:rFonts w:ascii="Times New Roman" w:hAnsi="Times New Roman"/>
      <w:sz w:val="18"/>
    </w:rPr>
  </w:style>
  <w:style w:type="paragraph" w:customStyle="1" w:styleId="Style11">
    <w:name w:val="Style11"/>
    <w:basedOn w:val="a"/>
    <w:uiPriority w:val="99"/>
    <w:rsid w:val="00CE33B0"/>
    <w:pPr>
      <w:widowControl w:val="0"/>
      <w:autoSpaceDE w:val="0"/>
      <w:autoSpaceDN w:val="0"/>
      <w:adjustRightInd w:val="0"/>
      <w:spacing w:line="338" w:lineRule="exact"/>
      <w:ind w:firstLine="526"/>
      <w:jc w:val="both"/>
    </w:pPr>
  </w:style>
  <w:style w:type="character" w:customStyle="1" w:styleId="FontStyle35">
    <w:name w:val="Font Style35"/>
    <w:uiPriority w:val="99"/>
    <w:rsid w:val="00CE33B0"/>
    <w:rPr>
      <w:rFonts w:ascii="Times New Roman" w:hAnsi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www.prosvark&#1091;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varka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F0412-9312-408B-94B3-03373A32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6545</TotalTime>
  <Pages>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9928</CharactersWithSpaces>
  <SharedDoc>false</SharedDoc>
  <HLinks>
    <vt:vector size="60" baseType="variant">
      <vt:variant>
        <vt:i4>73990205</vt:i4>
      </vt:variant>
      <vt:variant>
        <vt:i4>27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содержание</vt:lpwstr>
      </vt:variant>
      <vt:variant>
        <vt:i4>73990205</vt:i4>
      </vt:variant>
      <vt:variant>
        <vt:i4>24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содержание</vt:lpwstr>
      </vt:variant>
      <vt:variant>
        <vt:i4>73990205</vt:i4>
      </vt:variant>
      <vt:variant>
        <vt:i4>21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содержание</vt:lpwstr>
      </vt:variant>
      <vt:variant>
        <vt:i4>73990205</vt:i4>
      </vt:variant>
      <vt:variant>
        <vt:i4>18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содержание</vt:lpwstr>
      </vt:variant>
      <vt:variant>
        <vt:i4>73990205</vt:i4>
      </vt:variant>
      <vt:variant>
        <vt:i4>15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содержание</vt:lpwstr>
      </vt:variant>
      <vt:variant>
        <vt:i4>5375100</vt:i4>
      </vt:variant>
      <vt:variant>
        <vt:i4>12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контроль</vt:lpwstr>
      </vt:variant>
      <vt:variant>
        <vt:i4>74186816</vt:i4>
      </vt:variant>
      <vt:variant>
        <vt:i4>9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реализация</vt:lpwstr>
      </vt:variant>
      <vt:variant>
        <vt:i4>73596994</vt:i4>
      </vt:variant>
      <vt:variant>
        <vt:i4>6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ТП</vt:lpwstr>
      </vt:variant>
      <vt:variant>
        <vt:i4>5637134</vt:i4>
      </vt:variant>
      <vt:variant>
        <vt:i4>3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результат</vt:lpwstr>
      </vt:variant>
      <vt:variant>
        <vt:i4>68354112</vt:i4>
      </vt:variant>
      <vt:variant>
        <vt:i4>0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паспорт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Stydent</cp:lastModifiedBy>
  <cp:revision>478</cp:revision>
  <cp:lastPrinted>2017-10-20T11:25:00Z</cp:lastPrinted>
  <dcterms:created xsi:type="dcterms:W3CDTF">2010-11-16T08:41:00Z</dcterms:created>
  <dcterms:modified xsi:type="dcterms:W3CDTF">2020-04-13T07:27:00Z</dcterms:modified>
</cp:coreProperties>
</file>