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708" w:rsidRPr="00034708" w:rsidRDefault="00034708" w:rsidP="00034708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на 14</w:t>
      </w:r>
      <w:bookmarkStart w:id="0" w:name="_GoBack"/>
      <w:bookmarkEnd w:id="0"/>
      <w:r w:rsidRPr="00034708">
        <w:rPr>
          <w:rFonts w:ascii="Times New Roman" w:hAnsi="Times New Roman" w:cs="Times New Roman"/>
          <w:sz w:val="28"/>
          <w:szCs w:val="28"/>
        </w:rPr>
        <w:t>.05. 20</w:t>
      </w:r>
    </w:p>
    <w:p w:rsidR="00034708" w:rsidRPr="00034708" w:rsidRDefault="00034708" w:rsidP="00034708">
      <w:pPr>
        <w:spacing w:line="256" w:lineRule="auto"/>
        <w:rPr>
          <w:color w:val="0563C1" w:themeColor="hyperlink"/>
          <w:u w:val="single"/>
        </w:rPr>
      </w:pPr>
      <w:r w:rsidRPr="00034708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marina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.-2277@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034708" w:rsidRPr="00034708" w:rsidRDefault="00034708" w:rsidP="00034708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034708" w:rsidRPr="00034708" w:rsidRDefault="00034708" w:rsidP="00034708">
      <w:pPr>
        <w:spacing w:line="256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 w:rsidRPr="00034708"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034708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№128-129.</w:t>
      </w:r>
    </w:p>
    <w:p w:rsidR="00034708" w:rsidRPr="00034708" w:rsidRDefault="00034708" w:rsidP="0003470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«Скалярное произведение векторов»</w:t>
      </w:r>
    </w:p>
    <w:p w:rsidR="00034708" w:rsidRPr="00034708" w:rsidRDefault="00034708" w:rsidP="00034708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034708" w:rsidRPr="00034708" w:rsidRDefault="00034708" w:rsidP="00034708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«Скалярное произведение векторов»</w:t>
      </w:r>
    </w:p>
    <w:p w:rsidR="00034708" w:rsidRPr="00034708" w:rsidRDefault="00034708" w:rsidP="00034708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 xml:space="preserve">Методические указания 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i/>
          <w:color w:val="000000"/>
          <w:sz w:val="28"/>
          <w:szCs w:val="28"/>
        </w:rPr>
        <w:t>Скалярным произведением двух векторов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называется число, равное произведению модулей этих векторов на косинус угла между ними.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21.9pt" o:ole="">
            <v:imagedata r:id="rId5" o:title=""/>
          </v:shape>
          <o:OLEObject Type="Embed" ProgID="Equation.3" ShapeID="_x0000_i1025" DrawAspect="Content" ObjectID="_1650864766" r:id="rId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6" type="#_x0000_t75" style="width:12.1pt;height:21.9pt" o:ole="">
            <v:imagedata r:id="rId7" o:title=""/>
          </v:shape>
          <o:OLEObject Type="Embed" ProgID="Equation.3" ShapeID="_x0000_i1026" DrawAspect="Content" ObjectID="_1650864767" r:id="rId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обозначается символом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27" type="#_x0000_t75" style="width:21.9pt;height:23.05pt" o:ole="">
            <v:imagedata r:id="rId9" o:title=""/>
          </v:shape>
          <o:OLEObject Type="Embed" ProgID="Equation.3" ShapeID="_x0000_i1027" DrawAspect="Content" ObjectID="_1650864768" r:id="rId1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(порядок записи сомножителей безразличен, то есть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800" w:dyaOrig="340">
          <v:shape id="_x0000_i1028" type="#_x0000_t75" style="width:50.1pt;height:21.9pt" o:ole="">
            <v:imagedata r:id="rId11" o:title=""/>
          </v:shape>
          <o:OLEObject Type="Embed" ProgID="Equation.3" ShapeID="_x0000_i1028" DrawAspect="Content" ObjectID="_1650864769" r:id="rId1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).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угол между векторами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9" type="#_x0000_t75" style="width:12.1pt;height:21.9pt" o:ole="">
            <v:imagedata r:id="rId5" o:title=""/>
          </v:shape>
          <o:OLEObject Type="Embed" ProgID="Equation.3" ShapeID="_x0000_i1029" DrawAspect="Content" ObjectID="_1650864770" r:id="rId1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0" type="#_x0000_t75" style="width:12.1pt;height:21.9pt" o:ole="">
            <v:imagedata r:id="rId14" o:title=""/>
          </v:shape>
          <o:OLEObject Type="Embed" ProgID="Equation.3" ShapeID="_x0000_i1030" DrawAspect="Content" ObjectID="_1650864771" r:id="rId1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обозначить через </w:t>
      </w:r>
      <w:r w:rsidRPr="00034708">
        <w:rPr>
          <w:rFonts w:ascii="Times New Roman" w:hAnsi="Times New Roman"/>
          <w:i/>
          <w:noProof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можно выразить формулой: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1" type="#_x0000_t75" style="width:96.75pt;height:36.3pt" o:ole="">
            <v:imagedata r:id="rId16" o:title=""/>
          </v:shape>
          <o:OLEObject Type="Embed" ProgID="Equation.3" ShapeID="_x0000_i1031" DrawAspect="Content" ObjectID="_1650864772" r:id="rId17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2" type="#_x0000_t75" style="width:12.1pt;height:21.9pt" o:ole="">
            <v:imagedata r:id="rId5" o:title=""/>
          </v:shape>
          <o:OLEObject Type="Embed" ProgID="Equation.3" ShapeID="_x0000_i1032" DrawAspect="Content" ObjectID="_1650864773" r:id="rId1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3" type="#_x0000_t75" style="width:12.1pt;height:21.9pt" o:ole="">
            <v:imagedata r:id="rId7" o:title=""/>
          </v:shape>
          <o:OLEObject Type="Embed" ProgID="Equation.3" ShapeID="_x0000_i1033" DrawAspect="Content" ObjectID="_1650864774" r:id="rId1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можно выразить также формулой: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4" type="#_x0000_t75" style="width:81.2pt;height:36.3pt" o:ole="">
            <v:imagedata r:id="rId20" o:title=""/>
          </v:shape>
          <o:OLEObject Type="Embed" ProgID="Equation.3" ShapeID="_x0000_i1034" DrawAspect="Content" ObjectID="_1650864775" r:id="rId21"/>
        </w:objec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или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5" type="#_x0000_t75" style="width:81.2pt;height:36.3pt" o:ole="">
            <v:imagedata r:id="rId22" o:title=""/>
          </v:shape>
          <o:OLEObject Type="Embed" ProgID="Equation.3" ShapeID="_x0000_i1035" DrawAspect="Content" ObjectID="_1650864776" r:id="rId2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Из формулы </w:t>
      </w: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6" type="#_x0000_t75" style="width:96.75pt;height:36.3pt" o:ole="">
            <v:imagedata r:id="rId16" o:title=""/>
          </v:shape>
          <o:OLEObject Type="Embed" ProgID="Equation.3" ShapeID="_x0000_i1036" DrawAspect="Content" ObjectID="_1650864777" r:id="rId2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следует, что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60" w:dyaOrig="360">
          <v:shape id="_x0000_i1037" type="#_x0000_t75" style="width:44.95pt;height:23.05pt" o:ole="">
            <v:imagedata r:id="rId25" o:title=""/>
          </v:shape>
          <o:OLEObject Type="Embed" ProgID="Equation.3" ShapeID="_x0000_i1037" DrawAspect="Content" ObjectID="_1650864778" r:id="rId2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острый угол,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8" type="#_x0000_t75" style="width:46.65pt;height:23.05pt" o:ole="">
            <v:imagedata r:id="rId27" o:title=""/>
          </v:shape>
          <o:OLEObject Type="Embed" ProgID="Equation.3" ShapeID="_x0000_i1038" DrawAspect="Content" ObjectID="_1650864779" r:id="rId2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тупой угол;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9" type="#_x0000_t75" style="width:46.65pt;height:23.05pt" o:ole="">
            <v:imagedata r:id="rId29" o:title=""/>
          </v:shape>
          <o:OLEObject Type="Embed" ProgID="Equation.3" ShapeID="_x0000_i1039" DrawAspect="Content" ObjectID="_1650864780" r:id="rId3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в том и только в том случае, когда 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0" type="#_x0000_t75" style="width:12.1pt;height:21.9pt" o:ole="">
            <v:imagedata r:id="rId5" o:title=""/>
          </v:shape>
          <o:OLEObject Type="Embed" ProgID="Equation.3" ShapeID="_x0000_i1040" DrawAspect="Content" ObjectID="_1650864781" r:id="rId3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1" type="#_x0000_t75" style="width:12.1pt;height:21.9pt" o:ole="">
            <v:imagedata r:id="rId7" o:title=""/>
          </v:shape>
          <o:OLEObject Type="Embed" ProgID="Equation.3" ShapeID="_x0000_i1041" DrawAspect="Content" ObjectID="_1650864782" r:id="rId3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перпендикулярны.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lastRenderedPageBreak/>
        <w:t xml:space="preserve">Скалярное произведение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40" w:dyaOrig="340">
          <v:shape id="_x0000_i1042" type="#_x0000_t75" style="width:21.3pt;height:20.15pt" o:ole="">
            <v:imagedata r:id="rId33" o:title=""/>
          </v:shape>
          <o:OLEObject Type="Embed" ProgID="Equation.3" ShapeID="_x0000_i1042" DrawAspect="Content" ObjectID="_1650864783" r:id="rId3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называется скалярным квадратом вектора и обозначается символом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79" w:dyaOrig="400">
          <v:shape id="_x0000_i1043" type="#_x0000_t75" style="width:17.3pt;height:23.05pt" o:ole="">
            <v:imagedata r:id="rId35" o:title=""/>
          </v:shape>
          <o:OLEObject Type="Embed" ProgID="Equation.3" ShapeID="_x0000_i1043" DrawAspect="Content" ObjectID="_1650864784" r:id="rId3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 Скалярный квадрат вектора равен квадрату его модуля: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44" type="#_x0000_t75" style="width:52.4pt;height:35.15pt" o:ole="">
            <v:imagedata r:id="rId37" o:title=""/>
          </v:shape>
          <o:OLEObject Type="Embed" ProgID="Equation.3" ShapeID="_x0000_i1044" DrawAspect="Content" ObjectID="_1650864785" r:id="rId3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5" type="#_x0000_t75" style="width:12.1pt;height:21.9pt" o:ole="">
            <v:imagedata r:id="rId5" o:title=""/>
          </v:shape>
          <o:OLEObject Type="Embed" ProgID="Equation.3" ShapeID="_x0000_i1045" DrawAspect="Content" ObjectID="_1650864786" r:id="rId3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6" type="#_x0000_t75" style="width:12.1pt;height:21.9pt" o:ole="">
            <v:imagedata r:id="rId7" o:title=""/>
          </v:shape>
          <o:OLEObject Type="Embed" ProgID="Equation.3" ShapeID="_x0000_i1046" DrawAspect="Content" ObjectID="_1650864787" r:id="rId4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заданы своими координатами: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47" type="#_x0000_t75" style="width:80.05pt;height:21.9pt" o:ole="">
            <v:imagedata r:id="rId41" o:title=""/>
          </v:shape>
          <o:OLEObject Type="Embed" ProgID="Equation.3" ShapeID="_x0000_i1047" DrawAspect="Content" ObjectID="_1650864788" r:id="rId4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48" type="#_x0000_t75" style="width:82.35pt;height:21.9pt" o:ole="">
            <v:imagedata r:id="rId43" o:title=""/>
          </v:shape>
          <o:OLEObject Type="Embed" ProgID="Equation.3" ShapeID="_x0000_i1048" DrawAspect="Content" ObjectID="_1650864789" r:id="rId4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может быть вычислено по формуле: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160" w:dyaOrig="380">
          <v:shape id="_x0000_i1049" type="#_x0000_t75" style="width:129pt;height:21.9pt" o:ole="">
            <v:imagedata r:id="rId45" o:title=""/>
          </v:shape>
          <o:OLEObject Type="Embed" ProgID="Equation.3" ShapeID="_x0000_i1049" DrawAspect="Content" ObjectID="_1650864790" r:id="rId4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Отсюда следует необходимое и достаточное условие перпендикулярности двух векторов: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040" w:dyaOrig="340">
          <v:shape id="_x0000_i1050" type="#_x0000_t75" style="width:126.7pt;height:21.3pt" o:ole="">
            <v:imagedata r:id="rId47" o:title=""/>
          </v:shape>
          <o:OLEObject Type="Embed" ProgID="Equation.3" ShapeID="_x0000_i1050" DrawAspect="Content" ObjectID="_1650864791" r:id="rId4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Угол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между векторами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51" type="#_x0000_t75" style="width:80.05pt;height:21.9pt" o:ole="">
            <v:imagedata r:id="rId41" o:title=""/>
          </v:shape>
          <o:OLEObject Type="Embed" ProgID="Equation.3" ShapeID="_x0000_i1051" DrawAspect="Content" ObjectID="_1650864792" r:id="rId4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52" type="#_x0000_t75" style="width:82.35pt;height:21.9pt" o:ole="">
            <v:imagedata r:id="rId43" o:title=""/>
          </v:shape>
          <o:OLEObject Type="Embed" ProgID="Equation.3" ShapeID="_x0000_i1052" DrawAspect="Content" ObjectID="_1650864793" r:id="rId5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задается формулой </w:t>
      </w:r>
      <w:r w:rsidRPr="00034708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53" type="#_x0000_t75" style="width:71.4pt;height:52.4pt" o:ole="">
            <v:imagedata r:id="rId51" o:title=""/>
          </v:shape>
          <o:OLEObject Type="Embed" ProgID="Equation.3" ShapeID="_x0000_i1053" DrawAspect="Content" ObjectID="_1650864794" r:id="rId5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или в координатах </w:t>
      </w:r>
      <w:r w:rsidRPr="00034708">
        <w:rPr>
          <w:rFonts w:ascii="Times New Roman" w:hAnsi="Times New Roman"/>
          <w:color w:val="000000"/>
          <w:position w:val="-36"/>
          <w:sz w:val="28"/>
          <w:szCs w:val="28"/>
        </w:rPr>
        <w:object w:dxaOrig="3500" w:dyaOrig="740">
          <v:shape id="_x0000_i1054" type="#_x0000_t75" style="width:213.1pt;height:44.95pt" o:ole="">
            <v:imagedata r:id="rId53" o:title=""/>
          </v:shape>
          <o:OLEObject Type="Embed" ProgID="Equation.3" ShapeID="_x0000_i1054" DrawAspect="Content" ObjectID="_1650864795" r:id="rId5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Проекция произвольного вектора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S</w:t>
      </w:r>
      <w:proofErr w:type="gramStart"/>
      <w:r w:rsidRPr="00034708">
        <w:rPr>
          <w:rFonts w:ascii="Times New Roman" w:hAnsi="Times New Roman"/>
          <w:color w:val="000000"/>
          <w:sz w:val="28"/>
          <w:szCs w:val="28"/>
        </w:rPr>
        <w:t>=(</w:t>
      </w:r>
      <w:proofErr w:type="gramEnd"/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x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y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z</w:t>
      </w:r>
      <w:r w:rsidRPr="00034708">
        <w:rPr>
          <w:rFonts w:ascii="Times New Roman" w:hAnsi="Times New Roman"/>
          <w:color w:val="000000"/>
          <w:sz w:val="28"/>
          <w:szCs w:val="28"/>
        </w:rPr>
        <w:t>)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на какую-нибудь ось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определяется формулой: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2"/>
          <w:sz w:val="28"/>
          <w:szCs w:val="28"/>
        </w:rPr>
        <w:object w:dxaOrig="1060" w:dyaOrig="440">
          <v:shape id="_x0000_i1055" type="#_x0000_t75" style="width:62.2pt;height:25.35pt" o:ole="">
            <v:imagedata r:id="rId55" o:title=""/>
          </v:shape>
          <o:OLEObject Type="Embed" ProgID="Equation.3" ShapeID="_x0000_i1055" DrawAspect="Content" ObjectID="_1650864796" r:id="rId5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,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где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80">
          <v:shape id="_x0000_i1056" type="#_x0000_t75" style="width:9.2pt;height:21.9pt" o:ole="">
            <v:imagedata r:id="rId57" o:title=""/>
          </v:shape>
          <o:OLEObject Type="Embed" ProgID="Equation.3" ShapeID="_x0000_i1056" DrawAspect="Content" ObjectID="_1650864797" r:id="rId5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единичный вектор, направленный по оси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даны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α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β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γ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которые оси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составляют соответствующие углы с координатными осями, то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260" w:dyaOrig="420">
          <v:shape id="_x0000_i1057" type="#_x0000_t75" style="width:135.95pt;height:24.2pt" o:ole="">
            <v:imagedata r:id="rId59" o:title=""/>
          </v:shape>
          <o:OLEObject Type="Embed" ProgID="Equation.3" ShapeID="_x0000_i1057" DrawAspect="Content" ObjectID="_1650864798" r:id="rId60"/>
        </w:objec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>и для вычисления вектора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80">
          <v:shape id="_x0000_i1058" type="#_x0000_t75" style="width:13.8pt;height:21.9pt" o:ole="">
            <v:imagedata r:id="rId61" o:title=""/>
          </v:shape>
          <o:OLEObject Type="Embed" ProgID="Equation.3" ShapeID="_x0000_i1058" DrawAspect="Content" ObjectID="_1650864799" r:id="rId62"/>
        </w:objec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>может служить формула: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2"/>
          <w:sz w:val="28"/>
          <w:szCs w:val="28"/>
        </w:rPr>
        <w:object w:dxaOrig="3220" w:dyaOrig="440">
          <v:shape id="_x0000_i1059" type="#_x0000_t75" style="width:192.95pt;height:25.35pt" o:ole="">
            <v:imagedata r:id="rId63" o:title=""/>
          </v:shape>
          <o:OLEObject Type="Embed" ProgID="Equation.3" ShapeID="_x0000_i1059" DrawAspect="Content" ObjectID="_1650864800" r:id="rId6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>Пример.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0" type="#_x0000_t75" style="width:12.1pt;height:21.9pt" o:ole="">
            <v:imagedata r:id="rId5" o:title=""/>
          </v:shape>
          <o:OLEObject Type="Embed" ProgID="Equation.3" ShapeID="_x0000_i1060" DrawAspect="Content" ObjectID="_1650864801" r:id="rId6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1" type="#_x0000_t75" style="width:12.1pt;height:21.9pt" o:ole="">
            <v:imagedata r:id="rId7" o:title=""/>
          </v:shape>
          <o:OLEObject Type="Embed" ProgID="Equation.3" ShapeID="_x0000_i1061" DrawAspect="Content" ObjectID="_1650864802" r:id="rId6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sz w:val="28"/>
          <w:szCs w:val="28"/>
        </w:rPr>
        <w:t xml:space="preserve">образуют угол </w:t>
      </w:r>
      <w:r w:rsidRPr="00034708">
        <w:rPr>
          <w:rFonts w:ascii="Times New Roman" w:hAnsi="Times New Roman"/>
          <w:position w:val="-24"/>
          <w:sz w:val="28"/>
          <w:szCs w:val="28"/>
        </w:rPr>
        <w:object w:dxaOrig="780" w:dyaOrig="620">
          <v:shape id="_x0000_i1062" type="#_x0000_t75" style="width:44.95pt;height:35.7pt" o:ole="">
            <v:imagedata r:id="rId67" o:title=""/>
          </v:shape>
          <o:OLEObject Type="Embed" ProgID="Equation.3" ShapeID="_x0000_i1062" DrawAspect="Content" ObjectID="_1650864803" r:id="rId68"/>
        </w:object>
      </w:r>
      <w:r w:rsidRPr="00034708">
        <w:rPr>
          <w:rFonts w:ascii="Times New Roman" w:hAnsi="Times New Roman"/>
          <w:sz w:val="28"/>
          <w:szCs w:val="28"/>
        </w:rPr>
        <w:t xml:space="preserve">, зная, что </w:t>
      </w:r>
      <w:r w:rsidRPr="00034708">
        <w:rPr>
          <w:rFonts w:ascii="Times New Roman" w:hAnsi="Times New Roman"/>
          <w:position w:val="-20"/>
          <w:sz w:val="28"/>
          <w:szCs w:val="28"/>
        </w:rPr>
        <w:object w:dxaOrig="600" w:dyaOrig="520">
          <v:shape id="_x0000_i1063" type="#_x0000_t75" style="width:36.3pt;height:31.7pt" o:ole="">
            <v:imagedata r:id="rId69" o:title=""/>
          </v:shape>
          <o:OLEObject Type="Embed" ProgID="Equation.3" ShapeID="_x0000_i1063" DrawAspect="Content" ObjectID="_1650864804" r:id="rId70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620" w:dyaOrig="480">
          <v:shape id="_x0000_i1064" type="#_x0000_t75" style="width:36.85pt;height:28.8pt" o:ole="">
            <v:imagedata r:id="rId71" o:title=""/>
          </v:shape>
          <o:OLEObject Type="Embed" ProgID="Equation.3" ShapeID="_x0000_i1064" DrawAspect="Content" ObjectID="_1650864805" r:id="rId72"/>
        </w:object>
      </w:r>
      <w:r w:rsidRPr="00034708">
        <w:rPr>
          <w:rFonts w:ascii="Times New Roman" w:hAnsi="Times New Roman"/>
          <w:sz w:val="28"/>
          <w:szCs w:val="28"/>
        </w:rPr>
        <w:t xml:space="preserve">, вычислить: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65" type="#_x0000_t75" style="width:21.9pt;height:23.05pt" o:ole="">
            <v:imagedata r:id="rId9" o:title=""/>
          </v:shape>
          <o:OLEObject Type="Embed" ProgID="Equation.3" ShapeID="_x0000_i1065" DrawAspect="Content" ObjectID="_1650864806" r:id="rId7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340" w:dyaOrig="540">
          <v:shape id="_x0000_i1066" type="#_x0000_t75" style="width:23.05pt;height:36.85pt" o:ole="">
            <v:imagedata r:id="rId74" o:title=""/>
          </v:shape>
          <o:OLEObject Type="Embed" ProgID="Equation.3" ShapeID="_x0000_i1066" DrawAspect="Content" ObjectID="_1650864807" r:id="rId75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20"/>
          <w:sz w:val="28"/>
          <w:szCs w:val="28"/>
        </w:rPr>
        <w:object w:dxaOrig="340" w:dyaOrig="580">
          <v:shape id="_x0000_i1067" type="#_x0000_t75" style="width:23.05pt;height:40.3pt" o:ole="">
            <v:imagedata r:id="rId76" o:title=""/>
          </v:shape>
          <o:OLEObject Type="Embed" ProgID="Equation.3" ShapeID="_x0000_i1067" DrawAspect="Content" ObjectID="_1650864808" r:id="rId77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740" w:dyaOrig="460">
          <v:shape id="_x0000_i1068" type="#_x0000_t75" style="width:46.65pt;height:28.8pt" o:ole="">
            <v:imagedata r:id="rId78" o:title=""/>
          </v:shape>
          <o:OLEObject Type="Embed" ProgID="Equation.3" ShapeID="_x0000_i1068" DrawAspect="Content" ObjectID="_1650864809" r:id="rId7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960" w:dyaOrig="460">
          <v:shape id="_x0000_i1069" type="#_x0000_t75" style="width:59.9pt;height:28.8pt" o:ole="">
            <v:imagedata r:id="rId80" o:title=""/>
          </v:shape>
          <o:OLEObject Type="Embed" ProgID="Equation.3" ShapeID="_x0000_i1069" DrawAspect="Content" ObjectID="_1650864810" r:id="rId8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720" w:dyaOrig="460">
          <v:shape id="_x0000_i1070" type="#_x0000_t75" style="width:44.95pt;height:28.8pt" o:ole="">
            <v:imagedata r:id="rId82" o:title=""/>
          </v:shape>
          <o:OLEObject Type="Embed" ProgID="Equation.3" ShapeID="_x0000_i1070" DrawAspect="Content" ObjectID="_1650864811" r:id="rId8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579" w:dyaOrig="400">
          <v:shape id="_x0000_i1071" type="#_x0000_t75" style="width:95.05pt;height:24.2pt" o:ole="">
            <v:imagedata r:id="rId84" o:title=""/>
          </v:shape>
          <o:OLEObject Type="Embed" ProgID="Equation.3" ShapeID="_x0000_i1071" DrawAspect="Content" ObjectID="_1650864812" r:id="rId8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Решение: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lastRenderedPageBreak/>
        <w:t xml:space="preserve">из формулы </w:t>
      </w:r>
      <w:r w:rsidRPr="00034708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72" type="#_x0000_t75" style="width:74.3pt;height:55.3pt" o:ole="">
            <v:imagedata r:id="rId51" o:title=""/>
          </v:shape>
          <o:OLEObject Type="Embed" ProgID="Equation.3" ShapeID="_x0000_i1072" DrawAspect="Content" ObjectID="_1650864813" r:id="rId8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выразим </w:t>
      </w: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1440" w:dyaOrig="480">
          <v:shape id="_x0000_i1073" type="#_x0000_t75" style="width:96.75pt;height:32.85pt" o:ole="">
            <v:imagedata r:id="rId87" o:title=""/>
          </v:shape>
          <o:OLEObject Type="Embed" ProgID="Equation.3" ShapeID="_x0000_i1073" DrawAspect="Content" ObjectID="_1650864814" r:id="rId8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тогда </w:t>
      </w:r>
      <w:r w:rsidRPr="00034708">
        <w:rPr>
          <w:rFonts w:ascii="Times New Roman" w:hAnsi="Times New Roman"/>
          <w:color w:val="000000"/>
          <w:position w:val="-28"/>
          <w:sz w:val="28"/>
          <w:szCs w:val="28"/>
        </w:rPr>
        <w:object w:dxaOrig="2980" w:dyaOrig="680">
          <v:shape id="_x0000_i1074" type="#_x0000_t75" style="width:173.95pt;height:39.15pt" o:ole="">
            <v:imagedata r:id="rId89" o:title=""/>
          </v:shape>
          <o:OLEObject Type="Embed" ProgID="Equation.3" ShapeID="_x0000_i1074" DrawAspect="Content" ObjectID="_1650864815" r:id="rId9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т.к. </w:t>
      </w: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75" type="#_x0000_t75" style="width:48.95pt;height:31.7pt" o:ole="">
            <v:imagedata r:id="rId37" o:title=""/>
          </v:shape>
          <o:OLEObject Type="Embed" ProgID="Equation.3" ShapeID="_x0000_i1075" DrawAspect="Content" ObjectID="_1650864816" r:id="rId9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то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1160" w:dyaOrig="540">
          <v:shape id="_x0000_i1076" type="#_x0000_t75" style="width:74.9pt;height:34.55pt" o:ole="">
            <v:imagedata r:id="rId92" o:title=""/>
          </v:shape>
          <o:OLEObject Type="Embed" ProgID="Equation.3" ShapeID="_x0000_i1076" DrawAspect="Content" ObjectID="_1650864817" r:id="rId93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1280" w:dyaOrig="540">
          <v:shape id="_x0000_i1077" type="#_x0000_t75" style="width:77.2pt;height:31.7pt" o:ole="">
            <v:imagedata r:id="rId94" o:title=""/>
          </v:shape>
          <o:OLEObject Type="Embed" ProgID="Equation.3" ShapeID="_x0000_i1077" DrawAspect="Content" ObjectID="_1650864818" r:id="rId95"/>
        </w:object>
      </w:r>
      <w:r w:rsidRPr="00034708">
        <w:rPr>
          <w:rFonts w:ascii="Times New Roman" w:hAnsi="Times New Roman"/>
          <w:sz w:val="28"/>
          <w:szCs w:val="28"/>
        </w:rPr>
        <w:t>;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суммы, имеем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4260" w:dyaOrig="440">
          <v:shape id="_x0000_i1078" type="#_x0000_t75" style="width:252.85pt;height:25.35pt" o:ole="">
            <v:imagedata r:id="rId96" o:title=""/>
          </v:shape>
          <o:OLEObject Type="Embed" ProgID="Equation.3" ShapeID="_x0000_i1078" DrawAspect="Content" ObjectID="_1650864819" r:id="rId97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>аналогично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5060" w:dyaOrig="440">
          <v:shape id="_x0000_i1079" type="#_x0000_t75" style="width:285.7pt;height:24.2pt" o:ole="">
            <v:imagedata r:id="rId98" o:title=""/>
          </v:shape>
          <o:OLEObject Type="Embed" ProgID="Equation.3" ShapeID="_x0000_i1079" DrawAspect="Content" ObjectID="_1650864820" r:id="rId9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разности, имеем</w:t>
      </w:r>
    </w:p>
    <w:p w:rsidR="00034708" w:rsidRPr="00034708" w:rsidRDefault="00034708" w:rsidP="0003470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4280" w:dyaOrig="440">
          <v:shape id="_x0000_i1080" type="#_x0000_t75" style="width:245.4pt;height:24.2pt" o:ole="">
            <v:imagedata r:id="rId100" o:title=""/>
          </v:shape>
          <o:OLEObject Type="Embed" ProgID="Equation.3" ShapeID="_x0000_i1080" DrawAspect="Content" ObjectID="_1650864821" r:id="rId10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034708" w:rsidRPr="00034708" w:rsidRDefault="00034708" w:rsidP="00034708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раскроем скобки </w:t>
      </w:r>
    </w:p>
    <w:p w:rsidR="00034708" w:rsidRPr="00034708" w:rsidRDefault="00034708" w:rsidP="00034708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8059" w:dyaOrig="440">
          <v:shape id="_x0000_i1081" type="#_x0000_t75" style="width:445.8pt;height:24.2pt" o:ole="">
            <v:imagedata r:id="rId102" o:title=""/>
          </v:shape>
          <o:OLEObject Type="Embed" ProgID="Equation.3" ShapeID="_x0000_i1081" DrawAspect="Content" ObjectID="_1650864822" r:id="rId103"/>
        </w:object>
      </w:r>
    </w:p>
    <w:p w:rsidR="00034708" w:rsidRPr="00034708" w:rsidRDefault="00034708" w:rsidP="000347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 xml:space="preserve">Задания практической работы: </w:t>
      </w:r>
    </w:p>
    <w:p w:rsidR="00034708" w:rsidRPr="00034708" w:rsidRDefault="00034708" w:rsidP="00034708">
      <w:pPr>
        <w:keepNext/>
        <w:keepLines/>
        <w:spacing w:before="200" w:after="0" w:line="240" w:lineRule="auto"/>
        <w:outlineLvl w:val="3"/>
        <w:rPr>
          <w:rFonts w:ascii="Times New Roman" w:eastAsiaTheme="majorEastAsia" w:hAnsi="Times New Roman" w:cs="Times New Roman"/>
          <w:b/>
          <w:i/>
          <w:sz w:val="28"/>
          <w:szCs w:val="28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0"/>
        <w:gridCol w:w="4635"/>
      </w:tblGrid>
      <w:tr w:rsidR="00034708" w:rsidRPr="00034708" w:rsidTr="00023E24">
        <w:tc>
          <w:tcPr>
            <w:tcW w:w="4927" w:type="dxa"/>
          </w:tcPr>
          <w:p w:rsidR="00034708" w:rsidRPr="00034708" w:rsidRDefault="00034708" w:rsidP="00034708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034708" w:rsidRPr="00034708" w:rsidRDefault="00034708" w:rsidP="0003470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4708" w:rsidRPr="00034708" w:rsidRDefault="00034708" w:rsidP="0003470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34708"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 w:rsidRPr="00034708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 w:rsidRPr="00034708"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 w:rsidRPr="00034708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),№459,№462(б) из учебника Геометрия 10-11,Л.С.Атанасян</w:t>
            </w:r>
          </w:p>
          <w:p w:rsidR="00034708" w:rsidRPr="00034708" w:rsidRDefault="00034708" w:rsidP="00034708">
            <w:pPr>
              <w:tabs>
                <w:tab w:val="left" w:pos="2949"/>
              </w:tabs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034708" w:rsidRPr="00034708" w:rsidRDefault="00034708" w:rsidP="00034708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034708" w:rsidRPr="00034708" w:rsidRDefault="00034708" w:rsidP="00034708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034708" w:rsidRPr="00034708" w:rsidRDefault="00034708" w:rsidP="0003470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4708" w:rsidRPr="00034708" w:rsidRDefault="00034708" w:rsidP="0003470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34708"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 w:rsidRPr="00034708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 w:rsidRPr="00034708"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 w:rsidRPr="00034708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),№457,№462(а) из учебника Геометрия 10-11,Л.С.Атанасян</w:t>
            </w:r>
          </w:p>
          <w:p w:rsidR="00034708" w:rsidRPr="00034708" w:rsidRDefault="00034708" w:rsidP="00034708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34708" w:rsidRPr="00034708" w:rsidRDefault="00034708" w:rsidP="000347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4708" w:rsidRPr="00034708" w:rsidRDefault="00034708" w:rsidP="00034708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034708" w:rsidRPr="00034708" w:rsidRDefault="00034708" w:rsidP="00034708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034708" w:rsidRPr="00034708" w:rsidRDefault="00034708" w:rsidP="00034708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034708" w:rsidRPr="00034708" w:rsidRDefault="00034708" w:rsidP="00034708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034708" w:rsidRPr="00034708" w:rsidRDefault="00034708" w:rsidP="00034708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034708" w:rsidRPr="00034708" w:rsidRDefault="00034708" w:rsidP="00034708">
      <w:pPr>
        <w:spacing w:line="256" w:lineRule="auto"/>
      </w:pPr>
    </w:p>
    <w:p w:rsidR="003E5BDB" w:rsidRDefault="003E5BDB"/>
    <w:sectPr w:rsidR="003E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08"/>
    <w:rsid w:val="00034708"/>
    <w:rsid w:val="003E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6227"/>
  <w15:chartTrackingRefBased/>
  <w15:docId w15:val="{297FDE11-94DB-402B-B62F-CD0D22FA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8.wmf"/><Relationship Id="rId63" Type="http://schemas.openxmlformats.org/officeDocument/2006/relationships/image" Target="media/image25.wmf"/><Relationship Id="rId68" Type="http://schemas.openxmlformats.org/officeDocument/2006/relationships/oleObject" Target="embeddings/oleObject38.bin"/><Relationship Id="rId84" Type="http://schemas.openxmlformats.org/officeDocument/2006/relationships/image" Target="media/image34.wmf"/><Relationship Id="rId89" Type="http://schemas.openxmlformats.org/officeDocument/2006/relationships/image" Target="media/image36.wmf"/><Relationship Id="rId16" Type="http://schemas.openxmlformats.org/officeDocument/2006/relationships/image" Target="media/image6.wmf"/><Relationship Id="rId11" Type="http://schemas.openxmlformats.org/officeDocument/2006/relationships/image" Target="media/image4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53" Type="http://schemas.openxmlformats.org/officeDocument/2006/relationships/image" Target="media/image20.wmf"/><Relationship Id="rId58" Type="http://schemas.openxmlformats.org/officeDocument/2006/relationships/oleObject" Target="embeddings/oleObject32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4.bin"/><Relationship Id="rId102" Type="http://schemas.openxmlformats.org/officeDocument/2006/relationships/image" Target="media/image42.wmf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3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80" Type="http://schemas.openxmlformats.org/officeDocument/2006/relationships/image" Target="media/image32.wmf"/><Relationship Id="rId85" Type="http://schemas.openxmlformats.org/officeDocument/2006/relationships/oleObject" Target="embeddings/oleObject47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57.bin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91" Type="http://schemas.openxmlformats.org/officeDocument/2006/relationships/oleObject" Target="embeddings/oleObject51.bin"/><Relationship Id="rId96" Type="http://schemas.openxmlformats.org/officeDocument/2006/relationships/image" Target="media/image3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image" Target="media/image22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1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1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76" Type="http://schemas.openxmlformats.org/officeDocument/2006/relationships/image" Target="media/image30.wmf"/><Relationship Id="rId97" Type="http://schemas.openxmlformats.org/officeDocument/2006/relationships/oleObject" Target="embeddings/oleObject54.bin"/><Relationship Id="rId10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image" Target="media/image37.wmf"/><Relationship Id="rId2" Type="http://schemas.openxmlformats.org/officeDocument/2006/relationships/settings" Target="setting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7.bin"/><Relationship Id="rId87" Type="http://schemas.openxmlformats.org/officeDocument/2006/relationships/image" Target="media/image35.wmf"/><Relationship Id="rId61" Type="http://schemas.openxmlformats.org/officeDocument/2006/relationships/image" Target="media/image24.wmf"/><Relationship Id="rId82" Type="http://schemas.openxmlformats.org/officeDocument/2006/relationships/image" Target="media/image33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41.wmf"/><Relationship Id="rId105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2.bin"/><Relationship Id="rId98" Type="http://schemas.openxmlformats.org/officeDocument/2006/relationships/image" Target="media/image40.wmf"/><Relationship Id="rId3" Type="http://schemas.openxmlformats.org/officeDocument/2006/relationships/webSettings" Target="webSetting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5.bin"/><Relationship Id="rId6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2020-05-13T05:45:00Z</dcterms:created>
  <dcterms:modified xsi:type="dcterms:W3CDTF">2020-05-13T05:45:00Z</dcterms:modified>
</cp:coreProperties>
</file>