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16D" w:rsidRDefault="00C86836" w:rsidP="0036316D">
      <w:pPr>
        <w:rPr>
          <w:rFonts w:ascii="Times New Roman" w:hAnsi="Times New Roman" w:cs="Times New Roman"/>
        </w:rPr>
      </w:pPr>
      <w:r w:rsidRPr="00055508">
        <w:rPr>
          <w:rFonts w:ascii="Times New Roman" w:hAnsi="Times New Roman" w:cs="Times New Roman"/>
        </w:rPr>
        <w:t>29.04.2020 (5-6 уроки)</w:t>
      </w:r>
    </w:p>
    <w:p w:rsidR="00055508" w:rsidRPr="00055508" w:rsidRDefault="00055508" w:rsidP="0036316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55508">
        <w:rPr>
          <w:rFonts w:ascii="Times New Roman" w:hAnsi="Times New Roman" w:cs="Times New Roman"/>
          <w:b/>
          <w:color w:val="FF0000"/>
          <w:sz w:val="28"/>
          <w:szCs w:val="28"/>
        </w:rPr>
        <w:t>Задание:</w:t>
      </w:r>
      <w:r w:rsidRPr="000555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055508">
        <w:rPr>
          <w:rFonts w:ascii="Times New Roman" w:hAnsi="Times New Roman" w:cs="Times New Roman"/>
          <w:color w:val="FF0000"/>
          <w:sz w:val="28"/>
          <w:szCs w:val="28"/>
        </w:rPr>
        <w:t>1.переписать</w:t>
      </w:r>
      <w:proofErr w:type="gramEnd"/>
      <w:r w:rsidRPr="00055508">
        <w:rPr>
          <w:rFonts w:ascii="Times New Roman" w:hAnsi="Times New Roman" w:cs="Times New Roman"/>
          <w:color w:val="FF0000"/>
          <w:sz w:val="28"/>
          <w:szCs w:val="28"/>
        </w:rPr>
        <w:t xml:space="preserve"> классификацию</w:t>
      </w:r>
    </w:p>
    <w:p w:rsidR="00055508" w:rsidRPr="00055508" w:rsidRDefault="00055508" w:rsidP="0036316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55508">
        <w:rPr>
          <w:rFonts w:ascii="Times New Roman" w:hAnsi="Times New Roman" w:cs="Times New Roman"/>
          <w:color w:val="FF0000"/>
          <w:sz w:val="28"/>
          <w:szCs w:val="28"/>
        </w:rPr>
        <w:t>2. учебник стр.244 «Пекарный шкаф» составить конспект</w:t>
      </w:r>
    </w:p>
    <w:p w:rsidR="0036316D" w:rsidRPr="00C86836" w:rsidRDefault="0036316D" w:rsidP="00C86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836">
        <w:rPr>
          <w:rFonts w:ascii="Times New Roman" w:hAnsi="Times New Roman" w:cs="Times New Roman"/>
          <w:b/>
          <w:sz w:val="24"/>
          <w:szCs w:val="24"/>
        </w:rPr>
        <w:t>Хлебопекарные печи</w:t>
      </w:r>
    </w:p>
    <w:p w:rsidR="0036316D" w:rsidRPr="00C86836" w:rsidRDefault="0036316D" w:rsidP="0036316D">
      <w:pPr>
        <w:rPr>
          <w:rFonts w:ascii="Times New Roman" w:hAnsi="Times New Roman" w:cs="Times New Roman"/>
          <w:i/>
          <w:sz w:val="24"/>
          <w:szCs w:val="24"/>
          <w:u w:val="wave"/>
        </w:rPr>
      </w:pPr>
      <w:r w:rsidRPr="00C86836">
        <w:rPr>
          <w:rFonts w:ascii="Times New Roman" w:hAnsi="Times New Roman" w:cs="Times New Roman"/>
          <w:i/>
          <w:sz w:val="24"/>
          <w:szCs w:val="24"/>
          <w:u w:val="wave"/>
        </w:rPr>
        <w:t>Классификация:</w:t>
      </w:r>
    </w:p>
    <w:p w:rsidR="0036316D" w:rsidRPr="00C86836" w:rsidRDefault="0036316D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  <w:u w:val="single"/>
        </w:rPr>
        <w:t>1.по техническому назначению</w:t>
      </w:r>
      <w:r w:rsidRPr="00C86836">
        <w:rPr>
          <w:rFonts w:ascii="Times New Roman" w:hAnsi="Times New Roman" w:cs="Times New Roman"/>
          <w:sz w:val="24"/>
          <w:szCs w:val="24"/>
        </w:rPr>
        <w:t>: -универсальные (для широкого ассортимента хлеба)</w:t>
      </w:r>
    </w:p>
    <w:p w:rsidR="0036316D" w:rsidRPr="00C86836" w:rsidRDefault="0036316D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</w:rPr>
        <w:t xml:space="preserve">                                 -специализированные (для бараночных, сухарных и мучных </w:t>
      </w:r>
      <w:proofErr w:type="spellStart"/>
      <w:proofErr w:type="gramStart"/>
      <w:r w:rsidRPr="00C86836">
        <w:rPr>
          <w:rFonts w:ascii="Times New Roman" w:hAnsi="Times New Roman" w:cs="Times New Roman"/>
          <w:sz w:val="24"/>
          <w:szCs w:val="24"/>
        </w:rPr>
        <w:t>конд.изд</w:t>
      </w:r>
      <w:proofErr w:type="spellEnd"/>
      <w:proofErr w:type="gramEnd"/>
      <w:r w:rsidRPr="00C86836">
        <w:rPr>
          <w:rFonts w:ascii="Times New Roman" w:hAnsi="Times New Roman" w:cs="Times New Roman"/>
          <w:sz w:val="24"/>
          <w:szCs w:val="24"/>
        </w:rPr>
        <w:t>);</w:t>
      </w:r>
    </w:p>
    <w:p w:rsidR="0036316D" w:rsidRPr="00C86836" w:rsidRDefault="00C86836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36316D" w:rsidRPr="00C86836">
        <w:rPr>
          <w:rFonts w:ascii="Times New Roman" w:hAnsi="Times New Roman" w:cs="Times New Roman"/>
          <w:sz w:val="24"/>
          <w:szCs w:val="24"/>
          <w:u w:val="single"/>
        </w:rPr>
        <w:t xml:space="preserve"> По производительности</w:t>
      </w:r>
      <w:r w:rsidR="0036316D" w:rsidRPr="00C86836">
        <w:rPr>
          <w:rFonts w:ascii="Times New Roman" w:hAnsi="Times New Roman" w:cs="Times New Roman"/>
          <w:sz w:val="24"/>
          <w:szCs w:val="24"/>
        </w:rPr>
        <w:t>:</w:t>
      </w:r>
    </w:p>
    <w:p w:rsidR="0036316D" w:rsidRPr="00C86836" w:rsidRDefault="0036316D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</w:rPr>
        <w:t xml:space="preserve"> -с малой производительностью (площадь пода до 8 м²)</w:t>
      </w:r>
    </w:p>
    <w:p w:rsidR="0036316D" w:rsidRPr="00C86836" w:rsidRDefault="0036316D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</w:rPr>
        <w:t>- со средней производительностью (площадь пода до 25 м²)</w:t>
      </w:r>
    </w:p>
    <w:p w:rsidR="0036316D" w:rsidRPr="00C86836" w:rsidRDefault="0036316D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</w:rPr>
        <w:t xml:space="preserve">- с </w:t>
      </w:r>
      <w:proofErr w:type="gramStart"/>
      <w:r w:rsidRPr="00C86836">
        <w:rPr>
          <w:rFonts w:ascii="Times New Roman" w:hAnsi="Times New Roman" w:cs="Times New Roman"/>
          <w:sz w:val="24"/>
          <w:szCs w:val="24"/>
        </w:rPr>
        <w:t>большой  производительностью</w:t>
      </w:r>
      <w:proofErr w:type="gramEnd"/>
      <w:r w:rsidRPr="00C86836">
        <w:rPr>
          <w:rFonts w:ascii="Times New Roman" w:hAnsi="Times New Roman" w:cs="Times New Roman"/>
          <w:sz w:val="24"/>
          <w:szCs w:val="24"/>
        </w:rPr>
        <w:t xml:space="preserve"> (площадь пода  свыше 25 м²)</w:t>
      </w:r>
    </w:p>
    <w:p w:rsidR="0036316D" w:rsidRPr="00C86836" w:rsidRDefault="0036316D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  <w:u w:val="single"/>
        </w:rPr>
        <w:t xml:space="preserve">3. по системе </w:t>
      </w:r>
      <w:proofErr w:type="gramStart"/>
      <w:r w:rsidRPr="00C86836">
        <w:rPr>
          <w:rFonts w:ascii="Times New Roman" w:hAnsi="Times New Roman" w:cs="Times New Roman"/>
          <w:sz w:val="24"/>
          <w:szCs w:val="24"/>
          <w:u w:val="single"/>
        </w:rPr>
        <w:t>обогрева</w:t>
      </w:r>
      <w:r w:rsidRPr="00C86836">
        <w:rPr>
          <w:rFonts w:ascii="Times New Roman" w:hAnsi="Times New Roman" w:cs="Times New Roman"/>
          <w:sz w:val="24"/>
          <w:szCs w:val="24"/>
        </w:rPr>
        <w:t>:  канальные</w:t>
      </w:r>
      <w:proofErr w:type="gramEnd"/>
      <w:r w:rsidRPr="00C86836">
        <w:rPr>
          <w:rFonts w:ascii="Times New Roman" w:hAnsi="Times New Roman" w:cs="Times New Roman"/>
          <w:sz w:val="24"/>
          <w:szCs w:val="24"/>
        </w:rPr>
        <w:t>, комбинированные ( нагревательные трубки и каналы), с паровым обогревом, с газовым, электрическим.</w:t>
      </w:r>
    </w:p>
    <w:p w:rsidR="0036316D" w:rsidRPr="00C86836" w:rsidRDefault="0036316D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  <w:u w:val="single"/>
        </w:rPr>
        <w:t>4. по типу пекарной камеры</w:t>
      </w:r>
      <w:r w:rsidRPr="00C868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6316D" w:rsidRPr="00C86836" w:rsidRDefault="0036316D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</w:rPr>
        <w:t xml:space="preserve">-тупиковые – в них посадка тестовых заготовок (т/з) и выгрузка готовых изделий </w:t>
      </w:r>
      <w:proofErr w:type="gramStart"/>
      <w:r w:rsidRPr="00C86836">
        <w:rPr>
          <w:rFonts w:ascii="Times New Roman" w:hAnsi="Times New Roman" w:cs="Times New Roman"/>
          <w:sz w:val="24"/>
          <w:szCs w:val="24"/>
        </w:rPr>
        <w:t>происходит</w:t>
      </w:r>
      <w:proofErr w:type="gramEnd"/>
      <w:r w:rsidRPr="00C86836">
        <w:rPr>
          <w:rFonts w:ascii="Times New Roman" w:hAnsi="Times New Roman" w:cs="Times New Roman"/>
          <w:sz w:val="24"/>
          <w:szCs w:val="24"/>
        </w:rPr>
        <w:t xml:space="preserve"> с одной стороны.</w:t>
      </w:r>
    </w:p>
    <w:p w:rsidR="0036316D" w:rsidRPr="00C86836" w:rsidRDefault="0036316D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86836">
        <w:rPr>
          <w:rFonts w:ascii="Times New Roman" w:hAnsi="Times New Roman" w:cs="Times New Roman"/>
          <w:sz w:val="24"/>
          <w:szCs w:val="24"/>
        </w:rPr>
        <w:t>сквозные  -</w:t>
      </w:r>
      <w:proofErr w:type="gramEnd"/>
      <w:r w:rsidRPr="00C86836">
        <w:rPr>
          <w:rFonts w:ascii="Times New Roman" w:hAnsi="Times New Roman" w:cs="Times New Roman"/>
          <w:sz w:val="24"/>
          <w:szCs w:val="24"/>
        </w:rPr>
        <w:t xml:space="preserve"> в них посадка   т/з  производится с одного конца, а выгрузка готовых изделий с другой.</w:t>
      </w:r>
    </w:p>
    <w:p w:rsidR="0036316D" w:rsidRPr="00C86836" w:rsidRDefault="0036316D" w:rsidP="00C86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836">
        <w:rPr>
          <w:rFonts w:ascii="Times New Roman" w:hAnsi="Times New Roman" w:cs="Times New Roman"/>
          <w:b/>
          <w:sz w:val="24"/>
          <w:szCs w:val="24"/>
        </w:rPr>
        <w:t>ТБ при обслуживании печей</w:t>
      </w:r>
    </w:p>
    <w:p w:rsidR="0036316D" w:rsidRPr="00C86836" w:rsidRDefault="0036316D" w:rsidP="00C868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</w:rPr>
        <w:t>К работе допускаются лица, достигшие 18 лет и прошедшие инструктаж по обслуживанию и мерам безопасности. Перед началом работы обслуживающий персонал должен проверить:</w:t>
      </w:r>
    </w:p>
    <w:p w:rsidR="0036316D" w:rsidRPr="00C86836" w:rsidRDefault="0036316D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</w:rPr>
        <w:t>1. исправность всех контрольно-измерительных приборов;</w:t>
      </w:r>
    </w:p>
    <w:p w:rsidR="0036316D" w:rsidRDefault="0036316D" w:rsidP="0036316D">
      <w:pPr>
        <w:rPr>
          <w:rFonts w:ascii="Times New Roman" w:hAnsi="Times New Roman" w:cs="Times New Roman"/>
          <w:sz w:val="24"/>
          <w:szCs w:val="24"/>
        </w:rPr>
      </w:pPr>
      <w:r w:rsidRPr="00C86836">
        <w:rPr>
          <w:rFonts w:ascii="Times New Roman" w:hAnsi="Times New Roman" w:cs="Times New Roman"/>
          <w:sz w:val="24"/>
          <w:szCs w:val="24"/>
        </w:rPr>
        <w:t xml:space="preserve">2. работу вентиляционных </w:t>
      </w:r>
      <w:r w:rsidR="00C86836">
        <w:rPr>
          <w:rFonts w:ascii="Times New Roman" w:hAnsi="Times New Roman" w:cs="Times New Roman"/>
          <w:sz w:val="24"/>
          <w:szCs w:val="24"/>
        </w:rPr>
        <w:t>устройств, наличие ограждений</w:t>
      </w:r>
    </w:p>
    <w:p w:rsidR="00C86836" w:rsidRDefault="00C86836" w:rsidP="00363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Обслуживающему персоналу запрещено:</w:t>
      </w:r>
    </w:p>
    <w:p w:rsidR="00C86836" w:rsidRDefault="00C86836" w:rsidP="00C868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на неисправном об</w:t>
      </w:r>
      <w:r w:rsidRPr="00C86836">
        <w:rPr>
          <w:rFonts w:ascii="Times New Roman" w:hAnsi="Times New Roman" w:cs="Times New Roman"/>
          <w:sz w:val="24"/>
          <w:szCs w:val="24"/>
        </w:rPr>
        <w:t>орудовании</w:t>
      </w:r>
    </w:p>
    <w:p w:rsidR="00C86836" w:rsidRDefault="00C86836" w:rsidP="00C868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Оставлять рабочее место без присмотра</w:t>
      </w:r>
    </w:p>
    <w:p w:rsidR="00C86836" w:rsidRDefault="00C86836" w:rsidP="00C868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Загромождать проходы и пол на рабочем месте формами, листами и другими предметами</w:t>
      </w:r>
    </w:p>
    <w:p w:rsidR="00C86836" w:rsidRDefault="00C86836" w:rsidP="00C868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Работать без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спец.одежды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86836" w:rsidRPr="00C86836" w:rsidRDefault="00C86836" w:rsidP="00C868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Чистить и смазывать оборудование и поправлять секции с формами на люльках конвейера на ходу.</w:t>
      </w:r>
    </w:p>
    <w:p w:rsidR="0036316D" w:rsidRPr="00C86836" w:rsidRDefault="0036316D" w:rsidP="0036316D">
      <w:pPr>
        <w:rPr>
          <w:rFonts w:ascii="Times New Roman" w:hAnsi="Times New Roman" w:cs="Times New Roman"/>
          <w:sz w:val="24"/>
          <w:szCs w:val="24"/>
        </w:rPr>
      </w:pPr>
    </w:p>
    <w:p w:rsidR="00D16D5F" w:rsidRDefault="00055508" w:rsidP="000555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08">
        <w:rPr>
          <w:rFonts w:ascii="Times New Roman" w:hAnsi="Times New Roman" w:cs="Times New Roman"/>
          <w:b/>
          <w:sz w:val="24"/>
          <w:szCs w:val="24"/>
        </w:rPr>
        <w:t>«Пекарный шкаф»</w:t>
      </w:r>
    </w:p>
    <w:p w:rsidR="00055508" w:rsidRPr="00055508" w:rsidRDefault="00055508" w:rsidP="000555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учебнику стр.244</w:t>
      </w:r>
      <w:bookmarkStart w:id="0" w:name="_GoBack"/>
      <w:bookmarkEnd w:id="0"/>
    </w:p>
    <w:sectPr w:rsidR="00055508" w:rsidRPr="00055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0509"/>
    <w:multiLevelType w:val="hybridMultilevel"/>
    <w:tmpl w:val="3732F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BD0"/>
    <w:rsid w:val="00055508"/>
    <w:rsid w:val="0036316D"/>
    <w:rsid w:val="007D41C5"/>
    <w:rsid w:val="00B44BD0"/>
    <w:rsid w:val="00BA1645"/>
    <w:rsid w:val="00C8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F2BA"/>
  <w15:chartTrackingRefBased/>
  <w15:docId w15:val="{E68F54FA-1480-4232-BEE5-1734DE533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Соленкова_Э</cp:lastModifiedBy>
  <cp:revision>4</cp:revision>
  <dcterms:created xsi:type="dcterms:W3CDTF">2020-04-10T05:29:00Z</dcterms:created>
  <dcterms:modified xsi:type="dcterms:W3CDTF">2020-04-29T05:23:00Z</dcterms:modified>
</cp:coreProperties>
</file>