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EA" w:rsidRDefault="006E2310" w:rsidP="00967CEA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967CEA" w:rsidRPr="003112F9">
        <w:rPr>
          <w:b/>
          <w:sz w:val="28"/>
          <w:szCs w:val="28"/>
        </w:rPr>
        <w:t>.0</w:t>
      </w:r>
      <w:r w:rsidR="00967CEA">
        <w:rPr>
          <w:b/>
          <w:sz w:val="28"/>
          <w:szCs w:val="28"/>
        </w:rPr>
        <w:t>4</w:t>
      </w:r>
      <w:r w:rsidR="00967CEA" w:rsidRPr="003112F9">
        <w:rPr>
          <w:b/>
          <w:sz w:val="28"/>
          <w:szCs w:val="28"/>
        </w:rPr>
        <w:t>.202</w:t>
      </w:r>
      <w:r w:rsidR="00967CEA">
        <w:rPr>
          <w:b/>
          <w:sz w:val="28"/>
          <w:szCs w:val="28"/>
        </w:rPr>
        <w:t>0</w:t>
      </w:r>
      <w:r w:rsidR="00967CEA"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(четверг</w:t>
      </w:r>
      <w:bookmarkStart w:id="0" w:name="_GoBack"/>
      <w:bookmarkEnd w:id="0"/>
      <w:r w:rsidR="00967CEA">
        <w:rPr>
          <w:b/>
          <w:sz w:val="28"/>
          <w:szCs w:val="28"/>
        </w:rPr>
        <w:t>)</w:t>
      </w:r>
    </w:p>
    <w:p w:rsidR="00967CEA" w:rsidRDefault="00967CEA" w:rsidP="00967CEA">
      <w:pPr>
        <w:ind w:left="0" w:firstLine="0"/>
        <w:jc w:val="center"/>
        <w:rPr>
          <w:b/>
          <w:sz w:val="28"/>
          <w:szCs w:val="28"/>
        </w:rPr>
      </w:pPr>
    </w:p>
    <w:p w:rsidR="00967CEA" w:rsidRDefault="00967CEA" w:rsidP="00967CEA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967CEA" w:rsidRDefault="00967CEA" w:rsidP="00967CEA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967CEA" w:rsidRDefault="00967CEA" w:rsidP="00967CEA">
      <w:pPr>
        <w:ind w:left="0" w:firstLine="567"/>
        <w:jc w:val="center"/>
        <w:rPr>
          <w:b/>
          <w:sz w:val="28"/>
          <w:szCs w:val="28"/>
        </w:rPr>
      </w:pPr>
    </w:p>
    <w:p w:rsidR="00967CEA" w:rsidRPr="00967CEA" w:rsidRDefault="00967CEA" w:rsidP="00967CEA">
      <w:pPr>
        <w:ind w:left="0" w:firstLine="851"/>
        <w:jc w:val="both"/>
        <w:rPr>
          <w:sz w:val="28"/>
          <w:szCs w:val="28"/>
        </w:rPr>
      </w:pPr>
      <w:r w:rsidRPr="00967CEA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 w:rsidRPr="00967CEA">
        <w:rPr>
          <w:sz w:val="28"/>
          <w:szCs w:val="28"/>
        </w:rPr>
        <w:t>В</w:t>
      </w:r>
      <w:r>
        <w:rPr>
          <w:sz w:val="28"/>
          <w:szCs w:val="28"/>
        </w:rPr>
        <w:t>ыполнить практическую работу № 5</w:t>
      </w:r>
      <w:r w:rsidRPr="00967CEA">
        <w:rPr>
          <w:sz w:val="28"/>
          <w:szCs w:val="28"/>
        </w:rPr>
        <w:t xml:space="preserve"> «Подбор технологического оборудования, производственного инвентаря, инструментов, кухонной посуды для приготовления горячих соусов».</w:t>
      </w:r>
    </w:p>
    <w:p w:rsidR="00967CEA" w:rsidRPr="00967CEA" w:rsidRDefault="00967CEA" w:rsidP="00967CEA">
      <w:pPr>
        <w:ind w:left="0" w:firstLine="851"/>
      </w:pPr>
    </w:p>
    <w:p w:rsidR="00967CEA" w:rsidRPr="00DB7314" w:rsidRDefault="00967CEA" w:rsidP="00967CEA">
      <w:pPr>
        <w:ind w:left="0" w:firstLine="851"/>
        <w:jc w:val="both"/>
        <w:rPr>
          <w:sz w:val="28"/>
          <w:szCs w:val="28"/>
        </w:rPr>
      </w:pPr>
      <w:r w:rsidRPr="00967CEA">
        <w:rPr>
          <w:b/>
          <w:sz w:val="28"/>
          <w:szCs w:val="28"/>
        </w:rPr>
        <w:t>Задание 2.</w:t>
      </w:r>
      <w:r w:rsidRPr="00EA6BEF"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967CEA" w:rsidRPr="00EA6BEF" w:rsidRDefault="00967CEA" w:rsidP="00967CEA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967CEA" w:rsidRPr="00EA6BEF" w:rsidRDefault="00967CEA" w:rsidP="00967CEA">
      <w:pPr>
        <w:ind w:left="0" w:firstLine="851"/>
        <w:jc w:val="both"/>
        <w:rPr>
          <w:sz w:val="28"/>
          <w:szCs w:val="28"/>
        </w:rPr>
      </w:pPr>
    </w:p>
    <w:p w:rsidR="00967CEA" w:rsidRPr="003112F9" w:rsidRDefault="00967CEA" w:rsidP="00967CEA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967CEA" w:rsidRDefault="00967CEA" w:rsidP="00967CEA">
      <w:pPr>
        <w:ind w:left="0" w:firstLine="0"/>
        <w:jc w:val="center"/>
        <w:rPr>
          <w:b/>
        </w:rPr>
      </w:pPr>
    </w:p>
    <w:p w:rsidR="00967CEA" w:rsidRPr="007D1AE9" w:rsidRDefault="00967CEA" w:rsidP="00967CEA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967CEA" w:rsidRDefault="00967CEA" w:rsidP="00967CEA">
      <w:pPr>
        <w:ind w:left="0" w:firstLine="0"/>
        <w:jc w:val="center"/>
        <w:rPr>
          <w:b/>
        </w:rPr>
      </w:pPr>
    </w:p>
    <w:p w:rsidR="00967CEA" w:rsidRDefault="00967CEA" w:rsidP="00967CEA">
      <w:pPr>
        <w:ind w:left="0" w:firstLine="0"/>
        <w:jc w:val="center"/>
        <w:rPr>
          <w:b/>
        </w:rPr>
      </w:pPr>
    </w:p>
    <w:p w:rsidR="00605482" w:rsidRDefault="00605482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Pr="00E90CFF" w:rsidRDefault="00967CEA" w:rsidP="00967CEA">
      <w:pPr>
        <w:ind w:left="0" w:firstLine="0"/>
        <w:jc w:val="center"/>
        <w:rPr>
          <w:b/>
        </w:rPr>
      </w:pPr>
      <w:r w:rsidRPr="00E90CFF">
        <w:rPr>
          <w:b/>
        </w:rPr>
        <w:lastRenderedPageBreak/>
        <w:t>Практическ</w:t>
      </w:r>
      <w:r>
        <w:rPr>
          <w:b/>
        </w:rPr>
        <w:t>ая работа № 5</w:t>
      </w:r>
      <w:r w:rsidRPr="00E90CFF">
        <w:rPr>
          <w:b/>
        </w:rPr>
        <w:t>.</w:t>
      </w:r>
    </w:p>
    <w:p w:rsidR="00967CEA" w:rsidRPr="00E90CFF" w:rsidRDefault="00967CEA" w:rsidP="00967CEA">
      <w:pPr>
        <w:ind w:left="0" w:firstLine="0"/>
        <w:jc w:val="center"/>
      </w:pPr>
      <w:r w:rsidRPr="00E90CFF">
        <w:t>Подбор технологического оборудования, производственного инвентаря, инструментов, кухонной посуды для приготовления горячих соусов.</w:t>
      </w:r>
    </w:p>
    <w:p w:rsidR="00967CEA" w:rsidRPr="00E90CFF" w:rsidRDefault="00967CEA" w:rsidP="00967CEA">
      <w:pPr>
        <w:ind w:left="0" w:firstLine="0"/>
      </w:pPr>
    </w:p>
    <w:p w:rsidR="00967CEA" w:rsidRDefault="00967CEA" w:rsidP="00967CEA">
      <w:pPr>
        <w:ind w:left="0" w:firstLine="0"/>
        <w:jc w:val="both"/>
      </w:pPr>
      <w:r w:rsidRPr="00242715">
        <w:rPr>
          <w:b/>
          <w:bCs/>
        </w:rPr>
        <w:t>Цель:</w:t>
      </w:r>
      <w:r w:rsidRPr="00242715">
        <w:t xml:space="preserve"> закрепить и усвоить теоретические навыки </w:t>
      </w:r>
      <w:r>
        <w:t>по</w:t>
      </w:r>
      <w:r w:rsidRPr="00242715">
        <w:t xml:space="preserve"> подбору технологического оборудования, производственного инвентаря, инструментов, кухонной посуды для приготовления </w:t>
      </w:r>
      <w:r w:rsidRPr="00E90CFF">
        <w:t>горячих соусов.</w:t>
      </w:r>
    </w:p>
    <w:p w:rsidR="00967CEA" w:rsidRPr="00242715" w:rsidRDefault="00967CEA" w:rsidP="00967CEA">
      <w:pPr>
        <w:ind w:left="0" w:firstLine="0"/>
        <w:jc w:val="both"/>
      </w:pPr>
      <w:r w:rsidRPr="00242715">
        <w:rPr>
          <w:b/>
        </w:rPr>
        <w:t xml:space="preserve">Оснащение: </w:t>
      </w:r>
      <w:proofErr w:type="spellStart"/>
      <w:r w:rsidRPr="00242715">
        <w:rPr>
          <w:iCs/>
          <w:color w:val="000000"/>
        </w:rPr>
        <w:t>учебно</w:t>
      </w:r>
      <w:proofErr w:type="spellEnd"/>
      <w:r w:rsidRPr="00242715">
        <w:rPr>
          <w:iCs/>
          <w:color w:val="000000"/>
        </w:rPr>
        <w:t xml:space="preserve"> – методическое пособие; </w:t>
      </w:r>
      <w:r w:rsidRPr="00242715">
        <w:t>рекомендуемая литература.</w:t>
      </w:r>
    </w:p>
    <w:p w:rsidR="00967CEA" w:rsidRPr="00242715" w:rsidRDefault="00967CEA" w:rsidP="00967CEA">
      <w:pPr>
        <w:pStyle w:val="a6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  работы:</w:t>
      </w:r>
    </w:p>
    <w:p w:rsidR="00967CEA" w:rsidRDefault="00967CEA" w:rsidP="00967CEA">
      <w:pPr>
        <w:pStyle w:val="a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967CEA" w:rsidRPr="00242715" w:rsidRDefault="00967CEA" w:rsidP="00967CEA">
      <w:pPr>
        <w:pStyle w:val="a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967CEA" w:rsidRPr="000D262E" w:rsidRDefault="00967CEA" w:rsidP="00967CE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D262E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0D262E">
        <w:rPr>
          <w:rFonts w:ascii="Times New Roman" w:hAnsi="Times New Roman" w:cs="Times New Roman"/>
          <w:sz w:val="24"/>
          <w:szCs w:val="24"/>
        </w:rPr>
        <w:t xml:space="preserve"> Составить карту организации рабочего места </w:t>
      </w:r>
      <w:r w:rsidRPr="00E90CFF">
        <w:rPr>
          <w:rFonts w:ascii="Times New Roman" w:hAnsi="Times New Roman" w:cs="Times New Roman"/>
          <w:sz w:val="24"/>
          <w:szCs w:val="24"/>
        </w:rPr>
        <w:t xml:space="preserve">по приготовлению </w:t>
      </w:r>
      <w:r>
        <w:rPr>
          <w:rFonts w:ascii="Times New Roman" w:hAnsi="Times New Roman" w:cs="Times New Roman"/>
          <w:sz w:val="24"/>
          <w:szCs w:val="24"/>
        </w:rPr>
        <w:t xml:space="preserve">горячего соуса красного основного </w:t>
      </w:r>
      <w:r w:rsidRPr="00E90CFF">
        <w:rPr>
          <w:rFonts w:ascii="Times New Roman" w:hAnsi="Times New Roman" w:cs="Times New Roman"/>
          <w:sz w:val="24"/>
          <w:szCs w:val="24"/>
        </w:rPr>
        <w:t>с подбором технологического оборудования, производственного инвентаря</w:t>
      </w:r>
      <w:r w:rsidRPr="000D262E">
        <w:rPr>
          <w:rFonts w:ascii="Times New Roman" w:hAnsi="Times New Roman" w:cs="Times New Roman"/>
          <w:sz w:val="24"/>
          <w:szCs w:val="24"/>
        </w:rPr>
        <w:t>, инструментов, кухонной посуды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934"/>
        <w:gridCol w:w="1736"/>
        <w:gridCol w:w="1715"/>
        <w:gridCol w:w="1963"/>
        <w:gridCol w:w="2150"/>
      </w:tblGrid>
      <w:tr w:rsidR="00967CEA" w:rsidRPr="000D262E" w:rsidTr="00BE498A">
        <w:trPr>
          <w:trHeight w:val="387"/>
        </w:trPr>
        <w:tc>
          <w:tcPr>
            <w:tcW w:w="1934" w:type="dxa"/>
            <w:vMerge w:val="restart"/>
          </w:tcPr>
          <w:p w:rsidR="00967CEA" w:rsidRPr="000D262E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967CEA" w:rsidRPr="000D262E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967CEA" w:rsidRPr="000D262E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967CEA" w:rsidRPr="000D262E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967CEA" w:rsidRPr="000D262E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967CEA" w:rsidRPr="00E90CFF" w:rsidRDefault="00967CEA" w:rsidP="00BE498A">
            <w:pPr>
              <w:ind w:left="0" w:firstLine="0"/>
              <w:jc w:val="center"/>
              <w:rPr>
                <w:sz w:val="20"/>
                <w:szCs w:val="20"/>
              </w:rPr>
            </w:pPr>
            <w:r w:rsidRPr="00E90CFF">
              <w:rPr>
                <w:sz w:val="20"/>
                <w:szCs w:val="20"/>
              </w:rPr>
              <w:t>Приготовление горячего соуса красного основного</w:t>
            </w: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Наименование операций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Оборудование (тепловое, механическое)</w:t>
            </w:r>
          </w:p>
        </w:tc>
        <w:tc>
          <w:tcPr>
            <w:tcW w:w="1963" w:type="dxa"/>
          </w:tcPr>
          <w:p w:rsidR="00967CEA" w:rsidRPr="000D262E" w:rsidRDefault="00967CEA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Немеханическое оборудование</w:t>
            </w:r>
          </w:p>
        </w:tc>
        <w:tc>
          <w:tcPr>
            <w:tcW w:w="2150" w:type="dxa"/>
          </w:tcPr>
          <w:p w:rsidR="00967CEA" w:rsidRPr="000D262E" w:rsidRDefault="00967CEA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Инвентарь,</w:t>
            </w:r>
          </w:p>
          <w:p w:rsidR="00967CEA" w:rsidRPr="000D262E" w:rsidRDefault="00967CEA" w:rsidP="00BE498A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 xml:space="preserve">инструменты, посуда </w:t>
            </w: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 xml:space="preserve">Обжаривание в жарочном шкафу костей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>Заливание костей холодной водой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rPr>
          <w:trHeight w:val="252"/>
        </w:trPr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 xml:space="preserve">Доведение </w:t>
            </w:r>
            <w:r>
              <w:rPr>
                <w:sz w:val="20"/>
                <w:szCs w:val="20"/>
              </w:rPr>
              <w:t xml:space="preserve">бульона </w:t>
            </w:r>
            <w:r w:rsidRPr="000D262E">
              <w:rPr>
                <w:sz w:val="20"/>
                <w:szCs w:val="20"/>
              </w:rPr>
              <w:t xml:space="preserve">до кипения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rPr>
          <w:trHeight w:val="324"/>
        </w:trPr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 xml:space="preserve">Снятие пены с поверхности бульона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rPr>
          <w:trHeight w:val="762"/>
        </w:trPr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 xml:space="preserve">Варка бульона при слабом кипении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rPr>
          <w:trHeight w:val="444"/>
        </w:trPr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firstLine="0"/>
              <w:jc w:val="both"/>
              <w:rPr>
                <w:sz w:val="20"/>
                <w:szCs w:val="20"/>
              </w:rPr>
            </w:pPr>
            <w:r w:rsidRPr="000D262E">
              <w:rPr>
                <w:sz w:val="20"/>
                <w:szCs w:val="20"/>
              </w:rPr>
              <w:t>Добавление в бульон подпеченных кореньев и лука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0D262E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Процеживание бульона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Муку просеивают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Приготавливают из муки сухую красную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Pr="00E90CFF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Сухую красную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охлаждают до 40-50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Сухую красную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соединяют с ¼ частью охлажденного бульона и процеживают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Морковь, репчатый лук, корень петрушки очищают и промывают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Овощи мелко </w:t>
            </w:r>
            <w:r>
              <w:rPr>
                <w:sz w:val="20"/>
                <w:szCs w:val="20"/>
              </w:rPr>
              <w:lastRenderedPageBreak/>
              <w:t>нарезают и пассеруют 5-10 мин, вводят томатное пюре и пассеруют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¾ часть коричневого бульона доводят до кипения 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Вливают в коричневый бульон разведенную </w:t>
            </w:r>
            <w:proofErr w:type="spellStart"/>
            <w:r>
              <w:rPr>
                <w:sz w:val="20"/>
                <w:szCs w:val="20"/>
              </w:rPr>
              <w:t>пассеровку</w:t>
            </w:r>
            <w:proofErr w:type="spellEnd"/>
            <w:r>
              <w:rPr>
                <w:sz w:val="20"/>
                <w:szCs w:val="20"/>
              </w:rPr>
              <w:t xml:space="preserve"> и доводят до кипения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Закладывают в коричневый бульон </w:t>
            </w:r>
            <w:proofErr w:type="spellStart"/>
            <w:r>
              <w:rPr>
                <w:sz w:val="20"/>
                <w:szCs w:val="20"/>
              </w:rPr>
              <w:t>пассерованные</w:t>
            </w:r>
            <w:proofErr w:type="spellEnd"/>
            <w:r>
              <w:rPr>
                <w:sz w:val="20"/>
                <w:szCs w:val="20"/>
              </w:rPr>
              <w:t xml:space="preserve"> овощи с томатным пюре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Варят около 1 ч. при слабом кипении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Готовый соус процеживают и протирают разваренные овощи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  <w:tr w:rsidR="00967CEA" w:rsidRPr="000D262E" w:rsidTr="00BE498A">
        <w:tc>
          <w:tcPr>
            <w:tcW w:w="1934" w:type="dxa"/>
            <w:vMerge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967CEA" w:rsidRDefault="00967CEA" w:rsidP="00BE498A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Процеженный соус доводят до кипения</w:t>
            </w:r>
          </w:p>
        </w:tc>
        <w:tc>
          <w:tcPr>
            <w:tcW w:w="1715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967CEA" w:rsidRPr="000D262E" w:rsidRDefault="00967CEA" w:rsidP="00BE49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7CEA" w:rsidRPr="005B6AD1" w:rsidRDefault="00967CEA" w:rsidP="00967CE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AD1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967CEA" w:rsidRPr="000843C4" w:rsidRDefault="00967CEA" w:rsidP="00967CE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Какие специализированные отделения выделяют в горячем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цехе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CEA" w:rsidRDefault="00967CEA" w:rsidP="00967CE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843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Какое расстояние должно быть между линией теплового оборудования и линией немеханического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оборудования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CEA" w:rsidRPr="005B6AD1" w:rsidRDefault="00967CEA" w:rsidP="00967CEA">
      <w:pPr>
        <w:pStyle w:val="a6"/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B6AD1">
        <w:rPr>
          <w:rFonts w:ascii="Times New Roman" w:hAnsi="Times New Roman" w:cs="Times New Roman"/>
          <w:b/>
          <w:sz w:val="24"/>
          <w:szCs w:val="24"/>
        </w:rPr>
        <w:t>екомендуемая</w:t>
      </w:r>
      <w:r w:rsidRPr="00635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5B6AD1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67CEA" w:rsidRPr="000843C4" w:rsidRDefault="00967CEA" w:rsidP="00967CEA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43C4">
        <w:rPr>
          <w:rFonts w:ascii="Times New Roman" w:hAnsi="Times New Roman" w:cs="Times New Roman"/>
          <w:sz w:val="24"/>
          <w:szCs w:val="24"/>
        </w:rPr>
        <w:t xml:space="preserve">. </w:t>
      </w:r>
      <w:r w:rsidRPr="00084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3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06. (параграф - 5.11)</w:t>
      </w:r>
    </w:p>
    <w:p w:rsidR="00967CEA" w:rsidRPr="003112F9" w:rsidRDefault="00967CEA" w:rsidP="00967CEA">
      <w:pPr>
        <w:rPr>
          <w:b/>
          <w:color w:val="FF0000"/>
          <w:sz w:val="28"/>
          <w:szCs w:val="28"/>
        </w:rPr>
      </w:pPr>
      <w:r w:rsidRPr="003112F9">
        <w:rPr>
          <w:b/>
          <w:color w:val="FF0000"/>
          <w:sz w:val="28"/>
          <w:szCs w:val="28"/>
        </w:rPr>
        <w:t xml:space="preserve">Ссылка для учебника </w:t>
      </w:r>
      <w:r>
        <w:rPr>
          <w:b/>
          <w:color w:val="FF0000"/>
          <w:sz w:val="28"/>
          <w:szCs w:val="28"/>
        </w:rPr>
        <w:t xml:space="preserve">- </w:t>
      </w:r>
      <w:r w:rsidRPr="003112F9">
        <w:rPr>
          <w:b/>
          <w:color w:val="FF0000"/>
          <w:sz w:val="28"/>
          <w:szCs w:val="28"/>
        </w:rPr>
        <w:t>http://tourlib.net/books_tourism/radchenko.htm</w:t>
      </w:r>
    </w:p>
    <w:p w:rsidR="00967CEA" w:rsidRDefault="00967CEA" w:rsidP="00967CEA">
      <w:pPr>
        <w:pStyle w:val="a6"/>
        <w:ind w:left="-1134" w:firstLine="567"/>
        <w:jc w:val="both"/>
      </w:pPr>
    </w:p>
    <w:p w:rsidR="00967CEA" w:rsidRDefault="00967CEA" w:rsidP="00967CEA"/>
    <w:p w:rsidR="00967CEA" w:rsidRDefault="00967CEA" w:rsidP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p w:rsidR="00967CEA" w:rsidRDefault="00967CEA"/>
    <w:sectPr w:rsidR="00967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83091"/>
    <w:multiLevelType w:val="hybridMultilevel"/>
    <w:tmpl w:val="46C69CEA"/>
    <w:lvl w:ilvl="0" w:tplc="6270C94E">
      <w:start w:val="1"/>
      <w:numFmt w:val="decimal"/>
      <w:lvlText w:val="%1.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EA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04F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C5974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2310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67CEA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909D"/>
  <w15:docId w15:val="{C41B0AC2-C1F0-4D75-B830-038E6CFD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CEA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CE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7CEA"/>
    <w:pPr>
      <w:ind w:left="720"/>
      <w:contextualSpacing/>
    </w:pPr>
  </w:style>
  <w:style w:type="table" w:styleId="a5">
    <w:name w:val="Table Grid"/>
    <w:basedOn w:val="a1"/>
    <w:uiPriority w:val="59"/>
    <w:rsid w:val="0096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67C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ama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Казамарова_И</cp:lastModifiedBy>
  <cp:revision>3</cp:revision>
  <dcterms:created xsi:type="dcterms:W3CDTF">2020-04-06T11:25:00Z</dcterms:created>
  <dcterms:modified xsi:type="dcterms:W3CDTF">2020-04-09T09:06:00Z</dcterms:modified>
</cp:coreProperties>
</file>