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DD2" w:rsidRPr="00B20A60" w:rsidRDefault="00E17DD2" w:rsidP="00E17DD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20A60">
        <w:rPr>
          <w:rFonts w:ascii="Times New Roman" w:hAnsi="Times New Roman" w:cs="Times New Roman"/>
          <w:color w:val="FF0000"/>
          <w:sz w:val="28"/>
          <w:szCs w:val="28"/>
        </w:rPr>
        <w:t>21.03.2020</w:t>
      </w:r>
    </w:p>
    <w:p w:rsidR="00E17DD2" w:rsidRDefault="00E17DD2" w:rsidP="00E17DD2">
      <w:pPr>
        <w:rPr>
          <w:rFonts w:ascii="Times New Roman" w:hAnsi="Times New Roman" w:cs="Times New Roman"/>
          <w:sz w:val="28"/>
          <w:szCs w:val="28"/>
        </w:rPr>
      </w:pPr>
    </w:p>
    <w:p w:rsidR="00E17DD2" w:rsidRDefault="00E17DD2" w:rsidP="00E17DD2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АМТ-18</w:t>
      </w:r>
      <w:r>
        <w:rPr>
          <w:rFonts w:ascii="Times New Roman" w:hAnsi="Times New Roman" w:cs="Times New Roman"/>
          <w:sz w:val="28"/>
          <w:szCs w:val="28"/>
        </w:rPr>
        <w:t>: Повторить тему «Сфера, шар». Решить №586(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),№585,№597,№598,№599.</w:t>
      </w:r>
      <w:r w:rsidRPr="006D5EF8">
        <w:t xml:space="preserve"> </w:t>
      </w:r>
      <w:r w:rsidRPr="006D5EF8">
        <w:rPr>
          <w:rFonts w:ascii="Times New Roman" w:hAnsi="Times New Roman" w:cs="Times New Roman"/>
          <w:sz w:val="28"/>
          <w:szCs w:val="28"/>
        </w:rPr>
        <w:t>. Задания выполнить в рабочих тетрадях.</w:t>
      </w:r>
    </w:p>
    <w:p w:rsidR="000703A4" w:rsidRDefault="00E17DD2">
      <w:r>
        <w:t xml:space="preserve"> 23.03.2020</w:t>
      </w:r>
    </w:p>
    <w:p w:rsidR="00E17DD2" w:rsidRDefault="00E17DD2" w:rsidP="00E17DD2">
      <w:pPr>
        <w:rPr>
          <w:rFonts w:ascii="Times New Roman" w:hAnsi="Times New Roman" w:cs="Times New Roman"/>
          <w:sz w:val="28"/>
          <w:szCs w:val="28"/>
        </w:rPr>
      </w:pPr>
      <w:r w:rsidRPr="00B20A60">
        <w:rPr>
          <w:rFonts w:ascii="Times New Roman" w:hAnsi="Times New Roman" w:cs="Times New Roman"/>
          <w:b/>
          <w:sz w:val="28"/>
          <w:szCs w:val="28"/>
        </w:rPr>
        <w:t>АМТ-18</w:t>
      </w:r>
      <w:r>
        <w:rPr>
          <w:rFonts w:ascii="Times New Roman" w:hAnsi="Times New Roman" w:cs="Times New Roman"/>
          <w:sz w:val="28"/>
          <w:szCs w:val="28"/>
        </w:rPr>
        <w:t>: Изучить п.74-75. Тема «Объём прямоугольного параллелепипеда»</w:t>
      </w:r>
      <w:r w:rsidRPr="006D5EF8">
        <w:t xml:space="preserve"> </w:t>
      </w:r>
      <w:proofErr w:type="gramStart"/>
      <w:r w:rsidRPr="006D5EF8">
        <w:rPr>
          <w:rFonts w:ascii="Times New Roman" w:hAnsi="Times New Roman" w:cs="Times New Roman"/>
          <w:sz w:val="28"/>
          <w:szCs w:val="28"/>
        </w:rPr>
        <w:t>Выполнить  соответствующие</w:t>
      </w:r>
      <w:proofErr w:type="gramEnd"/>
      <w:r w:rsidRPr="006D5EF8">
        <w:rPr>
          <w:rFonts w:ascii="Times New Roman" w:hAnsi="Times New Roman" w:cs="Times New Roman"/>
          <w:sz w:val="28"/>
          <w:szCs w:val="28"/>
        </w:rPr>
        <w:t xml:space="preserve"> чертежи, вы</w:t>
      </w:r>
      <w:r>
        <w:rPr>
          <w:rFonts w:ascii="Times New Roman" w:hAnsi="Times New Roman" w:cs="Times New Roman"/>
          <w:sz w:val="28"/>
          <w:szCs w:val="28"/>
        </w:rPr>
        <w:t>писать  определения. 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649(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),№652</w:t>
      </w:r>
      <w:r w:rsidRPr="006D5EF8">
        <w:rPr>
          <w:rFonts w:ascii="Times New Roman" w:hAnsi="Times New Roman" w:cs="Times New Roman"/>
          <w:sz w:val="28"/>
          <w:szCs w:val="28"/>
        </w:rPr>
        <w:t>. Задания выполнить в рабочих тетрадях.</w:t>
      </w:r>
    </w:p>
    <w:p w:rsidR="00E17DD2" w:rsidRDefault="00E17DD2">
      <w:bookmarkStart w:id="0" w:name="_GoBack"/>
      <w:bookmarkEnd w:id="0"/>
    </w:p>
    <w:sectPr w:rsidR="00E1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DD2"/>
    <w:rsid w:val="000703A4"/>
    <w:rsid w:val="00E1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3E84"/>
  <w15:chartTrackingRefBased/>
  <w15:docId w15:val="{116C24A1-00BF-4717-B3FC-519193D36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>diakov.net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2020-03-22T21:13:00Z</dcterms:created>
  <dcterms:modified xsi:type="dcterms:W3CDTF">2020-03-22T21:15:00Z</dcterms:modified>
</cp:coreProperties>
</file>