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494" w:rsidRPr="00BA1B43" w:rsidRDefault="009B4494" w:rsidP="009B4494">
      <w:pPr>
        <w:pStyle w:val="1"/>
        <w:shd w:val="clear" w:color="auto" w:fill="auto"/>
        <w:spacing w:after="0" w:line="276" w:lineRule="auto"/>
        <w:ind w:right="20"/>
        <w:jc w:val="left"/>
        <w:rPr>
          <w:rFonts w:cs="Times New Roman"/>
          <w:sz w:val="28"/>
          <w:szCs w:val="28"/>
        </w:rPr>
      </w:pPr>
      <w:bookmarkStart w:id="0" w:name="_GoBack"/>
      <w:bookmarkEnd w:id="0"/>
    </w:p>
    <w:p w:rsidR="009B4494" w:rsidRDefault="009B4494" w:rsidP="009B44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4494" w:rsidRDefault="00C47EA6" w:rsidP="009B44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Аудиторная  самостоятельная  работа № 2 - тестирование  по темам 3.1. и 3.2</w:t>
      </w:r>
    </w:p>
    <w:p w:rsidR="00250E2D" w:rsidRPr="00AD010F" w:rsidRDefault="00250E2D" w:rsidP="00250E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Инструкция к выполнению задания</w:t>
      </w:r>
    </w:p>
    <w:p w:rsidR="00250E2D" w:rsidRPr="00BD3161" w:rsidRDefault="00250E2D" w:rsidP="00250E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Вариант</w:t>
      </w:r>
    </w:p>
    <w:p w:rsidR="00250E2D" w:rsidRPr="00BD3161" w:rsidRDefault="00250E2D" w:rsidP="00250E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161">
        <w:rPr>
          <w:rFonts w:ascii="Times New Roman" w:hAnsi="Times New Roman" w:cs="Times New Roman"/>
          <w:sz w:val="28"/>
          <w:szCs w:val="28"/>
        </w:rPr>
        <w:t>Прежде, чем приступить к выполнению задания внимательно прочитайте инструкцию:</w:t>
      </w:r>
    </w:p>
    <w:p w:rsidR="00250E2D" w:rsidRPr="00BD3161" w:rsidRDefault="00250E2D" w:rsidP="00250E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161">
        <w:rPr>
          <w:rFonts w:ascii="Times New Roman" w:hAnsi="Times New Roman" w:cs="Times New Roman"/>
          <w:sz w:val="28"/>
          <w:szCs w:val="28"/>
        </w:rPr>
        <w:t>- вам предложены задания трех видов: выбор правильного ответа, задания с открытой формой и ответ на вопрос;</w:t>
      </w:r>
    </w:p>
    <w:p w:rsidR="00250E2D" w:rsidRPr="00BD3161" w:rsidRDefault="00250E2D" w:rsidP="00250E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161">
        <w:rPr>
          <w:rFonts w:ascii="Times New Roman" w:hAnsi="Times New Roman" w:cs="Times New Roman"/>
          <w:sz w:val="28"/>
          <w:szCs w:val="28"/>
        </w:rPr>
        <w:t>-  вопросы  переписывать не надо, только  соответствующий  ему порядковый номер;</w:t>
      </w:r>
    </w:p>
    <w:p w:rsidR="00250E2D" w:rsidRPr="00BD3161" w:rsidRDefault="00250E2D" w:rsidP="00250E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161">
        <w:rPr>
          <w:rFonts w:ascii="Times New Roman" w:hAnsi="Times New Roman" w:cs="Times New Roman"/>
          <w:sz w:val="28"/>
          <w:szCs w:val="28"/>
        </w:rPr>
        <w:t>- в задании с выбором правильного ответа возможно несколько правильных ответов;</w:t>
      </w:r>
    </w:p>
    <w:p w:rsidR="00250E2D" w:rsidRPr="00BD3161" w:rsidRDefault="00250E2D" w:rsidP="00250E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161">
        <w:rPr>
          <w:rFonts w:ascii="Times New Roman" w:hAnsi="Times New Roman" w:cs="Times New Roman"/>
          <w:sz w:val="28"/>
          <w:szCs w:val="28"/>
        </w:rPr>
        <w:t>- в задании с открытой формой надо написать пропущенное  слово;</w:t>
      </w:r>
    </w:p>
    <w:p w:rsidR="00250E2D" w:rsidRPr="00BD3161" w:rsidRDefault="00250E2D" w:rsidP="00250E2D">
      <w:pPr>
        <w:spacing w:after="0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3161">
        <w:rPr>
          <w:rFonts w:ascii="Times New Roman" w:hAnsi="Times New Roman" w:cs="Times New Roman"/>
          <w:sz w:val="28"/>
          <w:szCs w:val="28"/>
        </w:rPr>
        <w:t>-</w:t>
      </w:r>
      <w:r w:rsidRPr="00BD3161">
        <w:rPr>
          <w:rFonts w:ascii="Times New Roman" w:hAnsi="Times New Roman" w:cs="Times New Roman"/>
          <w:color w:val="000000" w:themeColor="text1"/>
          <w:sz w:val="28"/>
          <w:szCs w:val="28"/>
        </w:rPr>
        <w:t>оцениваются полнота, правильность и развернутость ответа;</w:t>
      </w:r>
    </w:p>
    <w:p w:rsidR="00250E2D" w:rsidRPr="00BD3161" w:rsidRDefault="00250E2D" w:rsidP="00250E2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D3161">
        <w:rPr>
          <w:rFonts w:ascii="Times New Roman" w:hAnsi="Times New Roman"/>
          <w:sz w:val="28"/>
          <w:szCs w:val="28"/>
        </w:rPr>
        <w:t>-</w:t>
      </w:r>
      <w:proofErr w:type="spellStart"/>
      <w:r w:rsidRPr="00BD3161">
        <w:rPr>
          <w:rFonts w:ascii="Times New Roman" w:hAnsi="Times New Roman"/>
          <w:sz w:val="28"/>
          <w:szCs w:val="28"/>
        </w:rPr>
        <w:t>оборудование</w:t>
      </w:r>
      <w:proofErr w:type="gramStart"/>
      <w:r w:rsidRPr="00BD3161">
        <w:rPr>
          <w:rFonts w:ascii="Times New Roman" w:hAnsi="Times New Roman"/>
          <w:sz w:val="28"/>
          <w:szCs w:val="28"/>
        </w:rPr>
        <w:t>:</w:t>
      </w:r>
      <w:r w:rsidRPr="00BD3161">
        <w:rPr>
          <w:rFonts w:ascii="Times New Roman" w:hAnsi="Times New Roman"/>
          <w:bCs/>
          <w:iCs/>
          <w:sz w:val="28"/>
          <w:szCs w:val="28"/>
        </w:rPr>
        <w:t>б</w:t>
      </w:r>
      <w:proofErr w:type="gramEnd"/>
      <w:r w:rsidRPr="00BD3161">
        <w:rPr>
          <w:rFonts w:ascii="Times New Roman" w:hAnsi="Times New Roman"/>
          <w:bCs/>
          <w:iCs/>
          <w:sz w:val="28"/>
          <w:szCs w:val="28"/>
        </w:rPr>
        <w:t>умага</w:t>
      </w:r>
      <w:proofErr w:type="spellEnd"/>
      <w:r w:rsidRPr="00BD3161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BD3161">
        <w:rPr>
          <w:rFonts w:ascii="Times New Roman" w:hAnsi="Times New Roman"/>
          <w:bCs/>
          <w:iCs/>
          <w:sz w:val="28"/>
          <w:szCs w:val="28"/>
        </w:rPr>
        <w:t>ручка,</w:t>
      </w:r>
      <w:r w:rsidRPr="00BD3161">
        <w:rPr>
          <w:rFonts w:ascii="Times New Roman" w:hAnsi="Times New Roman"/>
          <w:iCs/>
          <w:sz w:val="28"/>
          <w:szCs w:val="28"/>
        </w:rPr>
        <w:t>тестовое</w:t>
      </w:r>
      <w:proofErr w:type="spellEnd"/>
      <w:r w:rsidRPr="00BD3161">
        <w:rPr>
          <w:rFonts w:ascii="Times New Roman" w:hAnsi="Times New Roman"/>
          <w:iCs/>
          <w:sz w:val="28"/>
          <w:szCs w:val="28"/>
        </w:rPr>
        <w:t xml:space="preserve"> задание.</w:t>
      </w:r>
    </w:p>
    <w:p w:rsidR="00250E2D" w:rsidRPr="00BD3161" w:rsidRDefault="00250E2D" w:rsidP="00250E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время выполнения задания  2</w:t>
      </w:r>
      <w:r w:rsidRPr="00BD3161">
        <w:rPr>
          <w:rFonts w:ascii="Times New Roman" w:hAnsi="Times New Roman" w:cs="Times New Roman"/>
          <w:sz w:val="28"/>
          <w:szCs w:val="28"/>
        </w:rPr>
        <w:t>часа.</w:t>
      </w:r>
    </w:p>
    <w:p w:rsidR="00250E2D" w:rsidRPr="00BD3161" w:rsidRDefault="00250E2D" w:rsidP="00250E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161">
        <w:rPr>
          <w:rFonts w:ascii="Times New Roman" w:hAnsi="Times New Roman" w:cs="Times New Roman"/>
          <w:sz w:val="28"/>
          <w:szCs w:val="28"/>
        </w:rPr>
        <w:t xml:space="preserve">- за каждый правильный ответ получаете 1 балл, </w:t>
      </w:r>
      <w:proofErr w:type="gramStart"/>
      <w:r w:rsidRPr="00BD316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D3161">
        <w:rPr>
          <w:rFonts w:ascii="Times New Roman" w:hAnsi="Times New Roman" w:cs="Times New Roman"/>
          <w:sz w:val="28"/>
          <w:szCs w:val="28"/>
        </w:rPr>
        <w:t xml:space="preserve"> неверный – 0 баллов</w:t>
      </w:r>
    </w:p>
    <w:p w:rsidR="00250E2D" w:rsidRPr="004A4051" w:rsidRDefault="00250E2D" w:rsidP="00250E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161">
        <w:rPr>
          <w:rFonts w:ascii="Times New Roman" w:hAnsi="Times New Roman" w:cs="Times New Roman"/>
          <w:sz w:val="28"/>
          <w:szCs w:val="28"/>
        </w:rPr>
        <w:t>- ма</w:t>
      </w:r>
      <w:r>
        <w:rPr>
          <w:rFonts w:ascii="Times New Roman" w:hAnsi="Times New Roman" w:cs="Times New Roman"/>
          <w:sz w:val="28"/>
          <w:szCs w:val="28"/>
        </w:rPr>
        <w:t>ксимальное количество балов –54</w:t>
      </w:r>
    </w:p>
    <w:p w:rsidR="00250E2D" w:rsidRPr="00BD3161" w:rsidRDefault="00250E2D" w:rsidP="00250E2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10"/>
        <w:tblW w:w="10348" w:type="dxa"/>
        <w:tblInd w:w="-459" w:type="dxa"/>
        <w:tblLayout w:type="fixed"/>
        <w:tblLook w:val="04A0"/>
      </w:tblPr>
      <w:tblGrid>
        <w:gridCol w:w="851"/>
        <w:gridCol w:w="9497"/>
      </w:tblGrid>
      <w:tr w:rsidR="00250E2D" w:rsidRPr="00BD3161" w:rsidTr="006D1BB4">
        <w:trPr>
          <w:cantSplit/>
          <w:trHeight w:val="1408"/>
        </w:trPr>
        <w:tc>
          <w:tcPr>
            <w:tcW w:w="851" w:type="dxa"/>
            <w:textDirection w:val="btLr"/>
          </w:tcPr>
          <w:p w:rsidR="00250E2D" w:rsidRPr="00BD3161" w:rsidRDefault="00250E2D" w:rsidP="006D1BB4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Уровень усвоения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50E2D" w:rsidRPr="00BD3161" w:rsidRDefault="00250E2D" w:rsidP="006D1BB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3161">
              <w:rPr>
                <w:rFonts w:ascii="Times New Roman" w:hAnsi="Times New Roman"/>
                <w:b/>
                <w:sz w:val="28"/>
                <w:szCs w:val="28"/>
              </w:rPr>
              <w:t>Вопросы задания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 xml:space="preserve">1.К </w:t>
            </w:r>
            <w:proofErr w:type="gramStart"/>
            <w:r w:rsidRPr="00BD3161">
              <w:rPr>
                <w:rFonts w:ascii="Times New Roman" w:hAnsi="Times New Roman"/>
                <w:sz w:val="28"/>
                <w:szCs w:val="28"/>
              </w:rPr>
              <w:t>безопасным</w:t>
            </w:r>
            <w:proofErr w:type="gramEnd"/>
            <w:r w:rsidRPr="00BD3161">
              <w:rPr>
                <w:rFonts w:ascii="Times New Roman" w:hAnsi="Times New Roman"/>
                <w:sz w:val="28"/>
                <w:szCs w:val="28"/>
              </w:rPr>
              <w:t xml:space="preserve"> условиями труда относятся ________ и ______</w:t>
            </w:r>
          </w:p>
          <w:p w:rsidR="00250E2D" w:rsidRPr="00BD3161" w:rsidRDefault="00250E2D" w:rsidP="006D1BB4">
            <w:pPr>
              <w:tabs>
                <w:tab w:val="left" w:pos="3402"/>
              </w:tabs>
              <w:ind w:left="426" w:hanging="39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 xml:space="preserve">  условия труда</w:t>
            </w:r>
            <w:proofErr w:type="gramStart"/>
            <w:r w:rsidRPr="00BD3161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 xml:space="preserve">2. Величина </w:t>
            </w:r>
            <w:proofErr w:type="spellStart"/>
            <w:r w:rsidRPr="00BD3161">
              <w:rPr>
                <w:rFonts w:ascii="Times New Roman" w:hAnsi="Times New Roman"/>
                <w:sz w:val="28"/>
                <w:szCs w:val="28"/>
              </w:rPr>
              <w:t>фибрилляционного</w:t>
            </w:r>
            <w:proofErr w:type="spellEnd"/>
            <w:r w:rsidRPr="00BD3161">
              <w:rPr>
                <w:rFonts w:ascii="Times New Roman" w:hAnsi="Times New Roman"/>
                <w:sz w:val="28"/>
                <w:szCs w:val="28"/>
              </w:rPr>
              <w:t xml:space="preserve"> тока при переменном и постоянном токах составляет:</w:t>
            </w:r>
          </w:p>
          <w:p w:rsidR="00250E2D" w:rsidRPr="00BD3161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 xml:space="preserve">а) 100А и 300А соответственно;          </w:t>
            </w:r>
          </w:p>
          <w:p w:rsidR="00250E2D" w:rsidRPr="00BD3161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б) 300А и 100А соответственно.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ind w:left="142" w:hanging="142"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3. Какова зона действия шагового напряжения?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tabs>
                <w:tab w:val="left" w:pos="3402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4. При влажности свыше 75% помещения по степени опасности поражения электрическим током относятся:</w:t>
            </w:r>
          </w:p>
          <w:p w:rsidR="00250E2D" w:rsidRPr="00BD3161" w:rsidRDefault="00250E2D" w:rsidP="006D1BB4">
            <w:pPr>
              <w:tabs>
                <w:tab w:val="left" w:pos="3402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D3161">
              <w:rPr>
                <w:rFonts w:ascii="Times New Roman" w:hAnsi="Times New Roman"/>
                <w:sz w:val="28"/>
                <w:szCs w:val="28"/>
              </w:rPr>
              <w:t xml:space="preserve">а) к особо опасным;                             </w:t>
            </w:r>
            <w:proofErr w:type="gramEnd"/>
          </w:p>
          <w:p w:rsidR="00250E2D" w:rsidRPr="00BD3161" w:rsidRDefault="00250E2D" w:rsidP="006D1BB4">
            <w:pPr>
              <w:tabs>
                <w:tab w:val="left" w:pos="3402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 xml:space="preserve"> б) к помещениям с повышенной опасностью;</w:t>
            </w:r>
          </w:p>
          <w:p w:rsidR="00250E2D" w:rsidRPr="00BD3161" w:rsidRDefault="00250E2D" w:rsidP="006D1BB4">
            <w:pPr>
              <w:tabs>
                <w:tab w:val="left" w:pos="3402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в) к помещениям без повышенной опасности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 xml:space="preserve">5. Что не рекомендуется тушить переносным  порошковым огнетушителем </w:t>
            </w:r>
            <w:proofErr w:type="spellStart"/>
            <w:r w:rsidRPr="00BD3161">
              <w:rPr>
                <w:rFonts w:ascii="Times New Roman" w:hAnsi="Times New Roman"/>
                <w:sz w:val="28"/>
                <w:szCs w:val="28"/>
              </w:rPr>
              <w:t>закачного</w:t>
            </w:r>
            <w:proofErr w:type="spellEnd"/>
            <w:r w:rsidRPr="00BD3161">
              <w:rPr>
                <w:rFonts w:ascii="Times New Roman" w:hAnsi="Times New Roman"/>
                <w:sz w:val="28"/>
                <w:szCs w:val="28"/>
              </w:rPr>
              <w:t xml:space="preserve"> типаОП-5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ind w:left="34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6</w:t>
            </w:r>
            <w:r w:rsidRPr="00BD3161">
              <w:rPr>
                <w:rFonts w:ascii="Times New Roman" w:hAnsi="Times New Roman"/>
                <w:sz w:val="28"/>
                <w:szCs w:val="28"/>
                <w:lang w:val="tt-RU"/>
              </w:rPr>
              <w:t>.Двери на путях эвакуации должны открываться  по направлению ________ из здания.</w:t>
            </w:r>
          </w:p>
        </w:tc>
      </w:tr>
      <w:tr w:rsidR="00250E2D" w:rsidRPr="00BD3161" w:rsidTr="006D1BB4">
        <w:trPr>
          <w:trHeight w:val="733"/>
        </w:trPr>
        <w:tc>
          <w:tcPr>
            <w:tcW w:w="851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 xml:space="preserve">7.  </w:t>
            </w: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>По типу источника света производственное освещение бывает ……… и ………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 xml:space="preserve">8. Кто </w:t>
            </w: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>производит чистку  светильников местного освещения на напряжение не выше 42</w:t>
            </w:r>
            <w:proofErr w:type="gramStart"/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 уборке рабочих мест:</w:t>
            </w:r>
          </w:p>
          <w:p w:rsidR="00250E2D" w:rsidRPr="00BD3161" w:rsidRDefault="00250E2D" w:rsidP="006D1BB4">
            <w:pPr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а)</w:t>
            </w: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персоналом, обслуживающим технологическое оборудование</w:t>
            </w:r>
            <w:r w:rsidRPr="00BD3161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50E2D" w:rsidRPr="00BD3161" w:rsidRDefault="00250E2D" w:rsidP="006D1BB4">
            <w:pPr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 xml:space="preserve"> б)</w:t>
            </w: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электрик</w:t>
            </w:r>
            <w:r w:rsidRPr="00BD3161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250E2D" w:rsidRPr="00BD3161" w:rsidRDefault="00250E2D" w:rsidP="006D1BB4">
            <w:pPr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в)  любой работник в присутствии мастера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>Комбинированное  освещения</w:t>
            </w:r>
            <w:r w:rsidRPr="00BD3161">
              <w:rPr>
                <w:rFonts w:ascii="Times New Roman" w:hAnsi="Times New Roman"/>
                <w:sz w:val="28"/>
                <w:szCs w:val="28"/>
              </w:rPr>
              <w:t xml:space="preserve"> это:</w:t>
            </w:r>
          </w:p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а)</w:t>
            </w: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общее плюс местное</w:t>
            </w:r>
            <w:r w:rsidRPr="00BD316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 xml:space="preserve">б)  </w:t>
            </w:r>
            <w:proofErr w:type="gramStart"/>
            <w:r w:rsidRPr="00BD3161">
              <w:rPr>
                <w:rFonts w:ascii="Times New Roman" w:hAnsi="Times New Roman"/>
                <w:sz w:val="28"/>
                <w:szCs w:val="28"/>
              </w:rPr>
              <w:t>естественное</w:t>
            </w:r>
            <w:proofErr w:type="gramEnd"/>
            <w:r w:rsidRPr="00BD3161">
              <w:rPr>
                <w:rFonts w:ascii="Times New Roman" w:hAnsi="Times New Roman"/>
                <w:sz w:val="28"/>
                <w:szCs w:val="28"/>
              </w:rPr>
              <w:t xml:space="preserve"> плюс искусственное;</w:t>
            </w:r>
          </w:p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 xml:space="preserve">в)  </w:t>
            </w:r>
            <w:proofErr w:type="gramStart"/>
            <w:r w:rsidRPr="00BD3161">
              <w:rPr>
                <w:rFonts w:ascii="Times New Roman" w:hAnsi="Times New Roman"/>
                <w:sz w:val="28"/>
                <w:szCs w:val="28"/>
              </w:rPr>
              <w:t>рабочее</w:t>
            </w:r>
            <w:proofErr w:type="gramEnd"/>
            <w:r w:rsidRPr="00BD3161">
              <w:rPr>
                <w:rFonts w:ascii="Times New Roman" w:hAnsi="Times New Roman"/>
                <w:sz w:val="28"/>
                <w:szCs w:val="28"/>
              </w:rPr>
              <w:t xml:space="preserve"> плюс аварийное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10. Обед на предприятии может быть:</w:t>
            </w:r>
          </w:p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а)</w:t>
            </w: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30минут</w:t>
            </w:r>
            <w:r w:rsidRPr="00BD316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б)   1час;</w:t>
            </w:r>
          </w:p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в)  2 часа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11.  Своевременное прохождение медицинского осмотра это:</w:t>
            </w:r>
          </w:p>
          <w:p w:rsidR="00250E2D" w:rsidRPr="00BD3161" w:rsidRDefault="00250E2D" w:rsidP="006D1BB4">
            <w:pPr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а)</w:t>
            </w: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обязанность</w:t>
            </w:r>
            <w:r w:rsidRPr="00BD3161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50E2D" w:rsidRPr="00BD3161" w:rsidRDefault="00250E2D" w:rsidP="006D1BB4">
            <w:pPr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>право</w:t>
            </w:r>
            <w:r w:rsidRPr="00BD3161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в)  все зависит от условий трудового договора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 xml:space="preserve">12. </w:t>
            </w: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>Применение в одном помещении ламп различной цветности</w:t>
            </w:r>
            <w:r w:rsidRPr="00BD3161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50E2D" w:rsidRPr="00BD3161" w:rsidRDefault="00250E2D" w:rsidP="006D1BB4">
            <w:pPr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а)</w:t>
            </w: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рекомендуется</w:t>
            </w:r>
            <w:r w:rsidRPr="00BD3161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50E2D" w:rsidRPr="00BD3161" w:rsidRDefault="00250E2D" w:rsidP="006D1BB4">
            <w:pPr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 xml:space="preserve"> б) </w:t>
            </w: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>не рекомендуется</w:t>
            </w:r>
            <w:r w:rsidRPr="00BD3161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250E2D" w:rsidRPr="00BD3161" w:rsidRDefault="00250E2D" w:rsidP="006D1BB4">
            <w:pPr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в)  не имеет значения, если оно достаточное</w:t>
            </w:r>
          </w:p>
          <w:p w:rsidR="00250E2D" w:rsidRPr="00BD3161" w:rsidRDefault="00250E2D" w:rsidP="006D1BB4">
            <w:pPr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 xml:space="preserve"> г) не имеет значения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13.  Совокупность факторов трудового процесса и  производственной среды – это…..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14. Какой инструктаж должен пройти работник перед допуском к самостоятельной работе?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 xml:space="preserve">15. Как часто работник проходит  </w:t>
            </w:r>
            <w:proofErr w:type="gramStart"/>
            <w:r w:rsidRPr="00BD3161">
              <w:rPr>
                <w:rFonts w:ascii="Times New Roman" w:hAnsi="Times New Roman"/>
                <w:sz w:val="28"/>
                <w:szCs w:val="28"/>
              </w:rPr>
              <w:t>обучение  по охране</w:t>
            </w:r>
            <w:proofErr w:type="gramEnd"/>
            <w:r w:rsidRPr="00BD3161">
              <w:rPr>
                <w:rFonts w:ascii="Times New Roman" w:hAnsi="Times New Roman"/>
                <w:sz w:val="28"/>
                <w:szCs w:val="28"/>
              </w:rPr>
              <w:t xml:space="preserve"> труда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16.</w:t>
            </w:r>
            <w:r>
              <w:rPr>
                <w:rFonts w:ascii="Times New Roman" w:hAnsi="Times New Roman"/>
                <w:sz w:val="28"/>
                <w:szCs w:val="28"/>
              </w:rPr>
              <w:t>Светильники местного освещения, устанавливаемые на высоте менее 2,5 должны иметь напряжение …..  ….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17.Использование на рабочем месте только местного освещения:</w:t>
            </w:r>
          </w:p>
          <w:p w:rsidR="00250E2D" w:rsidRPr="00BD3161" w:rsidRDefault="00250E2D" w:rsidP="006D1BB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а) запрещено</w:t>
            </w:r>
          </w:p>
          <w:p w:rsidR="00250E2D" w:rsidRPr="00BD3161" w:rsidRDefault="00250E2D" w:rsidP="006D1BB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б) разрешено, если оно достаточное и равномерное</w:t>
            </w:r>
          </w:p>
          <w:p w:rsidR="00250E2D" w:rsidRPr="00BD3161" w:rsidRDefault="00250E2D" w:rsidP="006D1BB4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в) разрешено в любом случае</w:t>
            </w:r>
          </w:p>
        </w:tc>
      </w:tr>
      <w:tr w:rsidR="00250E2D" w:rsidRPr="00BD3161" w:rsidTr="006D1BB4">
        <w:trPr>
          <w:trHeight w:val="1408"/>
        </w:trPr>
        <w:tc>
          <w:tcPr>
            <w:tcW w:w="851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shd w:val="clear" w:color="auto" w:fill="FFFFFF"/>
              <w:spacing w:line="27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 xml:space="preserve">18. </w:t>
            </w:r>
            <w:r w:rsidRPr="00BD316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Основным показателем, определяющим пожарную опасность горючих веществ, является:</w:t>
            </w: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>        </w:t>
            </w:r>
          </w:p>
          <w:p w:rsidR="00250E2D" w:rsidRPr="00BD3161" w:rsidRDefault="00250E2D" w:rsidP="006D1BB4">
            <w:pPr>
              <w:shd w:val="clear" w:color="auto" w:fill="FFFFFF"/>
              <w:spacing w:line="27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>а) температура вспышки</w:t>
            </w:r>
          </w:p>
          <w:p w:rsidR="00250E2D" w:rsidRPr="00BD3161" w:rsidRDefault="00250E2D" w:rsidP="006D1BB4">
            <w:pPr>
              <w:shd w:val="clear" w:color="auto" w:fill="FFFFFF"/>
              <w:spacing w:line="27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>б)  температура самовоспламенения</w:t>
            </w:r>
          </w:p>
          <w:p w:rsidR="00250E2D" w:rsidRPr="00BD3161" w:rsidRDefault="00250E2D" w:rsidP="006D1BB4">
            <w:pPr>
              <w:shd w:val="clear" w:color="auto" w:fill="FFFFFF"/>
              <w:spacing w:line="27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>в)  температура воспламенения</w:t>
            </w:r>
          </w:p>
          <w:p w:rsidR="00250E2D" w:rsidRPr="00BD3161" w:rsidRDefault="00250E2D" w:rsidP="006D1BB4">
            <w:pPr>
              <w:shd w:val="clear" w:color="auto" w:fill="FFFFFF"/>
              <w:spacing w:line="27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г) горючесть вещества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 xml:space="preserve">19.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Общий уровень шума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не должен превышать….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 xml:space="preserve">  20.</w:t>
            </w:r>
            <w:r w:rsidRPr="00BD316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По характеру воздействия вредные вещества подразделяют </w:t>
            </w:r>
            <w:proofErr w:type="gramStart"/>
            <w:r w:rsidRPr="00BD316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</w:t>
            </w:r>
            <w:proofErr w:type="gramEnd"/>
            <w:r w:rsidRPr="00BD316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:</w:t>
            </w:r>
          </w:p>
          <w:p w:rsidR="00250E2D" w:rsidRPr="00BD3161" w:rsidRDefault="00250E2D" w:rsidP="006D1BB4">
            <w:pPr>
              <w:ind w:left="317" w:hanging="28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>а) умеренно опасные</w:t>
            </w:r>
          </w:p>
          <w:p w:rsidR="00250E2D" w:rsidRPr="00BD3161" w:rsidRDefault="00250E2D" w:rsidP="006D1BB4">
            <w:pPr>
              <w:ind w:left="317" w:hanging="28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>б) чрезвычайно опасные</w:t>
            </w:r>
          </w:p>
          <w:p w:rsidR="00250E2D" w:rsidRPr="00BD3161" w:rsidRDefault="00250E2D" w:rsidP="006D1BB4">
            <w:pPr>
              <w:ind w:left="317" w:hanging="28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>в) безопасные</w:t>
            </w:r>
          </w:p>
          <w:p w:rsidR="00250E2D" w:rsidRPr="00BD3161" w:rsidRDefault="00250E2D" w:rsidP="006D1BB4">
            <w:pPr>
              <w:ind w:left="317" w:hanging="28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>г) высоко опасные</w:t>
            </w:r>
          </w:p>
          <w:p w:rsidR="00250E2D" w:rsidRPr="00BD3161" w:rsidRDefault="00250E2D" w:rsidP="006D1BB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proofErr w:type="spellEnd"/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>) вредные</w:t>
            </w:r>
          </w:p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>е) малоопасные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ind w:left="175" w:hanging="10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 xml:space="preserve">21. </w:t>
            </w: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>К основным средствам электрозащиты относятся:</w:t>
            </w:r>
          </w:p>
          <w:p w:rsidR="00250E2D" w:rsidRPr="00BD3161" w:rsidRDefault="00250E2D" w:rsidP="006D1BB4">
            <w:pPr>
              <w:ind w:left="175" w:hanging="10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>а) диэлектрические перчатки</w:t>
            </w:r>
          </w:p>
          <w:p w:rsidR="00250E2D" w:rsidRPr="00BD3161" w:rsidRDefault="00250E2D" w:rsidP="006D1BB4">
            <w:pPr>
              <w:ind w:left="175" w:hanging="10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>б) электроинструмент с изолирующими рукоятками</w:t>
            </w:r>
          </w:p>
          <w:p w:rsidR="00250E2D" w:rsidRPr="00BD3161" w:rsidRDefault="00250E2D" w:rsidP="006D1BB4">
            <w:pPr>
              <w:ind w:left="175" w:hanging="10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>в) диэлектрические коврики</w:t>
            </w:r>
          </w:p>
          <w:p w:rsidR="00250E2D" w:rsidRPr="00BD3161" w:rsidRDefault="00250E2D" w:rsidP="006D1BB4">
            <w:pPr>
              <w:ind w:left="175" w:hanging="108"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>г) знаки безопасности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ind w:left="175" w:hanging="141"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 xml:space="preserve">22.Каково сопротивление защитного заземления в электроустановках </w:t>
            </w:r>
            <w:r w:rsidRPr="00BD3161">
              <w:rPr>
                <w:rFonts w:ascii="Times New Roman" w:hAnsi="Times New Roman"/>
                <w:sz w:val="28"/>
                <w:szCs w:val="28"/>
              </w:rPr>
              <w:lastRenderedPageBreak/>
              <w:t>напряжением до 1000</w:t>
            </w:r>
            <w:proofErr w:type="gramStart"/>
            <w:r w:rsidRPr="00BD3161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 w:rsidRPr="00BD3161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</w:tr>
      <w:tr w:rsidR="00250E2D" w:rsidRPr="00BD3161" w:rsidTr="006D1BB4">
        <w:trPr>
          <w:trHeight w:val="730"/>
        </w:trPr>
        <w:tc>
          <w:tcPr>
            <w:tcW w:w="851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23. Как  называются огнетушители имеющие маркировку</w:t>
            </w:r>
          </w:p>
          <w:p w:rsidR="00250E2D" w:rsidRPr="00BD3161" w:rsidRDefault="00250E2D" w:rsidP="006D1BB4">
            <w:pPr>
              <w:ind w:left="175" w:hanging="14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 xml:space="preserve">         а) ОП     б) ОУ    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 xml:space="preserve">24.  </w:t>
            </w:r>
            <w:r w:rsidRPr="00BD316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Внеплановый инструктаж по охране труда проводиться:</w:t>
            </w:r>
          </w:p>
          <w:p w:rsidR="00250E2D" w:rsidRPr="00BD3161" w:rsidRDefault="00250E2D" w:rsidP="006D1BB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а) 1 раз в полгода</w:t>
            </w:r>
          </w:p>
          <w:p w:rsidR="00250E2D" w:rsidRPr="00BD3161" w:rsidRDefault="00250E2D" w:rsidP="006D1BB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б) по требованию органов контроля</w:t>
            </w:r>
          </w:p>
          <w:p w:rsidR="00250E2D" w:rsidRPr="00BD3161" w:rsidRDefault="00250E2D" w:rsidP="006D1BB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в) при изменениях в  инструкции по охране труда</w:t>
            </w:r>
          </w:p>
          <w:p w:rsidR="00250E2D" w:rsidRPr="00BD3161" w:rsidRDefault="00250E2D" w:rsidP="006D1BB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г) после несчастного случая</w:t>
            </w:r>
          </w:p>
          <w:p w:rsidR="00250E2D" w:rsidRPr="00BD3161" w:rsidRDefault="00250E2D" w:rsidP="006D1BB4">
            <w:pPr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D3161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BD3161">
              <w:rPr>
                <w:rFonts w:ascii="Times New Roman" w:hAnsi="Times New Roman"/>
                <w:sz w:val="28"/>
                <w:szCs w:val="28"/>
              </w:rPr>
              <w:t>) при поступлении нового оборудования</w:t>
            </w:r>
          </w:p>
        </w:tc>
      </w:tr>
      <w:tr w:rsidR="00250E2D" w:rsidRPr="00BD3161" w:rsidTr="006D1BB4">
        <w:trPr>
          <w:trHeight w:val="2230"/>
        </w:trPr>
        <w:tc>
          <w:tcPr>
            <w:tcW w:w="851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25. Условия труда не оказывающие негативного влияния на здоровье и работоспособность работника называются:</w:t>
            </w:r>
          </w:p>
          <w:p w:rsidR="00250E2D" w:rsidRPr="00BD3161" w:rsidRDefault="00250E2D" w:rsidP="006D1BB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>а) умеренно опасные</w:t>
            </w:r>
          </w:p>
          <w:p w:rsidR="00250E2D" w:rsidRPr="00BD3161" w:rsidRDefault="00250E2D" w:rsidP="006D1BB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>б) оптимальные</w:t>
            </w:r>
          </w:p>
          <w:p w:rsidR="00250E2D" w:rsidRPr="00BD3161" w:rsidRDefault="00250E2D" w:rsidP="006D1BB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>в) допустимые</w:t>
            </w:r>
          </w:p>
          <w:p w:rsidR="00250E2D" w:rsidRPr="00BD3161" w:rsidRDefault="00250E2D" w:rsidP="006D1BB4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color w:val="000000"/>
                <w:sz w:val="28"/>
                <w:szCs w:val="28"/>
              </w:rPr>
              <w:t>г) малоопасные</w:t>
            </w:r>
          </w:p>
        </w:tc>
      </w:tr>
    </w:tbl>
    <w:p w:rsidR="00250E2D" w:rsidRDefault="00250E2D" w:rsidP="00250E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0E2D" w:rsidRDefault="00250E2D" w:rsidP="00250E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0E2D" w:rsidRPr="00BD3161" w:rsidRDefault="00250E2D" w:rsidP="00250E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Вариант</w:t>
      </w:r>
    </w:p>
    <w:p w:rsidR="00250E2D" w:rsidRPr="00BD3161" w:rsidRDefault="00250E2D" w:rsidP="00250E2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10"/>
        <w:tblW w:w="10348" w:type="dxa"/>
        <w:tblInd w:w="-459" w:type="dxa"/>
        <w:tblLayout w:type="fixed"/>
        <w:tblLook w:val="04A0"/>
      </w:tblPr>
      <w:tblGrid>
        <w:gridCol w:w="851"/>
        <w:gridCol w:w="9497"/>
      </w:tblGrid>
      <w:tr w:rsidR="00250E2D" w:rsidRPr="00A22020" w:rsidTr="006D1BB4">
        <w:trPr>
          <w:cantSplit/>
          <w:trHeight w:val="1408"/>
        </w:trPr>
        <w:tc>
          <w:tcPr>
            <w:tcW w:w="851" w:type="dxa"/>
            <w:textDirection w:val="btLr"/>
          </w:tcPr>
          <w:p w:rsidR="00250E2D" w:rsidRPr="00A22020" w:rsidRDefault="00250E2D" w:rsidP="006D1BB4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A22020">
              <w:rPr>
                <w:rFonts w:ascii="Times New Roman" w:hAnsi="Times New Roman"/>
                <w:sz w:val="24"/>
                <w:szCs w:val="24"/>
              </w:rPr>
              <w:t>Уровень усвоения</w:t>
            </w:r>
          </w:p>
        </w:tc>
        <w:tc>
          <w:tcPr>
            <w:tcW w:w="9497" w:type="dxa"/>
          </w:tcPr>
          <w:p w:rsidR="00250E2D" w:rsidRPr="00A22020" w:rsidRDefault="00250E2D" w:rsidP="006D1BB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50E2D" w:rsidRPr="00A22020" w:rsidRDefault="00250E2D" w:rsidP="006D1BB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2020">
              <w:rPr>
                <w:rFonts w:ascii="Times New Roman" w:hAnsi="Times New Roman"/>
                <w:b/>
                <w:sz w:val="24"/>
                <w:szCs w:val="24"/>
              </w:rPr>
              <w:t>Вопросы задания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D3161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Перечислите основные права работника в области охраны труда 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97" w:type="dxa"/>
          </w:tcPr>
          <w:p w:rsidR="00250E2D" w:rsidRPr="000D320A" w:rsidRDefault="00250E2D" w:rsidP="006D1BB4">
            <w:pPr>
              <w:tabs>
                <w:tab w:val="left" w:pos="3402"/>
              </w:tabs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0D320A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Нормальная продолжительность рабочего времени составляет….. в неделю. 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250E2D" w:rsidRPr="000D320A" w:rsidRDefault="00250E2D" w:rsidP="006D1BB4">
            <w:pPr>
              <w:tabs>
                <w:tab w:val="left" w:pos="3402"/>
              </w:tabs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0D320A"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Соглашение между работником и работодателем, в котором работодатель обязуется предоставить работнику работу согласно его квалификации, обеспечить безопасные условия труда и своевременно выплачивать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а работник в свою очередь -  добросовестно выполнять трудовые обязанности называется …….   …… .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497" w:type="dxa"/>
          </w:tcPr>
          <w:p w:rsidR="00250E2D" w:rsidRPr="00F65B25" w:rsidRDefault="00250E2D" w:rsidP="006D1BB4">
            <w:pPr>
              <w:tabs>
                <w:tab w:val="left" w:pos="3402"/>
              </w:tabs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F65B25">
              <w:rPr>
                <w:rFonts w:ascii="Times New Roman" w:hAnsi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Чем отличаются понятия «обед» и «регламентированный перерыв в течени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рабочего дня»?  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97" w:type="dxa"/>
          </w:tcPr>
          <w:p w:rsidR="00250E2D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К дисциплинарным взысканиям относятся:</w:t>
            </w:r>
          </w:p>
          <w:p w:rsidR="00250E2D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штраф </w:t>
            </w:r>
          </w:p>
          <w:p w:rsidR="00250E2D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выговор</w:t>
            </w:r>
          </w:p>
          <w:p w:rsidR="00250E2D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отстранение от работы</w:t>
            </w:r>
          </w:p>
          <w:p w:rsidR="00250E2D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 замечание</w:t>
            </w:r>
          </w:p>
          <w:p w:rsidR="00250E2D" w:rsidRPr="00BD3161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) увольнение   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Условия труда , при которых создается угроза жизни в течени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одной смены называются …….. 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К какому нормативному акту относятся инструкции по охране труда? 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Перед участием работницы в легкоатлетическом кроссе с ней проведут …… инструктаж.   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 Микроклимат на рабочем месте характеризуется …. воздуха; …… …… воздуха; ……. воздуха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Заземление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–э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то преднамеренное соединение ….. частей оборудования с землей , которые …… оказаться под напряжением.  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250E2D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 Каким законодательным документом определяются трудовые отношения меду работником и работодателем:</w:t>
            </w:r>
          </w:p>
          <w:p w:rsidR="00250E2D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трудовым договором </w:t>
            </w:r>
          </w:p>
          <w:p w:rsidR="00250E2D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Конституцией</w:t>
            </w:r>
          </w:p>
          <w:p w:rsidR="00250E2D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Трудовым кодексом</w:t>
            </w:r>
          </w:p>
          <w:p w:rsidR="00250E2D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 коллективным договором</w:t>
            </w:r>
          </w:p>
          <w:p w:rsidR="00250E2D" w:rsidRPr="00BD3161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) ФЗ «Об основах охраны труда»      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  Медицинский осмотр работника должен проводиться не реже одного раза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…….  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 На складе можно / нельзя устанавливать пенный огнетушитель.  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14. При чтении  Плана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эвакуации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что будет указывать место вашего нахождения?  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15.Почему с увеличением времени контакта человека с электрическим током тяжесть травмы увеличивается?  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16. К какому классу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электробезопасности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относится производственное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помещение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если есть опасность одновременного прикосновения одной рукой к батарее, другой -  к металлическому корпусу электрооборудования?  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17.  ….. …….  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18.  В  лаборатории кулинарии колледжа рабочее напряжение  ….. ….?  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19.  Срочный трудовой договор может быть заключен на срок от ….….. до …….  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250E2D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   Если воздействие ОВПФ снимается после отдыха работника, такие условия труда называются:</w:t>
            </w:r>
          </w:p>
          <w:p w:rsidR="00250E2D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безопасными </w:t>
            </w:r>
          </w:p>
          <w:p w:rsidR="00250E2D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оптимальными</w:t>
            </w:r>
          </w:p>
          <w:p w:rsidR="00250E2D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малоопасными</w:t>
            </w:r>
          </w:p>
          <w:p w:rsidR="00250E2D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 допустимыми</w:t>
            </w:r>
          </w:p>
          <w:p w:rsidR="00250E2D" w:rsidRPr="00BD3161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)  умеренно опасными  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21.  Использование только ……. освещения запрещено на рабочем месте  местного 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22. Тушить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горящий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электрощиток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можно на расстоянии   …. метра.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23. Назовите опасные  и вредные производственные факторы при работе в горячем цеху.   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497" w:type="dxa"/>
          </w:tcPr>
          <w:p w:rsidR="00250E2D" w:rsidRPr="00BD3161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24. Какими средствами коллективной защиты обеспечивается ваша безопасность в кондитерском цеху? </w:t>
            </w:r>
          </w:p>
        </w:tc>
      </w:tr>
      <w:tr w:rsidR="00250E2D" w:rsidRPr="00BD3161" w:rsidTr="006D1BB4">
        <w:tc>
          <w:tcPr>
            <w:tcW w:w="851" w:type="dxa"/>
          </w:tcPr>
          <w:p w:rsidR="00250E2D" w:rsidRPr="00BD3161" w:rsidRDefault="00250E2D" w:rsidP="006D1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250E2D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 Пыль, витающая в воздухе это:</w:t>
            </w:r>
          </w:p>
          <w:p w:rsidR="00250E2D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аэрозоль </w:t>
            </w:r>
          </w:p>
          <w:p w:rsidR="00250E2D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аэрогель</w:t>
            </w:r>
            <w:proofErr w:type="spellEnd"/>
          </w:p>
          <w:p w:rsidR="00250E2D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вредное вещество</w:t>
            </w:r>
          </w:p>
          <w:p w:rsidR="00250E2D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легковоспламеняющая</w:t>
            </w:r>
            <w:proofErr w:type="spellEnd"/>
          </w:p>
          <w:p w:rsidR="00250E2D" w:rsidRPr="00BD3161" w:rsidRDefault="00250E2D" w:rsidP="006D1BB4">
            <w:pPr>
              <w:tabs>
                <w:tab w:val="left" w:pos="3402"/>
              </w:tabs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  безопасная</w:t>
            </w:r>
          </w:p>
        </w:tc>
      </w:tr>
    </w:tbl>
    <w:p w:rsidR="00250E2D" w:rsidRDefault="00250E2D" w:rsidP="00250E2D">
      <w:pPr>
        <w:rPr>
          <w:rFonts w:ascii="Times New Roman" w:hAnsi="Times New Roman"/>
          <w:b/>
          <w:color w:val="FF0000"/>
          <w:sz w:val="28"/>
          <w:szCs w:val="28"/>
        </w:rPr>
      </w:pPr>
    </w:p>
    <w:p w:rsidR="00250E2D" w:rsidRDefault="00250E2D" w:rsidP="00250E2D">
      <w:pPr>
        <w:rPr>
          <w:rFonts w:ascii="Times New Roman" w:hAnsi="Times New Roman"/>
          <w:b/>
          <w:color w:val="FF0000"/>
          <w:sz w:val="28"/>
          <w:szCs w:val="28"/>
        </w:rPr>
      </w:pPr>
    </w:p>
    <w:p w:rsidR="00250E2D" w:rsidRDefault="00250E2D" w:rsidP="00250E2D">
      <w:pPr>
        <w:rPr>
          <w:rFonts w:ascii="Times New Roman" w:hAnsi="Times New Roman"/>
          <w:b/>
          <w:color w:val="FF0000"/>
          <w:sz w:val="28"/>
          <w:szCs w:val="28"/>
        </w:rPr>
      </w:pPr>
    </w:p>
    <w:p w:rsidR="00637079" w:rsidRDefault="00637079"/>
    <w:sectPr w:rsidR="00637079" w:rsidSect="00D95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81B8B"/>
    <w:multiLevelType w:val="multilevel"/>
    <w:tmpl w:val="A058F6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8180832"/>
    <w:multiLevelType w:val="multilevel"/>
    <w:tmpl w:val="0AAA8DAA"/>
    <w:lvl w:ilvl="0">
      <w:start w:val="3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27D6"/>
    <w:rsid w:val="000227D6"/>
    <w:rsid w:val="000E44BA"/>
    <w:rsid w:val="00250E2D"/>
    <w:rsid w:val="00637079"/>
    <w:rsid w:val="009B4494"/>
    <w:rsid w:val="00AD113C"/>
    <w:rsid w:val="00C47EA6"/>
    <w:rsid w:val="00D955E6"/>
    <w:rsid w:val="00F55AA1"/>
    <w:rsid w:val="00FE6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9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9B4494"/>
    <w:pPr>
      <w:shd w:val="clear" w:color="auto" w:fill="FFFFFF"/>
      <w:spacing w:after="1860" w:line="274" w:lineRule="exact"/>
      <w:jc w:val="center"/>
    </w:pPr>
    <w:rPr>
      <w:rFonts w:ascii="Times New Roman" w:eastAsia="Times New Roman" w:hAnsi="Times New Roman"/>
      <w:sz w:val="23"/>
      <w:szCs w:val="23"/>
    </w:rPr>
  </w:style>
  <w:style w:type="table" w:styleId="a3">
    <w:name w:val="Table Grid"/>
    <w:basedOn w:val="a1"/>
    <w:uiPriority w:val="59"/>
    <w:rsid w:val="009B449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3"/>
    <w:uiPriority w:val="39"/>
    <w:rsid w:val="00250E2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Бурнашевская_Л</dc:creator>
  <cp:keywords/>
  <dc:description/>
  <cp:lastModifiedBy>Admin</cp:lastModifiedBy>
  <cp:revision>6</cp:revision>
  <dcterms:created xsi:type="dcterms:W3CDTF">2020-04-23T13:58:00Z</dcterms:created>
  <dcterms:modified xsi:type="dcterms:W3CDTF">2020-05-25T11:35:00Z</dcterms:modified>
</cp:coreProperties>
</file>