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2D" w:rsidRPr="008C2F91" w:rsidRDefault="0052102D" w:rsidP="005210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ДИФФЕРЕНЦИРОВАННЫЙ ЗАЧЕТ !</w:t>
      </w:r>
    </w:p>
    <w:p w:rsid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102D">
        <w:rPr>
          <w:rFonts w:ascii="Times New Roman" w:hAnsi="Times New Roman"/>
          <w:b/>
          <w:sz w:val="32"/>
          <w:szCs w:val="32"/>
        </w:rPr>
        <w:t xml:space="preserve">Задания для проведения </w:t>
      </w:r>
    </w:p>
    <w:p w:rsidR="0052102D" w:rsidRP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102D">
        <w:rPr>
          <w:rFonts w:ascii="Times New Roman" w:hAnsi="Times New Roman"/>
          <w:b/>
          <w:sz w:val="32"/>
          <w:szCs w:val="32"/>
        </w:rPr>
        <w:t>дифференцированного зачета по литературе</w:t>
      </w:r>
    </w:p>
    <w:p w:rsidR="0052102D" w:rsidRPr="00EE1BBD" w:rsidRDefault="0052102D" w:rsidP="0052102D">
      <w:pPr>
        <w:pStyle w:val="a3"/>
        <w:spacing w:after="0" w:line="240" w:lineRule="auto"/>
        <w:ind w:left="1440" w:firstLine="709"/>
        <w:jc w:val="both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1. Что означает смерть Катерины - героини пьесы «Гроза»?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а) победу над «тёмным царством»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60"/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б) поражение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41"/>
          <w:tab w:val="left" w:pos="993"/>
          <w:tab w:val="left" w:pos="498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в) грех</w:t>
      </w:r>
      <w:r w:rsidRPr="00864250">
        <w:rPr>
          <w:rFonts w:ascii="Times New Roman" w:hAnsi="Times New Roman" w:cs="Times New Roman"/>
          <w:sz w:val="24"/>
          <w:szCs w:val="24"/>
        </w:rPr>
        <w:tab/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одухотворённую любовь к « божьему миру».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864250">
        <w:rPr>
          <w:rFonts w:ascii="Times New Roman" w:eastAsia="Times New Roman" w:hAnsi="Times New Roman"/>
          <w:sz w:val="24"/>
          <w:szCs w:val="24"/>
        </w:rPr>
        <w:t>2. Глава «Сон Обломова» включена в роман для того, чтобы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а) выразить представление автора об идеальных отношениях в семье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б) объяснить происхождение героя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в) объяснить причины апатии и бездеятельности героя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г) расширить представление о барской жизни</w:t>
      </w:r>
    </w:p>
    <w:p w:rsidR="0052102D" w:rsidRPr="00864250" w:rsidRDefault="0052102D" w:rsidP="0052102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7A196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7A1967">
        <w:rPr>
          <w:rFonts w:ascii="Times New Roman" w:hAnsi="Times New Roman"/>
          <w:sz w:val="24"/>
          <w:szCs w:val="24"/>
        </w:rPr>
        <w:t xml:space="preserve"> Укажите  героиню  романа  И.С.Тургенева  «Отцы  и  дети»,  чей  портрет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 xml:space="preserve">     приведён ниже: </w:t>
      </w:r>
      <w:r w:rsidRPr="007A1967">
        <w:rPr>
          <w:rFonts w:ascii="Times New Roman" w:hAnsi="Times New Roman"/>
          <w:i/>
          <w:sz w:val="24"/>
          <w:szCs w:val="24"/>
        </w:rPr>
        <w:t xml:space="preserve">«Это  была  молодая  женщина  лет  двадцати  трёх,  вся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7A1967">
        <w:rPr>
          <w:rFonts w:ascii="Times New Roman" w:hAnsi="Times New Roman"/>
          <w:i/>
          <w:sz w:val="24"/>
          <w:szCs w:val="24"/>
        </w:rPr>
        <w:t>беленькая</w:t>
      </w:r>
      <w:proofErr w:type="gramEnd"/>
      <w:r w:rsidRPr="007A1967">
        <w:rPr>
          <w:rFonts w:ascii="Times New Roman" w:hAnsi="Times New Roman"/>
          <w:i/>
          <w:sz w:val="24"/>
          <w:szCs w:val="24"/>
        </w:rPr>
        <w:t xml:space="preserve">  и  мягкая,  с  тёмными  волосами  и   глазами,  с красными,  детски 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i/>
          <w:sz w:val="24"/>
          <w:szCs w:val="24"/>
        </w:rPr>
        <w:t>пухлявыми губками и нежными ручками. На ней  было опрятное ситцевое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i/>
          <w:sz w:val="24"/>
          <w:szCs w:val="24"/>
        </w:rPr>
        <w:t xml:space="preserve">платье; </w:t>
      </w:r>
      <w:proofErr w:type="spellStart"/>
      <w:r w:rsidRPr="007A1967">
        <w:rPr>
          <w:rFonts w:ascii="Times New Roman" w:hAnsi="Times New Roman"/>
          <w:i/>
          <w:sz w:val="24"/>
          <w:szCs w:val="24"/>
        </w:rPr>
        <w:t>голубая</w:t>
      </w:r>
      <w:proofErr w:type="spellEnd"/>
      <w:r w:rsidRPr="007A1967">
        <w:rPr>
          <w:rFonts w:ascii="Times New Roman" w:hAnsi="Times New Roman"/>
          <w:i/>
          <w:sz w:val="24"/>
          <w:szCs w:val="24"/>
        </w:rPr>
        <w:t xml:space="preserve">  новая косынка легко лежала на её круглых плечах.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 xml:space="preserve">а) </w:t>
      </w:r>
      <w:proofErr w:type="spellStart"/>
      <w:proofErr w:type="gramStart"/>
      <w:r w:rsidRPr="007A1967">
        <w:rPr>
          <w:rFonts w:ascii="Times New Roman" w:hAnsi="Times New Roman"/>
          <w:sz w:val="24"/>
          <w:szCs w:val="24"/>
        </w:rPr>
        <w:t>Фенечка</w:t>
      </w:r>
      <w:proofErr w:type="spellEnd"/>
      <w:proofErr w:type="gram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64250">
        <w:rPr>
          <w:rFonts w:ascii="Times New Roman" w:hAnsi="Times New Roman"/>
          <w:sz w:val="24"/>
          <w:szCs w:val="24"/>
        </w:rPr>
        <w:t>Кукшина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Катя Одинцова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Анна Сергеевна Одинцова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7A1967">
        <w:rPr>
          <w:rFonts w:ascii="Times New Roman" w:hAnsi="Times New Roman"/>
          <w:sz w:val="24"/>
          <w:szCs w:val="24"/>
        </w:rPr>
        <w:t>4. Укажи героя романа Ф.И.Достоевского  «Преступление и наказание»,  который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>требовал от Раскольникова</w:t>
      </w:r>
      <w:r w:rsidRPr="007A1967">
        <w:rPr>
          <w:rFonts w:ascii="Times New Roman" w:hAnsi="Times New Roman"/>
          <w:i/>
          <w:sz w:val="24"/>
          <w:szCs w:val="24"/>
        </w:rPr>
        <w:t xml:space="preserve">: «Встань!... </w:t>
      </w:r>
      <w:proofErr w:type="gramStart"/>
      <w:r w:rsidRPr="007A1967">
        <w:rPr>
          <w:rFonts w:ascii="Times New Roman" w:hAnsi="Times New Roman"/>
          <w:i/>
          <w:sz w:val="24"/>
          <w:szCs w:val="24"/>
        </w:rPr>
        <w:t>Поди</w:t>
      </w:r>
      <w:proofErr w:type="gramEnd"/>
      <w:r w:rsidRPr="007A1967">
        <w:rPr>
          <w:rFonts w:ascii="Times New Roman" w:hAnsi="Times New Roman"/>
          <w:i/>
          <w:sz w:val="24"/>
          <w:szCs w:val="24"/>
        </w:rPr>
        <w:t xml:space="preserve"> сейчас, сию же минуту, стань  на</w:t>
      </w:r>
      <w:r w:rsidRPr="007A1967">
        <w:rPr>
          <w:rFonts w:ascii="Times New Roman" w:hAnsi="Times New Roman"/>
          <w:sz w:val="24"/>
          <w:szCs w:val="24"/>
        </w:rPr>
        <w:t xml:space="preserve"> </w:t>
      </w:r>
      <w:r w:rsidRPr="007A1967">
        <w:rPr>
          <w:rFonts w:ascii="Times New Roman" w:hAnsi="Times New Roman"/>
          <w:i/>
          <w:sz w:val="24"/>
          <w:szCs w:val="24"/>
        </w:rPr>
        <w:t>перекрёстке,   поклонись,   поцелуй   сначала   землю,   которую  ты осквернил,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967">
        <w:rPr>
          <w:rFonts w:ascii="Times New Roman" w:hAnsi="Times New Roman"/>
          <w:i/>
          <w:sz w:val="24"/>
          <w:szCs w:val="24"/>
        </w:rPr>
        <w:t>потом покл</w:t>
      </w:r>
      <w:r w:rsidRPr="007A1967">
        <w:rPr>
          <w:rFonts w:ascii="Times New Roman" w:hAnsi="Times New Roman"/>
          <w:i/>
          <w:sz w:val="24"/>
          <w:szCs w:val="24"/>
        </w:rPr>
        <w:t>о</w:t>
      </w:r>
      <w:r w:rsidRPr="007A1967">
        <w:rPr>
          <w:rFonts w:ascii="Times New Roman" w:hAnsi="Times New Roman"/>
          <w:i/>
          <w:sz w:val="24"/>
          <w:szCs w:val="24"/>
        </w:rPr>
        <w:t>нись всему свету, на все четыре стороны, и скажи  всем,  вслух: «Я   убил!»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Порфирий Петрович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64250">
        <w:rPr>
          <w:rFonts w:ascii="Times New Roman" w:hAnsi="Times New Roman"/>
          <w:sz w:val="24"/>
          <w:szCs w:val="24"/>
        </w:rPr>
        <w:t>Свидригайлов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Соня Мармеладова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Разумихин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 xml:space="preserve">5. Кто из героев романа «Война и </w:t>
      </w:r>
      <w:proofErr w:type="gramStart"/>
      <w:r w:rsidRPr="00864250">
        <w:rPr>
          <w:rFonts w:ascii="Times New Roman" w:hAnsi="Times New Roman"/>
          <w:sz w:val="24"/>
          <w:szCs w:val="24"/>
        </w:rPr>
        <w:t>мир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» и о </w:t>
      </w:r>
      <w:proofErr w:type="gramStart"/>
      <w:r w:rsidRPr="00864250">
        <w:rPr>
          <w:rFonts w:ascii="Times New Roman" w:hAnsi="Times New Roman"/>
          <w:sz w:val="24"/>
          <w:szCs w:val="24"/>
        </w:rPr>
        <w:t>каком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 сражении сказал: «Шахматы поста</w:t>
      </w:r>
      <w:r w:rsidRPr="00864250"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>лены, игра начнётся завтра»?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а) Багратион о </w:t>
      </w:r>
      <w:proofErr w:type="spellStart"/>
      <w:r w:rsidRPr="00864250">
        <w:rPr>
          <w:rFonts w:ascii="Times New Roman" w:hAnsi="Times New Roman"/>
          <w:sz w:val="24"/>
          <w:szCs w:val="24"/>
        </w:rPr>
        <w:t>Шенграбене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Александр </w:t>
      </w:r>
      <w:r w:rsidRPr="00864250">
        <w:rPr>
          <w:rFonts w:ascii="Times New Roman" w:hAnsi="Times New Roman"/>
          <w:sz w:val="24"/>
          <w:szCs w:val="24"/>
          <w:lang w:val="en-US"/>
        </w:rPr>
        <w:t>I</w:t>
      </w:r>
      <w:r w:rsidRPr="00864250">
        <w:rPr>
          <w:rFonts w:ascii="Times New Roman" w:hAnsi="Times New Roman"/>
          <w:sz w:val="24"/>
          <w:szCs w:val="24"/>
        </w:rPr>
        <w:t xml:space="preserve"> об Аустерлице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Кутузов о Москве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Наполеон о Бородино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6. Кто главный герой рассказа А. П. Чехова «</w:t>
      </w:r>
      <w:proofErr w:type="spellStart"/>
      <w:r w:rsidRPr="00864250">
        <w:rPr>
          <w:rFonts w:ascii="Times New Roman" w:hAnsi="Times New Roman"/>
          <w:sz w:val="24"/>
          <w:szCs w:val="24"/>
        </w:rPr>
        <w:t>Ионыч</w:t>
      </w:r>
      <w:proofErr w:type="spellEnd"/>
      <w:r w:rsidRPr="00864250">
        <w:rPr>
          <w:rFonts w:ascii="Times New Roman" w:hAnsi="Times New Roman"/>
          <w:sz w:val="24"/>
          <w:szCs w:val="24"/>
        </w:rPr>
        <w:t>»?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Туркин;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б) Беликов;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</w:t>
      </w:r>
      <w:r w:rsidRPr="00DB7C78">
        <w:rPr>
          <w:rFonts w:ascii="Times New Roman" w:hAnsi="Times New Roman"/>
          <w:sz w:val="24"/>
          <w:szCs w:val="24"/>
        </w:rPr>
        <w:t>Старцев;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7C78">
        <w:rPr>
          <w:rFonts w:ascii="Times New Roman" w:hAnsi="Times New Roman"/>
          <w:sz w:val="24"/>
          <w:szCs w:val="24"/>
        </w:rPr>
        <w:t>г) Очумелов</w:t>
      </w:r>
      <w:r w:rsidRPr="00864250">
        <w:rPr>
          <w:rFonts w:ascii="Times New Roman" w:hAnsi="Times New Roman"/>
          <w:sz w:val="24"/>
          <w:szCs w:val="24"/>
        </w:rPr>
        <w:t>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 </w:t>
      </w:r>
      <w:r w:rsidRPr="00DB7C78">
        <w:rPr>
          <w:rFonts w:ascii="Times New Roman" w:hAnsi="Times New Roman"/>
          <w:sz w:val="24"/>
          <w:szCs w:val="24"/>
        </w:rPr>
        <w:t>7.</w:t>
      </w:r>
      <w:r w:rsidRPr="00DB7C78">
        <w:rPr>
          <w:rFonts w:ascii="Times New Roman" w:hAnsi="Times New Roman"/>
          <w:bCs/>
          <w:sz w:val="24"/>
          <w:szCs w:val="24"/>
        </w:rPr>
        <w:t>Кто из героев рассказа И.А.Бунина «Господин из Сан-Франциско» символизирует с</w:t>
      </w:r>
      <w:r w:rsidRPr="00DB7C78">
        <w:rPr>
          <w:rFonts w:ascii="Times New Roman" w:hAnsi="Times New Roman"/>
          <w:bCs/>
          <w:sz w:val="24"/>
          <w:szCs w:val="24"/>
        </w:rPr>
        <w:t>о</w:t>
      </w:r>
      <w:r w:rsidRPr="00DB7C78">
        <w:rPr>
          <w:rFonts w:ascii="Times New Roman" w:hAnsi="Times New Roman"/>
          <w:bCs/>
          <w:sz w:val="24"/>
          <w:szCs w:val="24"/>
        </w:rPr>
        <w:t>бой красоту Италии, выступая моделью для живописцев:</w:t>
      </w:r>
      <w:r w:rsidRPr="00DB7C78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64250">
        <w:rPr>
          <w:rFonts w:ascii="Times New Roman" w:hAnsi="Times New Roman"/>
          <w:sz w:val="24"/>
          <w:szCs w:val="24"/>
        </w:rPr>
        <w:t>Кармелла</w:t>
      </w:r>
      <w:proofErr w:type="spellEnd"/>
      <w:r w:rsidRPr="0086425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б) </w:t>
      </w:r>
      <w:r w:rsidRPr="00864250">
        <w:rPr>
          <w:rFonts w:ascii="Times New Roman" w:hAnsi="Times New Roman"/>
          <w:sz w:val="24"/>
          <w:szCs w:val="24"/>
        </w:rPr>
        <w:t>Лоренцо;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>) Джузеппе;</w:t>
      </w:r>
      <w:r>
        <w:rPr>
          <w:rFonts w:ascii="Times New Roman" w:hAnsi="Times New Roman"/>
          <w:sz w:val="24"/>
          <w:szCs w:val="24"/>
        </w:rPr>
        <w:t xml:space="preserve">     г</w:t>
      </w:r>
      <w:proofErr w:type="gramStart"/>
      <w:r w:rsidRPr="0086425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250">
        <w:rPr>
          <w:rFonts w:ascii="Times New Roman" w:hAnsi="Times New Roman"/>
          <w:sz w:val="24"/>
          <w:szCs w:val="24"/>
        </w:rPr>
        <w:t>Луиджи</w:t>
      </w:r>
      <w:proofErr w:type="spellEnd"/>
      <w:r w:rsidRPr="00864250">
        <w:rPr>
          <w:rFonts w:ascii="Times New Roman" w:hAnsi="Times New Roman"/>
          <w:sz w:val="24"/>
          <w:szCs w:val="24"/>
        </w:rPr>
        <w:t xml:space="preserve">.   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864250">
        <w:rPr>
          <w:rFonts w:ascii="Times New Roman" w:eastAsia="Times New Roman" w:hAnsi="Times New Roman"/>
          <w:sz w:val="24"/>
          <w:szCs w:val="24"/>
        </w:rPr>
        <w:t>8. Кому из героев «Гранатового браслета» принадлежат слова: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Любовь должна быть трагедией. Величайшей тайной в мире! Никакие жизненные н</w:t>
      </w: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е</w:t>
      </w: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удобства, расчёты и компромиссы не должны её касаться.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</w:t>
      </w:r>
      <w:r w:rsidRPr="00864250">
        <w:rPr>
          <w:rFonts w:ascii="Times New Roman" w:eastAsia="Times New Roman" w:hAnsi="Times New Roman"/>
          <w:sz w:val="24"/>
          <w:szCs w:val="24"/>
        </w:rPr>
        <w:t>) князь Шеин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</w:t>
      </w:r>
      <w:r w:rsidRPr="00864250">
        <w:rPr>
          <w:rFonts w:ascii="Times New Roman" w:eastAsia="Times New Roman" w:hAnsi="Times New Roman"/>
          <w:sz w:val="24"/>
          <w:szCs w:val="24"/>
        </w:rPr>
        <w:t>) чиновник Желтков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864250">
        <w:rPr>
          <w:rFonts w:ascii="Times New Roman" w:eastAsia="Times New Roman" w:hAnsi="Times New Roman"/>
          <w:sz w:val="24"/>
          <w:szCs w:val="24"/>
        </w:rPr>
        <w:t>) генерал Аносов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</w:t>
      </w:r>
      <w:r w:rsidRPr="00864250">
        <w:rPr>
          <w:rFonts w:ascii="Times New Roman" w:eastAsia="Times New Roman" w:hAnsi="Times New Roman"/>
          <w:sz w:val="24"/>
          <w:szCs w:val="24"/>
        </w:rPr>
        <w:t>) Вера Николаевна Шеина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9. Кто из поэтов Серебряного века осознавал себя художником, «революцией мобилиз</w:t>
      </w:r>
      <w:r w:rsidRPr="00864250">
        <w:rPr>
          <w:rFonts w:ascii="Times New Roman" w:hAnsi="Times New Roman"/>
          <w:sz w:val="24"/>
          <w:szCs w:val="24"/>
        </w:rPr>
        <w:t>о</w:t>
      </w:r>
      <w:r w:rsidRPr="00864250">
        <w:rPr>
          <w:rFonts w:ascii="Times New Roman" w:hAnsi="Times New Roman"/>
          <w:sz w:val="24"/>
          <w:szCs w:val="24"/>
        </w:rPr>
        <w:t>ванным и призванным»?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</w:t>
      </w:r>
      <w:proofErr w:type="gramStart"/>
      <w:r w:rsidRPr="00864250">
        <w:rPr>
          <w:rFonts w:ascii="Times New Roman" w:hAnsi="Times New Roman"/>
          <w:sz w:val="24"/>
          <w:szCs w:val="24"/>
        </w:rPr>
        <w:t>)А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.Блок  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)С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.Есенин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)В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.Маяковский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)Н</w:t>
      </w:r>
      <w:proofErr w:type="gramEnd"/>
      <w:r w:rsidRPr="00864250">
        <w:rPr>
          <w:rFonts w:ascii="Times New Roman" w:hAnsi="Times New Roman"/>
          <w:sz w:val="24"/>
          <w:szCs w:val="24"/>
        </w:rPr>
        <w:t>.Гумилев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10. </w:t>
      </w:r>
      <w:r w:rsidRPr="00864250">
        <w:rPr>
          <w:rFonts w:ascii="Times New Roman" w:hAnsi="Times New Roman"/>
          <w:sz w:val="24"/>
          <w:szCs w:val="24"/>
        </w:rPr>
        <w:t>Укажите название приема, к которому прибегает С.Есенин в создании образа: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Дымом половодье зализало ил,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Желтые поводья месяц уронил…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</w:t>
      </w:r>
      <w:proofErr w:type="gramStart"/>
      <w:r w:rsidRPr="00864250">
        <w:rPr>
          <w:rFonts w:ascii="Times New Roman" w:hAnsi="Times New Roman"/>
          <w:sz w:val="24"/>
          <w:szCs w:val="24"/>
        </w:rPr>
        <w:t>)о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лицетворение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)с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равнение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)э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питет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)м</w:t>
      </w:r>
      <w:proofErr w:type="gramEnd"/>
      <w:r w:rsidRPr="00864250">
        <w:rPr>
          <w:rFonts w:ascii="Times New Roman" w:hAnsi="Times New Roman"/>
          <w:sz w:val="24"/>
          <w:szCs w:val="24"/>
        </w:rPr>
        <w:t>етафора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11</w:t>
      </w:r>
      <w:r w:rsidRPr="0086425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B7C78">
        <w:rPr>
          <w:rFonts w:ascii="Times New Roman" w:hAnsi="Times New Roman"/>
          <w:bCs/>
          <w:sz w:val="24"/>
          <w:szCs w:val="24"/>
        </w:rPr>
        <w:t>Какой награды был удостоен Б. Пастернак за лирическую поэзию и «выдающиеся достижения на традиционном поприще великой русской прозы»?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 xml:space="preserve">) Ленинской премии в области литературы      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)м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еждународной премии «Этна Таормина»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)Н</w:t>
      </w:r>
      <w:proofErr w:type="gramEnd"/>
      <w:r w:rsidRPr="00864250">
        <w:rPr>
          <w:rFonts w:ascii="Times New Roman" w:hAnsi="Times New Roman"/>
          <w:sz w:val="24"/>
          <w:szCs w:val="24"/>
        </w:rPr>
        <w:t>обелевской премии.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Сталинской премии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 xml:space="preserve">12. Роман «Мастер и Маргарита» заканчивается 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помещением М</w:t>
      </w:r>
      <w:r w:rsidRPr="00864250">
        <w:rPr>
          <w:rFonts w:ascii="Times New Roman" w:hAnsi="Times New Roman"/>
          <w:sz w:val="24"/>
          <w:szCs w:val="24"/>
        </w:rPr>
        <w:t>астера и Маргариты в страну вечного покоя;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б) эпилогом;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исповедью </w:t>
      </w:r>
      <w:proofErr w:type="spellStart"/>
      <w:r w:rsidRPr="00864250">
        <w:rPr>
          <w:rFonts w:ascii="Times New Roman" w:hAnsi="Times New Roman"/>
          <w:sz w:val="24"/>
          <w:szCs w:val="24"/>
        </w:rPr>
        <w:t>Воланда</w:t>
      </w:r>
      <w:proofErr w:type="spellEnd"/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)г</w:t>
      </w:r>
      <w:proofErr w:type="gramEnd"/>
      <w:r w:rsidRPr="00864250">
        <w:rPr>
          <w:rFonts w:ascii="Times New Roman" w:hAnsi="Times New Roman"/>
          <w:sz w:val="24"/>
          <w:szCs w:val="24"/>
        </w:rPr>
        <w:t>ибелью Мастера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13. Какова судьба Аксиньи в романе</w:t>
      </w:r>
      <w:proofErr w:type="gramStart"/>
      <w:r w:rsidRPr="00864250">
        <w:rPr>
          <w:rFonts w:ascii="Times New Roman" w:hAnsi="Times New Roman"/>
          <w:sz w:val="24"/>
          <w:szCs w:val="24"/>
        </w:rPr>
        <w:t>"Т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ихий Дон"?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>) погибает от случайной пули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864250">
        <w:rPr>
          <w:rFonts w:ascii="Times New Roman" w:hAnsi="Times New Roman"/>
          <w:sz w:val="24"/>
          <w:szCs w:val="24"/>
        </w:rPr>
        <w:t xml:space="preserve">) соединяет свою судьбу с судьбой Григория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 xml:space="preserve">) расстреляна как пособница белогвардейцев Михаилом Кошевым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64250">
        <w:rPr>
          <w:rFonts w:ascii="Times New Roman" w:hAnsi="Times New Roman"/>
          <w:sz w:val="24"/>
          <w:szCs w:val="24"/>
        </w:rPr>
        <w:t>) покончила жизнь самоубийством, утопившись в реке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14. Что сделал герой рассказа М.А. Шолохова «Судьба человека» с хлебом, полученным от фашистов: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отказался от него;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съел, поделившись с другом;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разделил поровну на всех заключенных в бараке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lastRenderedPageBreak/>
        <w:t>г) спрятал на голодный день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DB7C78" w:rsidRDefault="0052102D" w:rsidP="0052102D">
      <w:pPr>
        <w:pStyle w:val="quest"/>
        <w:shd w:val="clear" w:color="auto" w:fill="FFFFFF"/>
        <w:spacing w:before="0" w:beforeAutospacing="0" w:after="0" w:afterAutospacing="0"/>
        <w:rPr>
          <w:bCs/>
        </w:rPr>
      </w:pPr>
      <w:r>
        <w:t xml:space="preserve">А </w:t>
      </w:r>
      <w:r w:rsidRPr="00DB7C78">
        <w:t>15.</w:t>
      </w:r>
      <w:r w:rsidRPr="00DB7C78">
        <w:rPr>
          <w:rStyle w:val="20"/>
          <w:rFonts w:eastAsia="Calibri"/>
        </w:rPr>
        <w:t xml:space="preserve"> </w:t>
      </w:r>
      <w:r w:rsidRPr="00DB7C78">
        <w:rPr>
          <w:bCs/>
        </w:rPr>
        <w:t xml:space="preserve">Укажите автора и название произведения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«Засыпал Шухов вполне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удоволенный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. На дню у него выдалось сегодня много удач: в карцер не посадили, на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Соцгород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 бригаду не выгнали, в обед он закосил кашу, бригадир хорошо закрыл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процентовку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, стену Шухов клал весело, с ножовкой на </w:t>
      </w:r>
      <w:proofErr w:type="spellStart"/>
      <w:proofErr w:type="gram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шмоне</w:t>
      </w:r>
      <w:proofErr w:type="spellEnd"/>
      <w:proofErr w:type="gram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 не попался, по</w:t>
      </w: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д</w:t>
      </w: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работал вечером у Цезаря и табачку купил. И не заболел, перемогся. Прошёл день, ничем не омрачённый, почти счастливый. Таких дней в его сроке от звонка до звонка было три тысячи шестьсот пятьдесят три. Из-за високосных годов - три дня лишних набавл</w:t>
      </w: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я</w:t>
      </w: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лось…»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а) М. А. Шолохов "Судьба человека"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б) А. И. Солженицын " Один день Ивана Денисовича"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 xml:space="preserve">в) А. Платонов " </w:t>
      </w:r>
      <w:proofErr w:type="spellStart"/>
      <w:r w:rsidRPr="00DB7C78">
        <w:rPr>
          <w:rFonts w:ascii="Times New Roman" w:eastAsia="Times New Roman" w:hAnsi="Times New Roman"/>
          <w:iCs/>
          <w:sz w:val="24"/>
          <w:szCs w:val="24"/>
        </w:rPr>
        <w:t>Котолован</w:t>
      </w:r>
      <w:proofErr w:type="spellEnd"/>
      <w:r w:rsidRPr="00DB7C78">
        <w:rPr>
          <w:rFonts w:ascii="Times New Roman" w:eastAsia="Times New Roman" w:hAnsi="Times New Roman"/>
          <w:iCs/>
          <w:sz w:val="24"/>
          <w:szCs w:val="24"/>
        </w:rPr>
        <w:t>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г</w:t>
      </w:r>
      <w:proofErr w:type="gramStart"/>
      <w:r w:rsidRPr="00DB7C78">
        <w:rPr>
          <w:rFonts w:ascii="Times New Roman" w:eastAsia="Times New Roman" w:hAnsi="Times New Roman"/>
          <w:iCs/>
          <w:sz w:val="24"/>
          <w:szCs w:val="24"/>
        </w:rPr>
        <w:t>)А</w:t>
      </w:r>
      <w:proofErr w:type="gramEnd"/>
      <w:r w:rsidRPr="00DB7C78">
        <w:rPr>
          <w:rFonts w:ascii="Times New Roman" w:eastAsia="Times New Roman" w:hAnsi="Times New Roman"/>
          <w:iCs/>
          <w:sz w:val="24"/>
          <w:szCs w:val="24"/>
        </w:rPr>
        <w:t>. И. Солженицын " Архипелаг ГУЛАГ"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 xml:space="preserve">ПРАКТИЧЕСКОЕ ЗАДАНИЕ </w:t>
      </w:r>
    </w:p>
    <w:p w:rsidR="0052102D" w:rsidRPr="00864250" w:rsidRDefault="0052102D" w:rsidP="0052102D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 xml:space="preserve">Текст задания: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>Прочитайте отрывок и ответьте на вопросы после текста.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На краю дороги стоял дуб. Он был, вероятно, в десять раз старше берез, составлявших лес, в десять раз толще и в два раза выше каждой березы. Это был огромный, в два обхвата дуб, с обломанными суками и корой, заросшей старыми болячками. С огромными, неуклюже, несимметрично растопыренными корявыми руками и пальцами, он старым, серд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тым и презрительным </w:t>
      </w:r>
      <w:proofErr w:type="gram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уродом</w:t>
      </w:r>
      <w:proofErr w:type="gram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стоял между улыбающимися березами. Только он один не хотел подчиниться обаянию весны и не хотел видеть ни весны, ни солнца.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Этот дуб как будто говорил: «Весна, и любовь, и счастье! И как не надоест вам все один и тот же глупый, бессмысленный обман! Все одно и то же, и все обман! Нет ни весны, ни солнца, ни счастья. Вон смотрите, сидят задавленные мертвые ели, всегда одинокие, и вон я растопырил свои обломанные, ободранные пальцы, выросшие из спины, из боков — где попало. Как выросли — так и стою, и не верю вашим надеждам и обманам».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Князь Андрей несколько раз оглянулся на этот дуб, проезжая по лесу. Цветы и трава были и под дубом, но он все так же, хмурый, неподвижный, уродливый и упорный, стоял п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среди них.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«Да, он прав, тысячу раз прав этот дуб, — думал князь Андрей. — Пускай другие, молодые, вновь поддаются на этот обман, а мы знаем: наша жизнь кончена!» Целый ряд мыслей, безнадежных, но грустно-приятных, в связи с этим дубом возник в душе князя Ан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рея. Во время этого путешествия он как будто вновь обдумал всю свою жизнь и пришел к тому же успокоительному и безнадежному заключению, что ему начинать ничего было не надо, что он должен доживать свою жизнь, не делая зла, не тревожась и ничего не желая...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Уже было начало июня, когда князь Андрей, </w:t>
      </w:r>
      <w:proofErr w:type="gram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возвращаясь</w:t>
      </w:r>
      <w:proofErr w:type="gram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домой, въехал опять в ту бер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е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зовую рощу, в которой этот старый, корявый дуб так странно и памятно поразил его. «Здесь, в этом лесу, был этот дуб, с которым мы были согласны. Да где он?» — подумал князь Андрей, глядя на левую сторону дороги. Сам того не зная, он любовался тем дубом, которого искал, но теперь не узнавал его.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Старый дуб, весь преображенный, раскинувшись шатром сочной, темной зелени, млел, чуть </w:t>
      </w:r>
      <w:proofErr w:type="spell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колыхаясь</w:t>
      </w:r>
      <w:proofErr w:type="spell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в лучах вечернего солнца. Ни корявых пальцев, ни болячек, ни старого горя и недоверия — ничего не было видно. Сквозь столетнюю жесткую кору пробивались без сучков сочные, молодые листья, так что верить нельзя было, что это старик произвел их. «Да это тот самый дуб», — подумал князь Андрей, и на него вдруг нашло беспричи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ное весеннее чувство радости и обновления. Все лучшие минуты его жизни вдруг в одно и то же время вспомнились ему. И Аустерлиц с высоким небом, и Пьер на 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пароме, и дево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ч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ка, взволнованная красотою ночи, и эта ночь, и луна — все это вдруг вспомнилось ему.</w:t>
      </w:r>
    </w:p>
    <w:p w:rsidR="0052102D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«Нет, жизнь не кончена в тридцать один год, — вдруг окончательно и бесповоротно р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е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шил князь Андрей. — Мало того, что я знаю все то, что есть во мне, надо, чтобы и все знали это: и Пьер, и эта девочка, которая хотела улететь в небо. Надо, чтобы не для одного меня шла моя жизнь, чтобы на всех она отражалась и чтобы все они жили со мной вм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е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сте».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1. Назовите жанр </w:t>
      </w:r>
      <w:r>
        <w:rPr>
          <w:rStyle w:val="a5"/>
          <w:bdr w:val="none" w:sz="0" w:space="0" w:color="auto" w:frame="1"/>
        </w:rPr>
        <w:t xml:space="preserve"> и автора </w:t>
      </w:r>
      <w:r w:rsidRPr="00E058B8">
        <w:rPr>
          <w:rStyle w:val="a5"/>
          <w:bdr w:val="none" w:sz="0" w:space="0" w:color="auto" w:frame="1"/>
        </w:rPr>
        <w:t>литературного произведения.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Cs w:val="0"/>
          <w:shd w:val="clear" w:color="auto" w:fill="FFFFFF"/>
        </w:rPr>
      </w:pPr>
      <w:r>
        <w:rPr>
          <w:bdr w:val="none" w:sz="0" w:space="0" w:color="auto" w:frame="1"/>
          <w:lang w:eastAsia="ru-RU"/>
        </w:rPr>
        <w:t xml:space="preserve">В </w:t>
      </w:r>
      <w:r w:rsidRPr="00E058B8">
        <w:rPr>
          <w:bdr w:val="none" w:sz="0" w:space="0" w:color="auto" w:frame="1"/>
          <w:lang w:eastAsia="ru-RU"/>
        </w:rPr>
        <w:t xml:space="preserve">2. </w:t>
      </w:r>
      <w:r w:rsidRPr="00E058B8">
        <w:rPr>
          <w:shd w:val="clear" w:color="auto" w:fill="FFFFFF"/>
        </w:rPr>
        <w:t xml:space="preserve">Разочарованный в жизни Князь Андрей едет в имение  по делам.  Как называется имение </w:t>
      </w:r>
      <w:proofErr w:type="gramStart"/>
      <w:r w:rsidRPr="00E058B8">
        <w:rPr>
          <w:shd w:val="clear" w:color="auto" w:fill="FFFFFF"/>
        </w:rPr>
        <w:t>Ростовых</w:t>
      </w:r>
      <w:proofErr w:type="gramEnd"/>
      <w:r>
        <w:rPr>
          <w:shd w:val="clear" w:color="auto" w:fill="FFFFFF"/>
        </w:rPr>
        <w:t>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bdr w:val="none" w:sz="0" w:space="0" w:color="auto" w:frame="1"/>
          <w:lang w:eastAsia="ru-RU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3. </w:t>
      </w:r>
      <w:r w:rsidRPr="00E058B8">
        <w:rPr>
          <w:bdr w:val="none" w:sz="0" w:space="0" w:color="auto" w:frame="1"/>
          <w:lang w:eastAsia="ru-RU"/>
        </w:rPr>
        <w:t>«Нет, жизнь не кончена в тридцать один год, — вдруг окончательно и бесповоротно решил князь Андрей. — Мало того, что я знаю все то, что есть во мне, надо, чтобы и все знали это: и Пьер, и эта девочка, которая хотела улететь в небо</w:t>
      </w:r>
      <w:proofErr w:type="gramStart"/>
      <w:r w:rsidRPr="00E058B8">
        <w:rPr>
          <w:bdr w:val="none" w:sz="0" w:space="0" w:color="auto" w:frame="1"/>
          <w:lang w:eastAsia="ru-RU"/>
        </w:rPr>
        <w:t xml:space="preserve">." </w:t>
      </w:r>
      <w:proofErr w:type="gramEnd"/>
      <w:r w:rsidRPr="00E058B8">
        <w:rPr>
          <w:bdr w:val="none" w:sz="0" w:space="0" w:color="auto" w:frame="1"/>
          <w:lang w:eastAsia="ru-RU"/>
        </w:rPr>
        <w:t>Назовите имя героини, чей голос слышал князь лунной ночью.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shd w:val="clear" w:color="auto" w:fill="FFFFFF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4. </w:t>
      </w:r>
      <w:r w:rsidRPr="00E058B8">
        <w:rPr>
          <w:shd w:val="clear" w:color="auto" w:fill="FFFFFF"/>
        </w:rPr>
        <w:t>Что символизирует дуб в произведении?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>5. Как называется средство художественной выразительности, которое применяется в описании старого дуба?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>6.</w:t>
      </w:r>
      <w:r w:rsidRPr="00E058B8">
        <w:rPr>
          <w:shd w:val="clear" w:color="auto" w:fill="FFFFFF"/>
        </w:rPr>
        <w:t xml:space="preserve"> В романе есть герои, достигшие вершины нравственного и  духовного развития. Назовите их</w:t>
      </w:r>
      <w:r w:rsidRPr="00E058B8">
        <w:rPr>
          <w:rStyle w:val="a5"/>
          <w:bdr w:val="none" w:sz="0" w:space="0" w:color="auto" w:frame="1"/>
        </w:rPr>
        <w:t xml:space="preserve">? </w:t>
      </w:r>
    </w:p>
    <w:p w:rsidR="0052102D" w:rsidRPr="00E058B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350" w:rsidRDefault="00095350"/>
    <w:sectPr w:rsidR="0009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102D"/>
    <w:rsid w:val="00095350"/>
    <w:rsid w:val="00521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2102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0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52102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5210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52102D"/>
    <w:rPr>
      <w:b/>
      <w:bCs/>
    </w:rPr>
  </w:style>
  <w:style w:type="character" w:customStyle="1" w:styleId="a6">
    <w:name w:val="Основной текст_"/>
    <w:link w:val="1"/>
    <w:rsid w:val="0052102D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6"/>
    <w:rsid w:val="0052102D"/>
    <w:pPr>
      <w:widowControl w:val="0"/>
      <w:shd w:val="clear" w:color="auto" w:fill="FFFFFF"/>
      <w:spacing w:after="0" w:line="504" w:lineRule="exact"/>
      <w:ind w:hanging="360"/>
    </w:pPr>
    <w:rPr>
      <w:rFonts w:ascii="Calibri" w:eastAsia="Calibri" w:hAnsi="Calibri" w:cs="Calibri"/>
    </w:rPr>
  </w:style>
  <w:style w:type="paragraph" w:customStyle="1" w:styleId="quest">
    <w:name w:val="quest"/>
    <w:basedOn w:val="a"/>
    <w:rsid w:val="0052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2020-05-15T04:20:00Z</dcterms:created>
  <dcterms:modified xsi:type="dcterms:W3CDTF">2020-05-15T04:23:00Z</dcterms:modified>
</cp:coreProperties>
</file>