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09E" w:rsidRPr="008C1AA5" w:rsidRDefault="003D409E" w:rsidP="003D409E">
      <w:pPr>
        <w:spacing w:after="0" w:line="240" w:lineRule="auto"/>
        <w:rPr>
          <w:rFonts w:ascii="Times New Roman" w:hAnsi="Times New Roman" w:cs="Times New Roman"/>
          <w:b/>
          <w:color w:val="FF0000"/>
          <w:sz w:val="24"/>
          <w:szCs w:val="24"/>
          <w:u w:val="single"/>
        </w:rPr>
      </w:pPr>
      <w:r w:rsidRPr="008C1AA5">
        <w:rPr>
          <w:rFonts w:ascii="Times New Roman" w:hAnsi="Times New Roman" w:cs="Times New Roman"/>
          <w:b/>
          <w:color w:val="FF0000"/>
          <w:sz w:val="24"/>
          <w:szCs w:val="24"/>
          <w:u w:val="single"/>
        </w:rPr>
        <w:t xml:space="preserve">Выполненную работу сфотографируйте и пришлите на </w:t>
      </w:r>
      <w:proofErr w:type="spellStart"/>
      <w:r w:rsidRPr="008C1AA5">
        <w:rPr>
          <w:rFonts w:ascii="Times New Roman" w:hAnsi="Times New Roman" w:cs="Times New Roman"/>
          <w:b/>
          <w:color w:val="FF0000"/>
          <w:sz w:val="24"/>
          <w:szCs w:val="24"/>
          <w:u w:val="single"/>
          <w:lang w:val="en-US"/>
        </w:rPr>
        <w:t>Zaitseva</w:t>
      </w:r>
      <w:proofErr w:type="spellEnd"/>
      <w:r w:rsidRPr="008C1AA5">
        <w:rPr>
          <w:rFonts w:ascii="Times New Roman" w:hAnsi="Times New Roman" w:cs="Times New Roman"/>
          <w:b/>
          <w:color w:val="FF0000"/>
          <w:sz w:val="24"/>
          <w:szCs w:val="24"/>
          <w:u w:val="single"/>
        </w:rPr>
        <w:t>01.1958@</w:t>
      </w:r>
      <w:r w:rsidRPr="008C1AA5">
        <w:rPr>
          <w:rFonts w:ascii="Times New Roman" w:hAnsi="Times New Roman" w:cs="Times New Roman"/>
          <w:b/>
          <w:color w:val="FF0000"/>
          <w:sz w:val="24"/>
          <w:szCs w:val="24"/>
          <w:u w:val="single"/>
          <w:lang w:val="en-US"/>
        </w:rPr>
        <w:t>mail</w:t>
      </w:r>
      <w:r w:rsidRPr="008C1AA5">
        <w:rPr>
          <w:rFonts w:ascii="Times New Roman" w:hAnsi="Times New Roman" w:cs="Times New Roman"/>
          <w:b/>
          <w:color w:val="FF0000"/>
          <w:sz w:val="24"/>
          <w:szCs w:val="24"/>
          <w:u w:val="single"/>
        </w:rPr>
        <w:t>.</w:t>
      </w:r>
      <w:proofErr w:type="spellStart"/>
      <w:r w:rsidRPr="008C1AA5">
        <w:rPr>
          <w:rFonts w:ascii="Times New Roman" w:hAnsi="Times New Roman" w:cs="Times New Roman"/>
          <w:b/>
          <w:color w:val="FF0000"/>
          <w:sz w:val="24"/>
          <w:szCs w:val="24"/>
          <w:u w:val="single"/>
          <w:lang w:val="en-US"/>
        </w:rPr>
        <w:t>ru</w:t>
      </w:r>
      <w:proofErr w:type="spellEnd"/>
    </w:p>
    <w:p w:rsidR="003D409E" w:rsidRPr="008C1AA5" w:rsidRDefault="0066213F" w:rsidP="003D409E">
      <w:pPr>
        <w:spacing w:after="0" w:line="240" w:lineRule="auto"/>
        <w:rPr>
          <w:rFonts w:ascii="Times New Roman" w:hAnsi="Times New Roman" w:cs="Times New Roman"/>
          <w:b/>
          <w:color w:val="FF0000"/>
          <w:sz w:val="24"/>
          <w:szCs w:val="24"/>
        </w:rPr>
      </w:pPr>
      <w:r w:rsidRPr="008C1AA5">
        <w:rPr>
          <w:rFonts w:ascii="Times New Roman" w:eastAsia="Times New Roman" w:hAnsi="Times New Roman" w:cs="Times New Roman"/>
          <w:b/>
          <w:color w:val="FF0000"/>
          <w:sz w:val="24"/>
          <w:szCs w:val="24"/>
        </w:rPr>
        <w:t xml:space="preserve">Урок </w:t>
      </w:r>
      <w:r w:rsidR="003D409E" w:rsidRPr="008C1AA5">
        <w:rPr>
          <w:rFonts w:ascii="Times New Roman" w:eastAsia="Times New Roman" w:hAnsi="Times New Roman" w:cs="Times New Roman"/>
          <w:b/>
          <w:color w:val="FF0000"/>
          <w:sz w:val="24"/>
          <w:szCs w:val="24"/>
        </w:rPr>
        <w:t xml:space="preserve"> 99</w:t>
      </w:r>
      <w:r w:rsidRPr="008C1AA5">
        <w:rPr>
          <w:rFonts w:ascii="Times New Roman" w:eastAsia="Times New Roman" w:hAnsi="Times New Roman" w:cs="Times New Roman"/>
          <w:b/>
          <w:color w:val="FF0000"/>
          <w:sz w:val="24"/>
          <w:szCs w:val="24"/>
        </w:rPr>
        <w:t>- 100</w:t>
      </w:r>
      <w:r w:rsidR="003D409E" w:rsidRPr="008C1AA5">
        <w:rPr>
          <w:rFonts w:ascii="Times New Roman" w:eastAsia="Times New Roman" w:hAnsi="Times New Roman" w:cs="Times New Roman"/>
          <w:b/>
          <w:color w:val="FF0000"/>
          <w:sz w:val="24"/>
          <w:szCs w:val="24"/>
        </w:rPr>
        <w:t xml:space="preserve">   Гр. </w:t>
      </w:r>
      <w:r w:rsidRPr="008C1AA5">
        <w:rPr>
          <w:rFonts w:ascii="Times New Roman" w:eastAsia="Times New Roman" w:hAnsi="Times New Roman" w:cs="Times New Roman"/>
          <w:b/>
          <w:color w:val="FF0000"/>
          <w:sz w:val="24"/>
          <w:szCs w:val="24"/>
        </w:rPr>
        <w:t>ТС</w:t>
      </w:r>
      <w:r w:rsidR="003D409E" w:rsidRPr="008C1AA5">
        <w:rPr>
          <w:rFonts w:ascii="Times New Roman" w:eastAsia="Times New Roman" w:hAnsi="Times New Roman" w:cs="Times New Roman"/>
          <w:b/>
          <w:color w:val="FF0000"/>
          <w:sz w:val="24"/>
          <w:szCs w:val="24"/>
        </w:rPr>
        <w:t>П</w:t>
      </w:r>
      <w:r w:rsidRPr="008C1AA5">
        <w:rPr>
          <w:rFonts w:ascii="Times New Roman" w:eastAsia="Times New Roman" w:hAnsi="Times New Roman" w:cs="Times New Roman"/>
          <w:b/>
          <w:color w:val="FF0000"/>
          <w:sz w:val="24"/>
          <w:szCs w:val="24"/>
        </w:rPr>
        <w:t xml:space="preserve"> 41</w:t>
      </w:r>
      <w:r w:rsidR="003D409E" w:rsidRPr="008C1AA5">
        <w:rPr>
          <w:rFonts w:ascii="Times New Roman" w:eastAsia="Times New Roman" w:hAnsi="Times New Roman" w:cs="Times New Roman"/>
          <w:b/>
          <w:color w:val="FF0000"/>
          <w:sz w:val="24"/>
          <w:szCs w:val="24"/>
        </w:rPr>
        <w:t xml:space="preserve">. </w:t>
      </w:r>
    </w:p>
    <w:p w:rsidR="00947F3B" w:rsidRPr="008C1AA5" w:rsidRDefault="00947F3B" w:rsidP="00947F3B">
      <w:pPr>
        <w:spacing w:after="0"/>
        <w:rPr>
          <w:rFonts w:ascii="Times New Roman" w:eastAsia="Times New Roman" w:hAnsi="Times New Roman" w:cs="Times New Roman"/>
          <w:color w:val="FF0000"/>
          <w:sz w:val="24"/>
          <w:szCs w:val="24"/>
        </w:rPr>
      </w:pPr>
      <w:r w:rsidRPr="008C1AA5">
        <w:rPr>
          <w:rFonts w:ascii="Times New Roman" w:hAnsi="Times New Roman" w:cs="Times New Roman"/>
          <w:b/>
          <w:color w:val="FF0000"/>
          <w:sz w:val="24"/>
          <w:szCs w:val="24"/>
        </w:rPr>
        <w:t>Задание: выполнить такой большой конспект</w:t>
      </w:r>
      <w:r w:rsidR="003D409E" w:rsidRPr="008C1AA5">
        <w:rPr>
          <w:rFonts w:ascii="Times New Roman" w:hAnsi="Times New Roman" w:cs="Times New Roman"/>
          <w:b/>
          <w:color w:val="FF0000"/>
          <w:sz w:val="24"/>
          <w:szCs w:val="24"/>
        </w:rPr>
        <w:t>,  ответить на вопросы</w:t>
      </w:r>
      <w:r w:rsidRPr="008C1AA5">
        <w:rPr>
          <w:rFonts w:ascii="Times New Roman" w:hAnsi="Times New Roman" w:cs="Times New Roman"/>
          <w:b/>
          <w:color w:val="FF0000"/>
          <w:sz w:val="24"/>
          <w:szCs w:val="24"/>
        </w:rPr>
        <w:t>, решить задачи</w:t>
      </w:r>
      <w:r w:rsidR="003D409E" w:rsidRPr="008C1AA5">
        <w:rPr>
          <w:rFonts w:ascii="Times New Roman" w:hAnsi="Times New Roman" w:cs="Times New Roman"/>
          <w:b/>
          <w:color w:val="FF0000"/>
          <w:sz w:val="24"/>
          <w:szCs w:val="24"/>
        </w:rPr>
        <w:t>.</w:t>
      </w:r>
      <w:r w:rsidR="003D409E" w:rsidRPr="008C1AA5">
        <w:rPr>
          <w:rFonts w:ascii="Times New Roman" w:eastAsia="Times New Roman" w:hAnsi="Times New Roman" w:cs="Times New Roman"/>
          <w:b/>
          <w:bCs/>
          <w:color w:val="333333"/>
          <w:sz w:val="24"/>
          <w:szCs w:val="24"/>
        </w:rPr>
        <w:t xml:space="preserve"> </w:t>
      </w:r>
      <w:r w:rsidR="003D409E" w:rsidRPr="008C1AA5">
        <w:rPr>
          <w:rFonts w:ascii="Times New Roman" w:hAnsi="Times New Roman" w:cs="Times New Roman"/>
          <w:color w:val="FF0000"/>
          <w:sz w:val="24"/>
          <w:szCs w:val="24"/>
        </w:rPr>
        <w:t>Использовать  учебник</w:t>
      </w:r>
      <w:proofErr w:type="gramStart"/>
      <w:r w:rsidR="003D409E" w:rsidRPr="008C1AA5">
        <w:rPr>
          <w:rFonts w:ascii="Times New Roman" w:hAnsi="Times New Roman" w:cs="Times New Roman"/>
          <w:color w:val="FF0000"/>
          <w:sz w:val="24"/>
          <w:szCs w:val="24"/>
        </w:rPr>
        <w:t xml:space="preserve"> .</w:t>
      </w:r>
      <w:proofErr w:type="gramEnd"/>
      <w:r w:rsidR="003D409E" w:rsidRPr="008C1AA5">
        <w:rPr>
          <w:rFonts w:ascii="Times New Roman" w:hAnsi="Times New Roman" w:cs="Times New Roman"/>
          <w:color w:val="FF0000"/>
          <w:sz w:val="24"/>
          <w:szCs w:val="24"/>
        </w:rPr>
        <w:t xml:space="preserve">Г.Я. </w:t>
      </w:r>
      <w:proofErr w:type="spellStart"/>
      <w:r w:rsidR="003D409E" w:rsidRPr="008C1AA5">
        <w:rPr>
          <w:rFonts w:ascii="Times New Roman" w:hAnsi="Times New Roman" w:cs="Times New Roman"/>
          <w:color w:val="FF0000"/>
          <w:sz w:val="24"/>
          <w:szCs w:val="24"/>
        </w:rPr>
        <w:t>Мякишев</w:t>
      </w:r>
      <w:proofErr w:type="spellEnd"/>
      <w:r w:rsidR="003D409E" w:rsidRPr="008C1AA5">
        <w:rPr>
          <w:rFonts w:ascii="Times New Roman" w:hAnsi="Times New Roman" w:cs="Times New Roman"/>
          <w:color w:val="FF0000"/>
          <w:sz w:val="24"/>
          <w:szCs w:val="24"/>
        </w:rPr>
        <w:t xml:space="preserve">, Б.Б. </w:t>
      </w:r>
      <w:proofErr w:type="spellStart"/>
      <w:r w:rsidR="003D409E" w:rsidRPr="008C1AA5">
        <w:rPr>
          <w:rFonts w:ascii="Times New Roman" w:hAnsi="Times New Roman" w:cs="Times New Roman"/>
          <w:color w:val="FF0000"/>
          <w:sz w:val="24"/>
          <w:szCs w:val="24"/>
        </w:rPr>
        <w:t>Буховцев</w:t>
      </w:r>
      <w:proofErr w:type="spellEnd"/>
      <w:r w:rsidR="003D409E" w:rsidRPr="008C1AA5">
        <w:rPr>
          <w:rFonts w:ascii="Times New Roman" w:hAnsi="Times New Roman" w:cs="Times New Roman"/>
          <w:color w:val="FF0000"/>
          <w:sz w:val="24"/>
          <w:szCs w:val="24"/>
        </w:rPr>
        <w:t xml:space="preserve">, 11 </w:t>
      </w:r>
      <w:proofErr w:type="spellStart"/>
      <w:r w:rsidR="003D409E" w:rsidRPr="008C1AA5">
        <w:rPr>
          <w:rFonts w:ascii="Times New Roman" w:hAnsi="Times New Roman" w:cs="Times New Roman"/>
          <w:color w:val="FF0000"/>
          <w:sz w:val="24"/>
          <w:szCs w:val="24"/>
        </w:rPr>
        <w:t>кл</w:t>
      </w:r>
      <w:proofErr w:type="spellEnd"/>
      <w:r w:rsidR="003D409E" w:rsidRPr="008C1AA5">
        <w:rPr>
          <w:rFonts w:ascii="Times New Roman" w:hAnsi="Times New Roman" w:cs="Times New Roman"/>
          <w:color w:val="FF0000"/>
          <w:sz w:val="24"/>
          <w:szCs w:val="24"/>
        </w:rPr>
        <w:t xml:space="preserve">  .-М.  «Просвещение»,2010г.</w:t>
      </w:r>
      <w:r w:rsidRPr="008C1AA5">
        <w:rPr>
          <w:rFonts w:ascii="Times New Roman" w:hAnsi="Times New Roman" w:cs="Times New Roman"/>
          <w:color w:val="FF0000"/>
          <w:sz w:val="24"/>
          <w:szCs w:val="24"/>
        </w:rPr>
        <w:t>,</w:t>
      </w:r>
      <w:r w:rsidR="003D409E" w:rsidRPr="008C1AA5">
        <w:rPr>
          <w:rFonts w:ascii="Times New Roman" w:eastAsia="Times New Roman" w:hAnsi="Times New Roman" w:cs="Times New Roman"/>
          <w:b/>
          <w:bCs/>
          <w:color w:val="FF0000"/>
          <w:sz w:val="24"/>
          <w:szCs w:val="24"/>
        </w:rPr>
        <w:t> </w:t>
      </w:r>
      <w:r w:rsidR="003D409E" w:rsidRPr="008C1AA5">
        <w:rPr>
          <w:rFonts w:ascii="Times New Roman" w:eastAsia="Times New Roman" w:hAnsi="Times New Roman" w:cs="Times New Roman"/>
          <w:color w:val="FF0000"/>
          <w:sz w:val="24"/>
          <w:szCs w:val="24"/>
        </w:rPr>
        <w:t>Параграфы  103</w:t>
      </w:r>
      <w:r w:rsidRPr="008C1AA5">
        <w:rPr>
          <w:rFonts w:ascii="Times New Roman" w:eastAsia="Times New Roman" w:hAnsi="Times New Roman" w:cs="Times New Roman"/>
          <w:color w:val="FF0000"/>
          <w:sz w:val="24"/>
          <w:szCs w:val="24"/>
        </w:rPr>
        <w:t>-</w:t>
      </w:r>
      <w:r w:rsidR="003D409E" w:rsidRPr="008C1AA5">
        <w:rPr>
          <w:rFonts w:ascii="Times New Roman" w:eastAsia="Times New Roman" w:hAnsi="Times New Roman" w:cs="Times New Roman"/>
          <w:color w:val="FF0000"/>
          <w:sz w:val="24"/>
          <w:szCs w:val="24"/>
        </w:rPr>
        <w:t xml:space="preserve"> 10</w:t>
      </w:r>
      <w:r w:rsidRPr="008C1AA5">
        <w:rPr>
          <w:rFonts w:ascii="Times New Roman" w:eastAsia="Times New Roman" w:hAnsi="Times New Roman" w:cs="Times New Roman"/>
          <w:color w:val="FF0000"/>
          <w:sz w:val="24"/>
          <w:szCs w:val="24"/>
        </w:rPr>
        <w:t>8</w:t>
      </w:r>
      <w:r w:rsidR="003D409E" w:rsidRPr="008C1AA5">
        <w:rPr>
          <w:rFonts w:ascii="Times New Roman" w:eastAsia="Times New Roman" w:hAnsi="Times New Roman" w:cs="Times New Roman"/>
          <w:color w:val="FF0000"/>
          <w:sz w:val="24"/>
          <w:szCs w:val="24"/>
        </w:rPr>
        <w:t>.</w:t>
      </w:r>
    </w:p>
    <w:p w:rsidR="00947F3B" w:rsidRPr="009E6436" w:rsidRDefault="00947F3B" w:rsidP="00947F3B">
      <w:pPr>
        <w:shd w:val="clear" w:color="auto" w:fill="FFFFFF"/>
        <w:spacing w:after="0" w:line="240" w:lineRule="auto"/>
        <w:rPr>
          <w:rFonts w:ascii="Times New Roman" w:eastAsia="Times New Roman" w:hAnsi="Times New Roman" w:cs="Times New Roman"/>
          <w:color w:val="694D26"/>
          <w:sz w:val="24"/>
          <w:szCs w:val="24"/>
        </w:rPr>
      </w:pPr>
      <w:r w:rsidRPr="009E6436">
        <w:rPr>
          <w:rFonts w:ascii="Times New Roman" w:eastAsia="Times New Roman" w:hAnsi="Times New Roman" w:cs="Times New Roman"/>
          <w:color w:val="694D26"/>
          <w:sz w:val="24"/>
          <w:szCs w:val="24"/>
        </w:rPr>
        <w:t>Активная ссылка на источник «</w:t>
      </w:r>
      <w:proofErr w:type="spellStart"/>
      <w:r w:rsidRPr="009E6436">
        <w:rPr>
          <w:rFonts w:ascii="Times New Roman" w:eastAsia="Times New Roman" w:hAnsi="Times New Roman" w:cs="Times New Roman"/>
          <w:color w:val="694D26"/>
          <w:sz w:val="24"/>
          <w:szCs w:val="24"/>
        </w:rPr>
        <w:t>Класс</w:t>
      </w:r>
      <w:proofErr w:type="gramStart"/>
      <w:r w:rsidRPr="009E6436">
        <w:rPr>
          <w:rFonts w:ascii="Times New Roman" w:eastAsia="Times New Roman" w:hAnsi="Times New Roman" w:cs="Times New Roman"/>
          <w:color w:val="694D26"/>
          <w:sz w:val="24"/>
          <w:szCs w:val="24"/>
        </w:rPr>
        <w:t>!н</w:t>
      </w:r>
      <w:proofErr w:type="gramEnd"/>
      <w:r w:rsidRPr="009E6436">
        <w:rPr>
          <w:rFonts w:ascii="Times New Roman" w:eastAsia="Times New Roman" w:hAnsi="Times New Roman" w:cs="Times New Roman"/>
          <w:color w:val="694D26"/>
          <w:sz w:val="24"/>
          <w:szCs w:val="24"/>
        </w:rPr>
        <w:t>ая</w:t>
      </w:r>
      <w:proofErr w:type="spellEnd"/>
      <w:r w:rsidRPr="009E6436">
        <w:rPr>
          <w:rFonts w:ascii="Times New Roman" w:eastAsia="Times New Roman" w:hAnsi="Times New Roman" w:cs="Times New Roman"/>
          <w:color w:val="694D26"/>
          <w:sz w:val="24"/>
          <w:szCs w:val="24"/>
        </w:rPr>
        <w:t xml:space="preserve"> физика» обязательна: </w:t>
      </w:r>
      <w:hyperlink r:id="rId5" w:history="1">
        <w:r w:rsidRPr="008C1AA5">
          <w:rPr>
            <w:rFonts w:ascii="Times New Roman" w:eastAsia="Times New Roman" w:hAnsi="Times New Roman" w:cs="Times New Roman"/>
            <w:color w:val="754701"/>
            <w:sz w:val="24"/>
            <w:szCs w:val="24"/>
          </w:rPr>
          <w:t>http://class-fizika.ru/11_80.html</w:t>
        </w:r>
      </w:hyperlink>
    </w:p>
    <w:p w:rsidR="003D409E" w:rsidRPr="00947F3B" w:rsidRDefault="003D409E" w:rsidP="003D409E">
      <w:pPr>
        <w:pStyle w:val="a3"/>
        <w:shd w:val="clear" w:color="auto" w:fill="FFFFFF"/>
        <w:spacing w:before="0" w:beforeAutospacing="0" w:after="0" w:afterAutospacing="0"/>
        <w:rPr>
          <w:b/>
          <w:color w:val="FF0000"/>
        </w:rPr>
      </w:pPr>
    </w:p>
    <w:p w:rsidR="0066213F" w:rsidRPr="0066213F" w:rsidRDefault="00947F3B" w:rsidP="0066213F">
      <w:pPr>
        <w:shd w:val="clear" w:color="auto" w:fill="FCFCFC"/>
        <w:spacing w:after="0" w:line="240" w:lineRule="auto"/>
        <w:outlineLvl w:val="2"/>
        <w:rPr>
          <w:rFonts w:ascii="OpenSans" w:eastAsia="Times New Roman" w:hAnsi="OpenSans" w:cs="Times New Roman"/>
          <w:b/>
          <w:bCs/>
          <w:color w:val="000000"/>
          <w:sz w:val="24"/>
          <w:szCs w:val="24"/>
        </w:rPr>
      </w:pPr>
      <w:bookmarkStart w:id="0" w:name="doc1"/>
      <w:bookmarkEnd w:id="0"/>
      <w:r w:rsidRPr="00947F3B">
        <w:rPr>
          <w:rFonts w:ascii="OpenSans" w:eastAsia="Times New Roman" w:hAnsi="OpenSans" w:cs="Times New Roman"/>
          <w:b/>
          <w:bCs/>
          <w:color w:val="000000"/>
          <w:sz w:val="24"/>
          <w:szCs w:val="24"/>
        </w:rPr>
        <w:t xml:space="preserve">Урок 99 </w:t>
      </w:r>
      <w:r w:rsidR="0066213F" w:rsidRPr="0066213F">
        <w:rPr>
          <w:rFonts w:ascii="OpenSans" w:eastAsia="Times New Roman" w:hAnsi="OpenSans" w:cs="Times New Roman"/>
          <w:b/>
          <w:bCs/>
          <w:color w:val="000000"/>
          <w:sz w:val="24"/>
          <w:szCs w:val="24"/>
        </w:rPr>
        <w:t xml:space="preserve"> "Протонно-нейтронная модель ядра</w:t>
      </w:r>
      <w:proofErr w:type="gramStart"/>
      <w:r w:rsidR="0066213F" w:rsidRPr="0066213F">
        <w:rPr>
          <w:rFonts w:ascii="OpenSans" w:eastAsia="Times New Roman" w:hAnsi="OpenSans" w:cs="Times New Roman"/>
          <w:b/>
          <w:bCs/>
          <w:color w:val="000000"/>
          <w:sz w:val="24"/>
          <w:szCs w:val="24"/>
        </w:rPr>
        <w:t>.</w:t>
      </w:r>
      <w:r w:rsidR="0066213F" w:rsidRPr="00947F3B">
        <w:rPr>
          <w:rFonts w:ascii="OpenSans" w:eastAsia="Times New Roman" w:hAnsi="OpenSans" w:cs="Times New Roman"/>
          <w:b/>
          <w:bCs/>
          <w:color w:val="000000"/>
          <w:sz w:val="24"/>
          <w:szCs w:val="24"/>
        </w:rPr>
        <w:t>(</w:t>
      </w:r>
      <w:proofErr w:type="gramEnd"/>
      <w:r w:rsidR="0066213F" w:rsidRPr="0066213F">
        <w:rPr>
          <w:rFonts w:ascii="OpenSans" w:eastAsia="Times New Roman" w:hAnsi="OpenSans" w:cs="Times New Roman"/>
          <w:b/>
          <w:bCs/>
          <w:color w:val="000000"/>
          <w:sz w:val="24"/>
          <w:szCs w:val="24"/>
        </w:rPr>
        <w:t xml:space="preserve"> Физический смысл зарядового и массового чисел. </w:t>
      </w:r>
      <w:proofErr w:type="gramStart"/>
      <w:r w:rsidR="0066213F" w:rsidRPr="0066213F">
        <w:rPr>
          <w:rFonts w:ascii="OpenSans" w:eastAsia="Times New Roman" w:hAnsi="OpenSans" w:cs="Times New Roman"/>
          <w:b/>
          <w:bCs/>
          <w:color w:val="000000"/>
          <w:sz w:val="24"/>
          <w:szCs w:val="24"/>
        </w:rPr>
        <w:t>Изотопы"</w:t>
      </w:r>
      <w:r w:rsidR="0066213F" w:rsidRPr="00947F3B">
        <w:rPr>
          <w:rFonts w:ascii="OpenSans" w:eastAsia="Times New Roman" w:hAnsi="OpenSans" w:cs="Times New Roman"/>
          <w:b/>
          <w:bCs/>
          <w:color w:val="000000"/>
          <w:sz w:val="24"/>
          <w:szCs w:val="24"/>
        </w:rPr>
        <w:t>)</w:t>
      </w:r>
      <w:proofErr w:type="gramEnd"/>
    </w:p>
    <w:p w:rsidR="0066213F" w:rsidRPr="0066213F" w:rsidRDefault="0066213F" w:rsidP="0066213F">
      <w:pPr>
        <w:shd w:val="clear" w:color="auto" w:fill="FCFCFC"/>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  </w:t>
      </w:r>
    </w:p>
    <w:p w:rsidR="0066213F" w:rsidRPr="0066213F" w:rsidRDefault="0066213F" w:rsidP="0066213F">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В данной теме разговор пойдёт о протонно-нейтронной модели ядра атома. Выясним физический смысл зарядового и массового чисел. А также узнаем, что такое изотопы.</w:t>
      </w:r>
      <w:r w:rsidRPr="00947F3B">
        <w:rPr>
          <w:rFonts w:ascii="OpenSans" w:eastAsia="Times New Roman" w:hAnsi="OpenSans" w:cs="Times New Roman"/>
          <w:color w:val="000000"/>
          <w:sz w:val="24"/>
          <w:szCs w:val="24"/>
        </w:rPr>
        <w:t xml:space="preserve">  </w:t>
      </w:r>
    </w:p>
    <w:p w:rsidR="0066213F" w:rsidRPr="0066213F" w:rsidRDefault="0066213F" w:rsidP="0066213F">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Ранее говорилось о том, что атом любого химического элемента состоит из ядра, вокруг которого движутся электроны. При этом атом в целом электрически нейтрален.</w:t>
      </w:r>
    </w:p>
    <w:p w:rsidR="0066213F" w:rsidRPr="0066213F" w:rsidRDefault="0066213F" w:rsidP="0066213F">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После создания ядерной модели атома вопрос о составе атомного ядра стал одним из основных в ядерной физике. </w:t>
      </w:r>
      <w:r w:rsidRPr="0066213F">
        <w:rPr>
          <w:rFonts w:ascii="OpenSans" w:eastAsia="Times New Roman" w:hAnsi="OpenSans" w:cs="Times New Roman"/>
          <w:i/>
          <w:iCs/>
          <w:color w:val="000000"/>
          <w:sz w:val="24"/>
          <w:szCs w:val="24"/>
        </w:rPr>
        <w:t>Из чего состоит атомное ядро?</w:t>
      </w:r>
      <w:r w:rsidRPr="0066213F">
        <w:rPr>
          <w:rFonts w:ascii="OpenSans" w:eastAsia="Times New Roman" w:hAnsi="OpenSans" w:cs="Times New Roman"/>
          <w:color w:val="000000"/>
          <w:sz w:val="24"/>
          <w:szCs w:val="24"/>
        </w:rPr>
        <w:t> </w:t>
      </w:r>
      <w:r w:rsidRPr="0066213F">
        <w:rPr>
          <w:rFonts w:ascii="OpenSans" w:eastAsia="Times New Roman" w:hAnsi="OpenSans" w:cs="Times New Roman"/>
          <w:i/>
          <w:iCs/>
          <w:color w:val="000000"/>
          <w:sz w:val="24"/>
          <w:szCs w:val="24"/>
        </w:rPr>
        <w:t xml:space="preserve">Какие силы удерживают составные части ядра </w:t>
      </w:r>
      <w:proofErr w:type="gramStart"/>
      <w:r w:rsidRPr="0066213F">
        <w:rPr>
          <w:rFonts w:ascii="OpenSans" w:eastAsia="Times New Roman" w:hAnsi="OpenSans" w:cs="Times New Roman"/>
          <w:i/>
          <w:iCs/>
          <w:color w:val="000000"/>
          <w:sz w:val="24"/>
          <w:szCs w:val="24"/>
        </w:rPr>
        <w:t>возле</w:t>
      </w:r>
      <w:proofErr w:type="gramEnd"/>
      <w:r w:rsidRPr="0066213F">
        <w:rPr>
          <w:rFonts w:ascii="OpenSans" w:eastAsia="Times New Roman" w:hAnsi="OpenSans" w:cs="Times New Roman"/>
          <w:i/>
          <w:iCs/>
          <w:color w:val="000000"/>
          <w:sz w:val="24"/>
          <w:szCs w:val="24"/>
        </w:rPr>
        <w:t xml:space="preserve"> </w:t>
      </w:r>
      <w:proofErr w:type="gramStart"/>
      <w:r w:rsidRPr="0066213F">
        <w:rPr>
          <w:rFonts w:ascii="OpenSans" w:eastAsia="Times New Roman" w:hAnsi="OpenSans" w:cs="Times New Roman"/>
          <w:i/>
          <w:iCs/>
          <w:color w:val="000000"/>
          <w:sz w:val="24"/>
          <w:szCs w:val="24"/>
        </w:rPr>
        <w:t>друг</w:t>
      </w:r>
      <w:proofErr w:type="gramEnd"/>
      <w:r w:rsidRPr="0066213F">
        <w:rPr>
          <w:rFonts w:ascii="OpenSans" w:eastAsia="Times New Roman" w:hAnsi="OpenSans" w:cs="Times New Roman"/>
          <w:i/>
          <w:iCs/>
          <w:color w:val="000000"/>
          <w:sz w:val="24"/>
          <w:szCs w:val="24"/>
        </w:rPr>
        <w:t xml:space="preserve"> друга? Какие превращения ядер возможны?</w:t>
      </w:r>
    </w:p>
    <w:p w:rsidR="0066213F" w:rsidRPr="0066213F" w:rsidRDefault="0066213F" w:rsidP="0066213F">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Ответы на эти вопросы физика смогла дать только по мере накопления сведений о различных свойствах ядер, в особенности сведений о заряде и массе ядра.</w:t>
      </w:r>
    </w:p>
    <w:p w:rsidR="0066213F" w:rsidRPr="0066213F" w:rsidRDefault="0066213F" w:rsidP="0066213F">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В 1913 году Эрнест Резерфорд выдвинул гипотезу о том, что </w:t>
      </w:r>
      <w:r w:rsidRPr="0066213F">
        <w:rPr>
          <w:rFonts w:ascii="OpenSans" w:eastAsia="Times New Roman" w:hAnsi="OpenSans" w:cs="Times New Roman"/>
          <w:b/>
          <w:bCs/>
          <w:color w:val="000000"/>
          <w:sz w:val="24"/>
          <w:szCs w:val="24"/>
        </w:rPr>
        <w:t>одной из частиц, входящих в состав атомных ядер всех химических элементов, является ядро атома водорода</w:t>
      </w:r>
      <w:r w:rsidRPr="0066213F">
        <w:rPr>
          <w:rFonts w:ascii="OpenSans" w:eastAsia="Times New Roman" w:hAnsi="OpenSans" w:cs="Times New Roman"/>
          <w:color w:val="000000"/>
          <w:sz w:val="24"/>
          <w:szCs w:val="24"/>
        </w:rPr>
        <w:t>. Основанием для такого предположения послужил ряд появившихся к тому времени фактов, полученных опытным путем. В частности, было известно, что массы атомов химических элементов превышают массу атома водорода в целое число раз (т. е. кратны ей).</w:t>
      </w:r>
    </w:p>
    <w:p w:rsidR="0066213F" w:rsidRPr="0066213F" w:rsidRDefault="0066213F" w:rsidP="0066213F">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В 1919 г. Резерфорд поставил опыт по исследованию взаимодействия a-частиц с ядрами атомов азота. В этом опыте a-частица, летящая с огромной скоростью, при попадании в ядро атома азота выбивала из него какую-то частицу. По предположению Резерфорда, этой частицей было ядро атома водорода, которое Резерфорд назвал </w:t>
      </w:r>
      <w:r w:rsidRPr="0066213F">
        <w:rPr>
          <w:rFonts w:ascii="OpenSans" w:eastAsia="Times New Roman" w:hAnsi="OpenSans" w:cs="Times New Roman"/>
          <w:b/>
          <w:bCs/>
          <w:color w:val="000000"/>
          <w:sz w:val="24"/>
          <w:szCs w:val="24"/>
        </w:rPr>
        <w:t>протоном</w:t>
      </w:r>
      <w:r w:rsidRPr="0066213F">
        <w:rPr>
          <w:rFonts w:ascii="OpenSans" w:eastAsia="Times New Roman" w:hAnsi="OpenSans" w:cs="Times New Roman"/>
          <w:color w:val="000000"/>
          <w:sz w:val="24"/>
          <w:szCs w:val="24"/>
        </w:rPr>
        <w:t> (от греческого слова </w:t>
      </w:r>
      <w:proofErr w:type="spellStart"/>
      <w:r w:rsidRPr="0066213F">
        <w:rPr>
          <w:rFonts w:ascii="OpenSans" w:eastAsia="Times New Roman" w:hAnsi="OpenSans" w:cs="Times New Roman"/>
          <w:i/>
          <w:iCs/>
          <w:color w:val="000000"/>
          <w:sz w:val="24"/>
          <w:szCs w:val="24"/>
        </w:rPr>
        <w:t>протос</w:t>
      </w:r>
      <w:proofErr w:type="spellEnd"/>
      <w:r w:rsidRPr="0066213F">
        <w:rPr>
          <w:rFonts w:ascii="OpenSans" w:eastAsia="Times New Roman" w:hAnsi="OpenSans" w:cs="Times New Roman"/>
          <w:color w:val="000000"/>
          <w:sz w:val="24"/>
          <w:szCs w:val="24"/>
        </w:rPr>
        <w:t> — </w:t>
      </w:r>
      <w:r w:rsidRPr="0066213F">
        <w:rPr>
          <w:rFonts w:ascii="OpenSans" w:eastAsia="Times New Roman" w:hAnsi="OpenSans" w:cs="Times New Roman"/>
          <w:i/>
          <w:iCs/>
          <w:color w:val="000000"/>
          <w:sz w:val="24"/>
          <w:szCs w:val="24"/>
        </w:rPr>
        <w:t>первый</w:t>
      </w:r>
      <w:r w:rsidRPr="0066213F">
        <w:rPr>
          <w:rFonts w:ascii="OpenSans" w:eastAsia="Times New Roman" w:hAnsi="OpenSans" w:cs="Times New Roman"/>
          <w:color w:val="000000"/>
          <w:sz w:val="24"/>
          <w:szCs w:val="24"/>
        </w:rPr>
        <w:t>). Но поскольку наблюдение этих частиц велось методом сцинтилляций, то нельзя было точно определить, какая именно частица вылетала из ядра атома азота.</w:t>
      </w:r>
    </w:p>
    <w:p w:rsidR="0066213F" w:rsidRPr="0066213F" w:rsidRDefault="0066213F" w:rsidP="0066213F">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Удостовериться в том, что из ядра атома действительно вылетал протон, удалось только несколько лет спустя, когда реакция взаимодействия a-частиц с ядром атома азота была проведена в камере Вильсона.</w:t>
      </w:r>
      <w:r w:rsidRPr="0066213F">
        <w:rPr>
          <w:rFonts w:ascii="OpenSans" w:eastAsia="Times New Roman" w:hAnsi="OpenSans" w:cs="Times New Roman"/>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75pt;height:23.75pt"/>
        </w:pict>
      </w:r>
    </w:p>
    <w:p w:rsidR="0066213F" w:rsidRPr="0066213F" w:rsidRDefault="0066213F" w:rsidP="0066213F">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На фотографии видны расходящиеся веером прямые линии. Это следы a-частиц, которые пролетели сквозь пространство камеры, не испытав соударений с ядрами атомов азота. </w:t>
      </w:r>
      <w:r w:rsidRPr="0066213F">
        <w:rPr>
          <w:rFonts w:ascii="OpenSans" w:eastAsia="Times New Roman" w:hAnsi="OpenSans" w:cs="Times New Roman"/>
          <w:b/>
          <w:bCs/>
          <w:color w:val="000000"/>
          <w:sz w:val="24"/>
          <w:szCs w:val="24"/>
        </w:rPr>
        <w:t>Но след одной a-частицы раздваивается, образуя так называемую «вилку». Это означает, что в точке раздвоения трека произошло взаимодействие a-частицы с ядром атома азота, в результате чего образовались ядра атомов кислорода и водорода.</w:t>
      </w:r>
      <w:r w:rsidRPr="0066213F">
        <w:rPr>
          <w:rFonts w:ascii="OpenSans" w:eastAsia="Times New Roman" w:hAnsi="OpenSans" w:cs="Times New Roman"/>
          <w:color w:val="000000"/>
          <w:sz w:val="24"/>
          <w:szCs w:val="24"/>
        </w:rPr>
        <w:t> То, что образуются именно эти ядра, было выяснено по характеру искривления треков при помещении камеры Вильсона в магнитное поле.</w:t>
      </w:r>
    </w:p>
    <w:p w:rsidR="0066213F" w:rsidRPr="0066213F" w:rsidRDefault="0066213F" w:rsidP="0066213F">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Рассмотрим, как записывают реакцию взаимодействия ядра азота с a-частицами с образованием ядер кислорода и водорода.</w:t>
      </w:r>
    </w:p>
    <w:p w:rsidR="0066213F" w:rsidRPr="0066213F" w:rsidRDefault="0066213F" w:rsidP="0066213F">
      <w:pPr>
        <w:shd w:val="clear" w:color="auto" w:fill="FFFFFF"/>
        <w:spacing w:after="272" w:line="240" w:lineRule="auto"/>
        <w:rPr>
          <w:rFonts w:ascii="OpenSans" w:eastAsia="Times New Roman" w:hAnsi="OpenSans" w:cs="Times New Roman"/>
          <w:color w:val="000000"/>
          <w:sz w:val="24"/>
          <w:szCs w:val="24"/>
        </w:rPr>
      </w:pPr>
      <w:r w:rsidRPr="00947F3B">
        <w:rPr>
          <w:rFonts w:ascii="OpenSans" w:eastAsia="Times New Roman" w:hAnsi="OpenSans" w:cs="Times New Roman"/>
          <w:noProof/>
          <w:color w:val="000000"/>
          <w:sz w:val="24"/>
          <w:szCs w:val="24"/>
        </w:rPr>
        <w:lastRenderedPageBreak/>
        <w:drawing>
          <wp:inline distT="0" distB="0" distL="0" distR="0">
            <wp:extent cx="3855720" cy="500380"/>
            <wp:effectExtent l="0" t="0" r="0" b="0"/>
            <wp:docPr id="25" name="Рисунок 2" descr="https://fsd.videouroki.net/products/conspekty/fizika9/57-protonno-nieitronnaia-modiel-iadra-fizichieskii-smysl-zariadovogho-i-massovogho-chisiel-izotopy.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videouroki.net/products/conspekty/fizika9/57-protonno-nieitronnaia-modiel-iadra-fizichieskii-smysl-zariadovogho-i-massovogho-chisiel-izotopy.files/image002.png"/>
                    <pic:cNvPicPr>
                      <a:picLocks noChangeAspect="1" noChangeArrowheads="1"/>
                    </pic:cNvPicPr>
                  </pic:nvPicPr>
                  <pic:blipFill>
                    <a:blip r:embed="rId6"/>
                    <a:srcRect/>
                    <a:stretch>
                      <a:fillRect/>
                    </a:stretch>
                  </pic:blipFill>
                  <pic:spPr bwMode="auto">
                    <a:xfrm>
                      <a:off x="0" y="0"/>
                      <a:ext cx="3855720" cy="500380"/>
                    </a:xfrm>
                    <a:prstGeom prst="rect">
                      <a:avLst/>
                    </a:prstGeom>
                    <a:noFill/>
                    <a:ln w="9525">
                      <a:noFill/>
                      <a:miter lim="800000"/>
                      <a:headEnd/>
                      <a:tailEnd/>
                    </a:ln>
                  </pic:spPr>
                </pic:pic>
              </a:graphicData>
            </a:graphic>
          </wp:inline>
        </w:drawing>
      </w:r>
    </w:p>
    <w:p w:rsidR="0066213F" w:rsidRPr="0066213F" w:rsidRDefault="0066213F" w:rsidP="0066213F">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Где </w:t>
      </w:r>
      <w:r w:rsidRPr="0066213F">
        <w:rPr>
          <w:rFonts w:ascii="OpenSans" w:eastAsia="Times New Roman" w:hAnsi="OpenSans" w:cs="Times New Roman"/>
          <w:b/>
          <w:bCs/>
          <w:color w:val="000000"/>
          <w:sz w:val="24"/>
          <w:szCs w:val="24"/>
        </w:rPr>
        <w:t>символом </w:t>
      </w:r>
      <w:r w:rsidRPr="00947F3B">
        <w:rPr>
          <w:rFonts w:ascii="OpenSans" w:eastAsia="Times New Roman" w:hAnsi="OpenSans" w:cs="Times New Roman"/>
          <w:noProof/>
          <w:color w:val="000000"/>
          <w:sz w:val="24"/>
          <w:szCs w:val="24"/>
        </w:rPr>
        <w:drawing>
          <wp:inline distT="0" distB="0" distL="0" distR="0">
            <wp:extent cx="215900" cy="259080"/>
            <wp:effectExtent l="19050" t="0" r="0" b="0"/>
            <wp:docPr id="24" name="Рисунок 3" descr="https://fsd.videouroki.net/products/conspekty/fizika9/57-protonno-nieitronnaia-modiel-iadra-fizichieskii-smysl-zariadovogho-i-massovogho-chisiel-izotopy.files/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videouroki.net/products/conspekty/fizika9/57-protonno-nieitronnaia-modiel-iadra-fizichieskii-smysl-zariadovogho-i-massovogho-chisiel-izotopy.files/image003.png"/>
                    <pic:cNvPicPr>
                      <a:picLocks noChangeAspect="1" noChangeArrowheads="1"/>
                    </pic:cNvPicPr>
                  </pic:nvPicPr>
                  <pic:blipFill>
                    <a:blip r:embed="rId7"/>
                    <a:srcRect/>
                    <a:stretch>
                      <a:fillRect/>
                    </a:stretch>
                  </pic:blipFill>
                  <pic:spPr bwMode="auto">
                    <a:xfrm>
                      <a:off x="0" y="0"/>
                      <a:ext cx="215900" cy="259080"/>
                    </a:xfrm>
                    <a:prstGeom prst="rect">
                      <a:avLst/>
                    </a:prstGeom>
                    <a:noFill/>
                    <a:ln w="9525">
                      <a:noFill/>
                      <a:miter lim="800000"/>
                      <a:headEnd/>
                      <a:tailEnd/>
                    </a:ln>
                  </pic:spPr>
                </pic:pic>
              </a:graphicData>
            </a:graphic>
          </wp:inline>
        </w:drawing>
      </w:r>
      <w:r w:rsidRPr="0066213F">
        <w:rPr>
          <w:rFonts w:ascii="OpenSans" w:eastAsia="Times New Roman" w:hAnsi="OpenSans" w:cs="Times New Roman"/>
          <w:b/>
          <w:bCs/>
          <w:color w:val="000000"/>
          <w:sz w:val="24"/>
          <w:szCs w:val="24"/>
        </w:rPr>
        <w:t> обозначен протон</w:t>
      </w:r>
      <w:r w:rsidRPr="0066213F">
        <w:rPr>
          <w:rFonts w:ascii="OpenSans" w:eastAsia="Times New Roman" w:hAnsi="OpenSans" w:cs="Times New Roman"/>
          <w:color w:val="000000"/>
          <w:sz w:val="24"/>
          <w:szCs w:val="24"/>
        </w:rPr>
        <w:t>, т. е. ядро атома водорода, с массой, приблизительно равной 1 атомной единице массы и положительным зарядом, равным элементарному (т. е. модулю заряда электрона). </w:t>
      </w:r>
      <w:r w:rsidRPr="0066213F">
        <w:rPr>
          <w:rFonts w:ascii="OpenSans" w:eastAsia="Times New Roman" w:hAnsi="OpenSans" w:cs="Times New Roman"/>
          <w:b/>
          <w:bCs/>
          <w:color w:val="000000"/>
          <w:sz w:val="24"/>
          <w:szCs w:val="24"/>
        </w:rPr>
        <w:t>Для обозначения протона используют также символ </w:t>
      </w:r>
      <w:r w:rsidRPr="00947F3B">
        <w:rPr>
          <w:rFonts w:ascii="OpenSans" w:eastAsia="Times New Roman" w:hAnsi="OpenSans" w:cs="Times New Roman"/>
          <w:noProof/>
          <w:color w:val="000000"/>
          <w:sz w:val="24"/>
          <w:szCs w:val="24"/>
        </w:rPr>
        <w:drawing>
          <wp:inline distT="0" distB="0" distL="0" distR="0">
            <wp:extent cx="189865" cy="259080"/>
            <wp:effectExtent l="19050" t="0" r="635" b="0"/>
            <wp:docPr id="23" name="Рисунок 4" descr="https://fsd.videouroki.net/products/conspekty/fizika9/57-protonno-nieitronnaia-modiel-iadra-fizichieskii-smysl-zariadovogho-i-massovogho-chisiel-izotopy.files/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videouroki.net/products/conspekty/fizika9/57-protonno-nieitronnaia-modiel-iadra-fizichieskii-smysl-zariadovogho-i-massovogho-chisiel-izotopy.files/image004.png"/>
                    <pic:cNvPicPr>
                      <a:picLocks noChangeAspect="1" noChangeArrowheads="1"/>
                    </pic:cNvPicPr>
                  </pic:nvPicPr>
                  <pic:blipFill>
                    <a:blip r:embed="rId8"/>
                    <a:srcRect/>
                    <a:stretch>
                      <a:fillRect/>
                    </a:stretch>
                  </pic:blipFill>
                  <pic:spPr bwMode="auto">
                    <a:xfrm>
                      <a:off x="0" y="0"/>
                      <a:ext cx="189865" cy="259080"/>
                    </a:xfrm>
                    <a:prstGeom prst="rect">
                      <a:avLst/>
                    </a:prstGeom>
                    <a:noFill/>
                    <a:ln w="9525">
                      <a:noFill/>
                      <a:miter lim="800000"/>
                      <a:headEnd/>
                      <a:tailEnd/>
                    </a:ln>
                  </pic:spPr>
                </pic:pic>
              </a:graphicData>
            </a:graphic>
          </wp:inline>
        </w:drawing>
      </w:r>
      <w:r w:rsidRPr="0066213F">
        <w:rPr>
          <w:rFonts w:ascii="OpenSans" w:eastAsia="Times New Roman" w:hAnsi="OpenSans" w:cs="Times New Roman"/>
          <w:color w:val="000000"/>
          <w:sz w:val="24"/>
          <w:szCs w:val="24"/>
        </w:rPr>
        <w:t>.</w:t>
      </w:r>
    </w:p>
    <w:p w:rsidR="0066213F" w:rsidRPr="0066213F" w:rsidRDefault="0066213F" w:rsidP="0066213F">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В дальнейшем было исследовано взаимодействие a-частиц с ядрами атомов других элементов: бора, натрия, алюминия, магния и многих других. В результате выяснилось, что из всех этих ядер a-частицы выбивали протоны. Это давало основания полагать, что протоны входят в состав ядер атомов всех химических элементов.</w:t>
      </w:r>
    </w:p>
    <w:p w:rsidR="0066213F" w:rsidRPr="0066213F" w:rsidRDefault="0066213F" w:rsidP="0066213F">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Открытие протона не давало полного ответа на вопрос о том, из каких частиц состоят ядра атомов. Если считать, что атомные ядра состоят только из протонов, то возникает противоречие. Покажем на примере ядра атома бериллия, в чем заключается это противоречие.</w:t>
      </w:r>
    </w:p>
    <w:p w:rsidR="0066213F" w:rsidRPr="0066213F" w:rsidRDefault="0066213F" w:rsidP="0066213F">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Допустим, что ядро бериллия состоит только из протонов. Поскольку заряд каждого протона равен одному элементарному заряду, то число протонов в ядре должно быть равно зарядовому числу, в данном случае четырем.  Но если бы ядро бериллия действительно состояло только из четырех протонов, то его масса была бы приблизительно равна 4 атомные единицы массы. Однако это противоречит опытным данным, согласно которым  масса ядра атома бериллия приблизительно равна 9 атомным единицам массы. Таким образом, становится ясно, что в ядра атомов помимо протонов входят еще какие-то частицы.</w:t>
      </w:r>
    </w:p>
    <w:p w:rsidR="0066213F" w:rsidRPr="0066213F" w:rsidRDefault="0066213F" w:rsidP="0066213F">
      <w:pPr>
        <w:shd w:val="clear" w:color="auto" w:fill="FFFFFF"/>
        <w:spacing w:after="272" w:line="240" w:lineRule="auto"/>
        <w:rPr>
          <w:rFonts w:ascii="OpenSans" w:eastAsia="Times New Roman" w:hAnsi="OpenSans" w:cs="Times New Roman"/>
          <w:color w:val="000000"/>
          <w:sz w:val="24"/>
          <w:szCs w:val="24"/>
        </w:rPr>
      </w:pPr>
      <w:r w:rsidRPr="00947F3B">
        <w:rPr>
          <w:rFonts w:ascii="OpenSans" w:eastAsia="Times New Roman" w:hAnsi="OpenSans" w:cs="Times New Roman"/>
          <w:noProof/>
          <w:color w:val="000000"/>
          <w:sz w:val="24"/>
          <w:szCs w:val="24"/>
        </w:rPr>
        <w:drawing>
          <wp:inline distT="0" distB="0" distL="0" distR="0">
            <wp:extent cx="6297295" cy="1552575"/>
            <wp:effectExtent l="19050" t="0" r="8255" b="0"/>
            <wp:docPr id="13" name="Рисунок 5" descr="https://fsd.videouroki.net/products/conspekty/fizika9/57-protonno-nieitronnaia-modiel-iadra-fizichieskii-smysl-zariadovogho-i-massovogho-chisiel-izotopy.fil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videouroki.net/products/conspekty/fizika9/57-protonno-nieitronnaia-modiel-iadra-fizichieskii-smysl-zariadovogho-i-massovogho-chisiel-izotopy.files/image005.jpg"/>
                    <pic:cNvPicPr>
                      <a:picLocks noChangeAspect="1" noChangeArrowheads="1"/>
                    </pic:cNvPicPr>
                  </pic:nvPicPr>
                  <pic:blipFill>
                    <a:blip r:embed="rId9"/>
                    <a:srcRect/>
                    <a:stretch>
                      <a:fillRect/>
                    </a:stretch>
                  </pic:blipFill>
                  <pic:spPr bwMode="auto">
                    <a:xfrm>
                      <a:off x="0" y="0"/>
                      <a:ext cx="6297295" cy="1552575"/>
                    </a:xfrm>
                    <a:prstGeom prst="rect">
                      <a:avLst/>
                    </a:prstGeom>
                    <a:noFill/>
                    <a:ln w="9525">
                      <a:noFill/>
                      <a:miter lim="800000"/>
                      <a:headEnd/>
                      <a:tailEnd/>
                    </a:ln>
                  </pic:spPr>
                </pic:pic>
              </a:graphicData>
            </a:graphic>
          </wp:inline>
        </w:drawing>
      </w:r>
    </w:p>
    <w:p w:rsidR="0066213F" w:rsidRPr="0066213F" w:rsidRDefault="0066213F" w:rsidP="0066213F">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В связи с этим в 1920 г. Резерфордом </w:t>
      </w:r>
      <w:r w:rsidRPr="0066213F">
        <w:rPr>
          <w:rFonts w:ascii="OpenSans" w:eastAsia="Times New Roman" w:hAnsi="OpenSans" w:cs="Times New Roman"/>
          <w:b/>
          <w:bCs/>
          <w:color w:val="000000"/>
          <w:sz w:val="24"/>
          <w:szCs w:val="24"/>
        </w:rPr>
        <w:t>было высказано предположение о существовании электрически нейтральной частицы с массой, приблизительно равной массе протона</w:t>
      </w:r>
      <w:r w:rsidRPr="0066213F">
        <w:rPr>
          <w:rFonts w:ascii="OpenSans" w:eastAsia="Times New Roman" w:hAnsi="OpenSans" w:cs="Times New Roman"/>
          <w:color w:val="000000"/>
          <w:sz w:val="24"/>
          <w:szCs w:val="24"/>
        </w:rPr>
        <w:t>.</w:t>
      </w:r>
    </w:p>
    <w:p w:rsidR="0066213F" w:rsidRPr="0066213F" w:rsidRDefault="0066213F" w:rsidP="0066213F">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 xml:space="preserve">В начале 30-х гг. XX века немецкие физики Вальтер </w:t>
      </w:r>
      <w:proofErr w:type="spellStart"/>
      <w:r w:rsidRPr="0066213F">
        <w:rPr>
          <w:rFonts w:ascii="OpenSans" w:eastAsia="Times New Roman" w:hAnsi="OpenSans" w:cs="Times New Roman"/>
          <w:color w:val="000000"/>
          <w:sz w:val="24"/>
          <w:szCs w:val="24"/>
        </w:rPr>
        <w:t>Б</w:t>
      </w:r>
      <w:proofErr w:type="gramStart"/>
      <w:r w:rsidRPr="0066213F">
        <w:rPr>
          <w:rFonts w:ascii="OpenSans" w:eastAsia="Times New Roman" w:hAnsi="OpenSans" w:cs="Times New Roman"/>
          <w:color w:val="000000"/>
          <w:sz w:val="24"/>
          <w:szCs w:val="24"/>
        </w:rPr>
        <w:t>j</w:t>
      </w:r>
      <w:proofErr w:type="gramEnd"/>
      <w:r w:rsidRPr="0066213F">
        <w:rPr>
          <w:rFonts w:ascii="OpenSans" w:eastAsia="Times New Roman" w:hAnsi="OpenSans" w:cs="Times New Roman"/>
          <w:color w:val="000000"/>
          <w:sz w:val="24"/>
          <w:szCs w:val="24"/>
        </w:rPr>
        <w:t>те</w:t>
      </w:r>
      <w:proofErr w:type="spellEnd"/>
      <w:r w:rsidRPr="0066213F">
        <w:rPr>
          <w:rFonts w:ascii="OpenSans" w:eastAsia="Times New Roman" w:hAnsi="OpenSans" w:cs="Times New Roman"/>
          <w:color w:val="000000"/>
          <w:sz w:val="24"/>
          <w:szCs w:val="24"/>
        </w:rPr>
        <w:t xml:space="preserve"> и Герберт </w:t>
      </w:r>
      <w:proofErr w:type="spellStart"/>
      <w:r w:rsidRPr="0066213F">
        <w:rPr>
          <w:rFonts w:ascii="OpenSans" w:eastAsia="Times New Roman" w:hAnsi="OpenSans" w:cs="Times New Roman"/>
          <w:color w:val="000000"/>
          <w:sz w:val="24"/>
          <w:szCs w:val="24"/>
        </w:rPr>
        <w:t>Бекер</w:t>
      </w:r>
      <w:proofErr w:type="spellEnd"/>
      <w:r w:rsidRPr="0066213F">
        <w:rPr>
          <w:rFonts w:ascii="OpenSans" w:eastAsia="Times New Roman" w:hAnsi="OpenSans" w:cs="Times New Roman"/>
          <w:color w:val="000000"/>
          <w:sz w:val="24"/>
          <w:szCs w:val="24"/>
        </w:rPr>
        <w:t xml:space="preserve"> заметили, что два легких элемента — литий и бериллий — не испускают протонов под действием a-частиц. Они также обнаружили, что при этой реакции возникает новое неизвестное излучение. Это излучение не могли задержать самые мощные экраны, полностью поглощавшие проникающие гамма-лучи.</w:t>
      </w:r>
    </w:p>
    <w:p w:rsidR="0066213F" w:rsidRPr="0066213F" w:rsidRDefault="0066213F" w:rsidP="0066213F">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Изучением нового вида излучения занялся английский физик Джеймс Чедвик. Он доказал, что излучение возникающее в реакции с бериллием, может выбивать из парафина протоны, а также ядра гелия из атомов лития, бериллия, бора и т.д.</w:t>
      </w:r>
    </w:p>
    <w:p w:rsidR="0066213F" w:rsidRPr="0066213F" w:rsidRDefault="0066213F" w:rsidP="0066213F">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b/>
          <w:bCs/>
          <w:color w:val="000000"/>
          <w:sz w:val="24"/>
          <w:szCs w:val="24"/>
        </w:rPr>
        <w:lastRenderedPageBreak/>
        <w:t>В 1932 году Чедвик с помощью опытов, проведенных в камере Вильсона, доказал, что бериллиевое излучение представляет собой поток электрически нейтральных частиц, масса которых приблизительно равна массе протона.</w:t>
      </w:r>
      <w:r w:rsidRPr="0066213F">
        <w:rPr>
          <w:rFonts w:ascii="OpenSans" w:eastAsia="Times New Roman" w:hAnsi="OpenSans" w:cs="Times New Roman"/>
          <w:color w:val="000000"/>
          <w:sz w:val="24"/>
          <w:szCs w:val="24"/>
        </w:rPr>
        <w:t> </w:t>
      </w:r>
      <w:proofErr w:type="gramStart"/>
      <w:r w:rsidRPr="0066213F">
        <w:rPr>
          <w:rFonts w:ascii="OpenSans" w:eastAsia="Times New Roman" w:hAnsi="OpenSans" w:cs="Times New Roman"/>
          <w:color w:val="000000"/>
          <w:sz w:val="24"/>
          <w:szCs w:val="24"/>
        </w:rPr>
        <w:t>Отсутствие у исследуемых частиц электрического заряда следовало, в частности, из того, что они не отклонялись ни в электрическом, ни в магнитном поле.</w:t>
      </w:r>
      <w:proofErr w:type="gramEnd"/>
      <w:r w:rsidRPr="0066213F">
        <w:rPr>
          <w:rFonts w:ascii="OpenSans" w:eastAsia="Times New Roman" w:hAnsi="OpenSans" w:cs="Times New Roman"/>
          <w:color w:val="000000"/>
          <w:sz w:val="24"/>
          <w:szCs w:val="24"/>
        </w:rPr>
        <w:t xml:space="preserve"> А массу частиц удалось оценить по их взаимодействию с другими частицами.</w:t>
      </w:r>
    </w:p>
    <w:p w:rsidR="0066213F" w:rsidRPr="0066213F" w:rsidRDefault="0066213F" w:rsidP="0066213F">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b/>
          <w:bCs/>
          <w:color w:val="000000"/>
          <w:sz w:val="24"/>
          <w:szCs w:val="24"/>
        </w:rPr>
        <w:t>Эти частицы были названы нейтронами</w:t>
      </w:r>
      <w:r w:rsidRPr="0066213F">
        <w:rPr>
          <w:rFonts w:ascii="OpenSans" w:eastAsia="Times New Roman" w:hAnsi="OpenSans" w:cs="Times New Roman"/>
          <w:color w:val="000000"/>
          <w:sz w:val="24"/>
          <w:szCs w:val="24"/>
        </w:rPr>
        <w:t>. Нейтрон принято обозначать символом </w:t>
      </w:r>
      <w:r w:rsidRPr="00947F3B">
        <w:rPr>
          <w:rFonts w:ascii="OpenSans" w:eastAsia="Times New Roman" w:hAnsi="OpenSans" w:cs="Times New Roman"/>
          <w:noProof/>
          <w:color w:val="000000"/>
          <w:sz w:val="24"/>
          <w:szCs w:val="24"/>
        </w:rPr>
        <w:drawing>
          <wp:inline distT="0" distB="0" distL="0" distR="0">
            <wp:extent cx="189865" cy="250190"/>
            <wp:effectExtent l="19050" t="0" r="635" b="0"/>
            <wp:docPr id="12" name="Рисунок 6" descr="https://fsd.videouroki.net/products/conspekty/fizika9/57-protonno-nieitronnaia-modiel-iadra-fizichieskii-smysl-zariadovogho-i-massovogho-chisiel-izotopy.files/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videouroki.net/products/conspekty/fizika9/57-protonno-nieitronnaia-modiel-iadra-fizichieskii-smysl-zariadovogho-i-massovogho-chisiel-izotopy.files/image006.png"/>
                    <pic:cNvPicPr>
                      <a:picLocks noChangeAspect="1" noChangeArrowheads="1"/>
                    </pic:cNvPicPr>
                  </pic:nvPicPr>
                  <pic:blipFill>
                    <a:blip r:embed="rId10"/>
                    <a:srcRect/>
                    <a:stretch>
                      <a:fillRect/>
                    </a:stretch>
                  </pic:blipFill>
                  <pic:spPr bwMode="auto">
                    <a:xfrm>
                      <a:off x="0" y="0"/>
                      <a:ext cx="189865" cy="250190"/>
                    </a:xfrm>
                    <a:prstGeom prst="rect">
                      <a:avLst/>
                    </a:prstGeom>
                    <a:noFill/>
                    <a:ln w="9525">
                      <a:noFill/>
                      <a:miter lim="800000"/>
                      <a:headEnd/>
                      <a:tailEnd/>
                    </a:ln>
                  </pic:spPr>
                </pic:pic>
              </a:graphicData>
            </a:graphic>
          </wp:inline>
        </w:drawing>
      </w:r>
      <w:r w:rsidRPr="0066213F">
        <w:rPr>
          <w:rFonts w:ascii="OpenSans" w:eastAsia="Times New Roman" w:hAnsi="OpenSans" w:cs="Times New Roman"/>
          <w:color w:val="000000"/>
          <w:sz w:val="24"/>
          <w:szCs w:val="24"/>
        </w:rPr>
        <w:t>. Точные измерения показали, что масса нейтрона чуть больше массы протона. Во многих случаях массу нейтрона (как и массу протона) считают равной 1 атомной единице массы. Поэтому вверху перед символом нейтрона ставят единицу. Ноль внизу означает отсутствие электрического заряда.</w:t>
      </w:r>
    </w:p>
    <w:p w:rsidR="0066213F" w:rsidRPr="0066213F" w:rsidRDefault="0066213F" w:rsidP="0066213F">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Открытие нейтрона дало толчок к пониманию того, как устроены ядра атомов. В том же 1932 году, когда был открыт нейтрон, советским физиком Дмитрием Дмитриевичем Иваненко и немецким физиком Вернером Гейзенбергом была предложена </w:t>
      </w:r>
      <w:r w:rsidRPr="0066213F">
        <w:rPr>
          <w:rFonts w:ascii="OpenSans" w:eastAsia="Times New Roman" w:hAnsi="OpenSans" w:cs="Times New Roman"/>
          <w:b/>
          <w:bCs/>
          <w:color w:val="000000"/>
          <w:sz w:val="24"/>
          <w:szCs w:val="24"/>
        </w:rPr>
        <w:t>протонно-нейтронная модель строения ядер</w:t>
      </w:r>
      <w:r w:rsidRPr="0066213F">
        <w:rPr>
          <w:rFonts w:ascii="OpenSans" w:eastAsia="Times New Roman" w:hAnsi="OpenSans" w:cs="Times New Roman"/>
          <w:color w:val="000000"/>
          <w:sz w:val="24"/>
          <w:szCs w:val="24"/>
        </w:rPr>
        <w:t>, справедливость которой была впоследствии подтверждена экспериментально.</w:t>
      </w:r>
    </w:p>
    <w:p w:rsidR="0066213F" w:rsidRPr="0066213F" w:rsidRDefault="0066213F" w:rsidP="0066213F">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b/>
          <w:bCs/>
          <w:color w:val="000000"/>
          <w:sz w:val="24"/>
          <w:szCs w:val="24"/>
        </w:rPr>
        <w:t xml:space="preserve">По этой теории все ядра состоят из двух видов частиц — протонов и нейтронов. Протоны и нейтроны называются нуклонами (от </w:t>
      </w:r>
      <w:proofErr w:type="gramStart"/>
      <w:r w:rsidRPr="0066213F">
        <w:rPr>
          <w:rFonts w:ascii="OpenSans" w:eastAsia="Times New Roman" w:hAnsi="OpenSans" w:cs="Times New Roman"/>
          <w:b/>
          <w:bCs/>
          <w:color w:val="000000"/>
          <w:sz w:val="24"/>
          <w:szCs w:val="24"/>
        </w:rPr>
        <w:t>латинского</w:t>
      </w:r>
      <w:proofErr w:type="gramEnd"/>
      <w:r w:rsidRPr="0066213F">
        <w:rPr>
          <w:rFonts w:ascii="OpenSans" w:eastAsia="Times New Roman" w:hAnsi="OpenSans" w:cs="Times New Roman"/>
          <w:b/>
          <w:bCs/>
          <w:color w:val="000000"/>
          <w:sz w:val="24"/>
          <w:szCs w:val="24"/>
        </w:rPr>
        <w:t xml:space="preserve"> нуклеус — ядро).</w:t>
      </w:r>
    </w:p>
    <w:p w:rsidR="0066213F" w:rsidRPr="0066213F" w:rsidRDefault="0066213F" w:rsidP="0066213F">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Общее число нуклонов в ядре называется </w:t>
      </w:r>
      <w:r w:rsidRPr="0066213F">
        <w:rPr>
          <w:rFonts w:ascii="OpenSans" w:eastAsia="Times New Roman" w:hAnsi="OpenSans" w:cs="Times New Roman"/>
          <w:b/>
          <w:bCs/>
          <w:color w:val="000000"/>
          <w:sz w:val="24"/>
          <w:szCs w:val="24"/>
        </w:rPr>
        <w:t>массовым числом</w:t>
      </w:r>
      <w:r w:rsidRPr="0066213F">
        <w:rPr>
          <w:rFonts w:ascii="OpenSans" w:eastAsia="Times New Roman" w:hAnsi="OpenSans" w:cs="Times New Roman"/>
          <w:color w:val="000000"/>
          <w:sz w:val="24"/>
          <w:szCs w:val="24"/>
        </w:rPr>
        <w:t> и обозначается буквой А.</w:t>
      </w:r>
    </w:p>
    <w:p w:rsidR="0066213F" w:rsidRPr="0066213F" w:rsidRDefault="0066213F" w:rsidP="0066213F">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Массовое число ставится вверху перед буквенным обозначением химического элемента. Так, например, для азота массовое число равно 14, для фтора—19.</w:t>
      </w:r>
    </w:p>
    <w:p w:rsidR="0066213F" w:rsidRPr="0066213F" w:rsidRDefault="0066213F" w:rsidP="0066213F">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b/>
          <w:bCs/>
          <w:color w:val="000000"/>
          <w:sz w:val="24"/>
          <w:szCs w:val="24"/>
        </w:rPr>
        <w:t>Массовое число численно равно массе ядра</w:t>
      </w:r>
      <w:r w:rsidRPr="0066213F">
        <w:rPr>
          <w:rFonts w:ascii="OpenSans" w:eastAsia="Times New Roman" w:hAnsi="OpenSans" w:cs="Times New Roman"/>
          <w:color w:val="000000"/>
          <w:sz w:val="24"/>
          <w:szCs w:val="24"/>
        </w:rPr>
        <w:t>, выраженной в атомных единицах массы и округленной до целых чисел (поскольку масса каждого нуклона примерно равна одной атомной единице массы).</w:t>
      </w:r>
    </w:p>
    <w:p w:rsidR="0066213F" w:rsidRPr="0066213F" w:rsidRDefault="0066213F" w:rsidP="0066213F">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b/>
          <w:bCs/>
          <w:color w:val="000000"/>
          <w:sz w:val="24"/>
          <w:szCs w:val="24"/>
        </w:rPr>
        <w:t>Число протонов в ядре называется зарядовым числом</w:t>
      </w:r>
      <w:r w:rsidRPr="0066213F">
        <w:rPr>
          <w:rFonts w:ascii="OpenSans" w:eastAsia="Times New Roman" w:hAnsi="OpenSans" w:cs="Times New Roman"/>
          <w:color w:val="000000"/>
          <w:sz w:val="24"/>
          <w:szCs w:val="24"/>
        </w:rPr>
        <w:t> и обозначается буквой Z. Например, для азота зарядовое число равно 7, для фтора—9. Как видно из приведенных примеров, зарядовое число ставится внизу перед буквенным обозначением элемента.</w:t>
      </w:r>
    </w:p>
    <w:p w:rsidR="0066213F" w:rsidRPr="0066213F" w:rsidRDefault="0066213F" w:rsidP="0066213F">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Заряд каждого протона равен элементарному электрическому заряду. Поэтому зарядовое число численно равно заряду ядра, выраженному в элементарных электрических зарядах. Для каждого химического элемента зарядовое число равно порядковому номеру в таблице Менделеева.</w:t>
      </w:r>
    </w:p>
    <w:p w:rsidR="0066213F" w:rsidRPr="0066213F" w:rsidRDefault="0066213F" w:rsidP="0066213F">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Так как атом в целом электрически нейтрален, то зарядовое число определяет одновременно и число электронов в атоме.</w:t>
      </w:r>
    </w:p>
    <w:p w:rsidR="0066213F" w:rsidRPr="0066213F" w:rsidRDefault="0066213F" w:rsidP="0066213F">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Ядро любого химического элемента в общем виде обозначается так:</w:t>
      </w:r>
    </w:p>
    <w:p w:rsidR="0066213F" w:rsidRPr="0066213F" w:rsidRDefault="0066213F" w:rsidP="0066213F">
      <w:pPr>
        <w:shd w:val="clear" w:color="auto" w:fill="FFFFFF"/>
        <w:spacing w:after="272" w:line="240" w:lineRule="auto"/>
        <w:rPr>
          <w:rFonts w:ascii="OpenSans" w:eastAsia="Times New Roman" w:hAnsi="OpenSans" w:cs="Times New Roman"/>
          <w:color w:val="000000"/>
          <w:sz w:val="24"/>
          <w:szCs w:val="24"/>
        </w:rPr>
      </w:pPr>
      <w:r w:rsidRPr="00947F3B">
        <w:rPr>
          <w:rFonts w:ascii="OpenSans" w:eastAsia="Times New Roman" w:hAnsi="OpenSans" w:cs="Times New Roman"/>
          <w:noProof/>
          <w:color w:val="000000"/>
          <w:sz w:val="24"/>
          <w:szCs w:val="24"/>
        </w:rPr>
        <w:drawing>
          <wp:inline distT="0" distB="0" distL="0" distR="0">
            <wp:extent cx="362585" cy="431165"/>
            <wp:effectExtent l="19050" t="0" r="0" b="0"/>
            <wp:docPr id="6" name="Рисунок 7" descr="https://fsd.videouroki.net/products/conspekty/fizika9/57-protonno-nieitronnaia-modiel-iadra-fizichieskii-smysl-zariadovogho-i-massovogho-chisiel-izotopy.files/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videouroki.net/products/conspekty/fizika9/57-protonno-nieitronnaia-modiel-iadra-fizichieskii-smysl-zariadovogho-i-massovogho-chisiel-izotopy.files/image007.png"/>
                    <pic:cNvPicPr>
                      <a:picLocks noChangeAspect="1" noChangeArrowheads="1"/>
                    </pic:cNvPicPr>
                  </pic:nvPicPr>
                  <pic:blipFill>
                    <a:blip r:embed="rId11"/>
                    <a:srcRect/>
                    <a:stretch>
                      <a:fillRect/>
                    </a:stretch>
                  </pic:blipFill>
                  <pic:spPr bwMode="auto">
                    <a:xfrm>
                      <a:off x="0" y="0"/>
                      <a:ext cx="362585" cy="431165"/>
                    </a:xfrm>
                    <a:prstGeom prst="rect">
                      <a:avLst/>
                    </a:prstGeom>
                    <a:noFill/>
                    <a:ln w="9525">
                      <a:noFill/>
                      <a:miter lim="800000"/>
                      <a:headEnd/>
                      <a:tailEnd/>
                    </a:ln>
                  </pic:spPr>
                </pic:pic>
              </a:graphicData>
            </a:graphic>
          </wp:inline>
        </w:drawing>
      </w:r>
    </w:p>
    <w:p w:rsidR="0066213F" w:rsidRPr="0066213F" w:rsidRDefault="0066213F" w:rsidP="0066213F">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Число нейтронов в ядре обычно обозначают буквой </w:t>
      </w:r>
      <w:r w:rsidRPr="0066213F">
        <w:rPr>
          <w:rFonts w:ascii="OpenSans" w:eastAsia="Times New Roman" w:hAnsi="OpenSans" w:cs="Times New Roman"/>
          <w:i/>
          <w:iCs/>
          <w:color w:val="000000"/>
          <w:sz w:val="24"/>
          <w:szCs w:val="24"/>
        </w:rPr>
        <w:t>N</w:t>
      </w:r>
      <w:r w:rsidRPr="0066213F">
        <w:rPr>
          <w:rFonts w:ascii="OpenSans" w:eastAsia="Times New Roman" w:hAnsi="OpenSans" w:cs="Times New Roman"/>
          <w:color w:val="000000"/>
          <w:sz w:val="24"/>
          <w:szCs w:val="24"/>
        </w:rPr>
        <w:t>. Поскольку массовое число представляет собой общее число протонов и нейтронов в ядре, то число нейтронов можно определить как разность между массовым числом и зарядовым.</w:t>
      </w:r>
    </w:p>
    <w:p w:rsidR="0066213F" w:rsidRPr="0066213F" w:rsidRDefault="0066213F" w:rsidP="0066213F">
      <w:pPr>
        <w:shd w:val="clear" w:color="auto" w:fill="FFFFFF"/>
        <w:spacing w:after="272" w:line="240" w:lineRule="auto"/>
        <w:rPr>
          <w:rFonts w:ascii="OpenSans" w:eastAsia="Times New Roman" w:hAnsi="OpenSans" w:cs="Times New Roman"/>
          <w:color w:val="000000"/>
          <w:sz w:val="24"/>
          <w:szCs w:val="24"/>
        </w:rPr>
      </w:pPr>
      <w:r w:rsidRPr="00947F3B">
        <w:rPr>
          <w:rFonts w:ascii="OpenSans" w:eastAsia="Times New Roman" w:hAnsi="OpenSans" w:cs="Times New Roman"/>
          <w:noProof/>
          <w:color w:val="000000"/>
          <w:sz w:val="24"/>
          <w:szCs w:val="24"/>
        </w:rPr>
        <w:drawing>
          <wp:inline distT="0" distB="0" distL="0" distR="0">
            <wp:extent cx="1638935" cy="457200"/>
            <wp:effectExtent l="0" t="0" r="0" b="0"/>
            <wp:docPr id="5" name="Рисунок 8" descr="https://fsd.videouroki.net/products/conspekty/fizika9/57-protonno-nieitronnaia-modiel-iadra-fizichieskii-smysl-zariadovogho-i-massovogho-chisiel-izotopy.files/image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videouroki.net/products/conspekty/fizika9/57-protonno-nieitronnaia-modiel-iadra-fizichieskii-smysl-zariadovogho-i-massovogho-chisiel-izotopy.files/image008.png"/>
                    <pic:cNvPicPr>
                      <a:picLocks noChangeAspect="1" noChangeArrowheads="1"/>
                    </pic:cNvPicPr>
                  </pic:nvPicPr>
                  <pic:blipFill>
                    <a:blip r:embed="rId12"/>
                    <a:srcRect/>
                    <a:stretch>
                      <a:fillRect/>
                    </a:stretch>
                  </pic:blipFill>
                  <pic:spPr bwMode="auto">
                    <a:xfrm>
                      <a:off x="0" y="0"/>
                      <a:ext cx="1638935" cy="457200"/>
                    </a:xfrm>
                    <a:prstGeom prst="rect">
                      <a:avLst/>
                    </a:prstGeom>
                    <a:noFill/>
                    <a:ln w="9525">
                      <a:noFill/>
                      <a:miter lim="800000"/>
                      <a:headEnd/>
                      <a:tailEnd/>
                    </a:ln>
                  </pic:spPr>
                </pic:pic>
              </a:graphicData>
            </a:graphic>
          </wp:inline>
        </w:drawing>
      </w:r>
    </w:p>
    <w:p w:rsidR="0066213F" w:rsidRPr="0066213F" w:rsidRDefault="0066213F" w:rsidP="0066213F">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На основе протонно-нейтронной модели строения атомных ядер было дано объяснение интересным экспериментальным фактам, открытым в первые два десятилетия XX века.</w:t>
      </w:r>
    </w:p>
    <w:p w:rsidR="0066213F" w:rsidRPr="0066213F" w:rsidRDefault="0066213F" w:rsidP="0066213F">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lastRenderedPageBreak/>
        <w:t xml:space="preserve">В это время многие ученые занимались исследованием свойств радиоактивных элементов. При изучении радиоактивных превращений было установлено, что существуют химические элементы, атомы которых обладают одинаковыми химическими свойствами, но распадаются </w:t>
      </w:r>
      <w:proofErr w:type="spellStart"/>
      <w:r w:rsidRPr="0066213F">
        <w:rPr>
          <w:rFonts w:ascii="OpenSans" w:eastAsia="Times New Roman" w:hAnsi="OpenSans" w:cs="Times New Roman"/>
          <w:color w:val="000000"/>
          <w:sz w:val="24"/>
          <w:szCs w:val="24"/>
        </w:rPr>
        <w:t>по-разному</w:t>
      </w:r>
      <w:proofErr w:type="gramStart"/>
      <w:r w:rsidRPr="0066213F">
        <w:rPr>
          <w:rFonts w:ascii="OpenSans" w:eastAsia="Times New Roman" w:hAnsi="OpenSans" w:cs="Times New Roman"/>
          <w:color w:val="000000"/>
          <w:sz w:val="24"/>
          <w:szCs w:val="24"/>
        </w:rPr>
        <w:t>.О</w:t>
      </w:r>
      <w:proofErr w:type="gramEnd"/>
      <w:r w:rsidRPr="0066213F">
        <w:rPr>
          <w:rFonts w:ascii="OpenSans" w:eastAsia="Times New Roman" w:hAnsi="OpenSans" w:cs="Times New Roman"/>
          <w:color w:val="000000"/>
          <w:sz w:val="24"/>
          <w:szCs w:val="24"/>
        </w:rPr>
        <w:t>тделить</w:t>
      </w:r>
      <w:proofErr w:type="spellEnd"/>
      <w:r w:rsidRPr="0066213F">
        <w:rPr>
          <w:rFonts w:ascii="OpenSans" w:eastAsia="Times New Roman" w:hAnsi="OpenSans" w:cs="Times New Roman"/>
          <w:color w:val="000000"/>
          <w:sz w:val="24"/>
          <w:szCs w:val="24"/>
        </w:rPr>
        <w:t xml:space="preserve"> эти атомы друг от друга было невозможно никакими химическими методами. В 1911 году Фредерик Содди предложил называть такие разновидности атомов одного и того же химического элемента </w:t>
      </w:r>
      <w:r w:rsidRPr="0066213F">
        <w:rPr>
          <w:rFonts w:ascii="OpenSans" w:eastAsia="Times New Roman" w:hAnsi="OpenSans" w:cs="Times New Roman"/>
          <w:b/>
          <w:bCs/>
          <w:color w:val="000000"/>
          <w:sz w:val="24"/>
          <w:szCs w:val="24"/>
        </w:rPr>
        <w:t>изотопами</w:t>
      </w:r>
      <w:r w:rsidRPr="0066213F">
        <w:rPr>
          <w:rFonts w:ascii="OpenSans" w:eastAsia="Times New Roman" w:hAnsi="OpenSans" w:cs="Times New Roman"/>
          <w:color w:val="000000"/>
          <w:sz w:val="24"/>
          <w:szCs w:val="24"/>
        </w:rPr>
        <w:t> (что по-гречески означает «</w:t>
      </w:r>
      <w:proofErr w:type="spellStart"/>
      <w:r w:rsidRPr="0066213F">
        <w:rPr>
          <w:rFonts w:ascii="OpenSans" w:eastAsia="Times New Roman" w:hAnsi="OpenSans" w:cs="Times New Roman"/>
          <w:color w:val="000000"/>
          <w:sz w:val="24"/>
          <w:szCs w:val="24"/>
        </w:rPr>
        <w:t>равноместные</w:t>
      </w:r>
      <w:proofErr w:type="spellEnd"/>
      <w:r w:rsidRPr="0066213F">
        <w:rPr>
          <w:rFonts w:ascii="OpenSans" w:eastAsia="Times New Roman" w:hAnsi="OpenSans" w:cs="Times New Roman"/>
          <w:color w:val="000000"/>
          <w:sz w:val="24"/>
          <w:szCs w:val="24"/>
        </w:rPr>
        <w:t>»), </w:t>
      </w:r>
      <w:r w:rsidRPr="0066213F">
        <w:rPr>
          <w:rFonts w:ascii="OpenSans" w:eastAsia="Times New Roman" w:hAnsi="OpenSans" w:cs="Times New Roman"/>
          <w:b/>
          <w:bCs/>
          <w:color w:val="000000"/>
          <w:sz w:val="24"/>
          <w:szCs w:val="24"/>
        </w:rPr>
        <w:t>так как по своим химическим свойствам они должны быть помещены в одну и ту же клетку таблицы Менделеева</w:t>
      </w:r>
      <w:r w:rsidRPr="0066213F">
        <w:rPr>
          <w:rFonts w:ascii="OpenSans" w:eastAsia="Times New Roman" w:hAnsi="OpenSans" w:cs="Times New Roman"/>
          <w:color w:val="000000"/>
          <w:sz w:val="24"/>
          <w:szCs w:val="24"/>
        </w:rPr>
        <w:t>.</w:t>
      </w:r>
    </w:p>
    <w:p w:rsidR="0066213F" w:rsidRPr="0066213F" w:rsidRDefault="0066213F" w:rsidP="0066213F">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При исследованиях, проведенных с помощью масс спектрографов, было установлено, что изотопы одного и того же химического элемента обладают различной массой, причем массы изотопов лишь незначительно отличаются от целых чисел.</w:t>
      </w:r>
    </w:p>
    <w:p w:rsidR="0066213F" w:rsidRPr="0066213F" w:rsidRDefault="0066213F" w:rsidP="0066213F">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Так, например, было найдено несколько разновидностей атомов урана: с массами ядер, приблизительно равными 234, 235, 238 и 239 атомных единиц массы. Причем все эти атомы обладали одинаковыми химическими свойствами. Они одинаковым образом вступали в химические реакции, образуя одни и те же соединения.</w:t>
      </w:r>
    </w:p>
    <w:p w:rsidR="0066213F" w:rsidRPr="0066213F" w:rsidRDefault="0066213F" w:rsidP="0066213F">
      <w:pPr>
        <w:shd w:val="clear" w:color="auto" w:fill="FFFFFF"/>
        <w:spacing w:after="272" w:line="240" w:lineRule="auto"/>
        <w:rPr>
          <w:rFonts w:ascii="OpenSans" w:eastAsia="Times New Roman" w:hAnsi="OpenSans" w:cs="Times New Roman"/>
          <w:color w:val="000000"/>
          <w:sz w:val="24"/>
          <w:szCs w:val="24"/>
        </w:rPr>
      </w:pPr>
      <w:r w:rsidRPr="00947F3B">
        <w:rPr>
          <w:rFonts w:ascii="OpenSans" w:eastAsia="Times New Roman" w:hAnsi="OpenSans" w:cs="Times New Roman"/>
          <w:noProof/>
          <w:color w:val="000000"/>
          <w:sz w:val="24"/>
          <w:szCs w:val="24"/>
        </w:rPr>
        <w:drawing>
          <wp:inline distT="0" distB="0" distL="0" distR="0">
            <wp:extent cx="4080510" cy="543560"/>
            <wp:effectExtent l="0" t="0" r="0" b="0"/>
            <wp:docPr id="4" name="Рисунок 9" descr="https://fsd.videouroki.net/products/conspekty/fizika9/57-protonno-nieitronnaia-modiel-iadra-fizichieskii-smysl-zariadovogho-i-massovogho-chisiel-izotopy.files/image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videouroki.net/products/conspekty/fizika9/57-protonno-nieitronnaia-modiel-iadra-fizichieskii-smysl-zariadovogho-i-massovogho-chisiel-izotopy.files/image009.png"/>
                    <pic:cNvPicPr>
                      <a:picLocks noChangeAspect="1" noChangeArrowheads="1"/>
                    </pic:cNvPicPr>
                  </pic:nvPicPr>
                  <pic:blipFill>
                    <a:blip r:embed="rId13"/>
                    <a:srcRect/>
                    <a:stretch>
                      <a:fillRect/>
                    </a:stretch>
                  </pic:blipFill>
                  <pic:spPr bwMode="auto">
                    <a:xfrm>
                      <a:off x="0" y="0"/>
                      <a:ext cx="4080510" cy="543560"/>
                    </a:xfrm>
                    <a:prstGeom prst="rect">
                      <a:avLst/>
                    </a:prstGeom>
                    <a:noFill/>
                    <a:ln w="9525">
                      <a:noFill/>
                      <a:miter lim="800000"/>
                      <a:headEnd/>
                      <a:tailEnd/>
                    </a:ln>
                  </pic:spPr>
                </pic:pic>
              </a:graphicData>
            </a:graphic>
          </wp:inline>
        </w:drawing>
      </w:r>
    </w:p>
    <w:p w:rsidR="0066213F" w:rsidRPr="0066213F" w:rsidRDefault="0066213F" w:rsidP="0066213F">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Наличие одних и тех же химических свойств означает, что </w:t>
      </w:r>
      <w:r w:rsidRPr="0066213F">
        <w:rPr>
          <w:rFonts w:ascii="OpenSans" w:eastAsia="Times New Roman" w:hAnsi="OpenSans" w:cs="Times New Roman"/>
          <w:b/>
          <w:bCs/>
          <w:color w:val="000000"/>
          <w:sz w:val="24"/>
          <w:szCs w:val="24"/>
        </w:rPr>
        <w:t>все эти атомы имеют одинаковое число электронов в электронной оболочке, а значит, и одинаковые заряды ядер</w:t>
      </w:r>
      <w:r w:rsidRPr="0066213F">
        <w:rPr>
          <w:rFonts w:ascii="OpenSans" w:eastAsia="Times New Roman" w:hAnsi="OpenSans" w:cs="Times New Roman"/>
          <w:color w:val="000000"/>
          <w:sz w:val="24"/>
          <w:szCs w:val="24"/>
        </w:rPr>
        <w:t>.</w:t>
      </w:r>
    </w:p>
    <w:p w:rsidR="0066213F" w:rsidRPr="0066213F" w:rsidRDefault="0066213F" w:rsidP="0066213F">
      <w:pPr>
        <w:shd w:val="clear" w:color="auto" w:fill="FFFFFF"/>
        <w:spacing w:after="0"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Следовательно, </w:t>
      </w:r>
      <w:r w:rsidRPr="0066213F">
        <w:rPr>
          <w:rFonts w:ascii="OpenSans" w:eastAsia="Times New Roman" w:hAnsi="OpenSans" w:cs="Times New Roman"/>
          <w:b/>
          <w:bCs/>
          <w:color w:val="000000"/>
          <w:sz w:val="24"/>
          <w:szCs w:val="24"/>
        </w:rPr>
        <w:t>изотопами являются атомы с одинаковым зарядовым числом, но различными массовыми числами</w:t>
      </w:r>
      <w:r w:rsidRPr="0066213F">
        <w:rPr>
          <w:rFonts w:ascii="OpenSans" w:eastAsia="Times New Roman" w:hAnsi="OpenSans" w:cs="Times New Roman"/>
          <w:color w:val="000000"/>
          <w:sz w:val="24"/>
          <w:szCs w:val="24"/>
        </w:rPr>
        <w:t>.</w:t>
      </w:r>
    </w:p>
    <w:p w:rsidR="0066213F" w:rsidRPr="00947F3B" w:rsidRDefault="0066213F" w:rsidP="0066213F">
      <w:pPr>
        <w:shd w:val="clear" w:color="auto" w:fill="FFFFFF"/>
        <w:spacing w:after="272" w:line="240" w:lineRule="auto"/>
        <w:rPr>
          <w:rFonts w:ascii="OpenSans" w:eastAsia="Times New Roman" w:hAnsi="OpenSans" w:cs="Times New Roman"/>
          <w:color w:val="000000"/>
          <w:sz w:val="24"/>
          <w:szCs w:val="24"/>
        </w:rPr>
      </w:pPr>
      <w:r w:rsidRPr="0066213F">
        <w:rPr>
          <w:rFonts w:ascii="OpenSans" w:eastAsia="Times New Roman" w:hAnsi="OpenSans" w:cs="Times New Roman"/>
          <w:color w:val="000000"/>
          <w:sz w:val="24"/>
          <w:szCs w:val="24"/>
        </w:rPr>
        <w:t>Благодаря созданию протонно-нейтронной модели ядра (т. е. примерно через два десятилетия после открытия изотопов), удалось объяснить, почему атомные ядра с одним и тем же зарядом обладают разными массами. Очевидно, ядра атомов изотопов содержат одинаковое число протонов, но различное число нейтронов. Поясним это на примере изотопов водорода.</w:t>
      </w:r>
    </w:p>
    <w:p w:rsidR="0066213F" w:rsidRPr="00947F3B" w:rsidRDefault="0066213F" w:rsidP="0066213F">
      <w:pPr>
        <w:pStyle w:val="a3"/>
        <w:shd w:val="clear" w:color="auto" w:fill="FFFFFF"/>
        <w:spacing w:before="0" w:beforeAutospacing="0" w:after="0" w:afterAutospacing="0"/>
        <w:jc w:val="center"/>
        <w:rPr>
          <w:color w:val="000000"/>
        </w:rPr>
      </w:pPr>
      <w:r w:rsidRPr="00947F3B">
        <w:rPr>
          <w:b/>
          <w:bCs/>
          <w:color w:val="000000"/>
        </w:rPr>
        <w:t>Тема: Ядерные силы</w:t>
      </w:r>
      <w:proofErr w:type="gramStart"/>
      <w:r w:rsidRPr="00947F3B">
        <w:rPr>
          <w:b/>
          <w:bCs/>
          <w:color w:val="000000"/>
        </w:rPr>
        <w:t>.</w:t>
      </w:r>
      <w:proofErr w:type="gramEnd"/>
      <w:r w:rsidRPr="00947F3B">
        <w:rPr>
          <w:b/>
          <w:bCs/>
          <w:color w:val="000000"/>
        </w:rPr>
        <w:t xml:space="preserve"> ( </w:t>
      </w:r>
      <w:proofErr w:type="gramStart"/>
      <w:r w:rsidRPr="00947F3B">
        <w:rPr>
          <w:b/>
          <w:bCs/>
          <w:color w:val="000000"/>
        </w:rPr>
        <w:t>я</w:t>
      </w:r>
      <w:proofErr w:type="gramEnd"/>
      <w:r w:rsidRPr="00947F3B">
        <w:rPr>
          <w:b/>
          <w:bCs/>
          <w:color w:val="000000"/>
        </w:rPr>
        <w:t>дерные реакции.</w:t>
      </w:r>
    </w:p>
    <w:p w:rsidR="0066213F" w:rsidRPr="00947F3B" w:rsidRDefault="0066213F" w:rsidP="0066213F">
      <w:pPr>
        <w:pStyle w:val="a3"/>
        <w:shd w:val="clear" w:color="auto" w:fill="FFFFFF"/>
        <w:spacing w:before="0" w:beforeAutospacing="0" w:after="0" w:afterAutospacing="0"/>
        <w:jc w:val="center"/>
        <w:rPr>
          <w:color w:val="000000"/>
        </w:rPr>
      </w:pPr>
      <w:r w:rsidRPr="00947F3B">
        <w:rPr>
          <w:b/>
          <w:bCs/>
          <w:color w:val="000000"/>
        </w:rPr>
        <w:t xml:space="preserve">Энергия связи. </w:t>
      </w:r>
      <w:proofErr w:type="gramStart"/>
      <w:r w:rsidRPr="00947F3B">
        <w:rPr>
          <w:b/>
          <w:bCs/>
          <w:color w:val="000000"/>
        </w:rPr>
        <w:t>Дефект масс).</w:t>
      </w:r>
      <w:proofErr w:type="gramEnd"/>
    </w:p>
    <w:p w:rsidR="0066213F" w:rsidRPr="00947F3B" w:rsidRDefault="0066213F" w:rsidP="0066213F">
      <w:pPr>
        <w:pStyle w:val="a3"/>
        <w:shd w:val="clear" w:color="auto" w:fill="FFFFFF"/>
        <w:spacing w:before="0" w:beforeAutospacing="0" w:after="0" w:afterAutospacing="0"/>
        <w:jc w:val="center"/>
        <w:rPr>
          <w:color w:val="000000"/>
        </w:rPr>
      </w:pPr>
    </w:p>
    <w:p w:rsidR="0066213F" w:rsidRPr="00947F3B" w:rsidRDefault="0066213F" w:rsidP="0066213F">
      <w:pPr>
        <w:pStyle w:val="a3"/>
        <w:shd w:val="clear" w:color="auto" w:fill="FFFFFF"/>
        <w:spacing w:before="0" w:beforeAutospacing="0" w:after="0" w:afterAutospacing="0"/>
        <w:jc w:val="center"/>
        <w:rPr>
          <w:color w:val="000000"/>
        </w:rPr>
      </w:pPr>
    </w:p>
    <w:p w:rsidR="0066213F" w:rsidRPr="00947F3B" w:rsidRDefault="0066213F" w:rsidP="0066213F">
      <w:pPr>
        <w:pStyle w:val="a3"/>
        <w:numPr>
          <w:ilvl w:val="0"/>
          <w:numId w:val="1"/>
        </w:numPr>
        <w:shd w:val="clear" w:color="auto" w:fill="FFFFFF"/>
        <w:spacing w:before="0" w:beforeAutospacing="0" w:after="0" w:afterAutospacing="0"/>
        <w:ind w:left="0"/>
        <w:rPr>
          <w:color w:val="000000"/>
        </w:rPr>
      </w:pPr>
      <w:r w:rsidRPr="00947F3B">
        <w:rPr>
          <w:i/>
          <w:iCs/>
          <w:color w:val="000000"/>
        </w:rPr>
        <w:t>Самостоятельная работа:</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 I часть.</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1.Какой заряд имеют α – частица, β- частица?</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 xml:space="preserve">а) α - частица – отрицательный, β </w:t>
      </w:r>
      <w:proofErr w:type="gramStart"/>
      <w:r w:rsidRPr="00947F3B">
        <w:rPr>
          <w:color w:val="000000"/>
        </w:rPr>
        <w:t>-ч</w:t>
      </w:r>
      <w:proofErr w:type="gramEnd"/>
      <w:r w:rsidRPr="00947F3B">
        <w:rPr>
          <w:color w:val="000000"/>
        </w:rPr>
        <w:t>астица – положительный</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 xml:space="preserve">б) α - частица и β - частица - </w:t>
      </w:r>
      <w:proofErr w:type="gramStart"/>
      <w:r w:rsidRPr="00947F3B">
        <w:rPr>
          <w:color w:val="000000"/>
        </w:rPr>
        <w:t>положительный</w:t>
      </w:r>
      <w:proofErr w:type="gramEnd"/>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 xml:space="preserve">в) α - частица – положительный, β </w:t>
      </w:r>
      <w:proofErr w:type="gramStart"/>
      <w:r w:rsidRPr="00947F3B">
        <w:rPr>
          <w:color w:val="000000"/>
        </w:rPr>
        <w:t>-ч</w:t>
      </w:r>
      <w:proofErr w:type="gramEnd"/>
      <w:r w:rsidRPr="00947F3B">
        <w:rPr>
          <w:color w:val="000000"/>
        </w:rPr>
        <w:t>астица - отрицательный.</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2. α – излучение – это</w:t>
      </w:r>
      <w:proofErr w:type="gramStart"/>
      <w:r w:rsidRPr="00947F3B">
        <w:rPr>
          <w:color w:val="000000"/>
        </w:rPr>
        <w:t xml:space="preserve"> :</w:t>
      </w:r>
      <w:proofErr w:type="gramEnd"/>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а) поток электронов</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б) поток ядер атомов гелия</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в) излучение квантов энергии.</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3. Какие частицы излучаются при указанном процессе распада:</w:t>
      </w:r>
    </w:p>
    <w:p w:rsidR="0066213F" w:rsidRPr="00947F3B" w:rsidRDefault="0066213F" w:rsidP="0066213F">
      <w:pPr>
        <w:pStyle w:val="a3"/>
        <w:shd w:val="clear" w:color="auto" w:fill="FFFFFF"/>
        <w:spacing w:before="0" w:beforeAutospacing="0" w:after="0" w:afterAutospacing="0"/>
        <w:rPr>
          <w:color w:val="000000"/>
        </w:rPr>
      </w:pPr>
      <w:proofErr w:type="spellStart"/>
      <w:r w:rsidRPr="00947F3B">
        <w:rPr>
          <w:color w:val="000000"/>
          <w:vertAlign w:val="subscript"/>
        </w:rPr>
        <w:t>z</w:t>
      </w:r>
      <w:r w:rsidRPr="00947F3B">
        <w:rPr>
          <w:color w:val="000000"/>
          <w:vertAlign w:val="superscript"/>
        </w:rPr>
        <w:t>A</w:t>
      </w:r>
      <w:proofErr w:type="gramStart"/>
      <w:r w:rsidRPr="00947F3B">
        <w:rPr>
          <w:color w:val="000000"/>
        </w:rPr>
        <w:t>М</w:t>
      </w:r>
      <w:proofErr w:type="spellEnd"/>
      <w:proofErr w:type="gramEnd"/>
      <w:r w:rsidRPr="00947F3B">
        <w:rPr>
          <w:color w:val="000000"/>
        </w:rPr>
        <w:t xml:space="preserve"> → </w:t>
      </w:r>
      <w:r w:rsidRPr="00947F3B">
        <w:rPr>
          <w:color w:val="000000"/>
          <w:vertAlign w:val="subscript"/>
        </w:rPr>
        <w:t>z-2</w:t>
      </w:r>
      <w:r w:rsidRPr="00947F3B">
        <w:rPr>
          <w:color w:val="000000"/>
          <w:vertAlign w:val="superscript"/>
        </w:rPr>
        <w:t>A-4</w:t>
      </w:r>
      <w:r w:rsidRPr="00947F3B">
        <w:rPr>
          <w:color w:val="000000"/>
        </w:rPr>
        <w:t>M + </w:t>
      </w:r>
      <w:r w:rsidRPr="00947F3B">
        <w:rPr>
          <w:color w:val="000000"/>
          <w:vertAlign w:val="subscript"/>
        </w:rPr>
        <w:t>2</w:t>
      </w:r>
      <w:r w:rsidRPr="00947F3B">
        <w:rPr>
          <w:color w:val="000000"/>
          <w:vertAlign w:val="superscript"/>
        </w:rPr>
        <w:t>4</w:t>
      </w:r>
      <w:r w:rsidRPr="00947F3B">
        <w:rPr>
          <w:color w:val="000000"/>
        </w:rPr>
        <w:t>X</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а) ядро гелия</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б) электрон</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в) ядро гелия и электрон</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lastRenderedPageBreak/>
        <w:t>4. Тот факт, что при радиоактивных превращения из атомов одних веществ образуются атомы других веществ, является доказательством того, что радиоактивные превращения претерпевают:</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а) ядра атомов</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б) электронные оболочки</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в) кристаллы</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5. В результате β- распада новый элемент занял место в таблице Менделеева:</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а) на две клетки правее</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б) на две клетки левее</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в) на одну клетку правее</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г) на одну клетку левее.</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 II часть</w:t>
      </w:r>
    </w:p>
    <w:p w:rsidR="0066213F" w:rsidRPr="00947F3B" w:rsidRDefault="0066213F" w:rsidP="0066213F">
      <w:pPr>
        <w:pStyle w:val="a3"/>
        <w:numPr>
          <w:ilvl w:val="0"/>
          <w:numId w:val="2"/>
        </w:numPr>
        <w:shd w:val="clear" w:color="auto" w:fill="FFFFFF"/>
        <w:spacing w:before="0" w:beforeAutospacing="0" w:after="0" w:afterAutospacing="0"/>
        <w:ind w:left="0"/>
        <w:rPr>
          <w:color w:val="000000"/>
        </w:rPr>
      </w:pPr>
      <w:r w:rsidRPr="00947F3B">
        <w:rPr>
          <w:color w:val="000000"/>
        </w:rPr>
        <w:t>Какой заряд имеют β - частица, γ – частица?</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 xml:space="preserve">а) β – частица – </w:t>
      </w:r>
      <w:proofErr w:type="gramStart"/>
      <w:r w:rsidRPr="00947F3B">
        <w:rPr>
          <w:color w:val="000000"/>
        </w:rPr>
        <w:t>положительный</w:t>
      </w:r>
      <w:proofErr w:type="gramEnd"/>
      <w:r w:rsidRPr="00947F3B">
        <w:rPr>
          <w:color w:val="000000"/>
        </w:rPr>
        <w:t>, γ- излучение – отрицательный</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 xml:space="preserve">б) β – частица – </w:t>
      </w:r>
      <w:proofErr w:type="gramStart"/>
      <w:r w:rsidRPr="00947F3B">
        <w:rPr>
          <w:color w:val="000000"/>
        </w:rPr>
        <w:t>отрицательный</w:t>
      </w:r>
      <w:proofErr w:type="gramEnd"/>
      <w:r w:rsidRPr="00947F3B">
        <w:rPr>
          <w:color w:val="000000"/>
        </w:rPr>
        <w:t>, γ – излучение не имеет заряда</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 xml:space="preserve">в) β – частица и γ – излучение – </w:t>
      </w:r>
      <w:proofErr w:type="gramStart"/>
      <w:r w:rsidRPr="00947F3B">
        <w:rPr>
          <w:color w:val="000000"/>
        </w:rPr>
        <w:t>отрицательный</w:t>
      </w:r>
      <w:proofErr w:type="gramEnd"/>
      <w:r w:rsidRPr="00947F3B">
        <w:rPr>
          <w:color w:val="000000"/>
        </w:rPr>
        <w:t>.</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2. β – излучение – это:</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а) поток квантов энергии</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б) потом ядер гелия</w:t>
      </w:r>
      <w:r w:rsidRPr="00947F3B">
        <w:rPr>
          <w:color w:val="000000"/>
        </w:rPr>
        <w:br/>
        <w:t>в) поток электронов.</w:t>
      </w:r>
      <w:r w:rsidRPr="00947F3B">
        <w:rPr>
          <w:color w:val="000000"/>
        </w:rPr>
        <w:br/>
        <w:t>3. в результате какого радиоактивного распада натрия </w:t>
      </w:r>
      <w:r w:rsidRPr="00947F3B">
        <w:rPr>
          <w:color w:val="000000"/>
          <w:vertAlign w:val="superscript"/>
        </w:rPr>
        <w:t>22</w:t>
      </w:r>
      <w:r w:rsidRPr="00947F3B">
        <w:rPr>
          <w:color w:val="000000"/>
        </w:rPr>
        <w:t>Na превращается в </w:t>
      </w:r>
      <w:r w:rsidRPr="00947F3B">
        <w:rPr>
          <w:color w:val="000000"/>
          <w:vertAlign w:val="superscript"/>
        </w:rPr>
        <w:t>22</w:t>
      </w:r>
      <w:r w:rsidRPr="00947F3B">
        <w:rPr>
          <w:color w:val="000000"/>
        </w:rPr>
        <w:t>Mg?</w:t>
      </w:r>
      <w:r w:rsidRPr="00947F3B">
        <w:rPr>
          <w:color w:val="000000"/>
        </w:rPr>
        <w:br/>
        <w:t>а) α – распада</w:t>
      </w:r>
      <w:r w:rsidRPr="00947F3B">
        <w:rPr>
          <w:color w:val="000000"/>
        </w:rPr>
        <w:br/>
        <w:t>б) β – распада.</w:t>
      </w:r>
      <w:r w:rsidRPr="00947F3B">
        <w:rPr>
          <w:color w:val="000000"/>
        </w:rPr>
        <w:br/>
        <w:t>4. Почему радиоактивные препараты хранят в толстостенных свинцовых контейнерах</w:t>
      </w:r>
      <w:proofErr w:type="gramStart"/>
      <w:r w:rsidRPr="00947F3B">
        <w:rPr>
          <w:color w:val="000000"/>
        </w:rPr>
        <w:t xml:space="preserve"> ?</w:t>
      </w:r>
      <w:proofErr w:type="gramEnd"/>
      <w:r w:rsidRPr="00947F3B">
        <w:rPr>
          <w:color w:val="000000"/>
        </w:rPr>
        <w:br/>
        <w:t>а) чтобы избежать опасного излучения</w:t>
      </w:r>
      <w:r w:rsidRPr="00947F3B">
        <w:rPr>
          <w:color w:val="000000"/>
        </w:rPr>
        <w:br/>
        <w:t>б) чтобы увеличить период полураспада</w:t>
      </w:r>
      <w:r w:rsidRPr="00947F3B">
        <w:rPr>
          <w:color w:val="000000"/>
        </w:rPr>
        <w:br/>
        <w:t>в) чтобы уменьшить явление радиоактивности.</w:t>
      </w:r>
      <w:r w:rsidRPr="00947F3B">
        <w:rPr>
          <w:color w:val="000000"/>
        </w:rPr>
        <w:br/>
        <w:t>5. Какие частицы или излучения имеют наибольшую проникающую способность?</w:t>
      </w:r>
      <w:r w:rsidRPr="00947F3B">
        <w:rPr>
          <w:color w:val="000000"/>
        </w:rPr>
        <w:br/>
        <w:t>а) α – частицы</w:t>
      </w:r>
      <w:r w:rsidRPr="00947F3B">
        <w:rPr>
          <w:color w:val="000000"/>
        </w:rPr>
        <w:br/>
        <w:t xml:space="preserve">б) γ </w:t>
      </w:r>
      <w:proofErr w:type="gramStart"/>
      <w:r w:rsidRPr="00947F3B">
        <w:rPr>
          <w:color w:val="000000"/>
        </w:rPr>
        <w:t>–и</w:t>
      </w:r>
      <w:proofErr w:type="gramEnd"/>
      <w:r w:rsidRPr="00947F3B">
        <w:rPr>
          <w:color w:val="000000"/>
        </w:rPr>
        <w:t>злучения</w:t>
      </w:r>
      <w:r w:rsidRPr="00947F3B">
        <w:rPr>
          <w:color w:val="000000"/>
        </w:rPr>
        <w:br/>
        <w:t>в) β –излучения.</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br/>
        <w:t>III. </w:t>
      </w:r>
      <w:r w:rsidRPr="00947F3B">
        <w:rPr>
          <w:b/>
          <w:bCs/>
          <w:color w:val="000000"/>
        </w:rPr>
        <w:t>Изложение нового материала</w:t>
      </w:r>
      <w:r w:rsidRPr="00947F3B">
        <w:rPr>
          <w:color w:val="000000"/>
        </w:rPr>
        <w:t>.</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br/>
        <w:t>Гипотеза о том, что атомные ядра состоят из протонов и нейтронов</w:t>
      </w:r>
      <w:proofErr w:type="gramStart"/>
      <w:r w:rsidRPr="00947F3B">
        <w:rPr>
          <w:color w:val="000000"/>
        </w:rPr>
        <w:t xml:space="preserve"> ,</w:t>
      </w:r>
      <w:proofErr w:type="gramEnd"/>
      <w:r w:rsidRPr="00947F3B">
        <w:rPr>
          <w:color w:val="000000"/>
        </w:rPr>
        <w:t xml:space="preserve"> подтверждается многими экспериментами. Это свидетельствует о справедливости протонно-нейтронной модели строения ядра.</w:t>
      </w:r>
      <w:r w:rsidRPr="00947F3B">
        <w:rPr>
          <w:color w:val="000000"/>
        </w:rPr>
        <w:br/>
        <w:t>Но почему ядра не распадаются на отдельные нуклоны под действием сил электростатического отталкивания между положительными заряженными протонами?</w:t>
      </w:r>
      <w:r w:rsidRPr="00947F3B">
        <w:rPr>
          <w:color w:val="000000"/>
        </w:rPr>
        <w:br/>
        <w:t>Ядерные силы примерно в 100 раз превосходят электромагнитные. Это самые мощные силы из всех, которыми располагает природа</w:t>
      </w:r>
      <w:proofErr w:type="gramStart"/>
      <w:r w:rsidRPr="00947F3B">
        <w:rPr>
          <w:color w:val="000000"/>
        </w:rPr>
        <w:t xml:space="preserve"> .</w:t>
      </w:r>
      <w:proofErr w:type="gramEnd"/>
      <w:r w:rsidRPr="00947F3B">
        <w:rPr>
          <w:color w:val="000000"/>
        </w:rPr>
        <w:t xml:space="preserve"> Поэтому взаимодействия ядерных частиц часто называют </w:t>
      </w:r>
      <w:r w:rsidRPr="00947F3B">
        <w:rPr>
          <w:b/>
          <w:bCs/>
          <w:color w:val="000000"/>
        </w:rPr>
        <w:t>сильными взаимодействиями.</w:t>
      </w:r>
      <w:r w:rsidRPr="00947F3B">
        <w:rPr>
          <w:color w:val="000000"/>
        </w:rPr>
        <w:br/>
        <w:t>Силы притяжения, связывающие протоны и нейтроны в ядре</w:t>
      </w:r>
      <w:proofErr w:type="gramStart"/>
      <w:r w:rsidRPr="00947F3B">
        <w:rPr>
          <w:color w:val="000000"/>
        </w:rPr>
        <w:t xml:space="preserve"> ,</w:t>
      </w:r>
      <w:proofErr w:type="gramEnd"/>
      <w:r w:rsidRPr="00947F3B">
        <w:rPr>
          <w:color w:val="000000"/>
        </w:rPr>
        <w:t xml:space="preserve"> называются </w:t>
      </w:r>
      <w:r w:rsidRPr="00947F3B">
        <w:rPr>
          <w:b/>
          <w:bCs/>
          <w:color w:val="000000"/>
        </w:rPr>
        <w:t>ядерными силами.</w:t>
      </w:r>
    </w:p>
    <w:p w:rsidR="0066213F" w:rsidRPr="00947F3B" w:rsidRDefault="0066213F" w:rsidP="0066213F">
      <w:pPr>
        <w:pStyle w:val="a3"/>
        <w:shd w:val="clear" w:color="auto" w:fill="FFFFFF"/>
        <w:spacing w:before="0" w:beforeAutospacing="0" w:after="0" w:afterAutospacing="0"/>
        <w:jc w:val="center"/>
        <w:rPr>
          <w:color w:val="000000"/>
        </w:rPr>
      </w:pPr>
    </w:p>
    <w:p w:rsidR="0066213F" w:rsidRPr="00947F3B" w:rsidRDefault="0066213F" w:rsidP="0066213F">
      <w:pPr>
        <w:pStyle w:val="a3"/>
        <w:shd w:val="clear" w:color="auto" w:fill="FFFFFF"/>
        <w:spacing w:before="0" w:beforeAutospacing="0" w:after="0" w:afterAutospacing="0"/>
        <w:rPr>
          <w:color w:val="000000"/>
        </w:rPr>
      </w:pPr>
      <w:proofErr w:type="gramStart"/>
      <w:r w:rsidRPr="00947F3B">
        <w:rPr>
          <w:color w:val="000000"/>
        </w:rPr>
        <w:t>Свойства ядерных сил:</w:t>
      </w:r>
      <w:r w:rsidRPr="00947F3B">
        <w:rPr>
          <w:color w:val="000000"/>
        </w:rPr>
        <w:br/>
        <w:t>1)являются только силами притяжения</w:t>
      </w:r>
      <w:r w:rsidRPr="00947F3B">
        <w:rPr>
          <w:color w:val="000000"/>
        </w:rPr>
        <w:br/>
        <w:t>2)во много раз больше кулоновских сил</w:t>
      </w:r>
      <w:r w:rsidRPr="00947F3B">
        <w:rPr>
          <w:color w:val="000000"/>
        </w:rPr>
        <w:br/>
        <w:t>3)не зависят от наличия заряда</w:t>
      </w:r>
      <w:r w:rsidRPr="00947F3B">
        <w:rPr>
          <w:color w:val="000000"/>
        </w:rPr>
        <w:br/>
        <w:t>4)короткодействующие: заметны на </w:t>
      </w:r>
      <w:proofErr w:type="spellStart"/>
      <w:r w:rsidRPr="00947F3B">
        <w:rPr>
          <w:color w:val="000000"/>
        </w:rPr>
        <w:t>r</w:t>
      </w:r>
      <w:proofErr w:type="spellEnd"/>
      <w:r w:rsidRPr="00947F3B">
        <w:rPr>
          <w:color w:val="000000"/>
        </w:rPr>
        <w:t> ≈ 2,2 </w:t>
      </w:r>
      <w:proofErr w:type="spellStart"/>
      <w:r w:rsidRPr="00947F3B">
        <w:rPr>
          <w:color w:val="000000"/>
        </w:rPr>
        <w:t>x</w:t>
      </w:r>
      <w:proofErr w:type="spellEnd"/>
      <w:r w:rsidRPr="00947F3B">
        <w:rPr>
          <w:color w:val="000000"/>
        </w:rPr>
        <w:t> 10м</w:t>
      </w:r>
      <w:r w:rsidRPr="00947F3B">
        <w:rPr>
          <w:color w:val="000000"/>
        </w:rPr>
        <w:br/>
        <w:t>5)взаимодействуют с ограниченными числом нуклонов</w:t>
      </w:r>
      <w:r w:rsidRPr="00947F3B">
        <w:rPr>
          <w:color w:val="000000"/>
        </w:rPr>
        <w:br/>
        <w:t>6)не являются центральными.</w:t>
      </w:r>
      <w:proofErr w:type="gramEnd"/>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lastRenderedPageBreak/>
        <w:t>- записать в тетрадь.</w:t>
      </w:r>
    </w:p>
    <w:p w:rsidR="0066213F" w:rsidRPr="00947F3B" w:rsidRDefault="00B269FD" w:rsidP="0066213F">
      <w:pPr>
        <w:pStyle w:val="a3"/>
        <w:shd w:val="clear" w:color="auto" w:fill="FFFFFF"/>
        <w:spacing w:before="0" w:beforeAutospacing="0" w:after="0" w:afterAutospacing="0"/>
        <w:rPr>
          <w:color w:val="000000"/>
        </w:rPr>
      </w:pPr>
      <w:r w:rsidRPr="00947F3B">
        <w:rPr>
          <w:b/>
          <w:color w:val="000000"/>
        </w:rPr>
        <w:t>Энергия связи</w:t>
      </w:r>
      <w:r w:rsidR="0066213F" w:rsidRPr="00947F3B">
        <w:rPr>
          <w:color w:val="000000"/>
        </w:rPr>
        <w:br/>
        <w:t>Важную роль во всей ядерной физике играет понятие энергии связи ядра. Энергия связи позволяет объяснить устойчивость ядер, выяснить, какие процессы ведут к выделению ядерной энергии.</w:t>
      </w:r>
      <w:r w:rsidR="0066213F" w:rsidRPr="00947F3B">
        <w:rPr>
          <w:color w:val="000000"/>
        </w:rPr>
        <w:br/>
      </w:r>
      <w:r w:rsidR="0066213F" w:rsidRPr="00947F3B">
        <w:rPr>
          <w:b/>
          <w:bCs/>
          <w:i/>
          <w:iCs/>
          <w:color w:val="000000"/>
        </w:rPr>
        <w:t>Под энергией связи ядра понимают ту энергию</w:t>
      </w:r>
      <w:proofErr w:type="gramStart"/>
      <w:r w:rsidR="0066213F" w:rsidRPr="00947F3B">
        <w:rPr>
          <w:b/>
          <w:bCs/>
          <w:i/>
          <w:iCs/>
          <w:color w:val="000000"/>
        </w:rPr>
        <w:t xml:space="preserve"> ,</w:t>
      </w:r>
      <w:proofErr w:type="gramEnd"/>
      <w:r w:rsidR="0066213F" w:rsidRPr="00947F3B">
        <w:rPr>
          <w:b/>
          <w:bCs/>
          <w:i/>
          <w:iCs/>
          <w:color w:val="000000"/>
        </w:rPr>
        <w:t xml:space="preserve"> которая необходим для полного расщепления ядра на отдельные частицы .</w:t>
      </w:r>
      <w:r w:rsidR="0066213F" w:rsidRPr="00947F3B">
        <w:rPr>
          <w:b/>
          <w:bCs/>
          <w:i/>
          <w:iCs/>
          <w:color w:val="000000"/>
        </w:rPr>
        <w:br/>
      </w:r>
      <w:r w:rsidR="0066213F" w:rsidRPr="00947F3B">
        <w:rPr>
          <w:color w:val="000000"/>
        </w:rPr>
        <w:t>На основании закона сохранения энергии можно также утверждать, что энергия связи равна той энергии, которая выделяется при образовании ядра из отдельных частиц.</w:t>
      </w:r>
      <w:r w:rsidR="0066213F" w:rsidRPr="00947F3B">
        <w:rPr>
          <w:color w:val="000000"/>
        </w:rPr>
        <w:br/>
        <w:t>Энергия связи атомных ядер очень велика</w:t>
      </w:r>
      <w:proofErr w:type="gramStart"/>
      <w:r w:rsidR="0066213F" w:rsidRPr="00947F3B">
        <w:rPr>
          <w:color w:val="000000"/>
        </w:rPr>
        <w:t xml:space="preserve"> .</w:t>
      </w:r>
      <w:proofErr w:type="gramEnd"/>
      <w:r w:rsidR="0066213F" w:rsidRPr="00947F3B">
        <w:rPr>
          <w:color w:val="000000"/>
        </w:rPr>
        <w:br/>
      </w:r>
      <w:r w:rsidR="0066213F" w:rsidRPr="00947F3B">
        <w:rPr>
          <w:i/>
          <w:iCs/>
          <w:color w:val="000000"/>
        </w:rPr>
        <w:t>Например:</w:t>
      </w:r>
      <w:r w:rsidR="0066213F" w:rsidRPr="00947F3B">
        <w:rPr>
          <w:color w:val="000000"/>
        </w:rPr>
        <w:t> образование 4 г гелия сопровождается выделением такой же энергии, что и сгорание 1,5-2 вагонов каменного угля .</w:t>
      </w:r>
      <w:r w:rsidR="0066213F" w:rsidRPr="00947F3B">
        <w:rPr>
          <w:color w:val="000000"/>
        </w:rPr>
        <w:br/>
        <w:t>Наиболее простой путь нахождения этой энергии основан на применении закона о взаимосвязи массы и энергии:</w:t>
      </w:r>
      <w:r w:rsidR="0066213F" w:rsidRPr="00947F3B">
        <w:rPr>
          <w:color w:val="000000"/>
        </w:rPr>
        <w:br/>
        <w:t>E=mc</w:t>
      </w:r>
      <w:r w:rsidR="0066213F" w:rsidRPr="00947F3B">
        <w:rPr>
          <w:color w:val="000000"/>
          <w:vertAlign w:val="superscript"/>
        </w:rPr>
        <w:t>2</w:t>
      </w:r>
      <w:r w:rsidR="0066213F" w:rsidRPr="00947F3B">
        <w:rPr>
          <w:color w:val="000000"/>
        </w:rPr>
        <w:br/>
        <w:t>Масс покоя ядра M всегда меньше суммы масс покоя слагающих его протонов и нейтронов:</w:t>
      </w:r>
      <w:r w:rsidR="0066213F" w:rsidRPr="00947F3B">
        <w:rPr>
          <w:color w:val="000000"/>
        </w:rPr>
        <w:br/>
      </w:r>
      <w:proofErr w:type="spellStart"/>
      <w:proofErr w:type="gramStart"/>
      <w:r w:rsidR="0066213F" w:rsidRPr="00947F3B">
        <w:rPr>
          <w:color w:val="000000"/>
        </w:rPr>
        <w:t>M</w:t>
      </w:r>
      <w:proofErr w:type="gramEnd"/>
      <w:r w:rsidR="0066213F" w:rsidRPr="00947F3B">
        <w:rPr>
          <w:color w:val="000000"/>
          <w:vertAlign w:val="subscript"/>
        </w:rPr>
        <w:t>я</w:t>
      </w:r>
      <w:proofErr w:type="spellEnd"/>
      <w:r w:rsidR="0066213F" w:rsidRPr="00947F3B">
        <w:rPr>
          <w:color w:val="000000"/>
        </w:rPr>
        <w:t>&lt;</w:t>
      </w:r>
      <w:proofErr w:type="spellStart"/>
      <w:r w:rsidR="0066213F" w:rsidRPr="00947F3B">
        <w:rPr>
          <w:color w:val="000000"/>
        </w:rPr>
        <w:t>Zm</w:t>
      </w:r>
      <w:r w:rsidR="0066213F" w:rsidRPr="00947F3B">
        <w:rPr>
          <w:color w:val="000000"/>
          <w:vertAlign w:val="subscript"/>
        </w:rPr>
        <w:t>р</w:t>
      </w:r>
      <w:r w:rsidR="0066213F" w:rsidRPr="00947F3B">
        <w:rPr>
          <w:color w:val="000000"/>
        </w:rPr>
        <w:t>+Nm</w:t>
      </w:r>
      <w:r w:rsidR="0066213F" w:rsidRPr="00947F3B">
        <w:rPr>
          <w:color w:val="000000"/>
          <w:vertAlign w:val="subscript"/>
        </w:rPr>
        <w:t>n</w:t>
      </w:r>
      <w:proofErr w:type="spellEnd"/>
      <w:r w:rsidR="0066213F" w:rsidRPr="00947F3B">
        <w:rPr>
          <w:color w:val="000000"/>
        </w:rPr>
        <w:br/>
        <w:t>Т.е существует дефект масс:</w:t>
      </w:r>
      <w:r w:rsidR="0066213F" w:rsidRPr="00947F3B">
        <w:rPr>
          <w:color w:val="000000"/>
        </w:rPr>
        <w:br/>
        <w:t>Δm=Zm</w:t>
      </w:r>
      <w:r w:rsidR="0066213F" w:rsidRPr="00947F3B">
        <w:rPr>
          <w:color w:val="000000"/>
          <w:vertAlign w:val="subscript"/>
        </w:rPr>
        <w:t>p</w:t>
      </w:r>
      <w:r w:rsidR="0066213F" w:rsidRPr="00947F3B">
        <w:rPr>
          <w:color w:val="000000"/>
        </w:rPr>
        <w:t>+Nm</w:t>
      </w:r>
      <w:r w:rsidR="0066213F" w:rsidRPr="00947F3B">
        <w:rPr>
          <w:color w:val="000000"/>
          <w:vertAlign w:val="subscript"/>
        </w:rPr>
        <w:t>n</w:t>
      </w:r>
      <w:r w:rsidR="0066213F" w:rsidRPr="00947F3B">
        <w:rPr>
          <w:color w:val="000000"/>
        </w:rPr>
        <w:t>-M</w:t>
      </w:r>
      <w:r w:rsidR="0066213F" w:rsidRPr="00947F3B">
        <w:rPr>
          <w:color w:val="000000"/>
          <w:vertAlign w:val="subscript"/>
        </w:rPr>
        <w:t>я</w:t>
      </w:r>
      <w:r w:rsidR="0066213F" w:rsidRPr="00947F3B">
        <w:rPr>
          <w:color w:val="000000"/>
        </w:rPr>
        <w:br/>
        <w:t>Энергия связи ядра:</w:t>
      </w:r>
      <w:r w:rsidR="0066213F" w:rsidRPr="00947F3B">
        <w:rPr>
          <w:color w:val="000000"/>
        </w:rPr>
        <w:br/>
      </w:r>
      <w:proofErr w:type="spellStart"/>
      <w:r w:rsidR="0066213F" w:rsidRPr="00947F3B">
        <w:rPr>
          <w:color w:val="000000"/>
        </w:rPr>
        <w:t>E</w:t>
      </w:r>
      <w:r w:rsidR="0066213F" w:rsidRPr="00947F3B">
        <w:rPr>
          <w:color w:val="000000"/>
          <w:vertAlign w:val="subscript"/>
        </w:rPr>
        <w:t>св</w:t>
      </w:r>
      <w:r w:rsidR="0066213F" w:rsidRPr="00947F3B">
        <w:rPr>
          <w:color w:val="000000"/>
        </w:rPr>
        <w:t>=</w:t>
      </w:r>
      <w:proofErr w:type="spellEnd"/>
      <w:r w:rsidR="0066213F" w:rsidRPr="00947F3B">
        <w:rPr>
          <w:color w:val="000000"/>
        </w:rPr>
        <w:t xml:space="preserve"> Δmc</w:t>
      </w:r>
      <w:r w:rsidR="0066213F" w:rsidRPr="00947F3B">
        <w:rPr>
          <w:color w:val="000000"/>
          <w:vertAlign w:val="superscript"/>
        </w:rPr>
        <w:t>2</w:t>
      </w:r>
      <w:r w:rsidR="0066213F" w:rsidRPr="00947F3B">
        <w:rPr>
          <w:color w:val="000000"/>
        </w:rPr>
        <w:t>=(</w:t>
      </w:r>
      <w:proofErr w:type="spellStart"/>
      <w:r w:rsidR="0066213F" w:rsidRPr="00947F3B">
        <w:rPr>
          <w:color w:val="000000"/>
        </w:rPr>
        <w:t>Zm</w:t>
      </w:r>
      <w:r w:rsidR="0066213F" w:rsidRPr="00947F3B">
        <w:rPr>
          <w:color w:val="000000"/>
          <w:vertAlign w:val="subscript"/>
        </w:rPr>
        <w:t>р</w:t>
      </w:r>
      <w:r w:rsidR="0066213F" w:rsidRPr="00947F3B">
        <w:rPr>
          <w:color w:val="000000"/>
        </w:rPr>
        <w:t>+Nm</w:t>
      </w:r>
      <w:r w:rsidR="0066213F" w:rsidRPr="00947F3B">
        <w:rPr>
          <w:color w:val="000000"/>
          <w:vertAlign w:val="subscript"/>
        </w:rPr>
        <w:t>т</w:t>
      </w:r>
      <w:r w:rsidR="0066213F" w:rsidRPr="00947F3B">
        <w:rPr>
          <w:color w:val="000000"/>
        </w:rPr>
        <w:t>-M</w:t>
      </w:r>
      <w:r w:rsidR="0066213F" w:rsidRPr="00947F3B">
        <w:rPr>
          <w:color w:val="000000"/>
          <w:vertAlign w:val="subscript"/>
        </w:rPr>
        <w:t>я</w:t>
      </w:r>
      <w:proofErr w:type="spellEnd"/>
      <w:proofErr w:type="gramStart"/>
      <w:r w:rsidR="0066213F" w:rsidRPr="00947F3B">
        <w:rPr>
          <w:color w:val="000000"/>
        </w:rPr>
        <w:t> )</w:t>
      </w:r>
      <w:proofErr w:type="gramEnd"/>
      <w:r w:rsidR="0066213F" w:rsidRPr="00947F3B">
        <w:rPr>
          <w:color w:val="000000"/>
        </w:rPr>
        <w:t>c</w:t>
      </w:r>
      <w:r w:rsidR="0066213F" w:rsidRPr="00947F3B">
        <w:rPr>
          <w:color w:val="000000"/>
          <w:vertAlign w:val="superscript"/>
        </w:rPr>
        <w:t>2</w:t>
      </w:r>
      <w:r w:rsidR="0066213F" w:rsidRPr="00947F3B">
        <w:rPr>
          <w:color w:val="000000"/>
        </w:rPr>
        <w:t>.</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br/>
      </w:r>
      <w:r w:rsidRPr="00947F3B">
        <w:rPr>
          <w:b/>
          <w:bCs/>
          <w:i/>
          <w:iCs/>
          <w:color w:val="000000"/>
        </w:rPr>
        <w:t>Ядерными реакциями</w:t>
      </w:r>
      <w:r w:rsidRPr="00947F3B">
        <w:rPr>
          <w:color w:val="000000"/>
        </w:rPr>
        <w:t> называют изменения атомных ядер при взаимодействии их с элементарными частицами или друг с другом. Первая ядерная реакция на быстрых протонах была осуществлена в </w:t>
      </w:r>
      <w:r w:rsidRPr="00947F3B">
        <w:rPr>
          <w:b/>
          <w:bCs/>
          <w:color w:val="000000"/>
        </w:rPr>
        <w:t>1932 </w:t>
      </w:r>
      <w:r w:rsidRPr="00947F3B">
        <w:rPr>
          <w:color w:val="000000"/>
        </w:rPr>
        <w:t>г. Удалось расщепить литий на две α- частицы:</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br/>
      </w:r>
      <w:r w:rsidRPr="00947F3B">
        <w:rPr>
          <w:color w:val="000000"/>
          <w:vertAlign w:val="subscript"/>
        </w:rPr>
        <w:t>3</w:t>
      </w:r>
      <w:r w:rsidRPr="00947F3B">
        <w:rPr>
          <w:color w:val="000000"/>
          <w:vertAlign w:val="superscript"/>
        </w:rPr>
        <w:t>7</w:t>
      </w:r>
      <w:r w:rsidRPr="00947F3B">
        <w:rPr>
          <w:color w:val="000000"/>
        </w:rPr>
        <w:t>Li + </w:t>
      </w:r>
      <w:r w:rsidRPr="00947F3B">
        <w:rPr>
          <w:color w:val="000000"/>
          <w:vertAlign w:val="subscript"/>
        </w:rPr>
        <w:t>1</w:t>
      </w:r>
      <w:r w:rsidRPr="00947F3B">
        <w:rPr>
          <w:color w:val="000000"/>
          <w:vertAlign w:val="superscript"/>
        </w:rPr>
        <w:t>1</w:t>
      </w:r>
      <w:r w:rsidRPr="00947F3B">
        <w:rPr>
          <w:color w:val="000000"/>
        </w:rPr>
        <w:t>H = </w:t>
      </w:r>
      <w:r w:rsidRPr="00947F3B">
        <w:rPr>
          <w:color w:val="000000"/>
          <w:vertAlign w:val="subscript"/>
        </w:rPr>
        <w:t>2</w:t>
      </w:r>
      <w:r w:rsidRPr="00947F3B">
        <w:rPr>
          <w:color w:val="000000"/>
          <w:vertAlign w:val="superscript"/>
        </w:rPr>
        <w:t>4</w:t>
      </w:r>
      <w:r w:rsidRPr="00947F3B">
        <w:rPr>
          <w:color w:val="000000"/>
        </w:rPr>
        <w:t>He + </w:t>
      </w:r>
      <w:r w:rsidRPr="00947F3B">
        <w:rPr>
          <w:color w:val="000000"/>
          <w:vertAlign w:val="subscript"/>
        </w:rPr>
        <w:t>2</w:t>
      </w:r>
      <w:r w:rsidRPr="00947F3B">
        <w:rPr>
          <w:color w:val="000000"/>
          <w:vertAlign w:val="superscript"/>
        </w:rPr>
        <w:t>4</w:t>
      </w:r>
      <w:r w:rsidRPr="00947F3B">
        <w:rPr>
          <w:color w:val="000000"/>
        </w:rPr>
        <w:t>He</w:t>
      </w:r>
    </w:p>
    <w:p w:rsidR="0066213F" w:rsidRPr="00947F3B" w:rsidRDefault="0066213F" w:rsidP="0066213F">
      <w:pPr>
        <w:pStyle w:val="a3"/>
        <w:shd w:val="clear" w:color="auto" w:fill="FFFFFF"/>
        <w:spacing w:before="0" w:beforeAutospacing="0" w:after="0" w:afterAutospacing="0"/>
        <w:rPr>
          <w:color w:val="000000"/>
        </w:rPr>
      </w:pP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IV Вопросы на закрепление</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 Какие силы действуют между нуклонами в атомном ядре?</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 xml:space="preserve">--- </w:t>
      </w:r>
      <w:proofErr w:type="gramStart"/>
      <w:r w:rsidRPr="00947F3B">
        <w:rPr>
          <w:color w:val="000000"/>
        </w:rPr>
        <w:t>Проявлением</w:t>
      </w:r>
      <w:proofErr w:type="gramEnd"/>
      <w:r w:rsidRPr="00947F3B">
        <w:rPr>
          <w:color w:val="000000"/>
        </w:rPr>
        <w:t xml:space="preserve"> какого вида фундаментального взаимодействия являются эти силы?</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 Какими свойствами обладают ядерные силы притяжения?</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 Что называют энергией связи атомного ядра?</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 Что называют дефектом массы?</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 Напишите формулу дефекта массы.</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 Что называют ядерными реакциями?</w:t>
      </w:r>
    </w:p>
    <w:p w:rsidR="0066213F" w:rsidRPr="00947F3B" w:rsidRDefault="0066213F" w:rsidP="0066213F">
      <w:pPr>
        <w:pStyle w:val="a3"/>
        <w:shd w:val="clear" w:color="auto" w:fill="FFFFFF"/>
        <w:spacing w:before="0" w:beforeAutospacing="0" w:after="0" w:afterAutospacing="0"/>
        <w:rPr>
          <w:color w:val="000000"/>
        </w:rPr>
      </w:pP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V. Решение задач</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Задача</w:t>
      </w:r>
      <w:proofErr w:type="gramStart"/>
      <w:r w:rsidRPr="00947F3B">
        <w:rPr>
          <w:color w:val="000000"/>
        </w:rPr>
        <w:t>1</w:t>
      </w:r>
      <w:proofErr w:type="gramEnd"/>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Вычислите дефект масс кислорода </w:t>
      </w:r>
      <w:r w:rsidRPr="00947F3B">
        <w:rPr>
          <w:color w:val="000000"/>
          <w:vertAlign w:val="superscript"/>
        </w:rPr>
        <w:t>17</w:t>
      </w:r>
      <w:r w:rsidRPr="00947F3B">
        <w:rPr>
          <w:color w:val="000000"/>
          <w:vertAlign w:val="subscript"/>
        </w:rPr>
        <w:t>8</w:t>
      </w:r>
      <w:r w:rsidRPr="00947F3B">
        <w:rPr>
          <w:color w:val="000000"/>
        </w:rPr>
        <w:t>О.</w:t>
      </w:r>
    </w:p>
    <w:p w:rsidR="0066213F" w:rsidRPr="00947F3B" w:rsidRDefault="0066213F" w:rsidP="0066213F">
      <w:pPr>
        <w:pStyle w:val="a3"/>
        <w:shd w:val="clear" w:color="auto" w:fill="FFFFFF"/>
        <w:spacing w:before="0" w:beforeAutospacing="0" w:after="0" w:afterAutospacing="0"/>
        <w:rPr>
          <w:color w:val="000000"/>
        </w:rPr>
      </w:pPr>
    </w:p>
    <w:p w:rsidR="0066213F" w:rsidRPr="00947F3B" w:rsidRDefault="0066213F" w:rsidP="0066213F">
      <w:pPr>
        <w:pStyle w:val="a3"/>
        <w:shd w:val="clear" w:color="auto" w:fill="FFFFFF"/>
        <w:spacing w:before="0" w:beforeAutospacing="0" w:after="0" w:afterAutospacing="0"/>
        <w:rPr>
          <w:color w:val="000000"/>
        </w:rPr>
      </w:pPr>
      <w:r w:rsidRPr="00947F3B">
        <w:rPr>
          <w:b/>
          <w:bCs/>
          <w:color w:val="000000"/>
        </w:rPr>
        <w:t>Дано: Решение:</w:t>
      </w:r>
    </w:p>
    <w:p w:rsidR="0066213F" w:rsidRPr="00947F3B" w:rsidRDefault="0066213F" w:rsidP="0066213F">
      <w:pPr>
        <w:pStyle w:val="a3"/>
        <w:shd w:val="clear" w:color="auto" w:fill="FFFFFF"/>
        <w:spacing w:before="0" w:beforeAutospacing="0" w:after="0" w:afterAutospacing="0"/>
        <w:rPr>
          <w:color w:val="000000"/>
        </w:rPr>
      </w:pPr>
      <w:r w:rsidRPr="00947F3B">
        <w:rPr>
          <w:b/>
          <w:bCs/>
          <w:color w:val="000000"/>
          <w:vertAlign w:val="superscript"/>
        </w:rPr>
        <w:t>17</w:t>
      </w:r>
      <w:r w:rsidRPr="00947F3B">
        <w:rPr>
          <w:b/>
          <w:bCs/>
          <w:color w:val="000000"/>
          <w:vertAlign w:val="subscript"/>
        </w:rPr>
        <w:t>8</w:t>
      </w:r>
      <w:r w:rsidRPr="00947F3B">
        <w:rPr>
          <w:b/>
          <w:bCs/>
          <w:color w:val="000000"/>
        </w:rPr>
        <w:t>О</w:t>
      </w:r>
    </w:p>
    <w:p w:rsidR="0066213F" w:rsidRPr="00947F3B" w:rsidRDefault="0066213F" w:rsidP="0066213F">
      <w:pPr>
        <w:pStyle w:val="a3"/>
        <w:shd w:val="clear" w:color="auto" w:fill="FFFFFF"/>
        <w:spacing w:before="0" w:beforeAutospacing="0" w:after="0" w:afterAutospacing="0"/>
        <w:rPr>
          <w:color w:val="000000"/>
        </w:rPr>
      </w:pPr>
      <w:proofErr w:type="spellStart"/>
      <w:r w:rsidRPr="00947F3B">
        <w:rPr>
          <w:color w:val="000000"/>
        </w:rPr>
        <w:t>m</w:t>
      </w:r>
      <w:r w:rsidRPr="00947F3B">
        <w:rPr>
          <w:color w:val="000000"/>
          <w:vertAlign w:val="subscript"/>
        </w:rPr>
        <w:t>p</w:t>
      </w:r>
      <w:r w:rsidRPr="00947F3B">
        <w:rPr>
          <w:color w:val="000000"/>
        </w:rPr>
        <w:t>=</w:t>
      </w:r>
      <w:proofErr w:type="spellEnd"/>
      <w:r w:rsidRPr="00947F3B">
        <w:rPr>
          <w:color w:val="000000"/>
        </w:rPr>
        <w:t xml:space="preserve"> 1,6724*10</w:t>
      </w:r>
      <w:r w:rsidRPr="00947F3B">
        <w:rPr>
          <w:color w:val="000000"/>
          <w:vertAlign w:val="superscript"/>
        </w:rPr>
        <w:t>-27</w:t>
      </w:r>
      <w:r w:rsidRPr="00947F3B">
        <w:rPr>
          <w:color w:val="000000"/>
        </w:rPr>
        <w:t>кг Дефект массы ядра равен:</w:t>
      </w:r>
    </w:p>
    <w:p w:rsidR="0066213F" w:rsidRPr="00947F3B" w:rsidRDefault="0066213F" w:rsidP="0066213F">
      <w:pPr>
        <w:pStyle w:val="a3"/>
        <w:shd w:val="clear" w:color="auto" w:fill="FFFFFF"/>
        <w:spacing w:before="0" w:beforeAutospacing="0" w:after="0" w:afterAutospacing="0"/>
        <w:rPr>
          <w:color w:val="000000"/>
        </w:rPr>
      </w:pPr>
      <w:proofErr w:type="spellStart"/>
      <w:r w:rsidRPr="00947F3B">
        <w:rPr>
          <w:color w:val="000000"/>
        </w:rPr>
        <w:t>m</w:t>
      </w:r>
      <w:r w:rsidRPr="00947F3B">
        <w:rPr>
          <w:color w:val="000000"/>
          <w:vertAlign w:val="subscript"/>
        </w:rPr>
        <w:t>n</w:t>
      </w:r>
      <w:r w:rsidRPr="00947F3B">
        <w:rPr>
          <w:color w:val="000000"/>
        </w:rPr>
        <w:t>=</w:t>
      </w:r>
      <w:proofErr w:type="spellEnd"/>
      <w:r w:rsidRPr="00947F3B">
        <w:rPr>
          <w:color w:val="000000"/>
        </w:rPr>
        <w:t xml:space="preserve"> 1,6748*10</w:t>
      </w:r>
      <w:r w:rsidRPr="00947F3B">
        <w:rPr>
          <w:color w:val="000000"/>
          <w:vertAlign w:val="superscript"/>
        </w:rPr>
        <w:t>-27</w:t>
      </w:r>
      <w:r w:rsidRPr="00947F3B">
        <w:rPr>
          <w:color w:val="000000"/>
        </w:rPr>
        <w:t>кг</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lang w:val="en-US"/>
        </w:rPr>
        <w:t>M</w:t>
      </w:r>
      <w:r w:rsidRPr="00947F3B">
        <w:rPr>
          <w:color w:val="000000"/>
          <w:vertAlign w:val="subscript"/>
        </w:rPr>
        <w:t>я</w:t>
      </w:r>
      <w:r w:rsidRPr="00947F3B">
        <w:rPr>
          <w:color w:val="000000"/>
        </w:rPr>
        <w:t>=28</w:t>
      </w:r>
      <w:proofErr w:type="gramStart"/>
      <w:r w:rsidRPr="00947F3B">
        <w:rPr>
          <w:color w:val="000000"/>
        </w:rPr>
        <w:t>,2282</w:t>
      </w:r>
      <w:proofErr w:type="gramEnd"/>
      <w:r w:rsidRPr="00947F3B">
        <w:rPr>
          <w:color w:val="000000"/>
        </w:rPr>
        <w:t>*10</w:t>
      </w:r>
      <w:r w:rsidRPr="00947F3B">
        <w:rPr>
          <w:color w:val="000000"/>
          <w:vertAlign w:val="superscript"/>
        </w:rPr>
        <w:t>-27</w:t>
      </w:r>
      <w:r w:rsidRPr="00947F3B">
        <w:rPr>
          <w:color w:val="000000"/>
        </w:rPr>
        <w:t>кг</w:t>
      </w:r>
      <w:r w:rsidRPr="00947F3B">
        <w:rPr>
          <w:color w:val="000000"/>
          <w:lang w:val="en-US"/>
        </w:rPr>
        <w:t> </w:t>
      </w:r>
      <w:r w:rsidRPr="00947F3B">
        <w:rPr>
          <w:color w:val="000000"/>
        </w:rPr>
        <w:t>Δ</w:t>
      </w:r>
      <w:r w:rsidRPr="00947F3B">
        <w:rPr>
          <w:color w:val="000000"/>
          <w:lang w:val="en-US"/>
        </w:rPr>
        <w:t>m</w:t>
      </w:r>
      <w:r w:rsidRPr="00947F3B">
        <w:rPr>
          <w:color w:val="000000"/>
        </w:rPr>
        <w:t xml:space="preserve">= </w:t>
      </w:r>
      <w:r w:rsidRPr="00947F3B">
        <w:rPr>
          <w:color w:val="000000"/>
          <w:lang w:val="en-US"/>
        </w:rPr>
        <w:t>Z</w:t>
      </w:r>
      <w:r w:rsidRPr="00947F3B">
        <w:rPr>
          <w:color w:val="000000"/>
        </w:rPr>
        <w:t>*</w:t>
      </w:r>
      <w:r w:rsidRPr="00947F3B">
        <w:rPr>
          <w:color w:val="000000"/>
          <w:lang w:val="en-US"/>
        </w:rPr>
        <w:t>m</w:t>
      </w:r>
      <w:r w:rsidRPr="00947F3B">
        <w:rPr>
          <w:color w:val="000000"/>
          <w:vertAlign w:val="subscript"/>
          <w:lang w:val="en-US"/>
        </w:rPr>
        <w:t>p </w:t>
      </w:r>
      <w:r w:rsidRPr="00947F3B">
        <w:rPr>
          <w:color w:val="000000"/>
        </w:rPr>
        <w:t>+ (</w:t>
      </w:r>
      <w:r w:rsidRPr="00947F3B">
        <w:rPr>
          <w:color w:val="000000"/>
          <w:lang w:val="en-US"/>
        </w:rPr>
        <w:t>A</w:t>
      </w:r>
      <w:r w:rsidRPr="00947F3B">
        <w:rPr>
          <w:color w:val="000000"/>
        </w:rPr>
        <w:t>-</w:t>
      </w:r>
      <w:r w:rsidRPr="00947F3B">
        <w:rPr>
          <w:color w:val="000000"/>
          <w:lang w:val="en-US"/>
        </w:rPr>
        <w:t>Z</w:t>
      </w:r>
      <w:r w:rsidRPr="00947F3B">
        <w:rPr>
          <w:color w:val="000000"/>
        </w:rPr>
        <w:t>)*</w:t>
      </w:r>
      <w:r w:rsidRPr="00947F3B">
        <w:rPr>
          <w:color w:val="000000"/>
          <w:lang w:val="en-US"/>
        </w:rPr>
        <w:t>m</w:t>
      </w:r>
      <w:r w:rsidRPr="00947F3B">
        <w:rPr>
          <w:color w:val="000000"/>
          <w:vertAlign w:val="subscript"/>
          <w:lang w:val="en-US"/>
        </w:rPr>
        <w:t>p</w:t>
      </w:r>
      <w:r w:rsidRPr="00947F3B">
        <w:rPr>
          <w:color w:val="000000"/>
        </w:rPr>
        <w:t xml:space="preserve">- </w:t>
      </w:r>
      <w:r w:rsidRPr="00947F3B">
        <w:rPr>
          <w:color w:val="000000"/>
          <w:lang w:val="en-US"/>
        </w:rPr>
        <w:t>M</w:t>
      </w:r>
      <w:r w:rsidRPr="00947F3B">
        <w:rPr>
          <w:color w:val="000000"/>
          <w:vertAlign w:val="subscript"/>
        </w:rPr>
        <w:t>я</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Δm=?</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Из символической записи элемента </w:t>
      </w:r>
      <w:r w:rsidRPr="00947F3B">
        <w:rPr>
          <w:color w:val="000000"/>
          <w:vertAlign w:val="superscript"/>
        </w:rPr>
        <w:t>17</w:t>
      </w:r>
      <w:r w:rsidRPr="00947F3B">
        <w:rPr>
          <w:color w:val="000000"/>
          <w:vertAlign w:val="subscript"/>
        </w:rPr>
        <w:t>8</w:t>
      </w:r>
      <w:r w:rsidRPr="00947F3B">
        <w:rPr>
          <w:color w:val="000000"/>
        </w:rPr>
        <w:t>О следует,</w:t>
      </w:r>
      <w:r w:rsidRPr="00947F3B">
        <w:rPr>
          <w:color w:val="000000"/>
        </w:rPr>
        <w:br/>
        <w:t>что</w:t>
      </w:r>
      <w:proofErr w:type="gramStart"/>
      <w:r w:rsidRPr="00947F3B">
        <w:rPr>
          <w:color w:val="000000"/>
        </w:rPr>
        <w:t xml:space="preserve"> А</w:t>
      </w:r>
      <w:proofErr w:type="gramEnd"/>
      <w:r w:rsidRPr="00947F3B">
        <w:rPr>
          <w:color w:val="000000"/>
        </w:rPr>
        <w:t>=17 и Z=8,т.е. в состав ядра кислорода</w:t>
      </w:r>
      <w:r w:rsidRPr="00947F3B">
        <w:rPr>
          <w:color w:val="000000"/>
        </w:rPr>
        <w:br/>
        <w:t>входит 8 протонов и 9 нейтронов:</w:t>
      </w:r>
      <w:r w:rsidRPr="00947F3B">
        <w:rPr>
          <w:color w:val="000000"/>
        </w:rPr>
        <w:br/>
        <w:t>N=A-Z=17-8=9</w:t>
      </w:r>
    </w:p>
    <w:p w:rsidR="0066213F" w:rsidRPr="00947F3B" w:rsidRDefault="0066213F" w:rsidP="0066213F">
      <w:pPr>
        <w:pStyle w:val="a3"/>
        <w:shd w:val="clear" w:color="auto" w:fill="FFFFFF"/>
        <w:spacing w:before="0" w:beforeAutospacing="0" w:after="0" w:afterAutospacing="0"/>
        <w:jc w:val="center"/>
        <w:rPr>
          <w:color w:val="000000"/>
        </w:rPr>
      </w:pPr>
      <w:r w:rsidRPr="00947F3B">
        <w:rPr>
          <w:color w:val="000000"/>
        </w:rPr>
        <w:lastRenderedPageBreak/>
        <w:t>Тогда выражение для дефекта масс можно записать:</w:t>
      </w:r>
    </w:p>
    <w:p w:rsidR="0066213F" w:rsidRPr="00947F3B" w:rsidRDefault="0066213F" w:rsidP="0066213F">
      <w:pPr>
        <w:pStyle w:val="a3"/>
        <w:shd w:val="clear" w:color="auto" w:fill="FFFFFF"/>
        <w:spacing w:before="0" w:beforeAutospacing="0" w:after="0" w:afterAutospacing="0"/>
        <w:jc w:val="right"/>
        <w:rPr>
          <w:color w:val="000000"/>
        </w:rPr>
      </w:pPr>
    </w:p>
    <w:p w:rsidR="0066213F" w:rsidRPr="00947F3B" w:rsidRDefault="0066213F" w:rsidP="0066213F">
      <w:pPr>
        <w:pStyle w:val="a3"/>
        <w:shd w:val="clear" w:color="auto" w:fill="FFFFFF"/>
        <w:spacing w:before="0" w:beforeAutospacing="0" w:after="0" w:afterAutospacing="0"/>
        <w:jc w:val="right"/>
        <w:rPr>
          <w:color w:val="000000"/>
        </w:rPr>
      </w:pPr>
      <w:r w:rsidRPr="00947F3B">
        <w:rPr>
          <w:color w:val="000000"/>
        </w:rPr>
        <w:t>Δm=8*1,6724*10</w:t>
      </w:r>
      <w:r w:rsidRPr="00947F3B">
        <w:rPr>
          <w:color w:val="000000"/>
          <w:vertAlign w:val="superscript"/>
        </w:rPr>
        <w:t>-27</w:t>
      </w:r>
      <w:r w:rsidRPr="00947F3B">
        <w:rPr>
          <w:color w:val="000000"/>
        </w:rPr>
        <w:t> +9*1,6748*10</w:t>
      </w:r>
      <w:r w:rsidRPr="00947F3B">
        <w:rPr>
          <w:color w:val="000000"/>
          <w:vertAlign w:val="superscript"/>
        </w:rPr>
        <w:t>-27</w:t>
      </w:r>
      <w:r w:rsidRPr="00947F3B">
        <w:rPr>
          <w:color w:val="000000"/>
        </w:rPr>
        <w:t>- 28,2282*10</w:t>
      </w:r>
      <w:r w:rsidRPr="00947F3B">
        <w:rPr>
          <w:color w:val="000000"/>
          <w:vertAlign w:val="superscript"/>
        </w:rPr>
        <w:t>-27</w:t>
      </w:r>
      <w:r w:rsidRPr="00947F3B">
        <w:rPr>
          <w:color w:val="000000"/>
        </w:rPr>
        <w:t>= 0, 1656*10</w:t>
      </w:r>
      <w:r w:rsidRPr="00947F3B">
        <w:rPr>
          <w:color w:val="000000"/>
          <w:vertAlign w:val="superscript"/>
        </w:rPr>
        <w:t>-27</w:t>
      </w:r>
      <w:r w:rsidRPr="00947F3B">
        <w:rPr>
          <w:color w:val="000000"/>
        </w:rPr>
        <w:t>= 1,656 *10</w:t>
      </w:r>
      <w:r w:rsidRPr="00947F3B">
        <w:rPr>
          <w:color w:val="000000"/>
          <w:vertAlign w:val="superscript"/>
        </w:rPr>
        <w:t>-28</w:t>
      </w:r>
      <w:r w:rsidRPr="00947F3B">
        <w:rPr>
          <w:color w:val="000000"/>
        </w:rPr>
        <w:t>кг</w:t>
      </w:r>
    </w:p>
    <w:p w:rsidR="0066213F" w:rsidRPr="00947F3B" w:rsidRDefault="0066213F" w:rsidP="0066213F">
      <w:pPr>
        <w:pStyle w:val="a3"/>
        <w:shd w:val="clear" w:color="auto" w:fill="FFFFFF"/>
        <w:spacing w:before="0" w:beforeAutospacing="0" w:after="0" w:afterAutospacing="0"/>
        <w:jc w:val="right"/>
        <w:rPr>
          <w:color w:val="000000"/>
        </w:rPr>
      </w:pPr>
    </w:p>
    <w:p w:rsidR="0066213F" w:rsidRPr="00947F3B" w:rsidRDefault="0066213F" w:rsidP="0066213F">
      <w:pPr>
        <w:pStyle w:val="a3"/>
        <w:shd w:val="clear" w:color="auto" w:fill="FFFFFF"/>
        <w:spacing w:before="0" w:beforeAutospacing="0" w:after="0" w:afterAutospacing="0"/>
        <w:jc w:val="right"/>
        <w:rPr>
          <w:color w:val="000000"/>
        </w:rPr>
      </w:pPr>
      <w:r w:rsidRPr="00947F3B">
        <w:rPr>
          <w:color w:val="000000"/>
        </w:rPr>
        <w:t>Ответ: Δm=1,6* 10</w:t>
      </w:r>
      <w:r w:rsidRPr="00947F3B">
        <w:rPr>
          <w:color w:val="000000"/>
          <w:vertAlign w:val="superscript"/>
        </w:rPr>
        <w:t>-28</w:t>
      </w:r>
      <w:r w:rsidRPr="00947F3B">
        <w:rPr>
          <w:color w:val="000000"/>
        </w:rPr>
        <w:t>кг</w:t>
      </w:r>
    </w:p>
    <w:p w:rsidR="0066213F" w:rsidRPr="00947F3B" w:rsidRDefault="0066213F" w:rsidP="0066213F">
      <w:pPr>
        <w:pStyle w:val="a3"/>
        <w:shd w:val="clear" w:color="auto" w:fill="FFFFFF"/>
        <w:spacing w:before="0" w:beforeAutospacing="0" w:after="0" w:afterAutospacing="0"/>
        <w:rPr>
          <w:color w:val="000000"/>
        </w:rPr>
      </w:pPr>
    </w:p>
    <w:p w:rsidR="0066213F" w:rsidRPr="00947F3B" w:rsidRDefault="0066213F" w:rsidP="0066213F">
      <w:pPr>
        <w:pStyle w:val="a3"/>
        <w:shd w:val="clear" w:color="auto" w:fill="FFFFFF"/>
        <w:spacing w:before="0" w:beforeAutospacing="0" w:after="0" w:afterAutospacing="0"/>
        <w:rPr>
          <w:color w:val="000000"/>
        </w:rPr>
      </w:pPr>
    </w:p>
    <w:p w:rsidR="0066213F" w:rsidRPr="00947F3B" w:rsidRDefault="0066213F" w:rsidP="0066213F">
      <w:pPr>
        <w:pStyle w:val="a3"/>
        <w:shd w:val="clear" w:color="auto" w:fill="FFFFFF"/>
        <w:spacing w:before="0" w:beforeAutospacing="0" w:after="0" w:afterAutospacing="0"/>
        <w:rPr>
          <w:color w:val="000000"/>
        </w:rPr>
      </w:pPr>
      <w:r w:rsidRPr="00947F3B">
        <w:rPr>
          <w:b/>
          <w:bCs/>
          <w:color w:val="000000"/>
        </w:rPr>
        <w:t>Задача 2</w:t>
      </w:r>
      <w:r w:rsidRPr="00947F3B">
        <w:rPr>
          <w:color w:val="000000"/>
        </w:rPr>
        <w:t> Чему равна энергия связи ядра изотопа лития </w:t>
      </w:r>
      <w:r w:rsidRPr="00947F3B">
        <w:rPr>
          <w:color w:val="000000"/>
          <w:vertAlign w:val="superscript"/>
        </w:rPr>
        <w:t>7</w:t>
      </w:r>
      <w:r w:rsidRPr="00947F3B">
        <w:rPr>
          <w:color w:val="000000"/>
          <w:vertAlign w:val="subscript"/>
        </w:rPr>
        <w:t>3</w:t>
      </w:r>
      <w:r w:rsidRPr="00947F3B">
        <w:rPr>
          <w:color w:val="000000"/>
        </w:rPr>
        <w:t>Li?</w:t>
      </w:r>
    </w:p>
    <w:p w:rsidR="0066213F" w:rsidRPr="00947F3B" w:rsidRDefault="0066213F" w:rsidP="0066213F">
      <w:pPr>
        <w:pStyle w:val="a3"/>
        <w:shd w:val="clear" w:color="auto" w:fill="FFFFFF"/>
        <w:spacing w:before="0" w:beforeAutospacing="0" w:after="0" w:afterAutospacing="0"/>
        <w:rPr>
          <w:color w:val="000000"/>
        </w:rPr>
      </w:pP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Дано: Решение:</w:t>
      </w:r>
    </w:p>
    <w:p w:rsidR="0066213F" w:rsidRPr="00947F3B" w:rsidRDefault="0066213F" w:rsidP="0066213F">
      <w:pPr>
        <w:pStyle w:val="a3"/>
        <w:shd w:val="clear" w:color="auto" w:fill="FFFFFF"/>
        <w:spacing w:before="0" w:beforeAutospacing="0" w:after="0" w:afterAutospacing="0"/>
        <w:rPr>
          <w:color w:val="000000"/>
        </w:rPr>
      </w:pPr>
      <w:r w:rsidRPr="00947F3B">
        <w:rPr>
          <w:b/>
          <w:bCs/>
          <w:color w:val="000000"/>
          <w:vertAlign w:val="superscript"/>
        </w:rPr>
        <w:t>7</w:t>
      </w:r>
      <w:r w:rsidRPr="00947F3B">
        <w:rPr>
          <w:b/>
          <w:bCs/>
          <w:color w:val="000000"/>
          <w:vertAlign w:val="subscript"/>
        </w:rPr>
        <w:t>3</w:t>
      </w:r>
      <w:r w:rsidRPr="00947F3B">
        <w:rPr>
          <w:b/>
          <w:bCs/>
          <w:color w:val="000000"/>
        </w:rPr>
        <w:t>Li </w:t>
      </w:r>
      <w:r w:rsidRPr="00947F3B">
        <w:rPr>
          <w:color w:val="000000"/>
        </w:rPr>
        <w:t xml:space="preserve">Энергия связи ядра </w:t>
      </w:r>
      <w:proofErr w:type="spellStart"/>
      <w:r w:rsidRPr="00947F3B">
        <w:rPr>
          <w:color w:val="000000"/>
        </w:rPr>
        <w:t>Е</w:t>
      </w:r>
      <w:r w:rsidRPr="00947F3B">
        <w:rPr>
          <w:color w:val="000000"/>
          <w:vertAlign w:val="subscript"/>
        </w:rPr>
        <w:t>св</w:t>
      </w:r>
      <w:r w:rsidRPr="00947F3B">
        <w:rPr>
          <w:color w:val="000000"/>
        </w:rPr>
        <w:t>=</w:t>
      </w:r>
      <w:proofErr w:type="spellEnd"/>
      <w:r w:rsidRPr="00947F3B">
        <w:rPr>
          <w:color w:val="000000"/>
        </w:rPr>
        <w:t xml:space="preserve"> Δm*c</w:t>
      </w:r>
      <w:r w:rsidRPr="00947F3B">
        <w:rPr>
          <w:color w:val="000000"/>
          <w:vertAlign w:val="superscript"/>
        </w:rPr>
        <w:t>2</w:t>
      </w:r>
      <w:r w:rsidRPr="00947F3B">
        <w:rPr>
          <w:color w:val="000000"/>
        </w:rPr>
        <w:t>, где</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Δm- дефект массы ядра:</w:t>
      </w:r>
    </w:p>
    <w:p w:rsidR="0066213F" w:rsidRPr="00947F3B" w:rsidRDefault="0066213F" w:rsidP="0066213F">
      <w:pPr>
        <w:pStyle w:val="a3"/>
        <w:shd w:val="clear" w:color="auto" w:fill="FFFFFF"/>
        <w:spacing w:before="0" w:beforeAutospacing="0" w:after="0" w:afterAutospacing="0"/>
        <w:rPr>
          <w:color w:val="000000"/>
        </w:rPr>
      </w:pPr>
      <w:proofErr w:type="spellStart"/>
      <w:r w:rsidRPr="00947F3B">
        <w:rPr>
          <w:color w:val="000000"/>
        </w:rPr>
        <w:t>m</w:t>
      </w:r>
      <w:r w:rsidRPr="00947F3B">
        <w:rPr>
          <w:color w:val="000000"/>
          <w:vertAlign w:val="subscript"/>
        </w:rPr>
        <w:t>p</w:t>
      </w:r>
      <w:r w:rsidRPr="00947F3B">
        <w:rPr>
          <w:color w:val="000000"/>
        </w:rPr>
        <w:t>=</w:t>
      </w:r>
      <w:proofErr w:type="spellEnd"/>
      <w:r w:rsidRPr="00947F3B">
        <w:rPr>
          <w:color w:val="000000"/>
        </w:rPr>
        <w:t xml:space="preserve"> 1,6724*10</w:t>
      </w:r>
      <w:r w:rsidRPr="00947F3B">
        <w:rPr>
          <w:color w:val="000000"/>
          <w:vertAlign w:val="superscript"/>
        </w:rPr>
        <w:t>-27</w:t>
      </w:r>
      <w:r w:rsidRPr="00947F3B">
        <w:rPr>
          <w:color w:val="000000"/>
        </w:rPr>
        <w:t>кг Дефект массы ядра равен:</w:t>
      </w:r>
    </w:p>
    <w:p w:rsidR="0066213F" w:rsidRPr="00947F3B" w:rsidRDefault="0066213F" w:rsidP="0066213F">
      <w:pPr>
        <w:pStyle w:val="a3"/>
        <w:shd w:val="clear" w:color="auto" w:fill="FFFFFF"/>
        <w:spacing w:before="0" w:beforeAutospacing="0" w:after="0" w:afterAutospacing="0"/>
        <w:rPr>
          <w:color w:val="000000"/>
          <w:lang w:val="en-US"/>
        </w:rPr>
      </w:pPr>
      <w:proofErr w:type="spellStart"/>
      <w:proofErr w:type="gramStart"/>
      <w:r w:rsidRPr="00947F3B">
        <w:rPr>
          <w:color w:val="000000"/>
          <w:lang w:val="en-US"/>
        </w:rPr>
        <w:t>m</w:t>
      </w:r>
      <w:r w:rsidRPr="00947F3B">
        <w:rPr>
          <w:color w:val="000000"/>
          <w:vertAlign w:val="subscript"/>
          <w:lang w:val="en-US"/>
        </w:rPr>
        <w:t>n</w:t>
      </w:r>
      <w:proofErr w:type="spellEnd"/>
      <w:proofErr w:type="gramEnd"/>
      <w:r w:rsidRPr="00947F3B">
        <w:rPr>
          <w:color w:val="000000"/>
          <w:lang w:val="en-US"/>
        </w:rPr>
        <w:t>= 1,6748*10</w:t>
      </w:r>
      <w:r w:rsidRPr="00947F3B">
        <w:rPr>
          <w:color w:val="000000"/>
          <w:vertAlign w:val="superscript"/>
          <w:lang w:val="en-US"/>
        </w:rPr>
        <w:t>-27</w:t>
      </w:r>
      <w:r w:rsidRPr="00947F3B">
        <w:rPr>
          <w:color w:val="000000"/>
        </w:rPr>
        <w:t>кг</w:t>
      </w:r>
      <w:r w:rsidRPr="00947F3B">
        <w:rPr>
          <w:color w:val="000000"/>
          <w:lang w:val="en-US"/>
        </w:rPr>
        <w:t> </w:t>
      </w:r>
      <w:r w:rsidRPr="00947F3B">
        <w:rPr>
          <w:color w:val="000000"/>
        </w:rPr>
        <w:t>Δ</w:t>
      </w:r>
      <w:r w:rsidRPr="00947F3B">
        <w:rPr>
          <w:color w:val="000000"/>
          <w:lang w:val="en-US"/>
        </w:rPr>
        <w:t>m= Z*m</w:t>
      </w:r>
      <w:r w:rsidRPr="00947F3B">
        <w:rPr>
          <w:color w:val="000000"/>
          <w:vertAlign w:val="subscript"/>
          <w:lang w:val="en-US"/>
        </w:rPr>
        <w:t>p </w:t>
      </w:r>
      <w:r w:rsidRPr="00947F3B">
        <w:rPr>
          <w:color w:val="000000"/>
          <w:lang w:val="en-US"/>
        </w:rPr>
        <w:t>+ (A-Z)*m</w:t>
      </w:r>
      <w:r w:rsidRPr="00947F3B">
        <w:rPr>
          <w:color w:val="000000"/>
          <w:vertAlign w:val="subscript"/>
          <w:lang w:val="en-US"/>
        </w:rPr>
        <w:t>p</w:t>
      </w:r>
      <w:r w:rsidRPr="00947F3B">
        <w:rPr>
          <w:color w:val="000000"/>
          <w:lang w:val="en-US"/>
        </w:rPr>
        <w:t>- M</w:t>
      </w:r>
      <w:r w:rsidRPr="00947F3B">
        <w:rPr>
          <w:color w:val="000000"/>
          <w:vertAlign w:val="subscript"/>
        </w:rPr>
        <w:t>я</w:t>
      </w:r>
    </w:p>
    <w:p w:rsidR="0066213F" w:rsidRPr="00947F3B" w:rsidRDefault="0066213F" w:rsidP="0066213F">
      <w:pPr>
        <w:pStyle w:val="a3"/>
        <w:shd w:val="clear" w:color="auto" w:fill="FFFFFF"/>
        <w:spacing w:before="0" w:beforeAutospacing="0" w:after="0" w:afterAutospacing="0"/>
        <w:rPr>
          <w:color w:val="000000"/>
          <w:lang w:val="en-US"/>
        </w:rPr>
      </w:pPr>
      <w:r w:rsidRPr="00947F3B">
        <w:rPr>
          <w:color w:val="000000"/>
          <w:lang w:val="en-US"/>
        </w:rPr>
        <w:t>M</w:t>
      </w:r>
      <w:r w:rsidRPr="00947F3B">
        <w:rPr>
          <w:color w:val="000000"/>
          <w:vertAlign w:val="subscript"/>
        </w:rPr>
        <w:t>я</w:t>
      </w:r>
      <w:r w:rsidRPr="00947F3B">
        <w:rPr>
          <w:color w:val="000000"/>
          <w:lang w:val="en-US"/>
        </w:rPr>
        <w:t>= 11</w:t>
      </w:r>
      <w:proofErr w:type="gramStart"/>
      <w:r w:rsidRPr="00947F3B">
        <w:rPr>
          <w:color w:val="000000"/>
          <w:lang w:val="en-US"/>
        </w:rPr>
        <w:t>,6475</w:t>
      </w:r>
      <w:proofErr w:type="gramEnd"/>
      <w:r w:rsidRPr="00947F3B">
        <w:rPr>
          <w:color w:val="000000"/>
          <w:lang w:val="en-US"/>
        </w:rPr>
        <w:t>*10</w:t>
      </w:r>
      <w:r w:rsidRPr="00947F3B">
        <w:rPr>
          <w:color w:val="000000"/>
          <w:vertAlign w:val="superscript"/>
          <w:lang w:val="en-US"/>
        </w:rPr>
        <w:t>-27</w:t>
      </w:r>
      <w:r w:rsidRPr="00947F3B">
        <w:rPr>
          <w:color w:val="000000"/>
        </w:rPr>
        <w:t>кг</w:t>
      </w:r>
      <w:r w:rsidRPr="00947F3B">
        <w:rPr>
          <w:color w:val="000000"/>
          <w:lang w:val="en-US"/>
        </w:rPr>
        <w:t> </w:t>
      </w:r>
      <w:r w:rsidRPr="00947F3B">
        <w:rPr>
          <w:color w:val="000000"/>
        </w:rPr>
        <w:t>Отсюда</w:t>
      </w:r>
      <w:r w:rsidRPr="00947F3B">
        <w:rPr>
          <w:color w:val="000000"/>
          <w:lang w:val="en-US"/>
        </w:rPr>
        <w:t> </w:t>
      </w:r>
      <w:proofErr w:type="spellStart"/>
      <w:r w:rsidRPr="00947F3B">
        <w:rPr>
          <w:color w:val="000000"/>
        </w:rPr>
        <w:t>Е</w:t>
      </w:r>
      <w:r w:rsidRPr="00947F3B">
        <w:rPr>
          <w:color w:val="000000"/>
          <w:vertAlign w:val="subscript"/>
        </w:rPr>
        <w:t>св</w:t>
      </w:r>
      <w:proofErr w:type="spellEnd"/>
      <w:r w:rsidRPr="00947F3B">
        <w:rPr>
          <w:color w:val="000000"/>
          <w:vertAlign w:val="subscript"/>
          <w:lang w:val="en-US"/>
        </w:rPr>
        <w:t> </w:t>
      </w:r>
      <w:r w:rsidRPr="00947F3B">
        <w:rPr>
          <w:color w:val="000000"/>
          <w:lang w:val="en-US"/>
        </w:rPr>
        <w:t>=(Z*m</w:t>
      </w:r>
      <w:r w:rsidRPr="00947F3B">
        <w:rPr>
          <w:color w:val="000000"/>
          <w:vertAlign w:val="subscript"/>
          <w:lang w:val="en-US"/>
        </w:rPr>
        <w:t>p</w:t>
      </w:r>
      <w:r w:rsidRPr="00947F3B">
        <w:rPr>
          <w:color w:val="000000"/>
          <w:lang w:val="en-US"/>
        </w:rPr>
        <w:t>+ (A-2)*</w:t>
      </w:r>
      <w:proofErr w:type="spellStart"/>
      <w:r w:rsidRPr="00947F3B">
        <w:rPr>
          <w:color w:val="000000"/>
          <w:lang w:val="en-US"/>
        </w:rPr>
        <w:t>m</w:t>
      </w:r>
      <w:r w:rsidRPr="00947F3B">
        <w:rPr>
          <w:color w:val="000000"/>
          <w:vertAlign w:val="subscript"/>
          <w:lang w:val="en-US"/>
        </w:rPr>
        <w:t>n</w:t>
      </w:r>
      <w:proofErr w:type="spellEnd"/>
      <w:r w:rsidRPr="00947F3B">
        <w:rPr>
          <w:color w:val="000000"/>
          <w:lang w:val="en-US"/>
        </w:rPr>
        <w:t>-M</w:t>
      </w:r>
      <w:r w:rsidRPr="00947F3B">
        <w:rPr>
          <w:color w:val="000000"/>
          <w:vertAlign w:val="subscript"/>
        </w:rPr>
        <w:t>Я</w:t>
      </w:r>
      <w:r w:rsidRPr="00947F3B">
        <w:rPr>
          <w:color w:val="000000"/>
          <w:lang w:val="en-US"/>
        </w:rPr>
        <w:t>)*c</w:t>
      </w:r>
      <w:r w:rsidRPr="00947F3B">
        <w:rPr>
          <w:color w:val="000000"/>
          <w:vertAlign w:val="superscript"/>
          <w:lang w:val="en-US"/>
        </w:rPr>
        <w:t>2</w:t>
      </w:r>
      <w:r w:rsidRPr="00947F3B">
        <w:rPr>
          <w:color w:val="000000"/>
          <w:lang w:val="en-US"/>
        </w:rPr>
        <w:t>.</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c=3*10</w:t>
      </w:r>
      <w:r w:rsidRPr="00947F3B">
        <w:rPr>
          <w:color w:val="000000"/>
          <w:vertAlign w:val="superscript"/>
        </w:rPr>
        <w:t>8</w:t>
      </w:r>
      <w:r w:rsidRPr="00947F3B">
        <w:rPr>
          <w:color w:val="000000"/>
        </w:rPr>
        <w:t>м|c</w:t>
      </w:r>
      <w:proofErr w:type="gramStart"/>
      <w:r w:rsidRPr="00947F3B">
        <w:rPr>
          <w:color w:val="000000"/>
        </w:rPr>
        <w:t> И</w:t>
      </w:r>
      <w:proofErr w:type="gramEnd"/>
      <w:r w:rsidRPr="00947F3B">
        <w:rPr>
          <w:color w:val="000000"/>
        </w:rPr>
        <w:t>з символьной записи изотопы </w:t>
      </w:r>
      <w:r w:rsidRPr="00947F3B">
        <w:rPr>
          <w:b/>
          <w:bCs/>
          <w:color w:val="000000"/>
          <w:vertAlign w:val="superscript"/>
        </w:rPr>
        <w:t>7</w:t>
      </w:r>
      <w:r w:rsidRPr="00947F3B">
        <w:rPr>
          <w:b/>
          <w:bCs/>
          <w:color w:val="000000"/>
          <w:vertAlign w:val="subscript"/>
        </w:rPr>
        <w:t>3</w:t>
      </w:r>
      <w:r w:rsidRPr="00947F3B">
        <w:rPr>
          <w:b/>
          <w:bCs/>
          <w:color w:val="000000"/>
        </w:rPr>
        <w:t>Li </w:t>
      </w:r>
      <w:r w:rsidRPr="00947F3B">
        <w:rPr>
          <w:i/>
          <w:iCs/>
          <w:color w:val="000000"/>
        </w:rPr>
        <w:t>видим,</w:t>
      </w:r>
    </w:p>
    <w:p w:rsidR="0066213F" w:rsidRPr="00947F3B" w:rsidRDefault="0066213F" w:rsidP="0066213F">
      <w:pPr>
        <w:pStyle w:val="a3"/>
        <w:shd w:val="clear" w:color="auto" w:fill="FFFFFF"/>
        <w:spacing w:before="0" w:beforeAutospacing="0" w:after="0" w:afterAutospacing="0"/>
        <w:jc w:val="right"/>
        <w:rPr>
          <w:color w:val="000000"/>
        </w:rPr>
      </w:pPr>
      <w:proofErr w:type="spellStart"/>
      <w:r w:rsidRPr="00947F3B">
        <w:rPr>
          <w:color w:val="000000"/>
        </w:rPr>
        <w:t>Е</w:t>
      </w:r>
      <w:r w:rsidRPr="00947F3B">
        <w:rPr>
          <w:color w:val="000000"/>
          <w:vertAlign w:val="subscript"/>
        </w:rPr>
        <w:t>св</w:t>
      </w:r>
      <w:proofErr w:type="spellEnd"/>
      <w:r w:rsidRPr="00947F3B">
        <w:rPr>
          <w:color w:val="000000"/>
          <w:vertAlign w:val="subscript"/>
        </w:rPr>
        <w:t> </w:t>
      </w:r>
      <w:r w:rsidRPr="00947F3B">
        <w:rPr>
          <w:color w:val="000000"/>
        </w:rPr>
        <w:t>=? Что A=7 и Z=3 ,т.е. в ядре изотопа лития 7 нуклонов, из них 3протона и 4 нейтрона (N=A-Z).</w:t>
      </w:r>
    </w:p>
    <w:p w:rsidR="0066213F" w:rsidRPr="00947F3B" w:rsidRDefault="0066213F" w:rsidP="0066213F">
      <w:pPr>
        <w:pStyle w:val="a3"/>
        <w:shd w:val="clear" w:color="auto" w:fill="FFFFFF"/>
        <w:spacing w:before="0" w:beforeAutospacing="0" w:after="0" w:afterAutospacing="0"/>
        <w:jc w:val="right"/>
        <w:rPr>
          <w:color w:val="000000"/>
        </w:rPr>
      </w:pPr>
      <w:r w:rsidRPr="00947F3B">
        <w:rPr>
          <w:color w:val="000000"/>
        </w:rPr>
        <w:t>Подставив значения</w:t>
      </w:r>
      <w:proofErr w:type="gramStart"/>
      <w:r w:rsidRPr="00947F3B">
        <w:rPr>
          <w:color w:val="000000"/>
        </w:rPr>
        <w:t xml:space="preserve"> А</w:t>
      </w:r>
      <w:proofErr w:type="gramEnd"/>
      <w:r w:rsidRPr="00947F3B">
        <w:rPr>
          <w:color w:val="000000"/>
        </w:rPr>
        <w:t xml:space="preserve"> и Z в выражение энергии связи, получим:</w:t>
      </w:r>
    </w:p>
    <w:p w:rsidR="0066213F" w:rsidRPr="00947F3B" w:rsidRDefault="0066213F" w:rsidP="0066213F">
      <w:pPr>
        <w:pStyle w:val="a3"/>
        <w:shd w:val="clear" w:color="auto" w:fill="FFFFFF"/>
        <w:spacing w:before="0" w:beforeAutospacing="0" w:after="0" w:afterAutospacing="0"/>
        <w:jc w:val="right"/>
        <w:rPr>
          <w:color w:val="000000"/>
        </w:rPr>
      </w:pPr>
      <w:proofErr w:type="spellStart"/>
      <w:r w:rsidRPr="00947F3B">
        <w:rPr>
          <w:color w:val="000000"/>
        </w:rPr>
        <w:t>Е</w:t>
      </w:r>
      <w:r w:rsidRPr="00947F3B">
        <w:rPr>
          <w:color w:val="000000"/>
          <w:vertAlign w:val="subscript"/>
        </w:rPr>
        <w:t>св</w:t>
      </w:r>
      <w:proofErr w:type="spellEnd"/>
      <w:r w:rsidRPr="00947F3B">
        <w:rPr>
          <w:color w:val="000000"/>
          <w:vertAlign w:val="subscript"/>
        </w:rPr>
        <w:t> </w:t>
      </w:r>
      <w:r w:rsidRPr="00947F3B">
        <w:rPr>
          <w:color w:val="000000"/>
        </w:rPr>
        <w:t>=(3* m</w:t>
      </w:r>
      <w:r w:rsidRPr="00947F3B">
        <w:rPr>
          <w:color w:val="000000"/>
          <w:vertAlign w:val="subscript"/>
        </w:rPr>
        <w:t>p</w:t>
      </w:r>
      <w:r w:rsidRPr="00947F3B">
        <w:rPr>
          <w:color w:val="000000"/>
        </w:rPr>
        <w:t>+4* </w:t>
      </w:r>
      <w:proofErr w:type="spellStart"/>
      <w:r w:rsidRPr="00947F3B">
        <w:rPr>
          <w:color w:val="000000"/>
        </w:rPr>
        <w:t>m</w:t>
      </w:r>
      <w:r w:rsidRPr="00947F3B">
        <w:rPr>
          <w:color w:val="000000"/>
          <w:vertAlign w:val="subscript"/>
        </w:rPr>
        <w:t>n</w:t>
      </w:r>
      <w:proofErr w:type="spellEnd"/>
      <w:r w:rsidRPr="00947F3B">
        <w:rPr>
          <w:color w:val="000000"/>
        </w:rPr>
        <w:t>)*с</w:t>
      </w:r>
      <w:proofErr w:type="gramStart"/>
      <w:r w:rsidRPr="00947F3B">
        <w:rPr>
          <w:color w:val="000000"/>
          <w:vertAlign w:val="superscript"/>
        </w:rPr>
        <w:t>2</w:t>
      </w:r>
      <w:proofErr w:type="gramEnd"/>
    </w:p>
    <w:p w:rsidR="0066213F" w:rsidRPr="00947F3B" w:rsidRDefault="0066213F" w:rsidP="0066213F">
      <w:pPr>
        <w:pStyle w:val="a3"/>
        <w:shd w:val="clear" w:color="auto" w:fill="FFFFFF"/>
        <w:spacing w:before="0" w:beforeAutospacing="0" w:after="0" w:afterAutospacing="0"/>
        <w:jc w:val="right"/>
        <w:rPr>
          <w:color w:val="000000"/>
        </w:rPr>
      </w:pPr>
      <w:proofErr w:type="spellStart"/>
      <w:r w:rsidRPr="00947F3B">
        <w:rPr>
          <w:color w:val="000000"/>
        </w:rPr>
        <w:t>Е</w:t>
      </w:r>
      <w:r w:rsidRPr="00947F3B">
        <w:rPr>
          <w:color w:val="000000"/>
          <w:vertAlign w:val="subscript"/>
        </w:rPr>
        <w:t>св</w:t>
      </w:r>
      <w:proofErr w:type="spellEnd"/>
      <w:r w:rsidRPr="00947F3B">
        <w:rPr>
          <w:color w:val="000000"/>
          <w:vertAlign w:val="subscript"/>
        </w:rPr>
        <w:t> </w:t>
      </w:r>
      <w:r w:rsidRPr="00947F3B">
        <w:rPr>
          <w:color w:val="000000"/>
        </w:rPr>
        <w:t>=(3*1,6724*10</w:t>
      </w:r>
      <w:r w:rsidRPr="00947F3B">
        <w:rPr>
          <w:color w:val="000000"/>
          <w:vertAlign w:val="superscript"/>
        </w:rPr>
        <w:t>-27</w:t>
      </w:r>
      <w:r w:rsidRPr="00947F3B">
        <w:rPr>
          <w:color w:val="000000"/>
        </w:rPr>
        <w:t> +4*1,6748*10</w:t>
      </w:r>
      <w:r w:rsidRPr="00947F3B">
        <w:rPr>
          <w:color w:val="000000"/>
          <w:vertAlign w:val="superscript"/>
        </w:rPr>
        <w:t>-27</w:t>
      </w:r>
      <w:r w:rsidRPr="00947F3B">
        <w:rPr>
          <w:color w:val="000000"/>
        </w:rPr>
        <w:t>*)*(3*10</w:t>
      </w:r>
      <w:r w:rsidRPr="00947F3B">
        <w:rPr>
          <w:color w:val="000000"/>
          <w:vertAlign w:val="superscript"/>
        </w:rPr>
        <w:t>8</w:t>
      </w:r>
      <w:r w:rsidRPr="00947F3B">
        <w:rPr>
          <w:color w:val="000000"/>
        </w:rPr>
        <w:t>)</w:t>
      </w:r>
      <w:r w:rsidRPr="00947F3B">
        <w:rPr>
          <w:color w:val="000000"/>
          <w:vertAlign w:val="superscript"/>
        </w:rPr>
        <w:t>2</w:t>
      </w:r>
      <w:r w:rsidRPr="00947F3B">
        <w:rPr>
          <w:color w:val="000000"/>
        </w:rPr>
        <w:t>= 0, 6201*10</w:t>
      </w:r>
      <w:r w:rsidRPr="00947F3B">
        <w:rPr>
          <w:color w:val="000000"/>
          <w:vertAlign w:val="superscript"/>
        </w:rPr>
        <w:t>-27</w:t>
      </w:r>
      <w:r w:rsidRPr="00947F3B">
        <w:rPr>
          <w:color w:val="000000"/>
        </w:rPr>
        <w:t>*9*10</w:t>
      </w:r>
      <w:r w:rsidRPr="00947F3B">
        <w:rPr>
          <w:color w:val="000000"/>
          <w:vertAlign w:val="superscript"/>
        </w:rPr>
        <w:t>16</w:t>
      </w:r>
      <w:r w:rsidRPr="00947F3B">
        <w:rPr>
          <w:color w:val="000000"/>
        </w:rPr>
        <w:t>=5,58*10</w:t>
      </w:r>
      <w:r w:rsidRPr="00947F3B">
        <w:rPr>
          <w:color w:val="000000"/>
          <w:vertAlign w:val="superscript"/>
        </w:rPr>
        <w:t>-13</w:t>
      </w:r>
      <w:r w:rsidRPr="00947F3B">
        <w:rPr>
          <w:color w:val="000000"/>
        </w:rPr>
        <w:t>Дж.</w:t>
      </w:r>
    </w:p>
    <w:p w:rsidR="0066213F" w:rsidRPr="00947F3B" w:rsidRDefault="0066213F" w:rsidP="0066213F">
      <w:pPr>
        <w:pStyle w:val="a3"/>
        <w:shd w:val="clear" w:color="auto" w:fill="FFFFFF"/>
        <w:spacing w:before="0" w:beforeAutospacing="0" w:after="0" w:afterAutospacing="0"/>
        <w:jc w:val="right"/>
        <w:rPr>
          <w:color w:val="000000"/>
        </w:rPr>
      </w:pPr>
    </w:p>
    <w:p w:rsidR="0066213F" w:rsidRPr="00947F3B" w:rsidRDefault="0066213F" w:rsidP="0066213F">
      <w:pPr>
        <w:pStyle w:val="a3"/>
        <w:shd w:val="clear" w:color="auto" w:fill="FFFFFF"/>
        <w:spacing w:before="0" w:beforeAutospacing="0" w:after="0" w:afterAutospacing="0"/>
        <w:jc w:val="right"/>
        <w:rPr>
          <w:color w:val="000000"/>
        </w:rPr>
      </w:pPr>
    </w:p>
    <w:p w:rsidR="0066213F" w:rsidRPr="00947F3B" w:rsidRDefault="0066213F" w:rsidP="0066213F">
      <w:pPr>
        <w:pStyle w:val="a3"/>
        <w:shd w:val="clear" w:color="auto" w:fill="FFFFFF"/>
        <w:spacing w:before="0" w:beforeAutospacing="0" w:after="0" w:afterAutospacing="0"/>
        <w:jc w:val="right"/>
        <w:rPr>
          <w:color w:val="000000"/>
        </w:rPr>
      </w:pPr>
      <w:r w:rsidRPr="00947F3B">
        <w:rPr>
          <w:color w:val="000000"/>
        </w:rPr>
        <w:t xml:space="preserve">Ответ: </w:t>
      </w:r>
      <w:proofErr w:type="spellStart"/>
      <w:r w:rsidRPr="00947F3B">
        <w:rPr>
          <w:color w:val="000000"/>
        </w:rPr>
        <w:t>Е</w:t>
      </w:r>
      <w:r w:rsidRPr="00947F3B">
        <w:rPr>
          <w:color w:val="000000"/>
          <w:vertAlign w:val="subscript"/>
        </w:rPr>
        <w:t>св</w:t>
      </w:r>
      <w:proofErr w:type="spellEnd"/>
      <w:r w:rsidRPr="00947F3B">
        <w:rPr>
          <w:color w:val="000000"/>
          <w:vertAlign w:val="subscript"/>
        </w:rPr>
        <w:t> </w:t>
      </w:r>
      <w:r w:rsidRPr="00947F3B">
        <w:rPr>
          <w:color w:val="000000"/>
        </w:rPr>
        <w:t>=5,58*10</w:t>
      </w:r>
      <w:r w:rsidRPr="00947F3B">
        <w:rPr>
          <w:color w:val="000000"/>
          <w:vertAlign w:val="superscript"/>
        </w:rPr>
        <w:t>-13</w:t>
      </w:r>
      <w:r w:rsidRPr="00947F3B">
        <w:rPr>
          <w:color w:val="000000"/>
        </w:rPr>
        <w:t>Дж</w:t>
      </w:r>
    </w:p>
    <w:p w:rsidR="0066213F" w:rsidRPr="00947F3B" w:rsidRDefault="0066213F" w:rsidP="0066213F">
      <w:pPr>
        <w:pStyle w:val="a3"/>
        <w:shd w:val="clear" w:color="auto" w:fill="FFFFFF"/>
        <w:spacing w:before="0" w:beforeAutospacing="0" w:after="0" w:afterAutospacing="0"/>
        <w:rPr>
          <w:color w:val="000000"/>
        </w:rPr>
      </w:pPr>
      <w:proofErr w:type="spellStart"/>
      <w:r w:rsidRPr="00947F3B">
        <w:rPr>
          <w:color w:val="000000"/>
        </w:rPr>
        <w:t>VI.Домашнее</w:t>
      </w:r>
      <w:proofErr w:type="spellEnd"/>
      <w:r w:rsidRPr="00947F3B">
        <w:rPr>
          <w:color w:val="000000"/>
        </w:rPr>
        <w:t xml:space="preserve"> задание</w:t>
      </w:r>
    </w:p>
    <w:p w:rsidR="0066213F" w:rsidRPr="00947F3B" w:rsidRDefault="0066213F" w:rsidP="0066213F">
      <w:pPr>
        <w:pStyle w:val="a3"/>
        <w:shd w:val="clear" w:color="auto" w:fill="FFFFFF"/>
        <w:spacing w:before="0" w:beforeAutospacing="0" w:after="0" w:afterAutospacing="0"/>
        <w:rPr>
          <w:color w:val="000000"/>
        </w:rPr>
      </w:pP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1.Прочитать и выучить п.105, 106,107,</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2.Решитьзадачи:</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rPr>
        <w:t>1. Определить неизвестный продукт X каждой из ядерных реакций:</w:t>
      </w:r>
    </w:p>
    <w:p w:rsidR="0066213F" w:rsidRPr="00947F3B" w:rsidRDefault="0066213F" w:rsidP="0066213F">
      <w:pPr>
        <w:pStyle w:val="a3"/>
        <w:shd w:val="clear" w:color="auto" w:fill="FFFFFF"/>
        <w:spacing w:before="0" w:beforeAutospacing="0" w:after="0" w:afterAutospacing="0"/>
        <w:rPr>
          <w:color w:val="000000"/>
        </w:rPr>
      </w:pPr>
    </w:p>
    <w:p w:rsidR="0066213F" w:rsidRPr="00947F3B" w:rsidRDefault="0066213F" w:rsidP="0066213F">
      <w:pPr>
        <w:pStyle w:val="a3"/>
        <w:shd w:val="clear" w:color="auto" w:fill="FFFFFF"/>
        <w:spacing w:before="0" w:beforeAutospacing="0" w:after="0" w:afterAutospacing="0"/>
        <w:rPr>
          <w:color w:val="000000"/>
          <w:lang w:val="en-US"/>
        </w:rPr>
      </w:pPr>
      <w:r w:rsidRPr="00947F3B">
        <w:rPr>
          <w:color w:val="000000"/>
          <w:vertAlign w:val="superscript"/>
          <w:lang w:val="en-US"/>
        </w:rPr>
        <w:t>14</w:t>
      </w:r>
      <w:r w:rsidRPr="00947F3B">
        <w:rPr>
          <w:color w:val="000000"/>
          <w:vertAlign w:val="subscript"/>
          <w:lang w:val="en-US"/>
        </w:rPr>
        <w:t>7</w:t>
      </w:r>
      <w:r w:rsidRPr="00947F3B">
        <w:rPr>
          <w:color w:val="000000"/>
          <w:lang w:val="en-US"/>
        </w:rPr>
        <w:t>N+</w:t>
      </w:r>
      <w:r w:rsidRPr="00947F3B">
        <w:rPr>
          <w:color w:val="000000"/>
          <w:vertAlign w:val="superscript"/>
          <w:lang w:val="en-US"/>
        </w:rPr>
        <w:t>4</w:t>
      </w:r>
      <w:r w:rsidRPr="00947F3B">
        <w:rPr>
          <w:color w:val="000000"/>
          <w:vertAlign w:val="subscript"/>
          <w:lang w:val="en-US"/>
        </w:rPr>
        <w:t>2</w:t>
      </w:r>
      <w:r w:rsidRPr="00947F3B">
        <w:rPr>
          <w:color w:val="000000"/>
          <w:lang w:val="en-US"/>
        </w:rPr>
        <w:t> He→</w:t>
      </w:r>
      <w:r w:rsidRPr="00947F3B">
        <w:rPr>
          <w:color w:val="000000"/>
          <w:vertAlign w:val="superscript"/>
          <w:lang w:val="en-US"/>
        </w:rPr>
        <w:t>1</w:t>
      </w:r>
      <w:r w:rsidRPr="00947F3B">
        <w:rPr>
          <w:color w:val="000000"/>
          <w:vertAlign w:val="subscript"/>
          <w:lang w:val="en-US"/>
        </w:rPr>
        <w:t>1</w:t>
      </w:r>
      <w:r w:rsidRPr="00947F3B">
        <w:rPr>
          <w:color w:val="000000"/>
          <w:lang w:val="en-US"/>
        </w:rPr>
        <w:t>H+X      </w:t>
      </w:r>
      <w:r w:rsidRPr="00947F3B">
        <w:rPr>
          <w:color w:val="000000"/>
          <w:vertAlign w:val="superscript"/>
          <w:lang w:val="en-US"/>
        </w:rPr>
        <w:t>27</w:t>
      </w:r>
      <w:r w:rsidRPr="00947F3B">
        <w:rPr>
          <w:color w:val="000000"/>
          <w:vertAlign w:val="subscript"/>
          <w:lang w:val="en-US"/>
        </w:rPr>
        <w:t>13</w:t>
      </w:r>
      <w:r w:rsidRPr="00947F3B">
        <w:rPr>
          <w:color w:val="000000"/>
          <w:lang w:val="en-US"/>
        </w:rPr>
        <w:t>Al+</w:t>
      </w:r>
      <w:r w:rsidRPr="00947F3B">
        <w:rPr>
          <w:color w:val="000000"/>
          <w:vertAlign w:val="superscript"/>
          <w:lang w:val="en-US"/>
        </w:rPr>
        <w:t>1</w:t>
      </w:r>
      <w:r w:rsidRPr="00947F3B">
        <w:rPr>
          <w:color w:val="000000"/>
          <w:vertAlign w:val="subscript"/>
          <w:lang w:val="en-US"/>
        </w:rPr>
        <w:t>0</w:t>
      </w:r>
      <w:r w:rsidRPr="00947F3B">
        <w:rPr>
          <w:color w:val="000000"/>
          <w:lang w:val="en-US"/>
        </w:rPr>
        <w:t> n→</w:t>
      </w:r>
      <w:r w:rsidRPr="00947F3B">
        <w:rPr>
          <w:color w:val="000000"/>
          <w:vertAlign w:val="superscript"/>
          <w:lang w:val="en-US"/>
        </w:rPr>
        <w:t>4</w:t>
      </w:r>
      <w:r w:rsidRPr="00947F3B">
        <w:rPr>
          <w:color w:val="000000"/>
          <w:vertAlign w:val="subscript"/>
          <w:lang w:val="en-US"/>
        </w:rPr>
        <w:t>2</w:t>
      </w:r>
      <w:r w:rsidRPr="00947F3B">
        <w:rPr>
          <w:color w:val="000000"/>
          <w:lang w:val="en-US"/>
        </w:rPr>
        <w:t>He +X</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vertAlign w:val="superscript"/>
        </w:rPr>
        <w:t>9</w:t>
      </w:r>
      <w:r w:rsidRPr="00947F3B">
        <w:rPr>
          <w:color w:val="000000"/>
          <w:vertAlign w:val="subscript"/>
        </w:rPr>
        <w:t>4</w:t>
      </w:r>
      <w:r w:rsidRPr="00947F3B">
        <w:rPr>
          <w:color w:val="000000"/>
        </w:rPr>
        <w:t>B+</w:t>
      </w:r>
      <w:r w:rsidRPr="00947F3B">
        <w:rPr>
          <w:color w:val="000000"/>
          <w:vertAlign w:val="superscript"/>
        </w:rPr>
        <w:t>1</w:t>
      </w:r>
      <w:r w:rsidRPr="00947F3B">
        <w:rPr>
          <w:color w:val="000000"/>
          <w:vertAlign w:val="subscript"/>
        </w:rPr>
        <w:t>1</w:t>
      </w:r>
      <w:r w:rsidRPr="00947F3B">
        <w:rPr>
          <w:color w:val="000000"/>
        </w:rPr>
        <w:t>H→</w:t>
      </w:r>
      <w:r w:rsidRPr="00947F3B">
        <w:rPr>
          <w:color w:val="000000"/>
          <w:vertAlign w:val="superscript"/>
        </w:rPr>
        <w:t>4</w:t>
      </w:r>
      <w:r w:rsidRPr="00947F3B">
        <w:rPr>
          <w:color w:val="000000"/>
          <w:vertAlign w:val="subscript"/>
        </w:rPr>
        <w:t>2</w:t>
      </w:r>
      <w:r w:rsidRPr="00947F3B">
        <w:rPr>
          <w:color w:val="000000"/>
        </w:rPr>
        <w:t>He+            X </w:t>
      </w:r>
      <w:r w:rsidRPr="00947F3B">
        <w:rPr>
          <w:color w:val="000000"/>
          <w:vertAlign w:val="superscript"/>
        </w:rPr>
        <w:t>9</w:t>
      </w:r>
      <w:r w:rsidRPr="00947F3B">
        <w:rPr>
          <w:color w:val="000000"/>
          <w:vertAlign w:val="subscript"/>
        </w:rPr>
        <w:t>4</w:t>
      </w:r>
      <w:proofErr w:type="gramStart"/>
      <w:r w:rsidRPr="00947F3B">
        <w:rPr>
          <w:color w:val="000000"/>
        </w:rPr>
        <w:t> В</w:t>
      </w:r>
      <w:proofErr w:type="gramEnd"/>
      <w:r w:rsidRPr="00947F3B">
        <w:rPr>
          <w:color w:val="000000"/>
        </w:rPr>
        <w:t>+ </w:t>
      </w:r>
      <w:r w:rsidRPr="00947F3B">
        <w:rPr>
          <w:color w:val="000000"/>
          <w:vertAlign w:val="superscript"/>
        </w:rPr>
        <w:t>4</w:t>
      </w:r>
      <w:r w:rsidRPr="00947F3B">
        <w:rPr>
          <w:color w:val="000000"/>
          <w:vertAlign w:val="subscript"/>
        </w:rPr>
        <w:t>2</w:t>
      </w:r>
      <w:r w:rsidRPr="00947F3B">
        <w:rPr>
          <w:color w:val="000000"/>
        </w:rPr>
        <w:t>Не→</w:t>
      </w:r>
      <w:r w:rsidRPr="00947F3B">
        <w:rPr>
          <w:color w:val="000000"/>
          <w:vertAlign w:val="superscript"/>
        </w:rPr>
        <w:t>1</w:t>
      </w:r>
      <w:r w:rsidRPr="00947F3B">
        <w:rPr>
          <w:color w:val="000000"/>
          <w:vertAlign w:val="subscript"/>
        </w:rPr>
        <w:t>0</w:t>
      </w:r>
      <w:r w:rsidRPr="00947F3B">
        <w:rPr>
          <w:color w:val="000000"/>
        </w:rPr>
        <w:t>n +X</w:t>
      </w:r>
    </w:p>
    <w:p w:rsidR="0066213F" w:rsidRPr="00947F3B" w:rsidRDefault="0066213F" w:rsidP="0066213F">
      <w:pPr>
        <w:pStyle w:val="a3"/>
        <w:shd w:val="clear" w:color="auto" w:fill="FFFFFF"/>
        <w:spacing w:before="0" w:beforeAutospacing="0" w:after="0" w:afterAutospacing="0"/>
        <w:rPr>
          <w:color w:val="000000"/>
        </w:rPr>
      </w:pPr>
    </w:p>
    <w:p w:rsidR="0066213F" w:rsidRPr="00947F3B" w:rsidRDefault="0066213F" w:rsidP="0066213F">
      <w:pPr>
        <w:pStyle w:val="a3"/>
        <w:numPr>
          <w:ilvl w:val="0"/>
          <w:numId w:val="3"/>
        </w:numPr>
        <w:shd w:val="clear" w:color="auto" w:fill="FFFFFF"/>
        <w:spacing w:before="0" w:beforeAutospacing="0" w:after="0" w:afterAutospacing="0"/>
        <w:ind w:left="0"/>
        <w:rPr>
          <w:color w:val="000000"/>
        </w:rPr>
      </w:pPr>
      <w:r w:rsidRPr="00947F3B">
        <w:rPr>
          <w:color w:val="000000"/>
        </w:rPr>
        <w:t>Допишите недостающие обозначения:</w:t>
      </w:r>
    </w:p>
    <w:p w:rsidR="0066213F" w:rsidRPr="00947F3B" w:rsidRDefault="0066213F" w:rsidP="0066213F">
      <w:pPr>
        <w:pStyle w:val="a3"/>
        <w:shd w:val="clear" w:color="auto" w:fill="FFFFFF"/>
        <w:spacing w:before="0" w:beforeAutospacing="0" w:after="0" w:afterAutospacing="0"/>
        <w:rPr>
          <w:color w:val="000000"/>
        </w:rPr>
      </w:pPr>
    </w:p>
    <w:p w:rsidR="0066213F" w:rsidRPr="00947F3B" w:rsidRDefault="0066213F" w:rsidP="0066213F">
      <w:pPr>
        <w:pStyle w:val="a3"/>
        <w:shd w:val="clear" w:color="auto" w:fill="FFFFFF"/>
        <w:spacing w:before="0" w:beforeAutospacing="0" w:after="0" w:afterAutospacing="0"/>
        <w:rPr>
          <w:color w:val="000000"/>
        </w:rPr>
      </w:pPr>
      <w:r w:rsidRPr="00947F3B">
        <w:rPr>
          <w:color w:val="000000"/>
          <w:vertAlign w:val="superscript"/>
        </w:rPr>
        <w:t>2</w:t>
      </w:r>
      <w:r w:rsidRPr="00947F3B">
        <w:rPr>
          <w:color w:val="000000"/>
          <w:vertAlign w:val="subscript"/>
        </w:rPr>
        <w:t>1</w:t>
      </w:r>
      <w:r w:rsidRPr="00947F3B">
        <w:rPr>
          <w:color w:val="000000"/>
        </w:rPr>
        <w:t>H+</w:t>
      </w:r>
      <w:proofErr w:type="gramStart"/>
      <w:r w:rsidRPr="00947F3B">
        <w:rPr>
          <w:color w:val="000000"/>
        </w:rPr>
        <w:t xml:space="preserve"> ?</w:t>
      </w:r>
      <w:proofErr w:type="gramEnd"/>
      <w:r w:rsidRPr="00947F3B">
        <w:rPr>
          <w:color w:val="000000"/>
        </w:rPr>
        <w:t xml:space="preserve"> →X+ </w:t>
      </w:r>
      <w:r w:rsidRPr="00947F3B">
        <w:rPr>
          <w:color w:val="000000"/>
          <w:vertAlign w:val="superscript"/>
        </w:rPr>
        <w:t>1</w:t>
      </w:r>
      <w:r w:rsidRPr="00947F3B">
        <w:rPr>
          <w:color w:val="000000"/>
          <w:vertAlign w:val="subscript"/>
        </w:rPr>
        <w:t>0</w:t>
      </w:r>
      <w:r w:rsidRPr="00947F3B">
        <w:rPr>
          <w:color w:val="000000"/>
        </w:rPr>
        <w:t>n X+</w:t>
      </w:r>
      <w:r w:rsidRPr="00947F3B">
        <w:rPr>
          <w:color w:val="000000"/>
          <w:vertAlign w:val="superscript"/>
        </w:rPr>
        <w:t>1</w:t>
      </w:r>
      <w:r w:rsidRPr="00947F3B">
        <w:rPr>
          <w:color w:val="000000"/>
          <w:vertAlign w:val="subscript"/>
        </w:rPr>
        <w:t>1</w:t>
      </w:r>
      <w:r w:rsidRPr="00947F3B">
        <w:rPr>
          <w:color w:val="000000"/>
        </w:rPr>
        <w:t>H→</w:t>
      </w:r>
      <w:r w:rsidRPr="00947F3B">
        <w:rPr>
          <w:color w:val="000000"/>
          <w:vertAlign w:val="superscript"/>
        </w:rPr>
        <w:t>3</w:t>
      </w:r>
      <w:r w:rsidRPr="00947F3B">
        <w:rPr>
          <w:color w:val="000000"/>
          <w:vertAlign w:val="subscript"/>
        </w:rPr>
        <w:t>2</w:t>
      </w:r>
      <w:r w:rsidRPr="00947F3B">
        <w:rPr>
          <w:color w:val="000000"/>
        </w:rPr>
        <w:t> </w:t>
      </w:r>
      <w:proofErr w:type="spellStart"/>
      <w:r w:rsidRPr="00947F3B">
        <w:rPr>
          <w:color w:val="000000"/>
        </w:rPr>
        <w:t>He</w:t>
      </w:r>
      <w:proofErr w:type="spellEnd"/>
      <w:r w:rsidRPr="00947F3B">
        <w:rPr>
          <w:color w:val="000000"/>
        </w:rPr>
        <w:t xml:space="preserve"> +?</w:t>
      </w:r>
    </w:p>
    <w:p w:rsidR="0066213F" w:rsidRPr="00947F3B" w:rsidRDefault="0066213F" w:rsidP="0066213F">
      <w:pPr>
        <w:pStyle w:val="a3"/>
        <w:shd w:val="clear" w:color="auto" w:fill="FFFFFF"/>
        <w:spacing w:before="0" w:beforeAutospacing="0" w:after="0" w:afterAutospacing="0"/>
        <w:rPr>
          <w:color w:val="000000"/>
        </w:rPr>
      </w:pPr>
      <w:r w:rsidRPr="00947F3B">
        <w:rPr>
          <w:color w:val="000000"/>
          <w:vertAlign w:val="superscript"/>
        </w:rPr>
        <w:t>63</w:t>
      </w:r>
      <w:r w:rsidRPr="00947F3B">
        <w:rPr>
          <w:color w:val="000000"/>
          <w:vertAlign w:val="subscript"/>
        </w:rPr>
        <w:t>29</w:t>
      </w:r>
      <w:r w:rsidRPr="00947F3B">
        <w:rPr>
          <w:color w:val="000000"/>
        </w:rPr>
        <w:t>Cu +</w:t>
      </w:r>
      <w:proofErr w:type="gramStart"/>
      <w:r w:rsidRPr="00947F3B">
        <w:rPr>
          <w:color w:val="000000"/>
        </w:rPr>
        <w:t xml:space="preserve"> ?</w:t>
      </w:r>
      <w:proofErr w:type="gramEnd"/>
      <w:r w:rsidRPr="00947F3B">
        <w:rPr>
          <w:color w:val="000000"/>
        </w:rPr>
        <w:t xml:space="preserve"> → </w:t>
      </w:r>
      <w:r w:rsidRPr="00947F3B">
        <w:rPr>
          <w:color w:val="000000"/>
          <w:vertAlign w:val="superscript"/>
        </w:rPr>
        <w:t>62</w:t>
      </w:r>
      <w:r w:rsidRPr="00947F3B">
        <w:rPr>
          <w:color w:val="000000"/>
          <w:vertAlign w:val="subscript"/>
        </w:rPr>
        <w:t>29</w:t>
      </w:r>
      <w:r w:rsidRPr="00947F3B">
        <w:rPr>
          <w:color w:val="000000"/>
        </w:rPr>
        <w:t> </w:t>
      </w:r>
      <w:proofErr w:type="spellStart"/>
      <w:r w:rsidRPr="00947F3B">
        <w:rPr>
          <w:color w:val="000000"/>
        </w:rPr>
        <w:t>Cu</w:t>
      </w:r>
      <w:proofErr w:type="spellEnd"/>
      <w:r w:rsidRPr="00947F3B">
        <w:rPr>
          <w:color w:val="000000"/>
        </w:rPr>
        <w:t xml:space="preserve"> +X X+ ? →</w:t>
      </w:r>
      <w:r w:rsidRPr="00947F3B">
        <w:rPr>
          <w:color w:val="000000"/>
          <w:vertAlign w:val="superscript"/>
        </w:rPr>
        <w:t>181</w:t>
      </w:r>
      <w:r w:rsidRPr="00947F3B">
        <w:rPr>
          <w:color w:val="000000"/>
          <w:vertAlign w:val="subscript"/>
        </w:rPr>
        <w:t>74</w:t>
      </w:r>
      <w:r w:rsidRPr="00947F3B">
        <w:rPr>
          <w:color w:val="000000"/>
        </w:rPr>
        <w:t> W + </w:t>
      </w:r>
      <w:r w:rsidRPr="00947F3B">
        <w:rPr>
          <w:color w:val="000000"/>
          <w:vertAlign w:val="superscript"/>
        </w:rPr>
        <w:t>1</w:t>
      </w:r>
      <w:r w:rsidRPr="00947F3B">
        <w:rPr>
          <w:color w:val="000000"/>
          <w:vertAlign w:val="subscript"/>
        </w:rPr>
        <w:t>0</w:t>
      </w:r>
      <w:r w:rsidRPr="00947F3B">
        <w:rPr>
          <w:color w:val="000000"/>
        </w:rPr>
        <w:t>n</w:t>
      </w:r>
    </w:p>
    <w:p w:rsidR="0066213F" w:rsidRPr="00947F3B" w:rsidRDefault="0066213F" w:rsidP="0066213F">
      <w:pPr>
        <w:spacing w:after="0" w:line="240" w:lineRule="auto"/>
        <w:rPr>
          <w:rFonts w:ascii="Times New Roman" w:hAnsi="Times New Roman" w:cs="Times New Roman"/>
          <w:sz w:val="24"/>
          <w:szCs w:val="24"/>
        </w:rPr>
      </w:pPr>
    </w:p>
    <w:p w:rsidR="0066213F" w:rsidRPr="0066213F" w:rsidRDefault="00B269FD" w:rsidP="0066213F">
      <w:pPr>
        <w:shd w:val="clear" w:color="auto" w:fill="FFFFFF"/>
        <w:spacing w:after="272" w:line="240" w:lineRule="auto"/>
        <w:rPr>
          <w:rFonts w:ascii="Times New Roman" w:eastAsia="Times New Roman" w:hAnsi="Times New Roman" w:cs="Times New Roman"/>
          <w:color w:val="000000"/>
          <w:sz w:val="24"/>
          <w:szCs w:val="24"/>
        </w:rPr>
      </w:pPr>
      <w:r w:rsidRPr="00947F3B">
        <w:rPr>
          <w:rFonts w:ascii="Times New Roman" w:eastAsia="Times New Roman" w:hAnsi="Times New Roman" w:cs="Times New Roman"/>
          <w:noProof/>
          <w:color w:val="000000"/>
          <w:sz w:val="24"/>
          <w:szCs w:val="24"/>
        </w:rPr>
        <w:drawing>
          <wp:anchor distT="0" distB="0" distL="114300" distR="114300" simplePos="0" relativeHeight="251658240" behindDoc="1" locked="0" layoutInCell="1" allowOverlap="1">
            <wp:simplePos x="0" y="0"/>
            <wp:positionH relativeFrom="column">
              <wp:posOffset>-198755</wp:posOffset>
            </wp:positionH>
            <wp:positionV relativeFrom="paragraph">
              <wp:posOffset>45720</wp:posOffset>
            </wp:positionV>
            <wp:extent cx="2542540" cy="1431925"/>
            <wp:effectExtent l="19050" t="0" r="0" b="0"/>
            <wp:wrapTight wrapText="bothSides">
              <wp:wrapPolygon edited="0">
                <wp:start x="-162" y="0"/>
                <wp:lineTo x="-162" y="21265"/>
                <wp:lineTo x="21524" y="21265"/>
                <wp:lineTo x="21524" y="0"/>
                <wp:lineTo x="-162" y="0"/>
              </wp:wrapPolygon>
            </wp:wrapTight>
            <wp:docPr id="10" name="Рисунок 10" descr="https://fsd.videouroki.net/products/conspekty/fizika9/57-protonno-nieitronnaia-modiel-iadra-fizichieskii-smysl-zariadovogho-i-massovogho-chisiel-izotopy.files/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videouroki.net/products/conspekty/fizika9/57-protonno-nieitronnaia-modiel-iadra-fizichieskii-smysl-zariadovogho-i-massovogho-chisiel-izotopy.files/image010.jpg"/>
                    <pic:cNvPicPr>
                      <a:picLocks noChangeAspect="1" noChangeArrowheads="1"/>
                    </pic:cNvPicPr>
                  </pic:nvPicPr>
                  <pic:blipFill>
                    <a:blip r:embed="rId14"/>
                    <a:srcRect/>
                    <a:stretch>
                      <a:fillRect/>
                    </a:stretch>
                  </pic:blipFill>
                  <pic:spPr bwMode="auto">
                    <a:xfrm>
                      <a:off x="0" y="0"/>
                      <a:ext cx="2542540" cy="1431925"/>
                    </a:xfrm>
                    <a:prstGeom prst="rect">
                      <a:avLst/>
                    </a:prstGeom>
                    <a:noFill/>
                    <a:ln w="9525">
                      <a:noFill/>
                      <a:miter lim="800000"/>
                      <a:headEnd/>
                      <a:tailEnd/>
                    </a:ln>
                  </pic:spPr>
                </pic:pic>
              </a:graphicData>
            </a:graphic>
          </wp:anchor>
        </w:drawing>
      </w:r>
    </w:p>
    <w:p w:rsidR="0066213F" w:rsidRPr="0066213F" w:rsidRDefault="0066213F" w:rsidP="0066213F">
      <w:pPr>
        <w:shd w:val="clear" w:color="auto" w:fill="FFFFFF"/>
        <w:spacing w:after="272" w:line="240" w:lineRule="auto"/>
        <w:rPr>
          <w:rFonts w:ascii="Times New Roman" w:eastAsia="Times New Roman" w:hAnsi="Times New Roman" w:cs="Times New Roman"/>
          <w:color w:val="000000"/>
          <w:sz w:val="24"/>
          <w:szCs w:val="24"/>
        </w:rPr>
      </w:pPr>
    </w:p>
    <w:p w:rsidR="0066213F" w:rsidRPr="0066213F" w:rsidRDefault="0066213F" w:rsidP="0066213F">
      <w:pPr>
        <w:shd w:val="clear" w:color="auto" w:fill="FFFFFF"/>
        <w:spacing w:after="0" w:line="240" w:lineRule="auto"/>
        <w:rPr>
          <w:rFonts w:ascii="Times New Roman" w:eastAsia="Times New Roman" w:hAnsi="Times New Roman" w:cs="Times New Roman"/>
          <w:color w:val="000000"/>
          <w:sz w:val="24"/>
          <w:szCs w:val="24"/>
        </w:rPr>
      </w:pPr>
      <w:r w:rsidRPr="0066213F">
        <w:rPr>
          <w:rFonts w:ascii="Times New Roman" w:eastAsia="Times New Roman" w:hAnsi="Times New Roman" w:cs="Times New Roman"/>
          <w:b/>
          <w:bCs/>
          <w:color w:val="000000"/>
          <w:sz w:val="24"/>
          <w:szCs w:val="24"/>
        </w:rPr>
        <w:t>Существует три изотопа водорода: протий, дейтерий и тритий.</w:t>
      </w:r>
      <w:r w:rsidRPr="0066213F">
        <w:rPr>
          <w:rFonts w:ascii="Times New Roman" w:eastAsia="Times New Roman" w:hAnsi="Times New Roman" w:cs="Times New Roman"/>
          <w:color w:val="000000"/>
          <w:sz w:val="24"/>
          <w:szCs w:val="24"/>
        </w:rPr>
        <w:t> Ядро изотопа протия вообще не имеет нейтронов — оно представляет собой один протон. Соответственно его заряд равен элементарному электрическому заряду, а масса приблизительно равна 1 атомной единице массы. В состав ядра дейтерия входят две частицы: протон и нейтрон. Поэтому масса дейтерия приблизительно равна двум атомным единицам массы. Ядро трития состоит из трех частиц: одного протона и двух нейтронов. Поэтому масса трития приблизительно равна трём атомным единицам массы.</w:t>
      </w:r>
    </w:p>
    <w:p w:rsidR="0066213F" w:rsidRPr="0066213F" w:rsidRDefault="0066213F" w:rsidP="0066213F">
      <w:pPr>
        <w:shd w:val="clear" w:color="auto" w:fill="FFFFFF"/>
        <w:spacing w:after="272" w:line="240" w:lineRule="auto"/>
        <w:rPr>
          <w:rFonts w:ascii="Times New Roman" w:eastAsia="Times New Roman" w:hAnsi="Times New Roman" w:cs="Times New Roman"/>
          <w:color w:val="000000"/>
          <w:sz w:val="24"/>
          <w:szCs w:val="24"/>
        </w:rPr>
      </w:pPr>
      <w:r w:rsidRPr="0066213F">
        <w:rPr>
          <w:rFonts w:ascii="Times New Roman" w:eastAsia="Times New Roman" w:hAnsi="Times New Roman" w:cs="Times New Roman"/>
          <w:color w:val="000000"/>
          <w:sz w:val="24"/>
          <w:szCs w:val="24"/>
        </w:rPr>
        <w:lastRenderedPageBreak/>
        <w:t>В настоящее время известно, что изотопы имеются у всех химических элементов. Например, у урана имеется 26 изотопов, у технеция — 34, у прометия — 38.</w:t>
      </w:r>
    </w:p>
    <w:p w:rsidR="0066213F" w:rsidRPr="0066213F" w:rsidRDefault="0066213F" w:rsidP="0066213F">
      <w:pPr>
        <w:shd w:val="clear" w:color="auto" w:fill="FFFFFF"/>
        <w:spacing w:after="0" w:line="240" w:lineRule="auto"/>
        <w:rPr>
          <w:rFonts w:ascii="Times New Roman" w:eastAsia="Times New Roman" w:hAnsi="Times New Roman" w:cs="Times New Roman"/>
          <w:color w:val="000000"/>
          <w:sz w:val="24"/>
          <w:szCs w:val="24"/>
        </w:rPr>
      </w:pPr>
      <w:r w:rsidRPr="0066213F">
        <w:rPr>
          <w:rFonts w:ascii="Times New Roman" w:eastAsia="Times New Roman" w:hAnsi="Times New Roman" w:cs="Times New Roman"/>
          <w:color w:val="000000"/>
          <w:sz w:val="24"/>
          <w:szCs w:val="24"/>
        </w:rPr>
        <w:t>Различаются изотопы </w:t>
      </w:r>
      <w:r w:rsidRPr="0066213F">
        <w:rPr>
          <w:rFonts w:ascii="Times New Roman" w:eastAsia="Times New Roman" w:hAnsi="Times New Roman" w:cs="Times New Roman"/>
          <w:b/>
          <w:bCs/>
          <w:color w:val="000000"/>
          <w:sz w:val="24"/>
          <w:szCs w:val="24"/>
        </w:rPr>
        <w:t>стабильные</w:t>
      </w:r>
      <w:r w:rsidRPr="0066213F">
        <w:rPr>
          <w:rFonts w:ascii="Times New Roman" w:eastAsia="Times New Roman" w:hAnsi="Times New Roman" w:cs="Times New Roman"/>
          <w:color w:val="000000"/>
          <w:sz w:val="24"/>
          <w:szCs w:val="24"/>
        </w:rPr>
        <w:t xml:space="preserve">, сохраняющиеся </w:t>
      </w:r>
      <w:proofErr w:type="gramStart"/>
      <w:r w:rsidRPr="0066213F">
        <w:rPr>
          <w:rFonts w:ascii="Times New Roman" w:eastAsia="Times New Roman" w:hAnsi="Times New Roman" w:cs="Times New Roman"/>
          <w:color w:val="000000"/>
          <w:sz w:val="24"/>
          <w:szCs w:val="24"/>
        </w:rPr>
        <w:t>неизменными</w:t>
      </w:r>
      <w:proofErr w:type="gramEnd"/>
      <w:r w:rsidRPr="0066213F">
        <w:rPr>
          <w:rFonts w:ascii="Times New Roman" w:eastAsia="Times New Roman" w:hAnsi="Times New Roman" w:cs="Times New Roman"/>
          <w:color w:val="000000"/>
          <w:sz w:val="24"/>
          <w:szCs w:val="24"/>
        </w:rPr>
        <w:t xml:space="preserve"> сколь угодно долго, и </w:t>
      </w:r>
      <w:r w:rsidRPr="0066213F">
        <w:rPr>
          <w:rFonts w:ascii="Times New Roman" w:eastAsia="Times New Roman" w:hAnsi="Times New Roman" w:cs="Times New Roman"/>
          <w:b/>
          <w:bCs/>
          <w:color w:val="000000"/>
          <w:sz w:val="24"/>
          <w:szCs w:val="24"/>
        </w:rPr>
        <w:t>нестабильные</w:t>
      </w:r>
      <w:r w:rsidRPr="0066213F">
        <w:rPr>
          <w:rFonts w:ascii="Times New Roman" w:eastAsia="Times New Roman" w:hAnsi="Times New Roman" w:cs="Times New Roman"/>
          <w:color w:val="000000"/>
          <w:sz w:val="24"/>
          <w:szCs w:val="24"/>
        </w:rPr>
        <w:t>, которые со временем превращаются в ядра других химических элементов.</w:t>
      </w:r>
    </w:p>
    <w:p w:rsidR="0066213F" w:rsidRPr="0066213F" w:rsidRDefault="0066213F" w:rsidP="0066213F">
      <w:pPr>
        <w:shd w:val="clear" w:color="auto" w:fill="FFFFFF"/>
        <w:spacing w:after="272" w:line="240" w:lineRule="auto"/>
        <w:rPr>
          <w:rFonts w:ascii="Times New Roman" w:eastAsia="Times New Roman" w:hAnsi="Times New Roman" w:cs="Times New Roman"/>
          <w:color w:val="000000"/>
          <w:sz w:val="24"/>
          <w:szCs w:val="24"/>
        </w:rPr>
      </w:pPr>
      <w:r w:rsidRPr="0066213F">
        <w:rPr>
          <w:rFonts w:ascii="Times New Roman" w:eastAsia="Times New Roman" w:hAnsi="Times New Roman" w:cs="Times New Roman"/>
          <w:color w:val="000000"/>
          <w:sz w:val="24"/>
          <w:szCs w:val="24"/>
        </w:rPr>
        <w:t xml:space="preserve">Существование изотопов является причиной того, что относительные атомные массы большинства химических элементов в таблице Д. И. Менделеева выражены дробным числом. Поскольку химические элементы обычно состоят из смеси нескольких изотопов, то приходится указывать среднее значение </w:t>
      </w:r>
      <w:proofErr w:type="gramStart"/>
      <w:r w:rsidRPr="0066213F">
        <w:rPr>
          <w:rFonts w:ascii="Times New Roman" w:eastAsia="Times New Roman" w:hAnsi="Times New Roman" w:cs="Times New Roman"/>
          <w:color w:val="000000"/>
          <w:sz w:val="24"/>
          <w:szCs w:val="24"/>
        </w:rPr>
        <w:t>массы ядер атомов всех изотопов данного элемента</w:t>
      </w:r>
      <w:proofErr w:type="gramEnd"/>
      <w:r w:rsidRPr="0066213F">
        <w:rPr>
          <w:rFonts w:ascii="Times New Roman" w:eastAsia="Times New Roman" w:hAnsi="Times New Roman" w:cs="Times New Roman"/>
          <w:color w:val="000000"/>
          <w:sz w:val="24"/>
          <w:szCs w:val="24"/>
        </w:rPr>
        <w:t xml:space="preserve">. А это среднее значение чаще всего оказывается дробным числом. Например, у хлора два стабильных изотопа с атомными массами 35 и 37, относительное содержание которых 75 и 25%. Поэтому, среднее значение массы атома элемента </w:t>
      </w:r>
      <w:proofErr w:type="spellStart"/>
      <w:r w:rsidRPr="0066213F">
        <w:rPr>
          <w:rFonts w:ascii="Times New Roman" w:eastAsia="Times New Roman" w:hAnsi="Times New Roman" w:cs="Times New Roman"/>
          <w:color w:val="000000"/>
          <w:sz w:val="24"/>
          <w:szCs w:val="24"/>
        </w:rPr>
        <w:t>хлораравно</w:t>
      </w:r>
      <w:proofErr w:type="spellEnd"/>
      <w:r w:rsidRPr="0066213F">
        <w:rPr>
          <w:rFonts w:ascii="Times New Roman" w:eastAsia="Times New Roman" w:hAnsi="Times New Roman" w:cs="Times New Roman"/>
          <w:color w:val="000000"/>
          <w:sz w:val="24"/>
          <w:szCs w:val="24"/>
        </w:rPr>
        <w:t xml:space="preserve"> 35,5 атомных единиц массы.</w:t>
      </w:r>
    </w:p>
    <w:p w:rsidR="0066213F" w:rsidRPr="0066213F" w:rsidRDefault="0066213F" w:rsidP="0066213F">
      <w:pPr>
        <w:shd w:val="clear" w:color="auto" w:fill="FFFFFF"/>
        <w:spacing w:after="0" w:line="240" w:lineRule="auto"/>
        <w:rPr>
          <w:rFonts w:ascii="Times New Roman" w:eastAsia="Times New Roman" w:hAnsi="Times New Roman" w:cs="Times New Roman"/>
          <w:color w:val="000000"/>
          <w:sz w:val="24"/>
          <w:szCs w:val="24"/>
        </w:rPr>
      </w:pPr>
      <w:r w:rsidRPr="0066213F">
        <w:rPr>
          <w:rFonts w:ascii="Times New Roman" w:eastAsia="Times New Roman" w:hAnsi="Times New Roman" w:cs="Times New Roman"/>
          <w:b/>
          <w:bCs/>
          <w:color w:val="000000"/>
          <w:sz w:val="24"/>
          <w:szCs w:val="24"/>
        </w:rPr>
        <w:t>Основные выводы:</w:t>
      </w:r>
    </w:p>
    <w:p w:rsidR="0066213F" w:rsidRPr="0066213F" w:rsidRDefault="0066213F" w:rsidP="0066213F">
      <w:pPr>
        <w:shd w:val="clear" w:color="auto" w:fill="FFFFFF"/>
        <w:spacing w:after="0" w:line="240" w:lineRule="auto"/>
        <w:rPr>
          <w:rFonts w:ascii="Times New Roman" w:eastAsia="Times New Roman" w:hAnsi="Times New Roman" w:cs="Times New Roman"/>
          <w:color w:val="000000"/>
          <w:sz w:val="24"/>
          <w:szCs w:val="24"/>
        </w:rPr>
      </w:pPr>
      <w:r w:rsidRPr="0066213F">
        <w:rPr>
          <w:rFonts w:ascii="Times New Roman" w:eastAsia="Times New Roman" w:hAnsi="Times New Roman" w:cs="Times New Roman"/>
          <w:color w:val="000000"/>
          <w:sz w:val="24"/>
          <w:szCs w:val="24"/>
        </w:rPr>
        <w:t>– После открытия протона и нейтрона советским физиком Дмитрием Дмитриевичем Иваненко и немецким физиком Вернером Гейзенбергом была предложена </w:t>
      </w:r>
      <w:r w:rsidRPr="0066213F">
        <w:rPr>
          <w:rFonts w:ascii="Times New Roman" w:eastAsia="Times New Roman" w:hAnsi="Times New Roman" w:cs="Times New Roman"/>
          <w:b/>
          <w:bCs/>
          <w:color w:val="000000"/>
          <w:sz w:val="24"/>
          <w:szCs w:val="24"/>
        </w:rPr>
        <w:t>протонно-нейтронная модель строения ядер</w:t>
      </w:r>
      <w:r w:rsidRPr="0066213F">
        <w:rPr>
          <w:rFonts w:ascii="Times New Roman" w:eastAsia="Times New Roman" w:hAnsi="Times New Roman" w:cs="Times New Roman"/>
          <w:color w:val="000000"/>
          <w:sz w:val="24"/>
          <w:szCs w:val="24"/>
        </w:rPr>
        <w:t>, согласно которой все ядра химических элементов состоят из двух видов частиц — протонов и нейтронов.</w:t>
      </w:r>
    </w:p>
    <w:p w:rsidR="0066213F" w:rsidRPr="0066213F" w:rsidRDefault="0066213F" w:rsidP="0066213F">
      <w:pPr>
        <w:shd w:val="clear" w:color="auto" w:fill="FFFFFF"/>
        <w:spacing w:after="0" w:line="240" w:lineRule="auto"/>
        <w:rPr>
          <w:rFonts w:ascii="Times New Roman" w:eastAsia="Times New Roman" w:hAnsi="Times New Roman" w:cs="Times New Roman"/>
          <w:color w:val="000000"/>
          <w:sz w:val="24"/>
          <w:szCs w:val="24"/>
        </w:rPr>
      </w:pPr>
      <w:r w:rsidRPr="0066213F">
        <w:rPr>
          <w:rFonts w:ascii="Times New Roman" w:eastAsia="Times New Roman" w:hAnsi="Times New Roman" w:cs="Times New Roman"/>
          <w:color w:val="000000"/>
          <w:sz w:val="24"/>
          <w:szCs w:val="24"/>
        </w:rPr>
        <w:t>– Протоны и нейтроны называются </w:t>
      </w:r>
      <w:r w:rsidRPr="0066213F">
        <w:rPr>
          <w:rFonts w:ascii="Times New Roman" w:eastAsia="Times New Roman" w:hAnsi="Times New Roman" w:cs="Times New Roman"/>
          <w:b/>
          <w:bCs/>
          <w:color w:val="000000"/>
          <w:sz w:val="24"/>
          <w:szCs w:val="24"/>
        </w:rPr>
        <w:t>нуклонами</w:t>
      </w:r>
      <w:r w:rsidRPr="0066213F">
        <w:rPr>
          <w:rFonts w:ascii="Times New Roman" w:eastAsia="Times New Roman" w:hAnsi="Times New Roman" w:cs="Times New Roman"/>
          <w:color w:val="000000"/>
          <w:sz w:val="24"/>
          <w:szCs w:val="24"/>
        </w:rPr>
        <w:t>.</w:t>
      </w:r>
    </w:p>
    <w:p w:rsidR="0066213F" w:rsidRPr="0066213F" w:rsidRDefault="0066213F" w:rsidP="0066213F">
      <w:pPr>
        <w:shd w:val="clear" w:color="auto" w:fill="FFFFFF"/>
        <w:spacing w:after="0" w:line="240" w:lineRule="auto"/>
        <w:rPr>
          <w:rFonts w:ascii="Times New Roman" w:eastAsia="Times New Roman" w:hAnsi="Times New Roman" w:cs="Times New Roman"/>
          <w:color w:val="000000"/>
          <w:sz w:val="24"/>
          <w:szCs w:val="24"/>
        </w:rPr>
      </w:pPr>
      <w:r w:rsidRPr="0066213F">
        <w:rPr>
          <w:rFonts w:ascii="Times New Roman" w:eastAsia="Times New Roman" w:hAnsi="Times New Roman" w:cs="Times New Roman"/>
          <w:color w:val="000000"/>
          <w:sz w:val="24"/>
          <w:szCs w:val="24"/>
        </w:rPr>
        <w:t>– Общее число нуклонов в ядре называется </w:t>
      </w:r>
      <w:r w:rsidRPr="0066213F">
        <w:rPr>
          <w:rFonts w:ascii="Times New Roman" w:eastAsia="Times New Roman" w:hAnsi="Times New Roman" w:cs="Times New Roman"/>
          <w:b/>
          <w:bCs/>
          <w:color w:val="000000"/>
          <w:sz w:val="24"/>
          <w:szCs w:val="24"/>
        </w:rPr>
        <w:t>массовым числом</w:t>
      </w:r>
      <w:r w:rsidRPr="0066213F">
        <w:rPr>
          <w:rFonts w:ascii="Times New Roman" w:eastAsia="Times New Roman" w:hAnsi="Times New Roman" w:cs="Times New Roman"/>
          <w:color w:val="000000"/>
          <w:sz w:val="24"/>
          <w:szCs w:val="24"/>
        </w:rPr>
        <w:t>.</w:t>
      </w:r>
    </w:p>
    <w:p w:rsidR="0066213F" w:rsidRPr="0066213F" w:rsidRDefault="0066213F" w:rsidP="0066213F">
      <w:pPr>
        <w:shd w:val="clear" w:color="auto" w:fill="FFFFFF"/>
        <w:spacing w:after="272" w:line="240" w:lineRule="auto"/>
        <w:rPr>
          <w:rFonts w:ascii="Times New Roman" w:eastAsia="Times New Roman" w:hAnsi="Times New Roman" w:cs="Times New Roman"/>
          <w:color w:val="000000"/>
          <w:sz w:val="24"/>
          <w:szCs w:val="24"/>
        </w:rPr>
      </w:pPr>
      <w:r w:rsidRPr="0066213F">
        <w:rPr>
          <w:rFonts w:ascii="Times New Roman" w:eastAsia="Times New Roman" w:hAnsi="Times New Roman" w:cs="Times New Roman"/>
          <w:color w:val="000000"/>
          <w:sz w:val="24"/>
          <w:szCs w:val="24"/>
        </w:rPr>
        <w:t>– Массовое число численно равно массе ядра, выраженной в атомных единицах массы и округленной до целых чисел.</w:t>
      </w:r>
    </w:p>
    <w:p w:rsidR="0066213F" w:rsidRPr="0066213F" w:rsidRDefault="0066213F" w:rsidP="0066213F">
      <w:pPr>
        <w:shd w:val="clear" w:color="auto" w:fill="FFFFFF"/>
        <w:spacing w:after="0" w:line="240" w:lineRule="auto"/>
        <w:rPr>
          <w:rFonts w:ascii="Times New Roman" w:eastAsia="Times New Roman" w:hAnsi="Times New Roman" w:cs="Times New Roman"/>
          <w:color w:val="000000"/>
          <w:sz w:val="24"/>
          <w:szCs w:val="24"/>
        </w:rPr>
      </w:pPr>
      <w:r w:rsidRPr="0066213F">
        <w:rPr>
          <w:rFonts w:ascii="Times New Roman" w:eastAsia="Times New Roman" w:hAnsi="Times New Roman" w:cs="Times New Roman"/>
          <w:color w:val="000000"/>
          <w:sz w:val="24"/>
          <w:szCs w:val="24"/>
        </w:rPr>
        <w:t>– Число протонов в ядре называется </w:t>
      </w:r>
      <w:r w:rsidRPr="0066213F">
        <w:rPr>
          <w:rFonts w:ascii="Times New Roman" w:eastAsia="Times New Roman" w:hAnsi="Times New Roman" w:cs="Times New Roman"/>
          <w:b/>
          <w:bCs/>
          <w:color w:val="000000"/>
          <w:sz w:val="24"/>
          <w:szCs w:val="24"/>
        </w:rPr>
        <w:t>зарядовым</w:t>
      </w:r>
      <w:r w:rsidRPr="0066213F">
        <w:rPr>
          <w:rFonts w:ascii="Times New Roman" w:eastAsia="Times New Roman" w:hAnsi="Times New Roman" w:cs="Times New Roman"/>
          <w:color w:val="000000"/>
          <w:sz w:val="24"/>
          <w:szCs w:val="24"/>
        </w:rPr>
        <w:t> </w:t>
      </w:r>
      <w:r w:rsidRPr="0066213F">
        <w:rPr>
          <w:rFonts w:ascii="Times New Roman" w:eastAsia="Times New Roman" w:hAnsi="Times New Roman" w:cs="Times New Roman"/>
          <w:b/>
          <w:bCs/>
          <w:color w:val="000000"/>
          <w:sz w:val="24"/>
          <w:szCs w:val="24"/>
        </w:rPr>
        <w:t>числом</w:t>
      </w:r>
      <w:r w:rsidRPr="0066213F">
        <w:rPr>
          <w:rFonts w:ascii="Times New Roman" w:eastAsia="Times New Roman" w:hAnsi="Times New Roman" w:cs="Times New Roman"/>
          <w:color w:val="000000"/>
          <w:sz w:val="24"/>
          <w:szCs w:val="24"/>
        </w:rPr>
        <w:t>.</w:t>
      </w:r>
    </w:p>
    <w:p w:rsidR="0066213F" w:rsidRPr="0066213F" w:rsidRDefault="0066213F" w:rsidP="0066213F">
      <w:pPr>
        <w:shd w:val="clear" w:color="auto" w:fill="FFFFFF"/>
        <w:spacing w:after="272" w:line="240" w:lineRule="auto"/>
        <w:rPr>
          <w:rFonts w:ascii="Times New Roman" w:eastAsia="Times New Roman" w:hAnsi="Times New Roman" w:cs="Times New Roman"/>
          <w:color w:val="000000"/>
          <w:sz w:val="24"/>
          <w:szCs w:val="24"/>
        </w:rPr>
      </w:pPr>
      <w:r w:rsidRPr="0066213F">
        <w:rPr>
          <w:rFonts w:ascii="Times New Roman" w:eastAsia="Times New Roman" w:hAnsi="Times New Roman" w:cs="Times New Roman"/>
          <w:color w:val="000000"/>
          <w:sz w:val="24"/>
          <w:szCs w:val="24"/>
        </w:rPr>
        <w:t>– Зарядовое число численно равно заряду ядра, выраженному в элементарных электрических зарядах.</w:t>
      </w:r>
    </w:p>
    <w:p w:rsidR="00F75370" w:rsidRPr="00947F3B" w:rsidRDefault="0066213F" w:rsidP="0066213F">
      <w:pPr>
        <w:shd w:val="clear" w:color="auto" w:fill="FFFFFF"/>
        <w:spacing w:line="240" w:lineRule="auto"/>
        <w:rPr>
          <w:rFonts w:ascii="Times New Roman" w:eastAsia="Times New Roman" w:hAnsi="Times New Roman" w:cs="Times New Roman"/>
          <w:color w:val="000000"/>
          <w:sz w:val="24"/>
          <w:szCs w:val="24"/>
        </w:rPr>
      </w:pPr>
      <w:r w:rsidRPr="0066213F">
        <w:rPr>
          <w:rFonts w:ascii="Times New Roman" w:eastAsia="Times New Roman" w:hAnsi="Times New Roman" w:cs="Times New Roman"/>
          <w:color w:val="000000"/>
          <w:sz w:val="24"/>
          <w:szCs w:val="24"/>
        </w:rPr>
        <w:t>– </w:t>
      </w:r>
      <w:r w:rsidRPr="0066213F">
        <w:rPr>
          <w:rFonts w:ascii="Times New Roman" w:eastAsia="Times New Roman" w:hAnsi="Times New Roman" w:cs="Times New Roman"/>
          <w:b/>
          <w:bCs/>
          <w:color w:val="000000"/>
          <w:sz w:val="24"/>
          <w:szCs w:val="24"/>
        </w:rPr>
        <w:t>Изотопы</w:t>
      </w:r>
      <w:r w:rsidRPr="0066213F">
        <w:rPr>
          <w:rFonts w:ascii="Times New Roman" w:eastAsia="Times New Roman" w:hAnsi="Times New Roman" w:cs="Times New Roman"/>
          <w:color w:val="000000"/>
          <w:sz w:val="24"/>
          <w:szCs w:val="24"/>
        </w:rPr>
        <w:t> — это разновидности атомов какого-либо химического элемента, которые имеют одинаковый атомный номер, но при этом разные массовые числа.</w:t>
      </w:r>
    </w:p>
    <w:p w:rsidR="0066213F" w:rsidRPr="00947F3B" w:rsidRDefault="00F75370" w:rsidP="0066213F">
      <w:pPr>
        <w:shd w:val="clear" w:color="auto" w:fill="FFFFFF"/>
        <w:spacing w:line="240" w:lineRule="auto"/>
        <w:rPr>
          <w:rFonts w:ascii="Times New Roman" w:eastAsia="Times New Roman" w:hAnsi="Times New Roman" w:cs="Times New Roman"/>
          <w:b/>
          <w:color w:val="000000"/>
          <w:sz w:val="24"/>
          <w:szCs w:val="24"/>
        </w:rPr>
      </w:pPr>
      <w:r w:rsidRPr="00947F3B">
        <w:rPr>
          <w:rFonts w:ascii="Times New Roman" w:eastAsia="Times New Roman" w:hAnsi="Times New Roman" w:cs="Times New Roman"/>
          <w:b/>
          <w:color w:val="000000"/>
          <w:sz w:val="24"/>
          <w:szCs w:val="24"/>
        </w:rPr>
        <w:t>Урок 100. Деление и синтез урана</w:t>
      </w:r>
    </w:p>
    <w:p w:rsidR="00B414C8" w:rsidRPr="00947F3B" w:rsidRDefault="009E6436" w:rsidP="009E6436">
      <w:pPr>
        <w:spacing w:after="0" w:line="240" w:lineRule="auto"/>
        <w:rPr>
          <w:rFonts w:ascii="Times New Roman" w:eastAsia="Times New Roman" w:hAnsi="Times New Roman" w:cs="Times New Roman"/>
          <w:color w:val="000000" w:themeColor="text1"/>
          <w:sz w:val="24"/>
          <w:szCs w:val="24"/>
          <w:shd w:val="clear" w:color="auto" w:fill="FFFFFF"/>
        </w:rPr>
      </w:pPr>
      <w:r w:rsidRPr="009E6436">
        <w:rPr>
          <w:rFonts w:ascii="Times New Roman" w:eastAsia="Times New Roman" w:hAnsi="Times New Roman" w:cs="Times New Roman"/>
          <w:color w:val="000000" w:themeColor="text1"/>
          <w:sz w:val="24"/>
          <w:szCs w:val="24"/>
          <w:shd w:val="clear" w:color="auto" w:fill="FFFFFF"/>
        </w:rPr>
        <w:t xml:space="preserve"> </w:t>
      </w:r>
      <w:r w:rsidR="00947F3B" w:rsidRPr="00947F3B">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60349</wp:posOffset>
            </wp:positionH>
            <wp:positionV relativeFrom="paragraph">
              <wp:posOffset>1090</wp:posOffset>
            </wp:positionV>
            <wp:extent cx="3441149" cy="1751163"/>
            <wp:effectExtent l="19050" t="0" r="6901" b="0"/>
            <wp:wrapTight wrapText="bothSides">
              <wp:wrapPolygon edited="0">
                <wp:start x="-120" y="0"/>
                <wp:lineTo x="-120" y="21383"/>
                <wp:lineTo x="21643" y="21383"/>
                <wp:lineTo x="21643" y="0"/>
                <wp:lineTo x="-120" y="0"/>
              </wp:wrapPolygon>
            </wp:wrapTight>
            <wp:docPr id="26" name="Рисунок 21" descr="https://ds04.infourok.ru/uploads/ex/053c/0015fe3b-11d14121/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ds04.infourok.ru/uploads/ex/053c/0015fe3b-11d14121/img16.jpg"/>
                    <pic:cNvPicPr>
                      <a:picLocks noChangeAspect="1" noChangeArrowheads="1"/>
                    </pic:cNvPicPr>
                  </pic:nvPicPr>
                  <pic:blipFill>
                    <a:blip r:embed="rId15" cstate="print"/>
                    <a:srcRect/>
                    <a:stretch>
                      <a:fillRect/>
                    </a:stretch>
                  </pic:blipFill>
                  <pic:spPr bwMode="auto">
                    <a:xfrm>
                      <a:off x="0" y="0"/>
                      <a:ext cx="3441149" cy="1751163"/>
                    </a:xfrm>
                    <a:prstGeom prst="rect">
                      <a:avLst/>
                    </a:prstGeom>
                    <a:noFill/>
                    <a:ln w="9525">
                      <a:noFill/>
                      <a:miter lim="800000"/>
                      <a:headEnd/>
                      <a:tailEnd/>
                    </a:ln>
                  </pic:spPr>
                </pic:pic>
              </a:graphicData>
            </a:graphic>
          </wp:anchor>
        </w:drawing>
      </w:r>
      <w:r w:rsidRPr="009E6436">
        <w:rPr>
          <w:rFonts w:ascii="Times New Roman" w:eastAsia="Times New Roman" w:hAnsi="Times New Roman" w:cs="Times New Roman"/>
          <w:color w:val="000000" w:themeColor="text1"/>
          <w:sz w:val="24"/>
          <w:szCs w:val="24"/>
          <w:shd w:val="clear" w:color="auto" w:fill="FFFFFF"/>
        </w:rPr>
        <w:t xml:space="preserve">Делиться на части могут только ядра некоторых тяжелых элементов. При делении ядер испускаются два-три нейтрона и </w:t>
      </w:r>
      <w:proofErr w:type="gramStart"/>
      <w:r w:rsidRPr="009E6436">
        <w:rPr>
          <w:rFonts w:ascii="Times New Roman" w:eastAsia="Times New Roman" w:hAnsi="Times New Roman" w:cs="Times New Roman"/>
          <w:color w:val="000000" w:themeColor="text1"/>
          <w:sz w:val="24"/>
          <w:szCs w:val="24"/>
          <w:shd w:val="clear" w:color="auto" w:fill="FFFFFF"/>
        </w:rPr>
        <w:t>γ-</w:t>
      </w:r>
      <w:proofErr w:type="gramEnd"/>
      <w:r w:rsidRPr="009E6436">
        <w:rPr>
          <w:rFonts w:ascii="Times New Roman" w:eastAsia="Times New Roman" w:hAnsi="Times New Roman" w:cs="Times New Roman"/>
          <w:color w:val="000000" w:themeColor="text1"/>
          <w:sz w:val="24"/>
          <w:szCs w:val="24"/>
          <w:shd w:val="clear" w:color="auto" w:fill="FFFFFF"/>
        </w:rPr>
        <w:t xml:space="preserve">лучи. Одновременно выделяется большая энергия. Открытие деления урана Деление ядер урана было открыто в 1938 г. немецкими учеными О. </w:t>
      </w:r>
      <w:proofErr w:type="spellStart"/>
      <w:r w:rsidRPr="009E6436">
        <w:rPr>
          <w:rFonts w:ascii="Times New Roman" w:eastAsia="Times New Roman" w:hAnsi="Times New Roman" w:cs="Times New Roman"/>
          <w:color w:val="000000" w:themeColor="text1"/>
          <w:sz w:val="24"/>
          <w:szCs w:val="24"/>
          <w:shd w:val="clear" w:color="auto" w:fill="FFFFFF"/>
        </w:rPr>
        <w:t>Ганом</w:t>
      </w:r>
      <w:proofErr w:type="spellEnd"/>
      <w:r w:rsidRPr="009E6436">
        <w:rPr>
          <w:rFonts w:ascii="Times New Roman" w:eastAsia="Times New Roman" w:hAnsi="Times New Roman" w:cs="Times New Roman"/>
          <w:color w:val="000000" w:themeColor="text1"/>
          <w:sz w:val="24"/>
          <w:szCs w:val="24"/>
          <w:shd w:val="clear" w:color="auto" w:fill="FFFFFF"/>
        </w:rPr>
        <w:t xml:space="preserve"> и Ф. </w:t>
      </w:r>
      <w:proofErr w:type="spellStart"/>
      <w:r w:rsidRPr="009E6436">
        <w:rPr>
          <w:rFonts w:ascii="Times New Roman" w:eastAsia="Times New Roman" w:hAnsi="Times New Roman" w:cs="Times New Roman"/>
          <w:color w:val="000000" w:themeColor="text1"/>
          <w:sz w:val="24"/>
          <w:szCs w:val="24"/>
          <w:shd w:val="clear" w:color="auto" w:fill="FFFFFF"/>
        </w:rPr>
        <w:t>Штрассманом</w:t>
      </w:r>
      <w:proofErr w:type="spellEnd"/>
      <w:r w:rsidRPr="009E6436">
        <w:rPr>
          <w:rFonts w:ascii="Times New Roman" w:eastAsia="Times New Roman" w:hAnsi="Times New Roman" w:cs="Times New Roman"/>
          <w:color w:val="000000" w:themeColor="text1"/>
          <w:sz w:val="24"/>
          <w:szCs w:val="24"/>
          <w:shd w:val="clear" w:color="auto" w:fill="FFFFFF"/>
        </w:rPr>
        <w:t xml:space="preserve">. Они установили, что при бомбардировке урана нейтронами возникают элементы средней части периодической системы: барий, криптон и др. Однако правильное истолкование этого факта именно как деления ядра урана, захватившего нейтрон, было дано в начале 1939 г. английским физиком О. </w:t>
      </w:r>
      <w:proofErr w:type="spellStart"/>
      <w:r w:rsidRPr="009E6436">
        <w:rPr>
          <w:rFonts w:ascii="Times New Roman" w:eastAsia="Times New Roman" w:hAnsi="Times New Roman" w:cs="Times New Roman"/>
          <w:color w:val="000000" w:themeColor="text1"/>
          <w:sz w:val="24"/>
          <w:szCs w:val="24"/>
          <w:shd w:val="clear" w:color="auto" w:fill="FFFFFF"/>
        </w:rPr>
        <w:t>Фришем</w:t>
      </w:r>
      <w:proofErr w:type="spellEnd"/>
      <w:r w:rsidRPr="009E6436">
        <w:rPr>
          <w:rFonts w:ascii="Times New Roman" w:eastAsia="Times New Roman" w:hAnsi="Times New Roman" w:cs="Times New Roman"/>
          <w:color w:val="000000" w:themeColor="text1"/>
          <w:sz w:val="24"/>
          <w:szCs w:val="24"/>
          <w:shd w:val="clear" w:color="auto" w:fill="FFFFFF"/>
        </w:rPr>
        <w:t xml:space="preserve"> совместно с австрийским физиком Л. </w:t>
      </w:r>
      <w:proofErr w:type="spellStart"/>
      <w:r w:rsidRPr="009E6436">
        <w:rPr>
          <w:rFonts w:ascii="Times New Roman" w:eastAsia="Times New Roman" w:hAnsi="Times New Roman" w:cs="Times New Roman"/>
          <w:color w:val="000000" w:themeColor="text1"/>
          <w:sz w:val="24"/>
          <w:szCs w:val="24"/>
          <w:shd w:val="clear" w:color="auto" w:fill="FFFFFF"/>
        </w:rPr>
        <w:t>Мейтнер</w:t>
      </w:r>
      <w:proofErr w:type="spellEnd"/>
      <w:r w:rsidRPr="009E6436">
        <w:rPr>
          <w:rFonts w:ascii="Times New Roman" w:eastAsia="Times New Roman" w:hAnsi="Times New Roman" w:cs="Times New Roman"/>
          <w:color w:val="000000" w:themeColor="text1"/>
          <w:sz w:val="24"/>
          <w:szCs w:val="24"/>
          <w:shd w:val="clear" w:color="auto" w:fill="FFFFFF"/>
        </w:rPr>
        <w:t xml:space="preserve">. Захват нейтрона нарушает стабильность ядра. Ядро возбуждается и становится неустойчивым, что приводит к его делению на осколки. Деление ядра возможно потому, что масса покоя тяжелого ядра больше суммы масс покоя осколков, возникающих при делении. Поэтому происходит выделение энергии, эквивалентной уменьшению массы покоя, сопровождающему деление. Но полная масса сохраняется, так как масса движущихся с </w:t>
      </w:r>
      <w:r w:rsidRPr="009E6436">
        <w:rPr>
          <w:rFonts w:ascii="Times New Roman" w:eastAsia="Times New Roman" w:hAnsi="Times New Roman" w:cs="Times New Roman"/>
          <w:color w:val="000000" w:themeColor="text1"/>
          <w:sz w:val="24"/>
          <w:szCs w:val="24"/>
          <w:shd w:val="clear" w:color="auto" w:fill="FFFFFF"/>
        </w:rPr>
        <w:lastRenderedPageBreak/>
        <w:t xml:space="preserve">большой скоростью осколков превышает их массу покоя. Возможность деления тяжелых ядер можно также объяснить с помощью графика зависимости удельной энергии связи от массового числа A. Удельная энергия связи ядер атомов элементов, занимающих в периодической системе последние места (А ≈ 200), примерно на 1 МэВ меньше удельной энергии связи в ядрах элементов, находящихся в середине периодической системы (А ≈ 100). Поэтому процесс деления тяжелых ядер на ядра элементов средней части периодической системы является энергетически выгодным. Система после деления переходит в состояние с минимальной внутренней энергией. Ведь, чем больше энергия связи ядра, тем большая энергия должна выделяться при возникновении ядра и, следовательно, тем меньше внутренняя энергия образовавшейся вновь системы. При делении ядра энергия связи, приходящаяся на каждый нуклон, увеличивается на 1 МэВ и общая выделяющаяся энергия должна быть огромной — порядка 200 МэВ. Ни при какой другой ядерной реакции (не связанной с делением) столь больших энергий не выделяется. Непосредственные измерения </w:t>
      </w:r>
      <w:proofErr w:type="gramStart"/>
      <w:r w:rsidRPr="009E6436">
        <w:rPr>
          <w:rFonts w:ascii="Times New Roman" w:eastAsia="Times New Roman" w:hAnsi="Times New Roman" w:cs="Times New Roman"/>
          <w:color w:val="000000" w:themeColor="text1"/>
          <w:sz w:val="24"/>
          <w:szCs w:val="24"/>
          <w:shd w:val="clear" w:color="auto" w:fill="FFFFFF"/>
        </w:rPr>
        <w:t>энергии, выделяющейся при делении ядра урана подтвердили</w:t>
      </w:r>
      <w:proofErr w:type="gramEnd"/>
      <w:r w:rsidRPr="009E6436">
        <w:rPr>
          <w:rFonts w:ascii="Times New Roman" w:eastAsia="Times New Roman" w:hAnsi="Times New Roman" w:cs="Times New Roman"/>
          <w:color w:val="000000" w:themeColor="text1"/>
          <w:sz w:val="24"/>
          <w:szCs w:val="24"/>
          <w:shd w:val="clear" w:color="auto" w:fill="FFFFFF"/>
        </w:rPr>
        <w:t xml:space="preserve"> приведенные соображения и дали значение ≈200 МэВ. Причем большая часть этой энергии (168 МэВ) приходится на кинетическую энергию осколков. На рисунке представлены треки осколков делящегося урана в камере Вильсона. Выделяющаяся при делении ядра энергия имеет электростатическое, а не ядерное происхождение. Большая кинетическая энергия, которую имеют осколки, возникает вследствие их кулоновского отталкивания. </w:t>
      </w:r>
    </w:p>
    <w:p w:rsidR="009E6436" w:rsidRPr="00947F3B" w:rsidRDefault="009E6436" w:rsidP="009E6436">
      <w:pPr>
        <w:spacing w:after="0" w:line="240" w:lineRule="auto"/>
        <w:rPr>
          <w:rFonts w:ascii="Times New Roman" w:eastAsia="Times New Roman" w:hAnsi="Times New Roman" w:cs="Times New Roman"/>
          <w:color w:val="000000" w:themeColor="text1"/>
          <w:sz w:val="24"/>
          <w:szCs w:val="24"/>
          <w:shd w:val="clear" w:color="auto" w:fill="FFFFFF"/>
        </w:rPr>
      </w:pPr>
      <w:r w:rsidRPr="009E6436">
        <w:rPr>
          <w:rFonts w:ascii="Times New Roman" w:eastAsia="Times New Roman" w:hAnsi="Times New Roman" w:cs="Times New Roman"/>
          <w:color w:val="000000" w:themeColor="text1"/>
          <w:sz w:val="24"/>
          <w:szCs w:val="24"/>
          <w:shd w:val="clear" w:color="auto" w:fill="FFFFFF"/>
        </w:rPr>
        <w:t xml:space="preserve">Механизм деления ядра Процесс деления атомного ядра можно объяснить на основе капельной модели ядра. Согласно этой модели сгусток нуклонов напоминает капельку заряженной жидкости. Ядерные силы между нуклонами являются короткодействующими, подобно силам, действующим между молекулами жидкости. Наряду с большими силами электростатического отталкивания между протонами, стремящимися разорвать ядро на части, действуют еще </w:t>
      </w:r>
      <w:proofErr w:type="spellStart"/>
      <w:proofErr w:type="gramStart"/>
      <w:r w:rsidRPr="009E6436">
        <w:rPr>
          <w:rFonts w:ascii="Times New Roman" w:eastAsia="Times New Roman" w:hAnsi="Times New Roman" w:cs="Times New Roman"/>
          <w:color w:val="000000" w:themeColor="text1"/>
          <w:sz w:val="24"/>
          <w:szCs w:val="24"/>
          <w:shd w:val="clear" w:color="auto" w:fill="FFFFFF"/>
        </w:rPr>
        <w:t>бо́льшие</w:t>
      </w:r>
      <w:proofErr w:type="spellEnd"/>
      <w:proofErr w:type="gramEnd"/>
      <w:r w:rsidRPr="009E6436">
        <w:rPr>
          <w:rFonts w:ascii="Times New Roman" w:eastAsia="Times New Roman" w:hAnsi="Times New Roman" w:cs="Times New Roman"/>
          <w:color w:val="000000" w:themeColor="text1"/>
          <w:sz w:val="24"/>
          <w:szCs w:val="24"/>
          <w:shd w:val="clear" w:color="auto" w:fill="FFFFFF"/>
        </w:rPr>
        <w:t xml:space="preserve"> ядерные силы притяжения. Эти силы удерживают ядро от распада. Ядро урана-235 имеет форму шара. Поглотив лишний нейтрон, оно возбуждается и начинает деформироваться, приобретая вытянутую форму. Ядро будет растягиваться до тех пор, пока силы отталкивания между половинками вытянутого ядра не начнут преобладать над силами притяжения, действующими в перешейке. После этого оно разрывается на две части. Под действием кулоновских сил отталкивания эти осколки разлетаются со скоростью, равной 1/30 скорости света. Испускание нейтронов в процессе деления Фундаментальный факт ядерного деления — испускание в процессе деления двух-трех нейтронов. Именно благодаря этому оказалось возможным практическое использование внутриядерной энергии. Понять, почему происходит испускание свободных нейтронов, можно исходя из следующих соображений. Известно, что отношение числа нейтронов к числу протонов в стабильных ядрах возрастает с повышением атомного номера. Поэтому у возникающих при делении осколков относительное число нейтронов оказывается большим, чем это допустимо для ядер атомов, находящихся в середине таблицы Менделеева. В результате несколько нейтронов освобождается в процессе деления. Их энергия имеет различные значения — от нескольких миллионов электрон-вольт до совсем малых, близких к нулю. Деление обычно происходит на осколки, массы которых отличаются примерно в 1,5 раза. Осколки эти </w:t>
      </w:r>
      <w:proofErr w:type="gramStart"/>
      <w:r w:rsidRPr="009E6436">
        <w:rPr>
          <w:rFonts w:ascii="Times New Roman" w:eastAsia="Times New Roman" w:hAnsi="Times New Roman" w:cs="Times New Roman"/>
          <w:color w:val="000000" w:themeColor="text1"/>
          <w:sz w:val="24"/>
          <w:szCs w:val="24"/>
          <w:shd w:val="clear" w:color="auto" w:fill="FFFFFF"/>
        </w:rPr>
        <w:t>сильно радиоактивны</w:t>
      </w:r>
      <w:proofErr w:type="gramEnd"/>
      <w:r w:rsidRPr="009E6436">
        <w:rPr>
          <w:rFonts w:ascii="Times New Roman" w:eastAsia="Times New Roman" w:hAnsi="Times New Roman" w:cs="Times New Roman"/>
          <w:color w:val="000000" w:themeColor="text1"/>
          <w:sz w:val="24"/>
          <w:szCs w:val="24"/>
          <w:shd w:val="clear" w:color="auto" w:fill="FFFFFF"/>
        </w:rPr>
        <w:t xml:space="preserve">, так как содержат избыточное количество нейтронов. </w:t>
      </w:r>
    </w:p>
    <w:p w:rsidR="009E6436" w:rsidRPr="009E6436" w:rsidRDefault="009E6436" w:rsidP="009E6436">
      <w:pPr>
        <w:spacing w:after="0" w:line="240" w:lineRule="auto"/>
        <w:rPr>
          <w:rFonts w:ascii="Times New Roman" w:eastAsia="Times New Roman" w:hAnsi="Times New Roman" w:cs="Times New Roman"/>
          <w:color w:val="000000" w:themeColor="text1"/>
          <w:sz w:val="24"/>
          <w:szCs w:val="24"/>
        </w:rPr>
      </w:pPr>
      <w:r w:rsidRPr="009E6436">
        <w:rPr>
          <w:rFonts w:ascii="Times New Roman" w:eastAsia="Times New Roman" w:hAnsi="Times New Roman" w:cs="Times New Roman"/>
          <w:color w:val="000000" w:themeColor="text1"/>
          <w:sz w:val="24"/>
          <w:szCs w:val="24"/>
          <w:shd w:val="clear" w:color="auto" w:fill="FFFFFF"/>
        </w:rPr>
        <w:t xml:space="preserve">В результате серии последовательных </w:t>
      </w:r>
      <w:proofErr w:type="gramStart"/>
      <w:r w:rsidRPr="009E6436">
        <w:rPr>
          <w:rFonts w:ascii="Times New Roman" w:eastAsia="Times New Roman" w:hAnsi="Times New Roman" w:cs="Times New Roman"/>
          <w:color w:val="000000" w:themeColor="text1"/>
          <w:sz w:val="24"/>
          <w:szCs w:val="24"/>
          <w:shd w:val="clear" w:color="auto" w:fill="FFFFFF"/>
        </w:rPr>
        <w:t>β-</w:t>
      </w:r>
      <w:proofErr w:type="gramEnd"/>
      <w:r w:rsidRPr="009E6436">
        <w:rPr>
          <w:rFonts w:ascii="Times New Roman" w:eastAsia="Times New Roman" w:hAnsi="Times New Roman" w:cs="Times New Roman"/>
          <w:color w:val="000000" w:themeColor="text1"/>
          <w:sz w:val="24"/>
          <w:szCs w:val="24"/>
          <w:shd w:val="clear" w:color="auto" w:fill="FFFFFF"/>
        </w:rPr>
        <w:t xml:space="preserve">распадов в конце концов получаются стабильные изотопы. Существует также спонтанное деление ядер урана. Оно было открыто советскими физиками Г. Н. Флеровым и К. А. Петржаком в 1940 г. Период полураспада для спонтанного деления равен 1016 лет. Это в два миллиона раз больше периода полураспада при </w:t>
      </w:r>
      <w:proofErr w:type="gramStart"/>
      <w:r w:rsidRPr="009E6436">
        <w:rPr>
          <w:rFonts w:ascii="Times New Roman" w:eastAsia="Times New Roman" w:hAnsi="Times New Roman" w:cs="Times New Roman"/>
          <w:color w:val="000000" w:themeColor="text1"/>
          <w:sz w:val="24"/>
          <w:szCs w:val="24"/>
          <w:shd w:val="clear" w:color="auto" w:fill="FFFFFF"/>
        </w:rPr>
        <w:t>α-</w:t>
      </w:r>
      <w:proofErr w:type="gramEnd"/>
      <w:r w:rsidRPr="009E6436">
        <w:rPr>
          <w:rFonts w:ascii="Times New Roman" w:eastAsia="Times New Roman" w:hAnsi="Times New Roman" w:cs="Times New Roman"/>
          <w:color w:val="000000" w:themeColor="text1"/>
          <w:sz w:val="24"/>
          <w:szCs w:val="24"/>
          <w:shd w:val="clear" w:color="auto" w:fill="FFFFFF"/>
        </w:rPr>
        <w:t xml:space="preserve">распаде урана. Реакция деления ядер сопровождается выделением энергии. Деление атомных ядер тяжелых элементов возможно благодаря тому, что удельная энергия связи этих ядер меньше удельной энергии связи ядер элементов, находящихся в середине периодической системы Менделеева. </w:t>
      </w:r>
    </w:p>
    <w:p w:rsidR="009E6436" w:rsidRPr="00F75370" w:rsidRDefault="009E6436" w:rsidP="00F75370">
      <w:pPr>
        <w:shd w:val="clear" w:color="auto" w:fill="FFFFFF"/>
        <w:spacing w:after="0" w:line="240" w:lineRule="auto"/>
        <w:rPr>
          <w:rFonts w:ascii="Times New Roman" w:eastAsia="Times New Roman" w:hAnsi="Times New Roman" w:cs="Times New Roman"/>
          <w:color w:val="000000" w:themeColor="text1"/>
          <w:sz w:val="24"/>
          <w:szCs w:val="24"/>
        </w:rPr>
      </w:pPr>
    </w:p>
    <w:p w:rsidR="00947F3B" w:rsidRPr="00F75370" w:rsidRDefault="00947F3B">
      <w:pPr>
        <w:shd w:val="clear" w:color="auto" w:fill="FFFFFF"/>
        <w:spacing w:after="0" w:line="240" w:lineRule="auto"/>
        <w:rPr>
          <w:rFonts w:ascii="Times New Roman" w:eastAsia="Times New Roman" w:hAnsi="Times New Roman" w:cs="Times New Roman"/>
          <w:color w:val="000000" w:themeColor="text1"/>
          <w:sz w:val="24"/>
          <w:szCs w:val="24"/>
        </w:rPr>
      </w:pPr>
    </w:p>
    <w:sectPr w:rsidR="00947F3B" w:rsidRPr="00F753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757AE"/>
    <w:multiLevelType w:val="multilevel"/>
    <w:tmpl w:val="E086115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19D52A28"/>
    <w:multiLevelType w:val="multilevel"/>
    <w:tmpl w:val="0EA8C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06F59B5"/>
    <w:multiLevelType w:val="multilevel"/>
    <w:tmpl w:val="8CCCDA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EAF7222"/>
    <w:multiLevelType w:val="multilevel"/>
    <w:tmpl w:val="BD5AD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3D409E"/>
    <w:rsid w:val="003D409E"/>
    <w:rsid w:val="0066213F"/>
    <w:rsid w:val="008C1AA5"/>
    <w:rsid w:val="00947F3B"/>
    <w:rsid w:val="009E6436"/>
    <w:rsid w:val="009F7D18"/>
    <w:rsid w:val="00B269FD"/>
    <w:rsid w:val="00B414C8"/>
    <w:rsid w:val="00F753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621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3D409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3D40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409E"/>
    <w:rPr>
      <w:rFonts w:ascii="Tahoma" w:hAnsi="Tahoma" w:cs="Tahoma"/>
      <w:sz w:val="16"/>
      <w:szCs w:val="16"/>
    </w:rPr>
  </w:style>
  <w:style w:type="character" w:customStyle="1" w:styleId="30">
    <w:name w:val="Заголовок 3 Знак"/>
    <w:basedOn w:val="a0"/>
    <w:link w:val="3"/>
    <w:uiPriority w:val="9"/>
    <w:rsid w:val="0066213F"/>
    <w:rPr>
      <w:rFonts w:ascii="Times New Roman" w:eastAsia="Times New Roman" w:hAnsi="Times New Roman" w:cs="Times New Roman"/>
      <w:b/>
      <w:bCs/>
      <w:sz w:val="27"/>
      <w:szCs w:val="27"/>
    </w:rPr>
  </w:style>
  <w:style w:type="character" w:customStyle="1" w:styleId="a4">
    <w:name w:val="Обычный (веб) Знак"/>
    <w:link w:val="a3"/>
    <w:uiPriority w:val="99"/>
    <w:locked/>
    <w:rsid w:val="0066213F"/>
    <w:rPr>
      <w:rFonts w:ascii="Times New Roman" w:eastAsia="Times New Roman" w:hAnsi="Times New Roman" w:cs="Times New Roman"/>
      <w:sz w:val="24"/>
      <w:szCs w:val="24"/>
    </w:rPr>
  </w:style>
  <w:style w:type="paragraph" w:customStyle="1" w:styleId="c2">
    <w:name w:val="c2"/>
    <w:basedOn w:val="a"/>
    <w:rsid w:val="00F753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F75370"/>
  </w:style>
  <w:style w:type="character" w:customStyle="1" w:styleId="c6">
    <w:name w:val="c6"/>
    <w:basedOn w:val="a0"/>
    <w:rsid w:val="00F75370"/>
  </w:style>
  <w:style w:type="character" w:customStyle="1" w:styleId="c10">
    <w:name w:val="c10"/>
    <w:basedOn w:val="a0"/>
    <w:rsid w:val="00F75370"/>
  </w:style>
  <w:style w:type="character" w:styleId="a7">
    <w:name w:val="Hyperlink"/>
    <w:basedOn w:val="a0"/>
    <w:uiPriority w:val="99"/>
    <w:semiHidden/>
    <w:unhideWhenUsed/>
    <w:rsid w:val="009E6436"/>
    <w:rPr>
      <w:color w:val="0000FF"/>
      <w:u w:val="single"/>
    </w:rPr>
  </w:style>
</w:styles>
</file>

<file path=word/webSettings.xml><?xml version="1.0" encoding="utf-8"?>
<w:webSettings xmlns:r="http://schemas.openxmlformats.org/officeDocument/2006/relationships" xmlns:w="http://schemas.openxmlformats.org/wordprocessingml/2006/main">
  <w:divs>
    <w:div w:id="127359535">
      <w:bodyDiv w:val="1"/>
      <w:marLeft w:val="0"/>
      <w:marRight w:val="0"/>
      <w:marTop w:val="0"/>
      <w:marBottom w:val="0"/>
      <w:divBdr>
        <w:top w:val="none" w:sz="0" w:space="0" w:color="auto"/>
        <w:left w:val="none" w:sz="0" w:space="0" w:color="auto"/>
        <w:bottom w:val="none" w:sz="0" w:space="0" w:color="auto"/>
        <w:right w:val="none" w:sz="0" w:space="0" w:color="auto"/>
      </w:divBdr>
    </w:div>
    <w:div w:id="1806316092">
      <w:bodyDiv w:val="1"/>
      <w:marLeft w:val="0"/>
      <w:marRight w:val="0"/>
      <w:marTop w:val="0"/>
      <w:marBottom w:val="0"/>
      <w:divBdr>
        <w:top w:val="none" w:sz="0" w:space="0" w:color="auto"/>
        <w:left w:val="none" w:sz="0" w:space="0" w:color="auto"/>
        <w:bottom w:val="none" w:sz="0" w:space="0" w:color="auto"/>
        <w:right w:val="none" w:sz="0" w:space="0" w:color="auto"/>
      </w:divBdr>
      <w:divsChild>
        <w:div w:id="1494251375">
          <w:marLeft w:val="-408"/>
          <w:marRight w:val="-408"/>
          <w:marTop w:val="0"/>
          <w:marBottom w:val="0"/>
          <w:divBdr>
            <w:top w:val="single" w:sz="6" w:space="7" w:color="E6E6E6"/>
            <w:left w:val="none" w:sz="0" w:space="0" w:color="auto"/>
            <w:bottom w:val="single" w:sz="6" w:space="7" w:color="E6E6E6"/>
            <w:right w:val="none" w:sz="0" w:space="0" w:color="auto"/>
          </w:divBdr>
          <w:divsChild>
            <w:div w:id="441848949">
              <w:marLeft w:val="0"/>
              <w:marRight w:val="0"/>
              <w:marTop w:val="0"/>
              <w:marBottom w:val="0"/>
              <w:divBdr>
                <w:top w:val="none" w:sz="0" w:space="0" w:color="auto"/>
                <w:left w:val="none" w:sz="0" w:space="0" w:color="auto"/>
                <w:bottom w:val="none" w:sz="0" w:space="0" w:color="auto"/>
                <w:right w:val="none" w:sz="0" w:space="0" w:color="auto"/>
              </w:divBdr>
            </w:div>
          </w:divsChild>
        </w:div>
        <w:div w:id="423913709">
          <w:marLeft w:val="-408"/>
          <w:marRight w:val="-408"/>
          <w:marTop w:val="204"/>
          <w:marBottom w:val="204"/>
          <w:divBdr>
            <w:top w:val="none" w:sz="0" w:space="0" w:color="auto"/>
            <w:left w:val="none" w:sz="0" w:space="0" w:color="auto"/>
            <w:bottom w:val="single" w:sz="6" w:space="24" w:color="E6E6E6"/>
            <w:right w:val="none" w:sz="0" w:space="0" w:color="auto"/>
          </w:divBdr>
          <w:divsChild>
            <w:div w:id="22284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9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class-fizika.ru/11_80.html" TargetMode="External"/><Relationship Id="rId15" Type="http://schemas.openxmlformats.org/officeDocument/2006/relationships/image" Target="media/image10.jpe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10</Pages>
  <Words>3409</Words>
  <Characters>19435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3</cp:revision>
  <dcterms:created xsi:type="dcterms:W3CDTF">2020-04-20T10:04:00Z</dcterms:created>
  <dcterms:modified xsi:type="dcterms:W3CDTF">2020-04-20T11:20:00Z</dcterms:modified>
</cp:coreProperties>
</file>