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C59" w:rsidRPr="00835ECF" w:rsidRDefault="00590C59" w:rsidP="009A3EE2">
      <w:pPr>
        <w:shd w:val="clear" w:color="auto" w:fill="FFFFFF"/>
        <w:spacing w:after="0" w:line="360" w:lineRule="auto"/>
        <w:jc w:val="both"/>
        <w:rPr>
          <w:rFonts w:ascii="Times New Roman" w:eastAsia="Times New Roman" w:hAnsi="Times New Roman" w:cs="Times New Roman"/>
          <w:b/>
          <w:bCs/>
          <w:color w:val="414141"/>
          <w:sz w:val="28"/>
          <w:szCs w:val="28"/>
        </w:rPr>
      </w:pPr>
      <w:r w:rsidRPr="00835ECF">
        <w:rPr>
          <w:rFonts w:ascii="Times New Roman" w:eastAsia="Times New Roman" w:hAnsi="Times New Roman" w:cs="Times New Roman"/>
          <w:b/>
          <w:bCs/>
          <w:color w:val="414141"/>
          <w:sz w:val="28"/>
          <w:szCs w:val="28"/>
        </w:rPr>
        <w:t>26.03.2020г.</w:t>
      </w:r>
    </w:p>
    <w:p w:rsidR="00590C59" w:rsidRPr="00835ECF" w:rsidRDefault="00590C59" w:rsidP="009A3EE2">
      <w:pPr>
        <w:shd w:val="clear" w:color="auto" w:fill="FFFFFF"/>
        <w:spacing w:after="0" w:line="360" w:lineRule="auto"/>
        <w:jc w:val="both"/>
        <w:rPr>
          <w:rFonts w:ascii="Times New Roman" w:eastAsia="Times New Roman" w:hAnsi="Times New Roman" w:cs="Times New Roman"/>
          <w:b/>
          <w:bCs/>
          <w:color w:val="414141"/>
          <w:sz w:val="28"/>
          <w:szCs w:val="28"/>
        </w:rPr>
      </w:pPr>
      <w:r w:rsidRPr="00835ECF">
        <w:rPr>
          <w:rFonts w:ascii="Times New Roman" w:eastAsia="Times New Roman" w:hAnsi="Times New Roman" w:cs="Times New Roman"/>
          <w:b/>
          <w:bCs/>
          <w:color w:val="414141"/>
          <w:sz w:val="28"/>
          <w:szCs w:val="28"/>
        </w:rPr>
        <w:t>АМТ-19</w:t>
      </w:r>
    </w:p>
    <w:p w:rsidR="00590C59" w:rsidRPr="00835ECF" w:rsidRDefault="00590C59" w:rsidP="009A3EE2">
      <w:pPr>
        <w:shd w:val="clear" w:color="auto" w:fill="FFFFFF"/>
        <w:spacing w:after="0" w:line="360" w:lineRule="auto"/>
        <w:jc w:val="both"/>
        <w:rPr>
          <w:rFonts w:ascii="Times New Roman" w:eastAsia="Times New Roman" w:hAnsi="Times New Roman" w:cs="Times New Roman"/>
          <w:b/>
          <w:bCs/>
          <w:color w:val="414141"/>
          <w:sz w:val="28"/>
          <w:szCs w:val="28"/>
        </w:rPr>
      </w:pPr>
      <w:r w:rsidRPr="00835ECF">
        <w:rPr>
          <w:rFonts w:ascii="Times New Roman" w:eastAsia="Times New Roman" w:hAnsi="Times New Roman" w:cs="Times New Roman"/>
          <w:b/>
          <w:bCs/>
          <w:color w:val="414141"/>
          <w:sz w:val="28"/>
          <w:szCs w:val="28"/>
        </w:rPr>
        <w:t>Преподаватель: Ананьев С.П.</w:t>
      </w:r>
    </w:p>
    <w:p w:rsidR="00590C59" w:rsidRPr="00835ECF" w:rsidRDefault="00590C59" w:rsidP="009A3EE2">
      <w:pPr>
        <w:shd w:val="clear" w:color="auto" w:fill="FFFFFF"/>
        <w:spacing w:after="0" w:line="360" w:lineRule="auto"/>
        <w:jc w:val="both"/>
        <w:rPr>
          <w:rFonts w:ascii="Times New Roman" w:eastAsia="Times New Roman" w:hAnsi="Times New Roman" w:cs="Times New Roman"/>
          <w:b/>
          <w:bCs/>
          <w:color w:val="414141"/>
          <w:sz w:val="28"/>
          <w:szCs w:val="28"/>
        </w:rPr>
      </w:pPr>
    </w:p>
    <w:p w:rsidR="00590C59" w:rsidRDefault="00590C59" w:rsidP="009A3EE2">
      <w:pPr>
        <w:shd w:val="clear" w:color="auto" w:fill="FFFFFF"/>
        <w:spacing w:after="0" w:line="360" w:lineRule="auto"/>
        <w:jc w:val="both"/>
        <w:rPr>
          <w:rFonts w:ascii="Times New Roman" w:eastAsia="Times New Roman" w:hAnsi="Times New Roman" w:cs="Times New Roman"/>
          <w:b/>
          <w:bCs/>
          <w:color w:val="414141"/>
          <w:sz w:val="28"/>
          <w:szCs w:val="28"/>
        </w:rPr>
      </w:pPr>
      <w:r w:rsidRPr="00835ECF">
        <w:rPr>
          <w:rFonts w:ascii="Times New Roman" w:eastAsia="Times New Roman" w:hAnsi="Times New Roman" w:cs="Times New Roman"/>
          <w:b/>
          <w:bCs/>
          <w:color w:val="414141"/>
          <w:sz w:val="28"/>
          <w:szCs w:val="28"/>
        </w:rPr>
        <w:t>Тема: Техническое обслуживание, неисправности стартера</w:t>
      </w:r>
      <w:r w:rsidR="00476225">
        <w:rPr>
          <w:rFonts w:ascii="Times New Roman" w:eastAsia="Times New Roman" w:hAnsi="Times New Roman" w:cs="Times New Roman"/>
          <w:b/>
          <w:bCs/>
          <w:color w:val="414141"/>
          <w:sz w:val="28"/>
          <w:szCs w:val="28"/>
        </w:rPr>
        <w:t>.</w:t>
      </w:r>
    </w:p>
    <w:p w:rsidR="00476225" w:rsidRPr="008A5A84" w:rsidRDefault="00476225" w:rsidP="009A3EE2">
      <w:pPr>
        <w:shd w:val="clear" w:color="auto" w:fill="FFFFFF"/>
        <w:spacing w:after="0" w:line="360" w:lineRule="auto"/>
        <w:jc w:val="both"/>
        <w:rPr>
          <w:rFonts w:ascii="Times New Roman" w:eastAsia="Times New Roman" w:hAnsi="Times New Roman" w:cs="Times New Roman"/>
          <w:b/>
          <w:bCs/>
          <w:color w:val="414141"/>
          <w:sz w:val="28"/>
          <w:szCs w:val="28"/>
        </w:rPr>
      </w:pPr>
      <w:r>
        <w:rPr>
          <w:rFonts w:ascii="Times New Roman" w:eastAsia="Times New Roman" w:hAnsi="Times New Roman" w:cs="Times New Roman"/>
          <w:b/>
          <w:bCs/>
          <w:color w:val="414141"/>
          <w:sz w:val="28"/>
          <w:szCs w:val="28"/>
        </w:rPr>
        <w:t>Задание</w:t>
      </w:r>
      <w:r w:rsidR="008A5A84">
        <w:rPr>
          <w:rFonts w:ascii="Times New Roman" w:eastAsia="Times New Roman" w:hAnsi="Times New Roman" w:cs="Times New Roman"/>
          <w:b/>
          <w:bCs/>
          <w:color w:val="414141"/>
          <w:sz w:val="28"/>
          <w:szCs w:val="28"/>
        </w:rPr>
        <w:t xml:space="preserve">: Изучить, составить таблицу неисправностей (пример на последней странице). Отправить на почту </w:t>
      </w:r>
      <w:r w:rsidR="008A5A84">
        <w:rPr>
          <w:rFonts w:ascii="Times New Roman" w:eastAsia="Times New Roman" w:hAnsi="Times New Roman" w:cs="Times New Roman"/>
          <w:b/>
          <w:bCs/>
          <w:color w:val="414141"/>
          <w:sz w:val="28"/>
          <w:szCs w:val="28"/>
          <w:lang w:val="en-US"/>
        </w:rPr>
        <w:t>sergei</w:t>
      </w:r>
      <w:r w:rsidR="008A5A84" w:rsidRPr="008A5A84">
        <w:rPr>
          <w:rFonts w:ascii="Times New Roman" w:eastAsia="Times New Roman" w:hAnsi="Times New Roman" w:cs="Times New Roman"/>
          <w:b/>
          <w:bCs/>
          <w:color w:val="414141"/>
          <w:sz w:val="28"/>
          <w:szCs w:val="28"/>
        </w:rPr>
        <w:t>.</w:t>
      </w:r>
      <w:r w:rsidR="008A5A84">
        <w:rPr>
          <w:rFonts w:ascii="Times New Roman" w:eastAsia="Times New Roman" w:hAnsi="Times New Roman" w:cs="Times New Roman"/>
          <w:b/>
          <w:bCs/>
          <w:color w:val="414141"/>
          <w:sz w:val="28"/>
          <w:szCs w:val="28"/>
          <w:lang w:val="en-US"/>
        </w:rPr>
        <w:t>spa@mail.ru</w:t>
      </w:r>
    </w:p>
    <w:p w:rsidR="00590C59" w:rsidRPr="00835ECF" w:rsidRDefault="00590C59" w:rsidP="009A3EE2">
      <w:pPr>
        <w:shd w:val="clear" w:color="auto" w:fill="FFFFFF"/>
        <w:spacing w:before="335" w:after="167" w:line="360" w:lineRule="auto"/>
        <w:jc w:val="both"/>
        <w:outlineLvl w:val="1"/>
        <w:rPr>
          <w:rFonts w:ascii="Times New Roman" w:eastAsia="Times New Roman" w:hAnsi="Times New Roman" w:cs="Times New Roman"/>
          <w:color w:val="444444"/>
          <w:sz w:val="28"/>
          <w:szCs w:val="28"/>
        </w:rPr>
      </w:pPr>
      <w:r w:rsidRPr="00590C59">
        <w:rPr>
          <w:rFonts w:ascii="Times New Roman" w:eastAsia="Times New Roman" w:hAnsi="Times New Roman" w:cs="Times New Roman"/>
          <w:color w:val="444444"/>
          <w:sz w:val="28"/>
          <w:szCs w:val="28"/>
        </w:rPr>
        <w:t>Устройство стартера и принцип его действия</w:t>
      </w:r>
    </w:p>
    <w:p w:rsidR="00835ECF" w:rsidRPr="00590C59" w:rsidRDefault="00835ECF" w:rsidP="009A3EE2">
      <w:pPr>
        <w:shd w:val="clear" w:color="auto" w:fill="FFFFFF"/>
        <w:spacing w:before="335" w:after="167" w:line="360" w:lineRule="auto"/>
        <w:jc w:val="both"/>
        <w:outlineLvl w:val="1"/>
        <w:rPr>
          <w:rFonts w:ascii="Times New Roman" w:eastAsia="Times New Roman" w:hAnsi="Times New Roman" w:cs="Times New Roman"/>
          <w:color w:val="444444"/>
          <w:sz w:val="28"/>
          <w:szCs w:val="28"/>
        </w:rPr>
      </w:pPr>
      <w:r w:rsidRPr="00835ECF">
        <w:rPr>
          <w:rFonts w:ascii="Times New Roman" w:eastAsia="Times New Roman" w:hAnsi="Times New Roman" w:cs="Times New Roman"/>
          <w:noProof/>
          <w:color w:val="444444"/>
          <w:sz w:val="28"/>
          <w:szCs w:val="28"/>
        </w:rPr>
        <w:drawing>
          <wp:inline distT="0" distB="0" distL="0" distR="0">
            <wp:extent cx="5941001" cy="4306186"/>
            <wp:effectExtent l="19050" t="0" r="2599" b="0"/>
            <wp:docPr id="3" name="Рисунок 3" descr="C:\Users\Admin\Desktop\Я\sostav-startera-3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Я\sostav-startera-3770.jpg"/>
                    <pic:cNvPicPr>
                      <a:picLocks noChangeAspect="1" noChangeArrowheads="1"/>
                    </pic:cNvPicPr>
                  </pic:nvPicPr>
                  <pic:blipFill>
                    <a:blip r:embed="rId7"/>
                    <a:srcRect/>
                    <a:stretch>
                      <a:fillRect/>
                    </a:stretch>
                  </pic:blipFill>
                  <pic:spPr bwMode="auto">
                    <a:xfrm>
                      <a:off x="0" y="0"/>
                      <a:ext cx="5940425" cy="4305768"/>
                    </a:xfrm>
                    <a:prstGeom prst="rect">
                      <a:avLst/>
                    </a:prstGeom>
                    <a:noFill/>
                    <a:ln w="9525">
                      <a:noFill/>
                      <a:miter lim="800000"/>
                      <a:headEnd/>
                      <a:tailEnd/>
                    </a:ln>
                  </pic:spPr>
                </pic:pic>
              </a:graphicData>
            </a:graphic>
          </wp:inline>
        </w:drawing>
      </w:r>
    </w:p>
    <w:p w:rsidR="00590C59" w:rsidRPr="00590C59" w:rsidRDefault="00590C59" w:rsidP="009A3EE2">
      <w:pPr>
        <w:shd w:val="clear" w:color="auto" w:fill="FFFFFF"/>
        <w:spacing w:after="167" w:line="360" w:lineRule="auto"/>
        <w:jc w:val="both"/>
        <w:rPr>
          <w:rFonts w:ascii="Times New Roman" w:eastAsia="Times New Roman" w:hAnsi="Times New Roman" w:cs="Times New Roman"/>
          <w:color w:val="424242"/>
          <w:sz w:val="28"/>
          <w:szCs w:val="28"/>
        </w:rPr>
      </w:pPr>
      <w:r w:rsidRPr="00590C59">
        <w:rPr>
          <w:rFonts w:ascii="Times New Roman" w:eastAsia="Times New Roman" w:hAnsi="Times New Roman" w:cs="Times New Roman"/>
          <w:color w:val="424242"/>
          <w:sz w:val="28"/>
          <w:szCs w:val="28"/>
        </w:rPr>
        <w:t>Конструктивно стартерный узел на авто включает в себя следующие элементы:</w:t>
      </w:r>
    </w:p>
    <w:p w:rsidR="00590C59" w:rsidRPr="00590C59" w:rsidRDefault="00590C59" w:rsidP="009A3EE2">
      <w:pPr>
        <w:numPr>
          <w:ilvl w:val="0"/>
          <w:numId w:val="1"/>
        </w:numPr>
        <w:shd w:val="clear" w:color="auto" w:fill="FFFFFF"/>
        <w:tabs>
          <w:tab w:val="clear" w:pos="720"/>
        </w:tabs>
        <w:spacing w:before="100" w:beforeAutospacing="1" w:after="167" w:line="360" w:lineRule="auto"/>
        <w:ind w:left="426"/>
        <w:jc w:val="both"/>
        <w:rPr>
          <w:rFonts w:ascii="Times New Roman" w:eastAsia="Times New Roman" w:hAnsi="Times New Roman" w:cs="Times New Roman"/>
          <w:color w:val="424242"/>
          <w:sz w:val="28"/>
          <w:szCs w:val="28"/>
        </w:rPr>
      </w:pPr>
      <w:r w:rsidRPr="00590C59">
        <w:rPr>
          <w:rFonts w:ascii="Times New Roman" w:eastAsia="Times New Roman" w:hAnsi="Times New Roman" w:cs="Times New Roman"/>
          <w:color w:val="424242"/>
          <w:sz w:val="28"/>
          <w:szCs w:val="28"/>
        </w:rPr>
        <w:t>Корпус устройства или сам электромотор. Выполнен в виде цилиндрического механизма. Внутри электродвигателя устанавливаются обмотки возбуждения, а также сердечники.</w:t>
      </w:r>
    </w:p>
    <w:p w:rsidR="00590C59" w:rsidRPr="00590C59" w:rsidRDefault="00590C59" w:rsidP="009A3EE2">
      <w:pPr>
        <w:numPr>
          <w:ilvl w:val="0"/>
          <w:numId w:val="1"/>
        </w:numPr>
        <w:shd w:val="clear" w:color="auto" w:fill="FFFFFF"/>
        <w:tabs>
          <w:tab w:val="clear" w:pos="720"/>
        </w:tabs>
        <w:spacing w:before="100" w:beforeAutospacing="1" w:after="167" w:line="360" w:lineRule="auto"/>
        <w:ind w:left="426"/>
        <w:jc w:val="both"/>
        <w:rPr>
          <w:rFonts w:ascii="Times New Roman" w:eastAsia="Times New Roman" w:hAnsi="Times New Roman" w:cs="Times New Roman"/>
          <w:color w:val="424242"/>
          <w:sz w:val="28"/>
          <w:szCs w:val="28"/>
        </w:rPr>
      </w:pPr>
      <w:r w:rsidRPr="00590C59">
        <w:rPr>
          <w:rFonts w:ascii="Times New Roman" w:eastAsia="Times New Roman" w:hAnsi="Times New Roman" w:cs="Times New Roman"/>
          <w:color w:val="424242"/>
          <w:sz w:val="28"/>
          <w:szCs w:val="28"/>
        </w:rPr>
        <w:t>Якорное устройство. Этот элемент выполняется в виде оси, изготовленной из легированной стали. На якорном устройстве устанавливается сердечник, а также коллекторные пластины.</w:t>
      </w:r>
    </w:p>
    <w:p w:rsidR="00590C59" w:rsidRPr="00590C59" w:rsidRDefault="00590C59" w:rsidP="009A3EE2">
      <w:pPr>
        <w:numPr>
          <w:ilvl w:val="0"/>
          <w:numId w:val="1"/>
        </w:numPr>
        <w:shd w:val="clear" w:color="auto" w:fill="FFFFFF"/>
        <w:tabs>
          <w:tab w:val="clear" w:pos="720"/>
        </w:tabs>
        <w:spacing w:before="100" w:beforeAutospacing="1" w:after="167" w:line="360" w:lineRule="auto"/>
        <w:ind w:left="426"/>
        <w:jc w:val="both"/>
        <w:rPr>
          <w:rFonts w:ascii="Times New Roman" w:eastAsia="Times New Roman" w:hAnsi="Times New Roman" w:cs="Times New Roman"/>
          <w:color w:val="424242"/>
          <w:sz w:val="28"/>
          <w:szCs w:val="28"/>
        </w:rPr>
      </w:pPr>
      <w:r w:rsidRPr="00590C59">
        <w:rPr>
          <w:rFonts w:ascii="Times New Roman" w:eastAsia="Times New Roman" w:hAnsi="Times New Roman" w:cs="Times New Roman"/>
          <w:color w:val="424242"/>
          <w:sz w:val="28"/>
          <w:szCs w:val="28"/>
        </w:rPr>
        <w:lastRenderedPageBreak/>
        <w:t>Тяговое реле. Используется для подачи напряжения на электрический моторчик стартерного узла от выключателя зажигания. Тяговое реле также предназначено для выталкивания обгонной муфты. Этот элемент оборудуется силовыми контактами, а также подвижной перемычкой.</w:t>
      </w:r>
    </w:p>
    <w:p w:rsidR="00590C59" w:rsidRPr="00590C59" w:rsidRDefault="00590C59" w:rsidP="009A3EE2">
      <w:pPr>
        <w:numPr>
          <w:ilvl w:val="0"/>
          <w:numId w:val="1"/>
        </w:numPr>
        <w:shd w:val="clear" w:color="auto" w:fill="FFFFFF"/>
        <w:tabs>
          <w:tab w:val="clear" w:pos="720"/>
        </w:tabs>
        <w:spacing w:before="100" w:beforeAutospacing="1" w:after="167" w:line="360" w:lineRule="auto"/>
        <w:ind w:left="426"/>
        <w:jc w:val="both"/>
        <w:rPr>
          <w:rFonts w:ascii="Times New Roman" w:eastAsia="Times New Roman" w:hAnsi="Times New Roman" w:cs="Times New Roman"/>
          <w:color w:val="424242"/>
          <w:sz w:val="28"/>
          <w:szCs w:val="28"/>
        </w:rPr>
      </w:pPr>
      <w:r w:rsidRPr="00590C59">
        <w:rPr>
          <w:rFonts w:ascii="Times New Roman" w:eastAsia="Times New Roman" w:hAnsi="Times New Roman" w:cs="Times New Roman"/>
          <w:color w:val="424242"/>
          <w:sz w:val="28"/>
          <w:szCs w:val="28"/>
        </w:rPr>
        <w:t>Бендикс или обгонная муфта с приводной шестеренкой. Выполнен в виде роликового устройства, который осуществляет передачу крутящего момента к венцу маховика посредством шестеренки зацепления. Когда выполняется старт двигателя, бендикс отсоединяет приводную шестеренку, а также венец, что способствует сохранности стартерного узла.</w:t>
      </w:r>
    </w:p>
    <w:p w:rsidR="00590C59" w:rsidRPr="00590C59" w:rsidRDefault="00590C59" w:rsidP="009A3EE2">
      <w:pPr>
        <w:numPr>
          <w:ilvl w:val="0"/>
          <w:numId w:val="1"/>
        </w:numPr>
        <w:shd w:val="clear" w:color="auto" w:fill="FFFFFF"/>
        <w:tabs>
          <w:tab w:val="clear" w:pos="720"/>
        </w:tabs>
        <w:spacing w:before="100" w:beforeAutospacing="1" w:after="167" w:line="360" w:lineRule="auto"/>
        <w:ind w:left="426"/>
        <w:jc w:val="both"/>
        <w:rPr>
          <w:rFonts w:ascii="Times New Roman" w:eastAsia="Times New Roman" w:hAnsi="Times New Roman" w:cs="Times New Roman"/>
          <w:color w:val="424242"/>
          <w:sz w:val="28"/>
          <w:szCs w:val="28"/>
        </w:rPr>
      </w:pPr>
      <w:r w:rsidRPr="00590C59">
        <w:rPr>
          <w:rFonts w:ascii="Times New Roman" w:eastAsia="Times New Roman" w:hAnsi="Times New Roman" w:cs="Times New Roman"/>
          <w:color w:val="424242"/>
          <w:sz w:val="28"/>
          <w:szCs w:val="28"/>
        </w:rPr>
        <w:t>Щеточное устройство. Используется для подачи тока к коллекторным пластинчатым элементам якорного механизма. Щетки используются для увеличения мощности электрического моторчика, когда стартерный узел выполняет основной рабочий цикл.</w:t>
      </w:r>
    </w:p>
    <w:p w:rsidR="00590C59" w:rsidRPr="00835ECF" w:rsidRDefault="00590C59" w:rsidP="009A3EE2">
      <w:pPr>
        <w:shd w:val="clear" w:color="auto" w:fill="FFFFFF"/>
        <w:spacing w:after="167" w:line="360" w:lineRule="auto"/>
        <w:ind w:left="66" w:firstLine="708"/>
        <w:jc w:val="both"/>
        <w:rPr>
          <w:rFonts w:ascii="Times New Roman" w:eastAsia="Times New Roman" w:hAnsi="Times New Roman" w:cs="Times New Roman"/>
          <w:color w:val="424242"/>
          <w:sz w:val="28"/>
          <w:szCs w:val="28"/>
        </w:rPr>
      </w:pPr>
      <w:r w:rsidRPr="00590C59">
        <w:rPr>
          <w:rFonts w:ascii="Times New Roman" w:eastAsia="Times New Roman" w:hAnsi="Times New Roman" w:cs="Times New Roman"/>
          <w:color w:val="424242"/>
          <w:sz w:val="28"/>
          <w:szCs w:val="28"/>
        </w:rPr>
        <w:t>На большинстве </w:t>
      </w:r>
      <w:hyperlink r:id="rId8" w:tooltip="Характеристика стартера: что должен знать об узле уважающий себя водитель?" w:history="1">
        <w:r w:rsidRPr="009A3EE2">
          <w:rPr>
            <w:rFonts w:ascii="Times New Roman" w:eastAsia="Times New Roman" w:hAnsi="Times New Roman" w:cs="Times New Roman"/>
            <w:sz w:val="28"/>
            <w:szCs w:val="28"/>
          </w:rPr>
          <w:t>стартерных устройств</w:t>
        </w:r>
      </w:hyperlink>
      <w:r w:rsidRPr="00590C59">
        <w:rPr>
          <w:rFonts w:ascii="Times New Roman" w:eastAsia="Times New Roman" w:hAnsi="Times New Roman" w:cs="Times New Roman"/>
          <w:color w:val="424242"/>
          <w:sz w:val="28"/>
          <w:szCs w:val="28"/>
        </w:rPr>
        <w:t> конструкция аналогична, все без исключения узлы оснащаются вышеописанными элементами. Различия обычно незначительные и касаются механизма для автоматического отсоединения шестерен. Кроме того, на транспортных средствах с АКПП стартерный узел оснащается дополнительными обмотками. Они используются для предотвращения запуска силового агрегата, когда рычаг трансмиссии расположен в любом режиме, кроме нейтрали или паркинга.</w:t>
      </w:r>
    </w:p>
    <w:p w:rsidR="00FC61B7" w:rsidRDefault="00FC61B7" w:rsidP="009A3EE2">
      <w:pPr>
        <w:shd w:val="clear" w:color="auto" w:fill="FFFFFF"/>
        <w:spacing w:after="167" w:line="360" w:lineRule="auto"/>
        <w:jc w:val="both"/>
        <w:rPr>
          <w:rFonts w:ascii="Times New Roman" w:eastAsia="Times New Roman" w:hAnsi="Times New Roman" w:cs="Times New Roman"/>
          <w:color w:val="424242"/>
          <w:sz w:val="28"/>
          <w:szCs w:val="28"/>
        </w:rPr>
      </w:pPr>
      <w:r w:rsidRPr="00FC61B7">
        <w:rPr>
          <w:rFonts w:ascii="Times New Roman" w:eastAsia="Times New Roman" w:hAnsi="Times New Roman" w:cs="Times New Roman"/>
          <w:color w:val="424242"/>
          <w:sz w:val="28"/>
          <w:szCs w:val="28"/>
        </w:rPr>
        <w:t>Принцип действия стартерного механизма более подробно выглядит так:</w:t>
      </w:r>
    </w:p>
    <w:p w:rsidR="00E12CBE" w:rsidRPr="00FC61B7" w:rsidRDefault="00E12CBE" w:rsidP="009A3EE2">
      <w:pPr>
        <w:shd w:val="clear" w:color="auto" w:fill="FFFFFF"/>
        <w:spacing w:after="167" w:line="360" w:lineRule="auto"/>
        <w:jc w:val="both"/>
        <w:rPr>
          <w:rFonts w:ascii="Times New Roman" w:eastAsia="Times New Roman" w:hAnsi="Times New Roman" w:cs="Times New Roman"/>
          <w:color w:val="424242"/>
          <w:sz w:val="28"/>
          <w:szCs w:val="28"/>
        </w:rPr>
      </w:pPr>
      <w:r>
        <w:rPr>
          <w:rFonts w:ascii="Times New Roman" w:eastAsia="Times New Roman" w:hAnsi="Times New Roman" w:cs="Times New Roman"/>
          <w:noProof/>
          <w:color w:val="424242"/>
          <w:sz w:val="28"/>
          <w:szCs w:val="28"/>
        </w:rPr>
        <w:drawing>
          <wp:inline distT="0" distB="0" distL="0" distR="0">
            <wp:extent cx="6307322" cy="2955851"/>
            <wp:effectExtent l="19050" t="0" r="0" b="0"/>
            <wp:docPr id="2" name="Рисунок 2" descr="C:\Users\Admin\Desktop\Я\skhema_startera-3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Я\skhema_startera-3770.jpg"/>
                    <pic:cNvPicPr>
                      <a:picLocks noChangeAspect="1" noChangeArrowheads="1"/>
                    </pic:cNvPicPr>
                  </pic:nvPicPr>
                  <pic:blipFill>
                    <a:blip r:embed="rId9"/>
                    <a:srcRect/>
                    <a:stretch>
                      <a:fillRect/>
                    </a:stretch>
                  </pic:blipFill>
                  <pic:spPr bwMode="auto">
                    <a:xfrm>
                      <a:off x="0" y="0"/>
                      <a:ext cx="6307713" cy="2956034"/>
                    </a:xfrm>
                    <a:prstGeom prst="rect">
                      <a:avLst/>
                    </a:prstGeom>
                    <a:noFill/>
                    <a:ln w="9525">
                      <a:noFill/>
                      <a:miter lim="800000"/>
                      <a:headEnd/>
                      <a:tailEnd/>
                    </a:ln>
                  </pic:spPr>
                </pic:pic>
              </a:graphicData>
            </a:graphic>
          </wp:inline>
        </w:drawing>
      </w:r>
    </w:p>
    <w:p w:rsidR="00FC61B7" w:rsidRPr="00FC61B7" w:rsidRDefault="00FC61B7" w:rsidP="009A3EE2">
      <w:pPr>
        <w:numPr>
          <w:ilvl w:val="0"/>
          <w:numId w:val="2"/>
        </w:numPr>
        <w:shd w:val="clear" w:color="auto" w:fill="FFFFFF"/>
        <w:tabs>
          <w:tab w:val="clear" w:pos="720"/>
        </w:tabs>
        <w:spacing w:before="100" w:beforeAutospacing="1" w:after="167" w:line="360" w:lineRule="auto"/>
        <w:ind w:left="426"/>
        <w:jc w:val="both"/>
        <w:rPr>
          <w:rFonts w:ascii="Times New Roman" w:eastAsia="Times New Roman" w:hAnsi="Times New Roman" w:cs="Times New Roman"/>
          <w:color w:val="424242"/>
          <w:sz w:val="28"/>
          <w:szCs w:val="28"/>
        </w:rPr>
      </w:pPr>
      <w:r w:rsidRPr="00FC61B7">
        <w:rPr>
          <w:rFonts w:ascii="Times New Roman" w:eastAsia="Times New Roman" w:hAnsi="Times New Roman" w:cs="Times New Roman"/>
          <w:color w:val="424242"/>
          <w:sz w:val="28"/>
          <w:szCs w:val="28"/>
        </w:rPr>
        <w:lastRenderedPageBreak/>
        <w:t>Водитель проворачивает ключ в выключателе зажигания в положение пуска. Начинается передача тока от аккумуляторной батареи к замку, а затем на втягивающее реле.</w:t>
      </w:r>
    </w:p>
    <w:p w:rsidR="00FC61B7" w:rsidRPr="00FC61B7" w:rsidRDefault="00FC61B7" w:rsidP="009A3EE2">
      <w:pPr>
        <w:numPr>
          <w:ilvl w:val="0"/>
          <w:numId w:val="2"/>
        </w:numPr>
        <w:shd w:val="clear" w:color="auto" w:fill="FFFFFF"/>
        <w:tabs>
          <w:tab w:val="clear" w:pos="720"/>
        </w:tabs>
        <w:spacing w:before="100" w:beforeAutospacing="1" w:after="167" w:line="360" w:lineRule="auto"/>
        <w:ind w:left="426"/>
        <w:jc w:val="both"/>
        <w:rPr>
          <w:rFonts w:ascii="Times New Roman" w:eastAsia="Times New Roman" w:hAnsi="Times New Roman" w:cs="Times New Roman"/>
          <w:color w:val="424242"/>
          <w:sz w:val="28"/>
          <w:szCs w:val="28"/>
        </w:rPr>
      </w:pPr>
      <w:r w:rsidRPr="00FC61B7">
        <w:rPr>
          <w:rFonts w:ascii="Times New Roman" w:eastAsia="Times New Roman" w:hAnsi="Times New Roman" w:cs="Times New Roman"/>
          <w:color w:val="424242"/>
          <w:sz w:val="28"/>
          <w:szCs w:val="28"/>
        </w:rPr>
        <w:t>Приводная шестеренка бендикса входит в зацепление с маховиком.</w:t>
      </w:r>
    </w:p>
    <w:p w:rsidR="00FC61B7" w:rsidRPr="00FC61B7" w:rsidRDefault="00FC61B7" w:rsidP="009A3EE2">
      <w:pPr>
        <w:numPr>
          <w:ilvl w:val="0"/>
          <w:numId w:val="2"/>
        </w:numPr>
        <w:shd w:val="clear" w:color="auto" w:fill="FFFFFF"/>
        <w:tabs>
          <w:tab w:val="clear" w:pos="720"/>
        </w:tabs>
        <w:spacing w:before="100" w:beforeAutospacing="1" w:after="167" w:line="360" w:lineRule="auto"/>
        <w:ind w:left="426"/>
        <w:jc w:val="both"/>
        <w:rPr>
          <w:rFonts w:ascii="Times New Roman" w:eastAsia="Times New Roman" w:hAnsi="Times New Roman" w:cs="Times New Roman"/>
          <w:color w:val="424242"/>
          <w:sz w:val="28"/>
          <w:szCs w:val="28"/>
        </w:rPr>
      </w:pPr>
      <w:r w:rsidRPr="00FC61B7">
        <w:rPr>
          <w:rFonts w:ascii="Times New Roman" w:eastAsia="Times New Roman" w:hAnsi="Times New Roman" w:cs="Times New Roman"/>
          <w:color w:val="424242"/>
          <w:sz w:val="28"/>
          <w:szCs w:val="28"/>
        </w:rPr>
        <w:t>Шестеренка зацепляется, что приводит к замыканию электроцепи и подаче напряжения на электрический моторчик.</w:t>
      </w:r>
    </w:p>
    <w:p w:rsidR="00FC61B7" w:rsidRPr="00FC61B7" w:rsidRDefault="00FC61B7" w:rsidP="009A3EE2">
      <w:pPr>
        <w:numPr>
          <w:ilvl w:val="0"/>
          <w:numId w:val="2"/>
        </w:numPr>
        <w:shd w:val="clear" w:color="auto" w:fill="FFFFFF"/>
        <w:tabs>
          <w:tab w:val="clear" w:pos="720"/>
        </w:tabs>
        <w:spacing w:before="100" w:beforeAutospacing="1" w:after="167" w:line="360" w:lineRule="auto"/>
        <w:ind w:left="426"/>
        <w:jc w:val="both"/>
        <w:rPr>
          <w:rFonts w:ascii="Times New Roman" w:eastAsia="Times New Roman" w:hAnsi="Times New Roman" w:cs="Times New Roman"/>
          <w:color w:val="424242"/>
          <w:sz w:val="28"/>
          <w:szCs w:val="28"/>
        </w:rPr>
      </w:pPr>
      <w:r w:rsidRPr="00FC61B7">
        <w:rPr>
          <w:rFonts w:ascii="Times New Roman" w:eastAsia="Times New Roman" w:hAnsi="Times New Roman" w:cs="Times New Roman"/>
          <w:color w:val="424242"/>
          <w:sz w:val="28"/>
          <w:szCs w:val="28"/>
        </w:rPr>
        <w:t>Производится пуск силового агрегата. В момент, когда обороты последнего будут выше оборотов стартерного узла, обгонная муфта отсоединит приводную шестеренку с валом электрического мотора.</w:t>
      </w:r>
    </w:p>
    <w:p w:rsidR="00FC61B7" w:rsidRPr="00631912" w:rsidRDefault="00FC61B7" w:rsidP="009A3EE2">
      <w:pPr>
        <w:pStyle w:val="2"/>
        <w:shd w:val="clear" w:color="auto" w:fill="FFFFFF"/>
        <w:spacing w:before="335" w:beforeAutospacing="0" w:after="167" w:afterAutospacing="0" w:line="360" w:lineRule="auto"/>
        <w:jc w:val="center"/>
        <w:rPr>
          <w:bCs w:val="0"/>
          <w:color w:val="444444"/>
          <w:sz w:val="28"/>
          <w:szCs w:val="28"/>
        </w:rPr>
      </w:pPr>
      <w:r w:rsidRPr="00631912">
        <w:rPr>
          <w:bCs w:val="0"/>
          <w:color w:val="444444"/>
          <w:sz w:val="28"/>
          <w:szCs w:val="28"/>
        </w:rPr>
        <w:t>Основные причины возникновения неисправностей</w:t>
      </w:r>
    </w:p>
    <w:p w:rsidR="00FC61B7" w:rsidRPr="00835ECF" w:rsidRDefault="00FC61B7" w:rsidP="009A3EE2">
      <w:pPr>
        <w:pStyle w:val="a3"/>
        <w:shd w:val="clear" w:color="auto" w:fill="FFFFFF"/>
        <w:spacing w:before="0" w:beforeAutospacing="0" w:after="167" w:afterAutospacing="0" w:line="360" w:lineRule="auto"/>
        <w:ind w:firstLine="708"/>
        <w:jc w:val="both"/>
        <w:rPr>
          <w:color w:val="424242"/>
          <w:sz w:val="28"/>
          <w:szCs w:val="28"/>
        </w:rPr>
      </w:pPr>
      <w:r w:rsidRPr="00835ECF">
        <w:rPr>
          <w:color w:val="424242"/>
          <w:sz w:val="28"/>
          <w:szCs w:val="28"/>
        </w:rPr>
        <w:t>Причины неполадок стартерного устройства двигателя можно условно разделить на две категории. Это могут быть электрические либо механические поломки.</w:t>
      </w:r>
    </w:p>
    <w:p w:rsidR="00FC61B7" w:rsidRPr="009A3EE2" w:rsidRDefault="00FC61B7" w:rsidP="009A3EE2">
      <w:pPr>
        <w:pStyle w:val="3"/>
        <w:shd w:val="clear" w:color="auto" w:fill="FFFFFF"/>
        <w:spacing w:before="335" w:after="167" w:line="360" w:lineRule="auto"/>
        <w:jc w:val="both"/>
        <w:rPr>
          <w:rFonts w:ascii="Times New Roman" w:hAnsi="Times New Roman" w:cs="Times New Roman"/>
          <w:bCs w:val="0"/>
          <w:i/>
          <w:color w:val="444444"/>
          <w:sz w:val="28"/>
          <w:szCs w:val="28"/>
        </w:rPr>
      </w:pPr>
      <w:r w:rsidRPr="009A3EE2">
        <w:rPr>
          <w:rFonts w:ascii="Times New Roman" w:hAnsi="Times New Roman" w:cs="Times New Roman"/>
          <w:bCs w:val="0"/>
          <w:i/>
          <w:color w:val="444444"/>
          <w:sz w:val="28"/>
          <w:szCs w:val="28"/>
        </w:rPr>
        <w:t>Электрические причины</w:t>
      </w:r>
    </w:p>
    <w:p w:rsidR="00FC61B7" w:rsidRPr="00835ECF" w:rsidRDefault="00FC61B7" w:rsidP="009A3EE2">
      <w:pPr>
        <w:pStyle w:val="a3"/>
        <w:shd w:val="clear" w:color="auto" w:fill="FFFFFF"/>
        <w:spacing w:before="0" w:beforeAutospacing="0" w:after="167" w:afterAutospacing="0" w:line="360" w:lineRule="auto"/>
        <w:ind w:firstLine="708"/>
        <w:jc w:val="both"/>
        <w:rPr>
          <w:color w:val="424242"/>
          <w:sz w:val="28"/>
          <w:szCs w:val="28"/>
        </w:rPr>
      </w:pPr>
      <w:r w:rsidRPr="00835ECF">
        <w:rPr>
          <w:color w:val="424242"/>
          <w:sz w:val="28"/>
          <w:szCs w:val="28"/>
        </w:rPr>
        <w:t>Неполадки в работе стартерного устройства зачастую обусловлены повреждениями электроцепей. Речь идет об электролинии на участке от батареи до стартерного узла. В качестве признаков неисправности можно привести медленное проворачивание коленчатого вала либо его полное отсутствие при попытке старта ДВС.</w:t>
      </w:r>
    </w:p>
    <w:p w:rsidR="00FC61B7" w:rsidRPr="00835ECF" w:rsidRDefault="00FC61B7" w:rsidP="009A3EE2">
      <w:pPr>
        <w:pStyle w:val="a3"/>
        <w:shd w:val="clear" w:color="auto" w:fill="FFFFFF"/>
        <w:spacing w:before="0" w:beforeAutospacing="0" w:after="167" w:afterAutospacing="0" w:line="360" w:lineRule="auto"/>
        <w:ind w:firstLine="708"/>
        <w:jc w:val="both"/>
        <w:rPr>
          <w:color w:val="424242"/>
          <w:sz w:val="28"/>
          <w:szCs w:val="28"/>
        </w:rPr>
      </w:pPr>
      <w:r w:rsidRPr="00835ECF">
        <w:rPr>
          <w:color w:val="424242"/>
          <w:sz w:val="28"/>
          <w:szCs w:val="28"/>
        </w:rPr>
        <w:t>Для поиска электрической проблемы надо убедиться:</w:t>
      </w:r>
    </w:p>
    <w:p w:rsidR="00FC61B7" w:rsidRPr="00835ECF" w:rsidRDefault="00FC61B7" w:rsidP="009A3EE2">
      <w:pPr>
        <w:numPr>
          <w:ilvl w:val="0"/>
          <w:numId w:val="3"/>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В том, что аккумулятор машины не разрядился.</w:t>
      </w:r>
    </w:p>
    <w:p w:rsidR="00FC61B7" w:rsidRPr="00835ECF" w:rsidRDefault="00FC61B7" w:rsidP="009A3EE2">
      <w:pPr>
        <w:numPr>
          <w:ilvl w:val="0"/>
          <w:numId w:val="3"/>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В том, что контактные элементы массы качественно зафиксированы.</w:t>
      </w:r>
    </w:p>
    <w:p w:rsidR="00FC61B7" w:rsidRPr="00835ECF" w:rsidRDefault="00FC61B7" w:rsidP="009A3EE2">
      <w:pPr>
        <w:numPr>
          <w:ilvl w:val="0"/>
          <w:numId w:val="3"/>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В целостности электропроводки, идущей к контактной составляющей втягивающего реле. Также надо удостовериться в качестве контактного подключения.</w:t>
      </w:r>
    </w:p>
    <w:p w:rsidR="00FC61B7" w:rsidRPr="00835ECF" w:rsidRDefault="00FC61B7" w:rsidP="009A3EE2">
      <w:pPr>
        <w:numPr>
          <w:ilvl w:val="0"/>
          <w:numId w:val="3"/>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В том, что контактная составляющая замка зажигания исправна.</w:t>
      </w:r>
    </w:p>
    <w:p w:rsidR="00FC61B7" w:rsidRPr="00835ECF" w:rsidRDefault="00FC61B7" w:rsidP="009A3EE2">
      <w:pPr>
        <w:numPr>
          <w:ilvl w:val="0"/>
          <w:numId w:val="3"/>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lastRenderedPageBreak/>
        <w:t>В целостности электропроводки на участке от АКБ до стартерного узла. Все элементы линии должны обладать качественным контактом.</w:t>
      </w:r>
    </w:p>
    <w:p w:rsidR="00FC61B7" w:rsidRPr="00E12CBE" w:rsidRDefault="00FC61B7" w:rsidP="009A3EE2">
      <w:pPr>
        <w:pStyle w:val="a3"/>
        <w:shd w:val="clear" w:color="auto" w:fill="FFFFFF"/>
        <w:spacing w:before="0" w:beforeAutospacing="0" w:after="167" w:afterAutospacing="0" w:line="360" w:lineRule="auto"/>
        <w:jc w:val="both"/>
        <w:rPr>
          <w:b/>
          <w:color w:val="424242"/>
          <w:sz w:val="28"/>
          <w:szCs w:val="28"/>
        </w:rPr>
      </w:pPr>
      <w:r w:rsidRPr="00E12CBE">
        <w:rPr>
          <w:b/>
          <w:color w:val="424242"/>
          <w:sz w:val="28"/>
          <w:szCs w:val="28"/>
        </w:rPr>
        <w:t>Основные электрические неисправности стартерного узла:</w:t>
      </w:r>
    </w:p>
    <w:p w:rsidR="00FC61B7" w:rsidRPr="00835ECF" w:rsidRDefault="00FC61B7" w:rsidP="009A3EE2">
      <w:pPr>
        <w:numPr>
          <w:ilvl w:val="0"/>
          <w:numId w:val="5"/>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выход из строя втягивающего реле;</w:t>
      </w:r>
    </w:p>
    <w:p w:rsidR="00FC61B7" w:rsidRPr="00835ECF" w:rsidRDefault="00FC61B7" w:rsidP="009A3EE2">
      <w:pPr>
        <w:numPr>
          <w:ilvl w:val="0"/>
          <w:numId w:val="5"/>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изнашивание щеточного механизма;</w:t>
      </w:r>
    </w:p>
    <w:p w:rsidR="00FC61B7" w:rsidRDefault="00FC61B7" w:rsidP="009A3EE2">
      <w:pPr>
        <w:numPr>
          <w:ilvl w:val="0"/>
          <w:numId w:val="5"/>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износ коллекторного устройства якоря.</w:t>
      </w:r>
    </w:p>
    <w:p w:rsidR="009A3EE2" w:rsidRPr="00835ECF" w:rsidRDefault="009A3EE2" w:rsidP="008A5A84">
      <w:pPr>
        <w:numPr>
          <w:ilvl w:val="0"/>
          <w:numId w:val="5"/>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межвитковом замыкании;</w:t>
      </w:r>
    </w:p>
    <w:p w:rsidR="009A3EE2" w:rsidRPr="00835ECF" w:rsidRDefault="009A3EE2" w:rsidP="008A5A84">
      <w:pPr>
        <w:numPr>
          <w:ilvl w:val="0"/>
          <w:numId w:val="5"/>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обрывке провода массы;</w:t>
      </w:r>
    </w:p>
    <w:p w:rsidR="009A3EE2" w:rsidRPr="009A3EE2" w:rsidRDefault="009A3EE2" w:rsidP="008A5A84">
      <w:pPr>
        <w:numPr>
          <w:ilvl w:val="0"/>
          <w:numId w:val="5"/>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9A3EE2">
        <w:rPr>
          <w:rFonts w:ascii="Times New Roman" w:hAnsi="Times New Roman" w:cs="Times New Roman"/>
          <w:color w:val="424242"/>
          <w:sz w:val="28"/>
          <w:szCs w:val="28"/>
        </w:rPr>
        <w:t>коротком замыкании втягивающего реле.</w:t>
      </w:r>
    </w:p>
    <w:p w:rsidR="00FC61B7" w:rsidRPr="00E12CBE" w:rsidRDefault="00FC61B7" w:rsidP="009A3EE2">
      <w:pPr>
        <w:pStyle w:val="3"/>
        <w:shd w:val="clear" w:color="auto" w:fill="FFFFFF"/>
        <w:spacing w:before="335" w:after="167" w:line="360" w:lineRule="auto"/>
        <w:jc w:val="both"/>
        <w:rPr>
          <w:rFonts w:ascii="Times New Roman" w:hAnsi="Times New Roman" w:cs="Times New Roman"/>
          <w:bCs w:val="0"/>
          <w:color w:val="444444"/>
          <w:sz w:val="28"/>
          <w:szCs w:val="28"/>
        </w:rPr>
      </w:pPr>
      <w:r w:rsidRPr="00E12CBE">
        <w:rPr>
          <w:rFonts w:ascii="Times New Roman" w:hAnsi="Times New Roman" w:cs="Times New Roman"/>
          <w:bCs w:val="0"/>
          <w:color w:val="444444"/>
          <w:sz w:val="28"/>
          <w:szCs w:val="28"/>
        </w:rPr>
        <w:t>Механические причины</w:t>
      </w:r>
      <w:r w:rsidR="00631912">
        <w:rPr>
          <w:rFonts w:ascii="Times New Roman" w:hAnsi="Times New Roman" w:cs="Times New Roman"/>
          <w:bCs w:val="0"/>
          <w:color w:val="444444"/>
          <w:sz w:val="28"/>
          <w:szCs w:val="28"/>
        </w:rPr>
        <w:t>:</w:t>
      </w:r>
    </w:p>
    <w:p w:rsidR="00FC61B7" w:rsidRPr="00835ECF" w:rsidRDefault="00FC61B7" w:rsidP="009A3EE2">
      <w:pPr>
        <w:numPr>
          <w:ilvl w:val="0"/>
          <w:numId w:val="6"/>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поломка пробуксовой муфты;</w:t>
      </w:r>
    </w:p>
    <w:p w:rsidR="00FC61B7" w:rsidRPr="00835ECF" w:rsidRDefault="00FC61B7" w:rsidP="009A3EE2">
      <w:pPr>
        <w:numPr>
          <w:ilvl w:val="0"/>
          <w:numId w:val="6"/>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поломка либо отсоединение рычага отключения от оси;</w:t>
      </w:r>
    </w:p>
    <w:p w:rsidR="00FC61B7" w:rsidRPr="00835ECF" w:rsidRDefault="00FC61B7" w:rsidP="009A3EE2">
      <w:pPr>
        <w:numPr>
          <w:ilvl w:val="0"/>
          <w:numId w:val="6"/>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выход из строя буферной пружинки, этот элемент перестает выполнять возложенные на него задачи;</w:t>
      </w:r>
    </w:p>
    <w:p w:rsidR="00FC61B7" w:rsidRPr="00835ECF" w:rsidRDefault="00FC61B7" w:rsidP="009A3EE2">
      <w:pPr>
        <w:numPr>
          <w:ilvl w:val="0"/>
          <w:numId w:val="6"/>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изнашивание либо выход из строя поводкового кольца.</w:t>
      </w:r>
    </w:p>
    <w:p w:rsidR="00E12CBE" w:rsidRDefault="00E12CBE" w:rsidP="009A3EE2">
      <w:pPr>
        <w:pStyle w:val="3"/>
        <w:shd w:val="clear" w:color="auto" w:fill="FFFFFF"/>
        <w:spacing w:before="0" w:line="360" w:lineRule="auto"/>
        <w:jc w:val="both"/>
        <w:textAlignment w:val="baseline"/>
        <w:rPr>
          <w:rFonts w:ascii="Times New Roman" w:hAnsi="Times New Roman" w:cs="Times New Roman"/>
          <w:color w:val="3D3D3D"/>
          <w:sz w:val="28"/>
          <w:szCs w:val="28"/>
          <w:bdr w:val="none" w:sz="0" w:space="0" w:color="auto" w:frame="1"/>
        </w:rPr>
      </w:pPr>
    </w:p>
    <w:p w:rsidR="00E12CBE" w:rsidRPr="00E12CBE" w:rsidRDefault="00E12CBE" w:rsidP="009A3EE2">
      <w:pPr>
        <w:pStyle w:val="3"/>
        <w:shd w:val="clear" w:color="auto" w:fill="FFFFFF"/>
        <w:spacing w:before="0" w:line="360" w:lineRule="auto"/>
        <w:jc w:val="both"/>
        <w:textAlignment w:val="baseline"/>
        <w:rPr>
          <w:rFonts w:ascii="Times New Roman" w:hAnsi="Times New Roman" w:cs="Times New Roman"/>
          <w:color w:val="3D3D3D"/>
          <w:sz w:val="28"/>
          <w:szCs w:val="28"/>
        </w:rPr>
      </w:pPr>
      <w:r w:rsidRPr="00E12CBE">
        <w:rPr>
          <w:rFonts w:ascii="Times New Roman" w:hAnsi="Times New Roman" w:cs="Times New Roman"/>
          <w:color w:val="3D3D3D"/>
          <w:sz w:val="28"/>
          <w:szCs w:val="28"/>
          <w:bdr w:val="none" w:sz="0" w:space="0" w:color="auto" w:frame="1"/>
        </w:rPr>
        <w:t>ТО стартера</w:t>
      </w:r>
    </w:p>
    <w:p w:rsidR="00E12CBE" w:rsidRPr="00E12CBE" w:rsidRDefault="00E12CBE" w:rsidP="009A3EE2">
      <w:pPr>
        <w:pStyle w:val="a3"/>
        <w:shd w:val="clear" w:color="auto" w:fill="FFFFFF"/>
        <w:spacing w:before="0" w:beforeAutospacing="0" w:after="0" w:afterAutospacing="0" w:line="360" w:lineRule="auto"/>
        <w:jc w:val="both"/>
        <w:textAlignment w:val="baseline"/>
        <w:rPr>
          <w:color w:val="3D3D3D"/>
          <w:sz w:val="28"/>
          <w:szCs w:val="28"/>
        </w:rPr>
      </w:pPr>
      <w:r w:rsidRPr="00E12CBE">
        <w:rPr>
          <w:color w:val="3D3D3D"/>
          <w:sz w:val="28"/>
          <w:szCs w:val="28"/>
        </w:rPr>
        <w:t>Техническое обслуживание стартера заключается в периодической подтяжке (при </w:t>
      </w:r>
      <w:r w:rsidRPr="00E12CBE">
        <w:rPr>
          <w:rStyle w:val="a5"/>
          <w:color w:val="3D3D3D"/>
          <w:sz w:val="28"/>
          <w:szCs w:val="28"/>
          <w:bdr w:val="none" w:sz="0" w:space="0" w:color="auto" w:frame="1"/>
        </w:rPr>
        <w:t>ТО</w:t>
      </w:r>
      <w:r w:rsidRPr="00E12CBE">
        <w:rPr>
          <w:rStyle w:val="a5"/>
          <w:color w:val="3D3D3D"/>
          <w:sz w:val="28"/>
          <w:szCs w:val="28"/>
          <w:bdr w:val="none" w:sz="0" w:space="0" w:color="auto" w:frame="1"/>
        </w:rPr>
        <w:noBreakHyphen/>
        <w:t>1</w:t>
      </w:r>
      <w:r w:rsidRPr="00E12CBE">
        <w:rPr>
          <w:color w:val="3D3D3D"/>
          <w:sz w:val="28"/>
          <w:szCs w:val="28"/>
        </w:rPr>
        <w:t>) креплений проводов и очистке наружных поверхностей от загрязнений.</w:t>
      </w:r>
    </w:p>
    <w:p w:rsidR="00E12CBE" w:rsidRPr="00E12CBE" w:rsidRDefault="00E12CBE" w:rsidP="009A3EE2">
      <w:pPr>
        <w:pStyle w:val="a3"/>
        <w:shd w:val="clear" w:color="auto" w:fill="FFFFFF"/>
        <w:spacing w:before="0" w:beforeAutospacing="0" w:after="0" w:afterAutospacing="0" w:line="360" w:lineRule="auto"/>
        <w:jc w:val="both"/>
        <w:textAlignment w:val="baseline"/>
        <w:rPr>
          <w:color w:val="3D3D3D"/>
          <w:sz w:val="28"/>
          <w:szCs w:val="28"/>
        </w:rPr>
      </w:pPr>
      <w:r w:rsidRPr="00E12CBE">
        <w:rPr>
          <w:color w:val="3D3D3D"/>
          <w:sz w:val="28"/>
          <w:szCs w:val="28"/>
        </w:rPr>
        <w:t>Через каждые 45…60 тыс. км пробега (при </w:t>
      </w:r>
      <w:r w:rsidRPr="00E12CBE">
        <w:rPr>
          <w:rStyle w:val="a5"/>
          <w:color w:val="3D3D3D"/>
          <w:sz w:val="28"/>
          <w:szCs w:val="28"/>
          <w:bdr w:val="none" w:sz="0" w:space="0" w:color="auto" w:frame="1"/>
        </w:rPr>
        <w:t>ТО</w:t>
      </w:r>
      <w:r w:rsidRPr="00E12CBE">
        <w:rPr>
          <w:rStyle w:val="a5"/>
          <w:color w:val="3D3D3D"/>
          <w:sz w:val="28"/>
          <w:szCs w:val="28"/>
          <w:bdr w:val="none" w:sz="0" w:space="0" w:color="auto" w:frame="1"/>
        </w:rPr>
        <w:noBreakHyphen/>
        <w:t>2</w:t>
      </w:r>
      <w:r w:rsidRPr="00E12CBE">
        <w:rPr>
          <w:color w:val="3D3D3D"/>
          <w:sz w:val="28"/>
          <w:szCs w:val="28"/>
        </w:rPr>
        <w:t>) необходимо снимать стартер с автомобиля и зачищать коллектор, проверять износ щеток (9…14 мм) и при необходимости заменять их новыми, предварительно притерев к коллектору. Одновременно очищают и смазывают моторным маслом винтовые шлицы вала якоря, втулки обеих крышек и шестерню; поводковое кольцо привода стартера смазывают консистентной смазкой «Литол-24».</w:t>
      </w:r>
    </w:p>
    <w:p w:rsidR="00E12CBE" w:rsidRDefault="00E12CBE" w:rsidP="009A3EE2">
      <w:pPr>
        <w:pStyle w:val="a3"/>
        <w:shd w:val="clear" w:color="auto" w:fill="FFFFFF"/>
        <w:spacing w:before="0" w:beforeAutospacing="0" w:after="167" w:afterAutospacing="0" w:line="360" w:lineRule="auto"/>
        <w:ind w:firstLine="708"/>
        <w:jc w:val="both"/>
        <w:rPr>
          <w:color w:val="424242"/>
          <w:sz w:val="28"/>
          <w:szCs w:val="28"/>
        </w:rPr>
      </w:pPr>
    </w:p>
    <w:p w:rsidR="009A3EE2" w:rsidRPr="00E12CBE" w:rsidRDefault="009A3EE2" w:rsidP="009A3EE2">
      <w:pPr>
        <w:pStyle w:val="3"/>
        <w:shd w:val="clear" w:color="auto" w:fill="FFFFFF"/>
        <w:spacing w:before="0" w:line="360" w:lineRule="auto"/>
        <w:jc w:val="center"/>
        <w:textAlignment w:val="baseline"/>
        <w:rPr>
          <w:rFonts w:ascii="Times New Roman" w:hAnsi="Times New Roman" w:cs="Times New Roman"/>
          <w:color w:val="3D3D3D"/>
          <w:sz w:val="28"/>
          <w:szCs w:val="28"/>
        </w:rPr>
      </w:pPr>
      <w:r w:rsidRPr="00E12CBE">
        <w:rPr>
          <w:rFonts w:ascii="Times New Roman" w:hAnsi="Times New Roman" w:cs="Times New Roman"/>
          <w:color w:val="3D3D3D"/>
          <w:sz w:val="28"/>
          <w:szCs w:val="28"/>
          <w:bdr w:val="none" w:sz="0" w:space="0" w:color="auto" w:frame="1"/>
        </w:rPr>
        <w:lastRenderedPageBreak/>
        <w:t>Неисправности стартера</w:t>
      </w:r>
    </w:p>
    <w:p w:rsidR="00E12CBE" w:rsidRDefault="009A3EE2" w:rsidP="009A3EE2">
      <w:pPr>
        <w:pStyle w:val="a3"/>
        <w:shd w:val="clear" w:color="auto" w:fill="FFFFFF"/>
        <w:spacing w:before="0" w:beforeAutospacing="0" w:after="335" w:afterAutospacing="0" w:line="360" w:lineRule="auto"/>
        <w:jc w:val="both"/>
        <w:textAlignment w:val="baseline"/>
        <w:rPr>
          <w:color w:val="424242"/>
          <w:sz w:val="28"/>
          <w:szCs w:val="28"/>
        </w:rPr>
      </w:pPr>
      <w:r w:rsidRPr="00E12CBE">
        <w:rPr>
          <w:color w:val="3D3D3D"/>
          <w:sz w:val="28"/>
          <w:szCs w:val="28"/>
        </w:rPr>
        <w:t>К наиболее часто встречающимся неисправностям можно отнести следующие.</w:t>
      </w:r>
    </w:p>
    <w:p w:rsidR="00FC61B7" w:rsidRPr="00631912" w:rsidRDefault="00FC61B7" w:rsidP="009A3EE2">
      <w:pPr>
        <w:pStyle w:val="3"/>
        <w:shd w:val="clear" w:color="auto" w:fill="FFFFFF"/>
        <w:spacing w:before="335" w:after="167" w:line="360" w:lineRule="auto"/>
        <w:jc w:val="both"/>
        <w:rPr>
          <w:rFonts w:ascii="Times New Roman" w:hAnsi="Times New Roman" w:cs="Times New Roman"/>
          <w:bCs w:val="0"/>
          <w:color w:val="444444"/>
          <w:sz w:val="28"/>
          <w:szCs w:val="28"/>
          <w:u w:val="single"/>
        </w:rPr>
      </w:pPr>
      <w:r w:rsidRPr="00631912">
        <w:rPr>
          <w:rFonts w:ascii="Times New Roman" w:hAnsi="Times New Roman" w:cs="Times New Roman"/>
          <w:bCs w:val="0"/>
          <w:color w:val="444444"/>
          <w:sz w:val="28"/>
          <w:szCs w:val="28"/>
          <w:u w:val="single"/>
        </w:rPr>
        <w:t>Стартер не включается</w:t>
      </w:r>
    </w:p>
    <w:p w:rsidR="00FC61B7" w:rsidRPr="00835ECF" w:rsidRDefault="00FC61B7" w:rsidP="009D35DD">
      <w:pPr>
        <w:pStyle w:val="a3"/>
        <w:shd w:val="clear" w:color="auto" w:fill="FFFFFF"/>
        <w:spacing w:before="0" w:beforeAutospacing="0" w:after="167" w:afterAutospacing="0" w:line="360" w:lineRule="auto"/>
        <w:ind w:firstLine="708"/>
        <w:jc w:val="both"/>
        <w:rPr>
          <w:color w:val="424242"/>
          <w:sz w:val="28"/>
          <w:szCs w:val="28"/>
        </w:rPr>
      </w:pPr>
      <w:r w:rsidRPr="00835ECF">
        <w:rPr>
          <w:color w:val="424242"/>
          <w:sz w:val="28"/>
          <w:szCs w:val="28"/>
        </w:rPr>
        <w:t>Одна из самых распространенных проблем — стартерный узел не работает вообще. Щелчков втягивающего реле не слышно и якорный элемент не вращается.</w:t>
      </w:r>
    </w:p>
    <w:p w:rsidR="00FC61B7" w:rsidRPr="00835ECF" w:rsidRDefault="00FC61B7" w:rsidP="009A3EE2">
      <w:pPr>
        <w:pStyle w:val="4"/>
        <w:shd w:val="clear" w:color="auto" w:fill="FFFFFF"/>
        <w:spacing w:before="167" w:after="167" w:line="360" w:lineRule="auto"/>
        <w:jc w:val="both"/>
        <w:rPr>
          <w:rFonts w:ascii="Times New Roman" w:hAnsi="Times New Roman" w:cs="Times New Roman"/>
          <w:b w:val="0"/>
          <w:bCs w:val="0"/>
          <w:color w:val="444444"/>
          <w:sz w:val="28"/>
          <w:szCs w:val="28"/>
        </w:rPr>
      </w:pPr>
      <w:r w:rsidRPr="00835ECF">
        <w:rPr>
          <w:rFonts w:ascii="Times New Roman" w:hAnsi="Times New Roman" w:cs="Times New Roman"/>
          <w:b w:val="0"/>
          <w:bCs w:val="0"/>
          <w:color w:val="444444"/>
          <w:sz w:val="28"/>
          <w:szCs w:val="28"/>
        </w:rPr>
        <w:t>Причины неисправности и способы ее устранения</w:t>
      </w:r>
    </w:p>
    <w:p w:rsidR="00FC61B7" w:rsidRPr="00835ECF" w:rsidRDefault="00FC61B7" w:rsidP="009A3EE2">
      <w:pPr>
        <w:numPr>
          <w:ilvl w:val="0"/>
          <w:numId w:val="10"/>
        </w:numPr>
        <w:shd w:val="clear" w:color="auto" w:fill="FFFFFF"/>
        <w:tabs>
          <w:tab w:val="clear" w:pos="720"/>
          <w:tab w:val="num" w:pos="-723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 xml:space="preserve">Разряд АКБ либо его поломка. </w:t>
      </w:r>
      <w:r w:rsidR="009D35DD" w:rsidRPr="00835ECF">
        <w:rPr>
          <w:rFonts w:ascii="Times New Roman" w:hAnsi="Times New Roman" w:cs="Times New Roman"/>
          <w:color w:val="424242"/>
          <w:sz w:val="28"/>
          <w:szCs w:val="28"/>
        </w:rPr>
        <w:t>П</w:t>
      </w:r>
      <w:r w:rsidRPr="00835ECF">
        <w:rPr>
          <w:rFonts w:ascii="Times New Roman" w:hAnsi="Times New Roman" w:cs="Times New Roman"/>
          <w:color w:val="424242"/>
          <w:sz w:val="28"/>
          <w:szCs w:val="28"/>
        </w:rPr>
        <w:t>отребуется</w:t>
      </w:r>
      <w:r w:rsidR="009D35DD">
        <w:rPr>
          <w:rFonts w:ascii="Times New Roman" w:hAnsi="Times New Roman" w:cs="Times New Roman"/>
          <w:color w:val="424242"/>
          <w:sz w:val="28"/>
          <w:szCs w:val="28"/>
        </w:rPr>
        <w:t xml:space="preserve"> зарядка либо</w:t>
      </w:r>
      <w:r w:rsidRPr="00835ECF">
        <w:rPr>
          <w:rFonts w:ascii="Times New Roman" w:hAnsi="Times New Roman" w:cs="Times New Roman"/>
          <w:color w:val="424242"/>
          <w:sz w:val="28"/>
          <w:szCs w:val="28"/>
        </w:rPr>
        <w:t xml:space="preserve"> замена АКБ. </w:t>
      </w:r>
    </w:p>
    <w:p w:rsidR="00FC61B7" w:rsidRPr="00835ECF" w:rsidRDefault="00FC61B7" w:rsidP="009A3EE2">
      <w:pPr>
        <w:numPr>
          <w:ilvl w:val="0"/>
          <w:numId w:val="10"/>
        </w:numPr>
        <w:shd w:val="clear" w:color="auto" w:fill="FFFFFF"/>
        <w:tabs>
          <w:tab w:val="clear" w:pos="720"/>
          <w:tab w:val="num" w:pos="-723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Окисление проводов на аккумуляторе. Для устранения неисправности выполняется очистка наконечников, применяется зубная щетка либо мелкозернистая наждачная б</w:t>
      </w:r>
      <w:r w:rsidR="009D35DD">
        <w:rPr>
          <w:rFonts w:ascii="Times New Roman" w:hAnsi="Times New Roman" w:cs="Times New Roman"/>
          <w:color w:val="424242"/>
          <w:sz w:val="28"/>
          <w:szCs w:val="28"/>
        </w:rPr>
        <w:t>умага.</w:t>
      </w:r>
    </w:p>
    <w:p w:rsidR="00FC61B7" w:rsidRPr="00835ECF" w:rsidRDefault="00FC61B7" w:rsidP="009A3EE2">
      <w:pPr>
        <w:numPr>
          <w:ilvl w:val="0"/>
          <w:numId w:val="10"/>
        </w:numPr>
        <w:shd w:val="clear" w:color="auto" w:fill="FFFFFF"/>
        <w:tabs>
          <w:tab w:val="clear" w:pos="720"/>
          <w:tab w:val="num" w:pos="-723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Некачественная натяжка наконечников. Для устранения проблемы наконечники надо подтянуть, чтобы обеспечить качественный контакт.</w:t>
      </w:r>
    </w:p>
    <w:p w:rsidR="00FC61B7" w:rsidRPr="00835ECF" w:rsidRDefault="00FC61B7" w:rsidP="009A3EE2">
      <w:pPr>
        <w:numPr>
          <w:ilvl w:val="0"/>
          <w:numId w:val="10"/>
        </w:numPr>
        <w:shd w:val="clear" w:color="auto" w:fill="FFFFFF"/>
        <w:tabs>
          <w:tab w:val="clear" w:pos="720"/>
          <w:tab w:val="num" w:pos="-723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Отключение либо повреждение электроцепи для подключения втягивающего реле. Неисправность надо искать со стороны стартерного устройства либо замка зажигания. Решение проблемы заключается в восстановлении провода путем его замены либо п</w:t>
      </w:r>
      <w:r w:rsidR="009D35DD">
        <w:rPr>
          <w:rFonts w:ascii="Times New Roman" w:hAnsi="Times New Roman" w:cs="Times New Roman"/>
          <w:color w:val="424242"/>
          <w:sz w:val="28"/>
          <w:szCs w:val="28"/>
        </w:rPr>
        <w:t xml:space="preserve">айки. </w:t>
      </w:r>
    </w:p>
    <w:p w:rsidR="00FC61B7" w:rsidRPr="00835ECF" w:rsidRDefault="00FC61B7" w:rsidP="009A3EE2">
      <w:pPr>
        <w:numPr>
          <w:ilvl w:val="0"/>
          <w:numId w:val="10"/>
        </w:numPr>
        <w:shd w:val="clear" w:color="auto" w:fill="FFFFFF"/>
        <w:tabs>
          <w:tab w:val="clear" w:pos="720"/>
          <w:tab w:val="num" w:pos="-723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Межвитковое замыкание. Проблему надо искать в обмотке втягивающего реле механизма либо в обрыве или замыкании на массу. Проблему межвиткового замыкания можно решить только путем перемотки проволоки на обмотке либо ее полной замены. Второй вариант более предпочтительный, поскольку некачественная перемотка не позволит решить проблему. Обрыв и замыкание контактов следует искать с помощью мультиметра путем прозвонки.</w:t>
      </w:r>
    </w:p>
    <w:p w:rsidR="00FC61B7" w:rsidRPr="00835ECF" w:rsidRDefault="00FC61B7" w:rsidP="009A3EE2">
      <w:pPr>
        <w:numPr>
          <w:ilvl w:val="0"/>
          <w:numId w:val="10"/>
        </w:numPr>
        <w:shd w:val="clear" w:color="auto" w:fill="FFFFFF"/>
        <w:tabs>
          <w:tab w:val="clear" w:pos="720"/>
          <w:tab w:val="num" w:pos="-723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Заедание якорного устройства втягивающего реле. Решить проблему можно путем замены реле.</w:t>
      </w:r>
    </w:p>
    <w:p w:rsidR="00FC61B7" w:rsidRPr="00835ECF" w:rsidRDefault="00FC61B7" w:rsidP="009A3EE2">
      <w:pPr>
        <w:numPr>
          <w:ilvl w:val="0"/>
          <w:numId w:val="10"/>
        </w:numPr>
        <w:shd w:val="clear" w:color="auto" w:fill="FFFFFF"/>
        <w:tabs>
          <w:tab w:val="clear" w:pos="720"/>
          <w:tab w:val="num" w:pos="-723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Неполадки в работе контактной составляющей замка зажигания. Ремонтировать контакты нецелесообразно, поскольку такой ремонт зачастую рез</w:t>
      </w:r>
      <w:r w:rsidR="009D35DD">
        <w:rPr>
          <w:rFonts w:ascii="Times New Roman" w:hAnsi="Times New Roman" w:cs="Times New Roman"/>
          <w:color w:val="424242"/>
          <w:sz w:val="28"/>
          <w:szCs w:val="28"/>
        </w:rPr>
        <w:t>ультатов не дает.  З</w:t>
      </w:r>
      <w:r w:rsidRPr="00835ECF">
        <w:rPr>
          <w:rFonts w:ascii="Times New Roman" w:hAnsi="Times New Roman" w:cs="Times New Roman"/>
          <w:color w:val="424242"/>
          <w:sz w:val="28"/>
          <w:szCs w:val="28"/>
        </w:rPr>
        <w:t xml:space="preserve">аменить </w:t>
      </w:r>
      <w:r w:rsidR="009D35DD">
        <w:rPr>
          <w:rFonts w:ascii="Times New Roman" w:hAnsi="Times New Roman" w:cs="Times New Roman"/>
          <w:color w:val="424242"/>
          <w:sz w:val="28"/>
          <w:szCs w:val="28"/>
        </w:rPr>
        <w:t>замок зажигания</w:t>
      </w:r>
      <w:r w:rsidRPr="00835ECF">
        <w:rPr>
          <w:rFonts w:ascii="Times New Roman" w:hAnsi="Times New Roman" w:cs="Times New Roman"/>
          <w:color w:val="424242"/>
          <w:sz w:val="28"/>
          <w:szCs w:val="28"/>
        </w:rPr>
        <w:t>.</w:t>
      </w:r>
    </w:p>
    <w:p w:rsidR="00FC61B7" w:rsidRPr="00631912" w:rsidRDefault="00FC61B7" w:rsidP="009A3EE2">
      <w:pPr>
        <w:pStyle w:val="3"/>
        <w:shd w:val="clear" w:color="auto" w:fill="FFFFFF"/>
        <w:spacing w:before="335" w:after="167" w:line="360" w:lineRule="auto"/>
        <w:jc w:val="both"/>
        <w:rPr>
          <w:rFonts w:ascii="Times New Roman" w:hAnsi="Times New Roman" w:cs="Times New Roman"/>
          <w:bCs w:val="0"/>
          <w:color w:val="444444"/>
          <w:sz w:val="28"/>
          <w:szCs w:val="28"/>
          <w:u w:val="single"/>
        </w:rPr>
      </w:pPr>
      <w:r w:rsidRPr="00631912">
        <w:rPr>
          <w:rFonts w:ascii="Times New Roman" w:hAnsi="Times New Roman" w:cs="Times New Roman"/>
          <w:bCs w:val="0"/>
          <w:color w:val="444444"/>
          <w:sz w:val="28"/>
          <w:szCs w:val="28"/>
          <w:u w:val="single"/>
        </w:rPr>
        <w:lastRenderedPageBreak/>
        <w:t>Тяговое реле включается, но якорь стартера не вращается или вращается слишком медленно</w:t>
      </w:r>
    </w:p>
    <w:p w:rsidR="00FC61B7" w:rsidRPr="00835ECF" w:rsidRDefault="00FC61B7" w:rsidP="009D35DD">
      <w:pPr>
        <w:pStyle w:val="a3"/>
        <w:shd w:val="clear" w:color="auto" w:fill="FFFFFF"/>
        <w:spacing w:before="0" w:beforeAutospacing="0" w:after="167" w:afterAutospacing="0" w:line="360" w:lineRule="auto"/>
        <w:ind w:firstLine="708"/>
        <w:jc w:val="both"/>
        <w:rPr>
          <w:color w:val="424242"/>
          <w:sz w:val="28"/>
          <w:szCs w:val="28"/>
        </w:rPr>
      </w:pPr>
      <w:r w:rsidRPr="00835ECF">
        <w:rPr>
          <w:color w:val="424242"/>
          <w:sz w:val="28"/>
          <w:szCs w:val="28"/>
        </w:rPr>
        <w:t>Щелчки при включении зажигания говорят об активации втягивающего реле. Но стартерный узел может вращаться не интенсивно или вовсе не прокручиваться, что не позволит завести ДВС.</w:t>
      </w:r>
    </w:p>
    <w:p w:rsidR="00FC61B7" w:rsidRPr="00835ECF" w:rsidRDefault="00FC61B7" w:rsidP="009A3EE2">
      <w:pPr>
        <w:pStyle w:val="4"/>
        <w:shd w:val="clear" w:color="auto" w:fill="FFFFFF"/>
        <w:spacing w:before="167" w:after="167" w:line="360" w:lineRule="auto"/>
        <w:jc w:val="both"/>
        <w:rPr>
          <w:rFonts w:ascii="Times New Roman" w:hAnsi="Times New Roman" w:cs="Times New Roman"/>
          <w:b w:val="0"/>
          <w:bCs w:val="0"/>
          <w:color w:val="444444"/>
          <w:sz w:val="28"/>
          <w:szCs w:val="28"/>
        </w:rPr>
      </w:pPr>
      <w:r w:rsidRPr="00835ECF">
        <w:rPr>
          <w:rFonts w:ascii="Times New Roman" w:hAnsi="Times New Roman" w:cs="Times New Roman"/>
          <w:b w:val="0"/>
          <w:bCs w:val="0"/>
          <w:color w:val="444444"/>
          <w:sz w:val="28"/>
          <w:szCs w:val="28"/>
        </w:rPr>
        <w:t>Причины неисправности и способы ее устранения</w:t>
      </w:r>
    </w:p>
    <w:p w:rsidR="00FC61B7" w:rsidRPr="00FC61B7" w:rsidRDefault="00FC61B7" w:rsidP="009A3EE2">
      <w:pPr>
        <w:numPr>
          <w:ilvl w:val="0"/>
          <w:numId w:val="11"/>
        </w:numPr>
        <w:shd w:val="clear" w:color="auto" w:fill="FFFFFF"/>
        <w:tabs>
          <w:tab w:val="clear" w:pos="720"/>
        </w:tabs>
        <w:spacing w:before="100" w:beforeAutospacing="1" w:after="167" w:line="360" w:lineRule="auto"/>
        <w:ind w:left="426"/>
        <w:jc w:val="both"/>
        <w:rPr>
          <w:rFonts w:ascii="Times New Roman" w:eastAsia="Times New Roman" w:hAnsi="Times New Roman" w:cs="Times New Roman"/>
          <w:color w:val="424242"/>
          <w:sz w:val="28"/>
          <w:szCs w:val="28"/>
        </w:rPr>
      </w:pPr>
      <w:r w:rsidRPr="00FC61B7">
        <w:rPr>
          <w:rFonts w:ascii="Times New Roman" w:eastAsia="Times New Roman" w:hAnsi="Times New Roman" w:cs="Times New Roman"/>
          <w:color w:val="424242"/>
          <w:sz w:val="28"/>
          <w:szCs w:val="28"/>
        </w:rPr>
        <w:t>Разряд АКБ. Требуется зарядка устройства.</w:t>
      </w:r>
    </w:p>
    <w:p w:rsidR="00FC61B7" w:rsidRPr="00FC61B7" w:rsidRDefault="00FC61B7" w:rsidP="009A3EE2">
      <w:pPr>
        <w:numPr>
          <w:ilvl w:val="0"/>
          <w:numId w:val="11"/>
        </w:numPr>
        <w:shd w:val="clear" w:color="auto" w:fill="FFFFFF"/>
        <w:tabs>
          <w:tab w:val="clear" w:pos="720"/>
        </w:tabs>
        <w:spacing w:before="100" w:beforeAutospacing="1" w:after="167" w:line="360" w:lineRule="auto"/>
        <w:ind w:left="426"/>
        <w:jc w:val="both"/>
        <w:rPr>
          <w:rFonts w:ascii="Times New Roman" w:eastAsia="Times New Roman" w:hAnsi="Times New Roman" w:cs="Times New Roman"/>
          <w:color w:val="424242"/>
          <w:sz w:val="28"/>
          <w:szCs w:val="28"/>
        </w:rPr>
      </w:pPr>
      <w:r w:rsidRPr="00FC61B7">
        <w:rPr>
          <w:rFonts w:ascii="Times New Roman" w:eastAsia="Times New Roman" w:hAnsi="Times New Roman" w:cs="Times New Roman"/>
          <w:color w:val="424242"/>
          <w:sz w:val="28"/>
          <w:szCs w:val="28"/>
        </w:rPr>
        <w:t>Окисление контактов АКБ либо наконечников кабелей, устанавливающихся на зажимах. Производится очистка контактных элементов.</w:t>
      </w:r>
    </w:p>
    <w:p w:rsidR="00FC61B7" w:rsidRPr="00FC61B7" w:rsidRDefault="00FC61B7" w:rsidP="009A3EE2">
      <w:pPr>
        <w:numPr>
          <w:ilvl w:val="0"/>
          <w:numId w:val="11"/>
        </w:numPr>
        <w:shd w:val="clear" w:color="auto" w:fill="FFFFFF"/>
        <w:tabs>
          <w:tab w:val="clear" w:pos="720"/>
        </w:tabs>
        <w:spacing w:before="100" w:beforeAutospacing="1" w:after="167" w:line="360" w:lineRule="auto"/>
        <w:ind w:left="426"/>
        <w:jc w:val="both"/>
        <w:rPr>
          <w:rFonts w:ascii="Times New Roman" w:eastAsia="Times New Roman" w:hAnsi="Times New Roman" w:cs="Times New Roman"/>
          <w:color w:val="424242"/>
          <w:sz w:val="28"/>
          <w:szCs w:val="28"/>
        </w:rPr>
      </w:pPr>
      <w:r w:rsidRPr="00FC61B7">
        <w:rPr>
          <w:rFonts w:ascii="Times New Roman" w:eastAsia="Times New Roman" w:hAnsi="Times New Roman" w:cs="Times New Roman"/>
          <w:color w:val="424242"/>
          <w:sz w:val="28"/>
          <w:szCs w:val="28"/>
        </w:rPr>
        <w:t>Затяжка фиксации ослабла на контактных винтах втягивающего реле стартерного устройства. Надо затянуть болты.</w:t>
      </w:r>
    </w:p>
    <w:p w:rsidR="00FC61B7" w:rsidRPr="00FC61B7" w:rsidRDefault="00FC61B7" w:rsidP="009A3EE2">
      <w:pPr>
        <w:numPr>
          <w:ilvl w:val="0"/>
          <w:numId w:val="11"/>
        </w:numPr>
        <w:shd w:val="clear" w:color="auto" w:fill="FFFFFF"/>
        <w:tabs>
          <w:tab w:val="clear" w:pos="720"/>
        </w:tabs>
        <w:spacing w:before="100" w:beforeAutospacing="1" w:after="167" w:line="360" w:lineRule="auto"/>
        <w:ind w:left="426"/>
        <w:jc w:val="both"/>
        <w:rPr>
          <w:rFonts w:ascii="Times New Roman" w:eastAsia="Times New Roman" w:hAnsi="Times New Roman" w:cs="Times New Roman"/>
          <w:color w:val="424242"/>
          <w:sz w:val="28"/>
          <w:szCs w:val="28"/>
        </w:rPr>
      </w:pPr>
      <w:r w:rsidRPr="00FC61B7">
        <w:rPr>
          <w:rFonts w:ascii="Times New Roman" w:eastAsia="Times New Roman" w:hAnsi="Times New Roman" w:cs="Times New Roman"/>
          <w:color w:val="424242"/>
          <w:sz w:val="28"/>
          <w:szCs w:val="28"/>
        </w:rPr>
        <w:t>Подгорание коллекторного устройства. Выполняется замена элемента либо всего узла в сборе.</w:t>
      </w:r>
    </w:p>
    <w:p w:rsidR="00FC61B7" w:rsidRPr="00FC61B7" w:rsidRDefault="00FC61B7" w:rsidP="009A3EE2">
      <w:pPr>
        <w:numPr>
          <w:ilvl w:val="0"/>
          <w:numId w:val="11"/>
        </w:numPr>
        <w:shd w:val="clear" w:color="auto" w:fill="FFFFFF"/>
        <w:tabs>
          <w:tab w:val="clear" w:pos="720"/>
        </w:tabs>
        <w:spacing w:before="100" w:beforeAutospacing="1" w:after="167" w:line="360" w:lineRule="auto"/>
        <w:ind w:left="426"/>
        <w:jc w:val="both"/>
        <w:rPr>
          <w:rFonts w:ascii="Times New Roman" w:eastAsia="Times New Roman" w:hAnsi="Times New Roman" w:cs="Times New Roman"/>
          <w:color w:val="424242"/>
          <w:sz w:val="28"/>
          <w:szCs w:val="28"/>
        </w:rPr>
      </w:pPr>
      <w:r w:rsidRPr="00FC61B7">
        <w:rPr>
          <w:rFonts w:ascii="Times New Roman" w:eastAsia="Times New Roman" w:hAnsi="Times New Roman" w:cs="Times New Roman"/>
          <w:color w:val="424242"/>
          <w:sz w:val="28"/>
          <w:szCs w:val="28"/>
        </w:rPr>
        <w:t>Подвисание щеточного механизма либо его критический износ. Щетки можно заменить после снятия и разбора стартерного устройства.</w:t>
      </w:r>
    </w:p>
    <w:p w:rsidR="00FC61B7" w:rsidRPr="00FC61B7" w:rsidRDefault="00FC61B7" w:rsidP="009A3EE2">
      <w:pPr>
        <w:numPr>
          <w:ilvl w:val="0"/>
          <w:numId w:val="11"/>
        </w:numPr>
        <w:shd w:val="clear" w:color="auto" w:fill="FFFFFF"/>
        <w:tabs>
          <w:tab w:val="clear" w:pos="720"/>
        </w:tabs>
        <w:spacing w:before="100" w:beforeAutospacing="1" w:after="167" w:line="360" w:lineRule="auto"/>
        <w:ind w:left="426"/>
        <w:jc w:val="both"/>
        <w:rPr>
          <w:rFonts w:ascii="Times New Roman" w:eastAsia="Times New Roman" w:hAnsi="Times New Roman" w:cs="Times New Roman"/>
          <w:color w:val="424242"/>
          <w:sz w:val="28"/>
          <w:szCs w:val="28"/>
        </w:rPr>
      </w:pPr>
      <w:r w:rsidRPr="00FC61B7">
        <w:rPr>
          <w:rFonts w:ascii="Times New Roman" w:eastAsia="Times New Roman" w:hAnsi="Times New Roman" w:cs="Times New Roman"/>
          <w:color w:val="424242"/>
          <w:sz w:val="28"/>
          <w:szCs w:val="28"/>
        </w:rPr>
        <w:t xml:space="preserve">Обрыв в электроцепи статорного элемента либо якорного </w:t>
      </w:r>
      <w:r w:rsidR="00476225">
        <w:rPr>
          <w:rFonts w:ascii="Times New Roman" w:eastAsia="Times New Roman" w:hAnsi="Times New Roman" w:cs="Times New Roman"/>
          <w:color w:val="424242"/>
          <w:sz w:val="28"/>
          <w:szCs w:val="28"/>
        </w:rPr>
        <w:t xml:space="preserve">устройства. Требуется </w:t>
      </w:r>
      <w:r w:rsidRPr="00FC61B7">
        <w:rPr>
          <w:rFonts w:ascii="Times New Roman" w:eastAsia="Times New Roman" w:hAnsi="Times New Roman" w:cs="Times New Roman"/>
          <w:color w:val="424242"/>
          <w:sz w:val="28"/>
          <w:szCs w:val="28"/>
        </w:rPr>
        <w:t>прозвонка электролинии для поиска проблемы. Обрыв исправляется путем восстановления электроцепи.</w:t>
      </w:r>
    </w:p>
    <w:p w:rsidR="00FC61B7" w:rsidRPr="00FC61B7" w:rsidRDefault="00FC61B7" w:rsidP="009A3EE2">
      <w:pPr>
        <w:numPr>
          <w:ilvl w:val="0"/>
          <w:numId w:val="11"/>
        </w:numPr>
        <w:shd w:val="clear" w:color="auto" w:fill="FFFFFF"/>
        <w:tabs>
          <w:tab w:val="clear" w:pos="720"/>
        </w:tabs>
        <w:spacing w:before="100" w:beforeAutospacing="1" w:after="167" w:line="360" w:lineRule="auto"/>
        <w:ind w:left="426"/>
        <w:jc w:val="both"/>
        <w:rPr>
          <w:rFonts w:ascii="Times New Roman" w:eastAsia="Times New Roman" w:hAnsi="Times New Roman" w:cs="Times New Roman"/>
          <w:color w:val="424242"/>
          <w:sz w:val="28"/>
          <w:szCs w:val="28"/>
        </w:rPr>
      </w:pPr>
      <w:r w:rsidRPr="00FC61B7">
        <w:rPr>
          <w:rFonts w:ascii="Times New Roman" w:eastAsia="Times New Roman" w:hAnsi="Times New Roman" w:cs="Times New Roman"/>
          <w:color w:val="424242"/>
          <w:sz w:val="28"/>
          <w:szCs w:val="28"/>
        </w:rPr>
        <w:t>Замыкание заизолированного держателя щеточного узла. Положительный контакт может замыкаться на массу.</w:t>
      </w:r>
    </w:p>
    <w:p w:rsidR="00FC61B7" w:rsidRPr="00FC61B7" w:rsidRDefault="00FC61B7" w:rsidP="009A3EE2">
      <w:pPr>
        <w:numPr>
          <w:ilvl w:val="0"/>
          <w:numId w:val="11"/>
        </w:numPr>
        <w:shd w:val="clear" w:color="auto" w:fill="FFFFFF"/>
        <w:tabs>
          <w:tab w:val="clear" w:pos="720"/>
        </w:tabs>
        <w:spacing w:before="100" w:beforeAutospacing="1" w:after="167" w:line="360" w:lineRule="auto"/>
        <w:ind w:left="426"/>
        <w:jc w:val="both"/>
        <w:rPr>
          <w:rFonts w:ascii="Times New Roman" w:eastAsia="Times New Roman" w:hAnsi="Times New Roman" w:cs="Times New Roman"/>
          <w:color w:val="424242"/>
          <w:sz w:val="28"/>
          <w:szCs w:val="28"/>
        </w:rPr>
      </w:pPr>
      <w:r w:rsidRPr="00FC61B7">
        <w:rPr>
          <w:rFonts w:ascii="Times New Roman" w:eastAsia="Times New Roman" w:hAnsi="Times New Roman" w:cs="Times New Roman"/>
          <w:color w:val="424242"/>
          <w:sz w:val="28"/>
          <w:szCs w:val="28"/>
        </w:rPr>
        <w:t>Появление замыкания между пластинчатыми элементами коллекторного устройства. Проблему замыкания можно решить путем замены детали.</w:t>
      </w:r>
    </w:p>
    <w:p w:rsidR="00FC61B7" w:rsidRPr="00FC61B7" w:rsidRDefault="00FC61B7" w:rsidP="009A3EE2">
      <w:pPr>
        <w:numPr>
          <w:ilvl w:val="0"/>
          <w:numId w:val="11"/>
        </w:numPr>
        <w:shd w:val="clear" w:color="auto" w:fill="FFFFFF"/>
        <w:tabs>
          <w:tab w:val="clear" w:pos="720"/>
        </w:tabs>
        <w:spacing w:before="100" w:beforeAutospacing="1" w:after="167" w:line="360" w:lineRule="auto"/>
        <w:ind w:left="426"/>
        <w:jc w:val="both"/>
        <w:rPr>
          <w:rFonts w:ascii="Times New Roman" w:eastAsia="Times New Roman" w:hAnsi="Times New Roman" w:cs="Times New Roman"/>
          <w:color w:val="424242"/>
          <w:sz w:val="28"/>
          <w:szCs w:val="28"/>
        </w:rPr>
      </w:pPr>
      <w:r w:rsidRPr="00FC61B7">
        <w:rPr>
          <w:rFonts w:ascii="Times New Roman" w:eastAsia="Times New Roman" w:hAnsi="Times New Roman" w:cs="Times New Roman"/>
          <w:color w:val="424242"/>
          <w:sz w:val="28"/>
          <w:szCs w:val="28"/>
        </w:rPr>
        <w:t>Межвитковое замыкание на обмоточных элементах якорного устройства либо статора. Потребуется перемотка обмотки. Замыкание может произойти контактов обмотки на массу.</w:t>
      </w:r>
    </w:p>
    <w:p w:rsidR="00FC61B7" w:rsidRPr="00631912" w:rsidRDefault="00FC61B7" w:rsidP="009A3EE2">
      <w:pPr>
        <w:pStyle w:val="3"/>
        <w:shd w:val="clear" w:color="auto" w:fill="FFFFFF"/>
        <w:spacing w:before="335" w:after="167" w:line="360" w:lineRule="auto"/>
        <w:jc w:val="both"/>
        <w:rPr>
          <w:rFonts w:ascii="Times New Roman" w:hAnsi="Times New Roman" w:cs="Times New Roman"/>
          <w:bCs w:val="0"/>
          <w:color w:val="444444"/>
          <w:sz w:val="28"/>
          <w:szCs w:val="28"/>
          <w:u w:val="single"/>
        </w:rPr>
      </w:pPr>
      <w:r w:rsidRPr="00631912">
        <w:rPr>
          <w:rFonts w:ascii="Times New Roman" w:hAnsi="Times New Roman" w:cs="Times New Roman"/>
          <w:bCs w:val="0"/>
          <w:color w:val="444444"/>
          <w:sz w:val="28"/>
          <w:szCs w:val="28"/>
          <w:u w:val="single"/>
        </w:rPr>
        <w:lastRenderedPageBreak/>
        <w:t>Тяговое реле включается и сразу выключается (часто повторяющийся стук)</w:t>
      </w:r>
    </w:p>
    <w:p w:rsidR="00FC61B7" w:rsidRPr="00835ECF" w:rsidRDefault="00FC61B7" w:rsidP="00476225">
      <w:pPr>
        <w:pStyle w:val="a3"/>
        <w:shd w:val="clear" w:color="auto" w:fill="FFFFFF"/>
        <w:spacing w:before="0" w:beforeAutospacing="0" w:after="167" w:afterAutospacing="0" w:line="360" w:lineRule="auto"/>
        <w:ind w:firstLine="708"/>
        <w:jc w:val="both"/>
        <w:rPr>
          <w:color w:val="424242"/>
          <w:sz w:val="28"/>
          <w:szCs w:val="28"/>
        </w:rPr>
      </w:pPr>
      <w:r w:rsidRPr="00835ECF">
        <w:rPr>
          <w:color w:val="424242"/>
          <w:sz w:val="28"/>
          <w:szCs w:val="28"/>
        </w:rPr>
        <w:t>При пуске мотора возможно, что втягивающее реле будет активироваться, об этом сообщат щелчки. Но после включения оно сразу отключается и проблема сопровождается повторяющимся стуком.</w:t>
      </w:r>
    </w:p>
    <w:p w:rsidR="00FC61B7" w:rsidRPr="00835ECF" w:rsidRDefault="00FC61B7" w:rsidP="009A3EE2">
      <w:pPr>
        <w:pStyle w:val="4"/>
        <w:shd w:val="clear" w:color="auto" w:fill="FFFFFF"/>
        <w:spacing w:before="167" w:after="167" w:line="360" w:lineRule="auto"/>
        <w:jc w:val="both"/>
        <w:rPr>
          <w:rFonts w:ascii="Times New Roman" w:hAnsi="Times New Roman" w:cs="Times New Roman"/>
          <w:b w:val="0"/>
          <w:bCs w:val="0"/>
          <w:color w:val="444444"/>
          <w:sz w:val="28"/>
          <w:szCs w:val="28"/>
        </w:rPr>
      </w:pPr>
      <w:r w:rsidRPr="00835ECF">
        <w:rPr>
          <w:rFonts w:ascii="Times New Roman" w:hAnsi="Times New Roman" w:cs="Times New Roman"/>
          <w:b w:val="0"/>
          <w:bCs w:val="0"/>
          <w:color w:val="444444"/>
          <w:sz w:val="28"/>
          <w:szCs w:val="28"/>
        </w:rPr>
        <w:t>Причины неисправности и способы ее устранения</w:t>
      </w:r>
    </w:p>
    <w:p w:rsidR="00FC61B7" w:rsidRPr="00835ECF" w:rsidRDefault="00FC61B7" w:rsidP="009A3EE2">
      <w:pPr>
        <w:numPr>
          <w:ilvl w:val="0"/>
          <w:numId w:val="14"/>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Разряд АКБ. В зависимости от износа батареи производится ее подзарядка либо замена.</w:t>
      </w:r>
    </w:p>
    <w:p w:rsidR="00FC61B7" w:rsidRPr="00835ECF" w:rsidRDefault="00FC61B7" w:rsidP="009A3EE2">
      <w:pPr>
        <w:numPr>
          <w:ilvl w:val="0"/>
          <w:numId w:val="14"/>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 xml:space="preserve">Вырос параметр сопротивления электроцепи питания стартерного механизма. Увеличение сопротивления может быть связано с окислением зажимов на контактах АКБ либо наконечников электроцепей. Для устранения неисправности потребуется зачистка контактных элементов. </w:t>
      </w:r>
    </w:p>
    <w:p w:rsidR="00FC61B7" w:rsidRPr="00835ECF" w:rsidRDefault="00FC61B7" w:rsidP="009A3EE2">
      <w:pPr>
        <w:numPr>
          <w:ilvl w:val="0"/>
          <w:numId w:val="14"/>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Поломка выключателя зажигания. Для устранения проблемы потребуется демонтаж замка, его полный разбор и ремонт. В зависимости от характера неисправности может понадобиться замена выключателя.</w:t>
      </w:r>
    </w:p>
    <w:p w:rsidR="00FC61B7" w:rsidRPr="00835ECF" w:rsidRDefault="00FC61B7" w:rsidP="009A3EE2">
      <w:pPr>
        <w:numPr>
          <w:ilvl w:val="0"/>
          <w:numId w:val="14"/>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Поломка втягивающего реле. Проблема может заключаться в обрыве либо некачественном контакте фиксирующей обмотки, которая крепит реле к корпусу. Производится замена втягивающего реле.</w:t>
      </w:r>
    </w:p>
    <w:p w:rsidR="00FC61B7" w:rsidRPr="009A3EE2" w:rsidRDefault="00FC61B7" w:rsidP="009A3EE2">
      <w:pPr>
        <w:pStyle w:val="3"/>
        <w:shd w:val="clear" w:color="auto" w:fill="FFFFFF"/>
        <w:spacing w:before="335" w:after="167" w:line="360" w:lineRule="auto"/>
        <w:jc w:val="both"/>
        <w:rPr>
          <w:rFonts w:ascii="Times New Roman" w:hAnsi="Times New Roman" w:cs="Times New Roman"/>
          <w:bCs w:val="0"/>
          <w:color w:val="444444"/>
          <w:sz w:val="28"/>
          <w:szCs w:val="28"/>
          <w:u w:val="single"/>
        </w:rPr>
      </w:pPr>
      <w:r w:rsidRPr="009A3EE2">
        <w:rPr>
          <w:rFonts w:ascii="Times New Roman" w:hAnsi="Times New Roman" w:cs="Times New Roman"/>
          <w:bCs w:val="0"/>
          <w:color w:val="444444"/>
          <w:sz w:val="28"/>
          <w:szCs w:val="28"/>
          <w:u w:val="single"/>
        </w:rPr>
        <w:t>Стартер включается, но коленчатый вал не вращается</w:t>
      </w:r>
    </w:p>
    <w:p w:rsidR="00FC61B7" w:rsidRPr="00835ECF" w:rsidRDefault="00FC61B7" w:rsidP="00476225">
      <w:pPr>
        <w:pStyle w:val="a3"/>
        <w:shd w:val="clear" w:color="auto" w:fill="FFFFFF"/>
        <w:spacing w:before="0" w:beforeAutospacing="0" w:after="167" w:afterAutospacing="0" w:line="360" w:lineRule="auto"/>
        <w:ind w:firstLine="708"/>
        <w:jc w:val="both"/>
        <w:rPr>
          <w:color w:val="424242"/>
          <w:sz w:val="28"/>
          <w:szCs w:val="28"/>
        </w:rPr>
      </w:pPr>
      <w:r w:rsidRPr="00835ECF">
        <w:rPr>
          <w:color w:val="424242"/>
          <w:sz w:val="28"/>
          <w:szCs w:val="28"/>
        </w:rPr>
        <w:t>Стартер может нормально активироваться при попытке запуска ДВС. Но коленвал не реагирует на действия водителя и не прокручивает силовой агрегат.</w:t>
      </w:r>
    </w:p>
    <w:p w:rsidR="00FC61B7" w:rsidRPr="00835ECF" w:rsidRDefault="00FC61B7" w:rsidP="009A3EE2">
      <w:pPr>
        <w:pStyle w:val="4"/>
        <w:shd w:val="clear" w:color="auto" w:fill="FFFFFF"/>
        <w:spacing w:before="167" w:after="167" w:line="360" w:lineRule="auto"/>
        <w:jc w:val="both"/>
        <w:rPr>
          <w:rFonts w:ascii="Times New Roman" w:hAnsi="Times New Roman" w:cs="Times New Roman"/>
          <w:b w:val="0"/>
          <w:bCs w:val="0"/>
          <w:color w:val="444444"/>
          <w:sz w:val="28"/>
          <w:szCs w:val="28"/>
        </w:rPr>
      </w:pPr>
      <w:r w:rsidRPr="00835ECF">
        <w:rPr>
          <w:rFonts w:ascii="Times New Roman" w:hAnsi="Times New Roman" w:cs="Times New Roman"/>
          <w:b w:val="0"/>
          <w:bCs w:val="0"/>
          <w:color w:val="444444"/>
          <w:sz w:val="28"/>
          <w:szCs w:val="28"/>
        </w:rPr>
        <w:t>Причины неисправности и способы ее устранения</w:t>
      </w:r>
    </w:p>
    <w:p w:rsidR="00FC61B7" w:rsidRPr="00835ECF" w:rsidRDefault="00FC61B7" w:rsidP="009A3EE2">
      <w:pPr>
        <w:numPr>
          <w:ilvl w:val="0"/>
          <w:numId w:val="15"/>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Пробуксовывает муфта, отвечающая за свободный ход. Устранение неисправности заключается в замене приводного устройства стартерного механизма.</w:t>
      </w:r>
    </w:p>
    <w:p w:rsidR="00FC61B7" w:rsidRPr="00835ECF" w:rsidRDefault="00FC61B7" w:rsidP="009A3EE2">
      <w:pPr>
        <w:numPr>
          <w:ilvl w:val="0"/>
          <w:numId w:val="15"/>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Выход из строя рычага деактивации муфты. Проблема может заключаться в его выскакивании из оси. Для устранения производится промывка нарезки вала и дальнейшая ее обработка смазочной жидкостью (моторным маслом).</w:t>
      </w:r>
    </w:p>
    <w:p w:rsidR="00FC61B7" w:rsidRPr="00835ECF" w:rsidRDefault="00FC61B7" w:rsidP="009A3EE2">
      <w:pPr>
        <w:numPr>
          <w:ilvl w:val="0"/>
          <w:numId w:val="15"/>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lastRenderedPageBreak/>
        <w:t>Выход из строя в результате износа поводкового кольца муфты. Также может быть повреждена буферная пружинка.</w:t>
      </w:r>
    </w:p>
    <w:p w:rsidR="00FC61B7" w:rsidRPr="00835ECF" w:rsidRDefault="00FC61B7" w:rsidP="009A3EE2">
      <w:pPr>
        <w:numPr>
          <w:ilvl w:val="0"/>
          <w:numId w:val="15"/>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Залипание либо слабое перемещение приводного устройства на оси вала якорного элемента.</w:t>
      </w:r>
    </w:p>
    <w:p w:rsidR="00FC61B7" w:rsidRPr="009A3EE2" w:rsidRDefault="00FC61B7" w:rsidP="009A3EE2">
      <w:pPr>
        <w:pStyle w:val="3"/>
        <w:shd w:val="clear" w:color="auto" w:fill="FFFFFF"/>
        <w:spacing w:before="335" w:after="167" w:line="360" w:lineRule="auto"/>
        <w:jc w:val="both"/>
        <w:rPr>
          <w:rFonts w:ascii="Times New Roman" w:hAnsi="Times New Roman" w:cs="Times New Roman"/>
          <w:bCs w:val="0"/>
          <w:color w:val="444444"/>
          <w:sz w:val="28"/>
          <w:szCs w:val="28"/>
          <w:u w:val="single"/>
        </w:rPr>
      </w:pPr>
      <w:r w:rsidRPr="009A3EE2">
        <w:rPr>
          <w:rFonts w:ascii="Times New Roman" w:hAnsi="Times New Roman" w:cs="Times New Roman"/>
          <w:bCs w:val="0"/>
          <w:color w:val="444444"/>
          <w:sz w:val="28"/>
          <w:szCs w:val="28"/>
          <w:u w:val="single"/>
        </w:rPr>
        <w:t>Стартер включается, но шестерня не входит в зацепление</w:t>
      </w:r>
    </w:p>
    <w:p w:rsidR="00FC61B7" w:rsidRPr="00835ECF" w:rsidRDefault="00FC61B7" w:rsidP="008A5A84">
      <w:pPr>
        <w:pStyle w:val="a3"/>
        <w:shd w:val="clear" w:color="auto" w:fill="FFFFFF"/>
        <w:spacing w:before="0" w:beforeAutospacing="0" w:after="167" w:afterAutospacing="0" w:line="360" w:lineRule="auto"/>
        <w:ind w:firstLine="708"/>
        <w:jc w:val="both"/>
        <w:rPr>
          <w:color w:val="424242"/>
          <w:sz w:val="28"/>
          <w:szCs w:val="28"/>
        </w:rPr>
      </w:pPr>
      <w:r w:rsidRPr="00835ECF">
        <w:rPr>
          <w:color w:val="424242"/>
          <w:sz w:val="28"/>
          <w:szCs w:val="28"/>
        </w:rPr>
        <w:t>При активации стартерного устройства шестеренка может не входить в зацепление с маховиком. Неисправность часто сопровождается скрежетом, нехарактерным для работы механизма.</w:t>
      </w:r>
    </w:p>
    <w:p w:rsidR="00FC61B7" w:rsidRPr="00835ECF" w:rsidRDefault="00FC61B7" w:rsidP="009A3EE2">
      <w:pPr>
        <w:pStyle w:val="4"/>
        <w:shd w:val="clear" w:color="auto" w:fill="FFFFFF"/>
        <w:spacing w:before="167" w:after="167" w:line="360" w:lineRule="auto"/>
        <w:jc w:val="both"/>
        <w:rPr>
          <w:rFonts w:ascii="Times New Roman" w:hAnsi="Times New Roman" w:cs="Times New Roman"/>
          <w:b w:val="0"/>
          <w:bCs w:val="0"/>
          <w:color w:val="444444"/>
          <w:sz w:val="28"/>
          <w:szCs w:val="28"/>
        </w:rPr>
      </w:pPr>
      <w:r w:rsidRPr="00835ECF">
        <w:rPr>
          <w:rFonts w:ascii="Times New Roman" w:hAnsi="Times New Roman" w:cs="Times New Roman"/>
          <w:b w:val="0"/>
          <w:bCs w:val="0"/>
          <w:color w:val="444444"/>
          <w:sz w:val="28"/>
          <w:szCs w:val="28"/>
        </w:rPr>
        <w:t>Причины неисправности и способы ее устранения</w:t>
      </w:r>
    </w:p>
    <w:p w:rsidR="00FC61B7" w:rsidRPr="00835ECF" w:rsidRDefault="00FC61B7" w:rsidP="009A3EE2">
      <w:pPr>
        <w:numPr>
          <w:ilvl w:val="0"/>
          <w:numId w:val="16"/>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Не функционирует стартерный узел. Буферная пружинка могла ослаб</w:t>
      </w:r>
      <w:r w:rsidR="00476225">
        <w:rPr>
          <w:rFonts w:ascii="Times New Roman" w:hAnsi="Times New Roman" w:cs="Times New Roman"/>
          <w:color w:val="424242"/>
          <w:sz w:val="28"/>
          <w:szCs w:val="28"/>
        </w:rPr>
        <w:t>нуть. Д</w:t>
      </w:r>
      <w:r w:rsidRPr="00835ECF">
        <w:rPr>
          <w:rFonts w:ascii="Times New Roman" w:hAnsi="Times New Roman" w:cs="Times New Roman"/>
          <w:color w:val="424242"/>
          <w:sz w:val="28"/>
          <w:szCs w:val="28"/>
        </w:rPr>
        <w:t>ля ее устранения понадобится демонтаж и разбор механизма. Если пружинка ослабла, то она</w:t>
      </w:r>
      <w:r w:rsidR="00476225">
        <w:rPr>
          <w:rFonts w:ascii="Times New Roman" w:hAnsi="Times New Roman" w:cs="Times New Roman"/>
          <w:color w:val="424242"/>
          <w:sz w:val="28"/>
          <w:szCs w:val="28"/>
        </w:rPr>
        <w:t xml:space="preserve"> подлежит замене. М</w:t>
      </w:r>
      <w:r w:rsidRPr="00835ECF">
        <w:rPr>
          <w:rFonts w:ascii="Times New Roman" w:hAnsi="Times New Roman" w:cs="Times New Roman"/>
          <w:color w:val="424242"/>
          <w:sz w:val="28"/>
          <w:szCs w:val="28"/>
        </w:rPr>
        <w:t>ожно полностью заменить стартерный узел.</w:t>
      </w:r>
    </w:p>
    <w:p w:rsidR="00FC61B7" w:rsidRPr="00835ECF" w:rsidRDefault="00FC61B7" w:rsidP="009A3EE2">
      <w:pPr>
        <w:numPr>
          <w:ilvl w:val="0"/>
          <w:numId w:val="16"/>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Появление забоин на зубчиках шестеренки приводного устройства. Также забоины могут появиться на зубчиках венца маховика. Для устранения проблемы потребуется воспользоваться напильником либо другим абразивным инструментом. Если износ приводного устройства серьезный, то производится его замена. То же самое касается зубчатого венца маховика.</w:t>
      </w:r>
    </w:p>
    <w:p w:rsidR="00FC61B7" w:rsidRPr="00835ECF" w:rsidRDefault="00FC61B7" w:rsidP="009A3EE2">
      <w:pPr>
        <w:numPr>
          <w:ilvl w:val="0"/>
          <w:numId w:val="16"/>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Некорректная регулировка хода шестеренки приводного устройства, а также момента замыкания контактных элементов на замке. Ликвидация неисправности заключается в регулировке хода и момента замыкания. Важно, чтобы контактные элементы правильно замыкались именно на втягивающем реле.</w:t>
      </w:r>
    </w:p>
    <w:p w:rsidR="000354CD" w:rsidRPr="009A3EE2" w:rsidRDefault="000354CD" w:rsidP="009A3EE2">
      <w:pPr>
        <w:pStyle w:val="3"/>
        <w:shd w:val="clear" w:color="auto" w:fill="FFFFFF"/>
        <w:spacing w:before="335" w:after="167" w:line="360" w:lineRule="auto"/>
        <w:jc w:val="both"/>
        <w:rPr>
          <w:rFonts w:ascii="Times New Roman" w:hAnsi="Times New Roman" w:cs="Times New Roman"/>
          <w:bCs w:val="0"/>
          <w:color w:val="444444"/>
          <w:sz w:val="28"/>
          <w:szCs w:val="28"/>
          <w:u w:val="single"/>
        </w:rPr>
      </w:pPr>
      <w:r w:rsidRPr="009A3EE2">
        <w:rPr>
          <w:rFonts w:ascii="Times New Roman" w:hAnsi="Times New Roman" w:cs="Times New Roman"/>
          <w:bCs w:val="0"/>
          <w:color w:val="444444"/>
          <w:sz w:val="28"/>
          <w:szCs w:val="28"/>
          <w:u w:val="single"/>
        </w:rPr>
        <w:t>Стартер после пуска двигателя не отключается</w:t>
      </w:r>
    </w:p>
    <w:p w:rsidR="000354CD" w:rsidRPr="00835ECF" w:rsidRDefault="000354CD" w:rsidP="00476225">
      <w:pPr>
        <w:pStyle w:val="a3"/>
        <w:shd w:val="clear" w:color="auto" w:fill="FFFFFF"/>
        <w:spacing w:before="0" w:beforeAutospacing="0" w:after="167" w:afterAutospacing="0" w:line="360" w:lineRule="auto"/>
        <w:ind w:firstLine="708"/>
        <w:jc w:val="both"/>
        <w:rPr>
          <w:color w:val="424242"/>
          <w:sz w:val="28"/>
          <w:szCs w:val="28"/>
        </w:rPr>
      </w:pPr>
      <w:r w:rsidRPr="00835ECF">
        <w:rPr>
          <w:color w:val="424242"/>
          <w:sz w:val="28"/>
          <w:szCs w:val="28"/>
        </w:rPr>
        <w:t xml:space="preserve">Стартерный узел может вращаться и запускать мотор, но после старта силового агрегата механизм не отключается. Если это произошло, то нельзя допустить длительного функционирования </w:t>
      </w:r>
      <w:r w:rsidR="00476225">
        <w:rPr>
          <w:color w:val="424242"/>
          <w:sz w:val="28"/>
          <w:szCs w:val="28"/>
        </w:rPr>
        <w:t>стартера</w:t>
      </w:r>
      <w:r w:rsidRPr="00835ECF">
        <w:rPr>
          <w:color w:val="424242"/>
          <w:sz w:val="28"/>
          <w:szCs w:val="28"/>
        </w:rPr>
        <w:t xml:space="preserve">. Надо сразу </w:t>
      </w:r>
      <w:r w:rsidR="00476225">
        <w:rPr>
          <w:color w:val="424242"/>
          <w:sz w:val="28"/>
          <w:szCs w:val="28"/>
        </w:rPr>
        <w:t>отключить</w:t>
      </w:r>
      <w:r w:rsidRPr="00835ECF">
        <w:rPr>
          <w:color w:val="424242"/>
          <w:sz w:val="28"/>
          <w:szCs w:val="28"/>
        </w:rPr>
        <w:t xml:space="preserve"> зажигание и отсоединить провод от тягового реле.</w:t>
      </w:r>
    </w:p>
    <w:p w:rsidR="000354CD" w:rsidRPr="00835ECF" w:rsidRDefault="000354CD" w:rsidP="009A3EE2">
      <w:pPr>
        <w:pStyle w:val="4"/>
        <w:shd w:val="clear" w:color="auto" w:fill="FFFFFF"/>
        <w:spacing w:before="167" w:after="167" w:line="360" w:lineRule="auto"/>
        <w:jc w:val="both"/>
        <w:rPr>
          <w:rFonts w:ascii="Times New Roman" w:hAnsi="Times New Roman" w:cs="Times New Roman"/>
          <w:b w:val="0"/>
          <w:bCs w:val="0"/>
          <w:color w:val="444444"/>
          <w:sz w:val="28"/>
          <w:szCs w:val="28"/>
        </w:rPr>
      </w:pPr>
      <w:r w:rsidRPr="00835ECF">
        <w:rPr>
          <w:rFonts w:ascii="Times New Roman" w:hAnsi="Times New Roman" w:cs="Times New Roman"/>
          <w:b w:val="0"/>
          <w:bCs w:val="0"/>
          <w:color w:val="444444"/>
          <w:sz w:val="28"/>
          <w:szCs w:val="28"/>
        </w:rPr>
        <w:lastRenderedPageBreak/>
        <w:t>Причины неисправности и способы ее устранения</w:t>
      </w:r>
    </w:p>
    <w:p w:rsidR="000354CD" w:rsidRPr="00835ECF" w:rsidRDefault="000354CD" w:rsidP="009A3EE2">
      <w:pPr>
        <w:numPr>
          <w:ilvl w:val="0"/>
          <w:numId w:val="17"/>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Заклинивание приводного рычага на валу якорного устройства либо залипание контактных элементов втягивающего реле. Потребуется полный</w:t>
      </w:r>
      <w:r w:rsidR="00476225">
        <w:rPr>
          <w:rFonts w:ascii="Times New Roman" w:hAnsi="Times New Roman" w:cs="Times New Roman"/>
          <w:color w:val="424242"/>
          <w:sz w:val="28"/>
          <w:szCs w:val="28"/>
        </w:rPr>
        <w:t xml:space="preserve"> разбор стартерного механизма</w:t>
      </w:r>
      <w:r w:rsidRPr="00835ECF">
        <w:rPr>
          <w:rFonts w:ascii="Times New Roman" w:hAnsi="Times New Roman" w:cs="Times New Roman"/>
          <w:color w:val="424242"/>
          <w:sz w:val="28"/>
          <w:szCs w:val="28"/>
        </w:rPr>
        <w:t>. Устранить неисправность получится только после ликвидации причины залипания.</w:t>
      </w:r>
    </w:p>
    <w:p w:rsidR="000354CD" w:rsidRPr="00835ECF" w:rsidRDefault="000354CD" w:rsidP="009A3EE2">
      <w:pPr>
        <w:numPr>
          <w:ilvl w:val="0"/>
          <w:numId w:val="17"/>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Замыкание контактных элементов в выключателе зажигания. Производится замена контактной составляющей либо всего замка в сборе. На многих авто ключ от выключателя зажигания используется для открытия двери багажного отсека, а также дверного замка водительской двери. Если поменяется замок либо личинка выключателя, то новый ключ не сможет использоваться для открытия двери или багажника. Потребуется смена личинок и на этих замочных изделиях.</w:t>
      </w:r>
    </w:p>
    <w:p w:rsidR="000354CD" w:rsidRPr="00835ECF" w:rsidRDefault="000354CD" w:rsidP="009A3EE2">
      <w:pPr>
        <w:numPr>
          <w:ilvl w:val="0"/>
          <w:numId w:val="17"/>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Заедание самого замка</w:t>
      </w:r>
      <w:r w:rsidR="00476225">
        <w:rPr>
          <w:rFonts w:ascii="Times New Roman" w:hAnsi="Times New Roman" w:cs="Times New Roman"/>
          <w:color w:val="424242"/>
          <w:sz w:val="28"/>
          <w:szCs w:val="28"/>
        </w:rPr>
        <w:t xml:space="preserve"> зажигания</w:t>
      </w:r>
      <w:r w:rsidRPr="00835ECF">
        <w:rPr>
          <w:rFonts w:ascii="Times New Roman" w:hAnsi="Times New Roman" w:cs="Times New Roman"/>
          <w:color w:val="424242"/>
          <w:sz w:val="28"/>
          <w:szCs w:val="28"/>
        </w:rPr>
        <w:t>. Решение проблемы заключается в смене выключательного устройства.</w:t>
      </w:r>
    </w:p>
    <w:p w:rsidR="000354CD" w:rsidRPr="00835ECF" w:rsidRDefault="000354CD" w:rsidP="009A3EE2">
      <w:pPr>
        <w:numPr>
          <w:ilvl w:val="0"/>
          <w:numId w:val="17"/>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Замыкание в обмотке реле стартерного механизма либо заклинивание устройства. Восстановление работы узла возможно только в результате замены детали на новую.</w:t>
      </w:r>
    </w:p>
    <w:p w:rsidR="000354CD" w:rsidRPr="00835ECF" w:rsidRDefault="000354CD" w:rsidP="009A3EE2">
      <w:pPr>
        <w:numPr>
          <w:ilvl w:val="0"/>
          <w:numId w:val="17"/>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Перекос стартерного узла, который произошел в результате ослабления фиксации устройства на корпусе машинного мотора. Устранение неполадки заключается в выравнивании узла и его качественной фиксации на двигателе автомобиля.</w:t>
      </w:r>
    </w:p>
    <w:p w:rsidR="000354CD" w:rsidRPr="00835ECF" w:rsidRDefault="000354CD" w:rsidP="009A3EE2">
      <w:pPr>
        <w:numPr>
          <w:ilvl w:val="0"/>
          <w:numId w:val="17"/>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Повреждение либо износ пружинного элемента, установленного в замке. Выключательное устройство надо демонтировать и разобрать для поиска причины проблемы. При возможности производится замена пружинки. Если неисправны другие узлы механизма, то замок подлежит замене.</w:t>
      </w:r>
    </w:p>
    <w:p w:rsidR="000354CD" w:rsidRPr="00835ECF" w:rsidRDefault="000354CD" w:rsidP="009A3EE2">
      <w:pPr>
        <w:numPr>
          <w:ilvl w:val="0"/>
          <w:numId w:val="17"/>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Физическое повреждение либо потеря эксплуатационных качеств возвратных пружинных компонентов стартерного узла. Речь идет о растяжке деталей. Причина может заключаться в работе втягивающего реле.</w:t>
      </w:r>
    </w:p>
    <w:p w:rsidR="0031604F" w:rsidRPr="009A3EE2" w:rsidRDefault="0031604F" w:rsidP="009A3EE2">
      <w:pPr>
        <w:pStyle w:val="3"/>
        <w:shd w:val="clear" w:color="auto" w:fill="FFFFFF"/>
        <w:spacing w:before="335" w:after="167" w:line="360" w:lineRule="auto"/>
        <w:jc w:val="both"/>
        <w:rPr>
          <w:rFonts w:ascii="Times New Roman" w:hAnsi="Times New Roman" w:cs="Times New Roman"/>
          <w:bCs w:val="0"/>
          <w:color w:val="444444"/>
          <w:sz w:val="28"/>
          <w:szCs w:val="28"/>
          <w:u w:val="single"/>
        </w:rPr>
      </w:pPr>
      <w:r w:rsidRPr="009A3EE2">
        <w:rPr>
          <w:rFonts w:ascii="Times New Roman" w:hAnsi="Times New Roman" w:cs="Times New Roman"/>
          <w:bCs w:val="0"/>
          <w:color w:val="444444"/>
          <w:sz w:val="28"/>
          <w:szCs w:val="28"/>
          <w:u w:val="single"/>
        </w:rPr>
        <w:lastRenderedPageBreak/>
        <w:t>Повышенный уровень шума при вращении якоря стартера</w:t>
      </w:r>
    </w:p>
    <w:p w:rsidR="0031604F" w:rsidRPr="00835ECF" w:rsidRDefault="0031604F" w:rsidP="00476225">
      <w:pPr>
        <w:pStyle w:val="a3"/>
        <w:shd w:val="clear" w:color="auto" w:fill="FFFFFF"/>
        <w:spacing w:before="0" w:beforeAutospacing="0" w:after="167" w:afterAutospacing="0" w:line="360" w:lineRule="auto"/>
        <w:ind w:firstLine="708"/>
        <w:jc w:val="both"/>
        <w:rPr>
          <w:color w:val="424242"/>
          <w:sz w:val="28"/>
          <w:szCs w:val="28"/>
        </w:rPr>
      </w:pPr>
      <w:r w:rsidRPr="00835ECF">
        <w:rPr>
          <w:color w:val="424242"/>
          <w:sz w:val="28"/>
          <w:szCs w:val="28"/>
        </w:rPr>
        <w:t>Стартерный механизм может запускать двигатель. Но при вращении якорного устройства наблюдаются шумы, нехарактерные для нормальной работы узла.</w:t>
      </w:r>
    </w:p>
    <w:p w:rsidR="0031604F" w:rsidRPr="00835ECF" w:rsidRDefault="0031604F" w:rsidP="009A3EE2">
      <w:pPr>
        <w:pStyle w:val="4"/>
        <w:shd w:val="clear" w:color="auto" w:fill="FFFFFF"/>
        <w:spacing w:before="167" w:after="167" w:line="360" w:lineRule="auto"/>
        <w:jc w:val="both"/>
        <w:rPr>
          <w:rFonts w:ascii="Times New Roman" w:hAnsi="Times New Roman" w:cs="Times New Roman"/>
          <w:b w:val="0"/>
          <w:bCs w:val="0"/>
          <w:color w:val="444444"/>
          <w:sz w:val="28"/>
          <w:szCs w:val="28"/>
        </w:rPr>
      </w:pPr>
      <w:r w:rsidRPr="00835ECF">
        <w:rPr>
          <w:rFonts w:ascii="Times New Roman" w:hAnsi="Times New Roman" w:cs="Times New Roman"/>
          <w:b w:val="0"/>
          <w:bCs w:val="0"/>
          <w:color w:val="444444"/>
          <w:sz w:val="28"/>
          <w:szCs w:val="28"/>
        </w:rPr>
        <w:t>Причины неисправности и способы ее устранения</w:t>
      </w:r>
    </w:p>
    <w:p w:rsidR="0031604F" w:rsidRPr="00835ECF" w:rsidRDefault="0031604F" w:rsidP="009A3EE2">
      <w:pPr>
        <w:numPr>
          <w:ilvl w:val="0"/>
          <w:numId w:val="18"/>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Ослабленный фиксатор стартерного механизма к колоколу сцепления. Можно попытаться пошатать узел рукой. Если чувствуется люфт, надо подтянуть гайки, фиксирующие стартер к двигателю с необходимым моментом. После крепления выполняется пуск двигателя для диагностики.</w:t>
      </w:r>
    </w:p>
    <w:p w:rsidR="0031604F" w:rsidRPr="00835ECF" w:rsidRDefault="0031604F" w:rsidP="009A3EE2">
      <w:pPr>
        <w:numPr>
          <w:ilvl w:val="0"/>
          <w:numId w:val="18"/>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Изнашивание втулок подшипниковых деталей либо шеек, расположенных на валу якорного устройства. Все составляющие элементы меняются на новые.</w:t>
      </w:r>
    </w:p>
    <w:p w:rsidR="0031604F" w:rsidRPr="00835ECF" w:rsidRDefault="0031604F" w:rsidP="009A3EE2">
      <w:pPr>
        <w:numPr>
          <w:ilvl w:val="0"/>
          <w:numId w:val="18"/>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Выход из строя либо частичное повреждение зубчиков, расположенных на шестеренке приводного устройства или венца маховика силового агрегата. Диагностировать неисправность можно посредством демонтажа механизма и визуального осмотра отверстия колокола сцепления. Для устранения неполадки надо выполнить замену маховика, венца либо переворота последнего. Чтобы поменять венец, надо удалить отработавшую деталь, прогреть новую и пока она горячая, установить на маховик. Если перевернуть венец, то перед демонтажем он прогревается и извлекается, а затем нагревается еще раз и монтируется на место.</w:t>
      </w:r>
    </w:p>
    <w:p w:rsidR="0031604F" w:rsidRPr="00835ECF" w:rsidRDefault="0031604F" w:rsidP="009A3EE2">
      <w:pPr>
        <w:numPr>
          <w:ilvl w:val="0"/>
          <w:numId w:val="18"/>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 xml:space="preserve">Повреждение крышки со стороны приводного устройства. Корпус подлежит замене. </w:t>
      </w:r>
      <w:r w:rsidR="00476225">
        <w:rPr>
          <w:rFonts w:ascii="Times New Roman" w:hAnsi="Times New Roman" w:cs="Times New Roman"/>
          <w:color w:val="424242"/>
          <w:sz w:val="28"/>
          <w:szCs w:val="28"/>
        </w:rPr>
        <w:t>В</w:t>
      </w:r>
      <w:r w:rsidRPr="00835ECF">
        <w:rPr>
          <w:rFonts w:ascii="Times New Roman" w:hAnsi="Times New Roman" w:cs="Times New Roman"/>
          <w:color w:val="424242"/>
          <w:sz w:val="28"/>
          <w:szCs w:val="28"/>
        </w:rPr>
        <w:t>ыполняется полная замена узла.</w:t>
      </w:r>
    </w:p>
    <w:p w:rsidR="0031604F" w:rsidRPr="00835ECF" w:rsidRDefault="0031604F" w:rsidP="009A3EE2">
      <w:pPr>
        <w:numPr>
          <w:ilvl w:val="0"/>
          <w:numId w:val="18"/>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Ослаб фиксатор тягового реле в корпусе механизма. Из-за этого шестеренка будет перемещаться не полностью. Потребуется подтяжка фиксатора.</w:t>
      </w:r>
    </w:p>
    <w:p w:rsidR="0031604F" w:rsidRPr="00835ECF" w:rsidRDefault="0031604F" w:rsidP="009A3EE2">
      <w:pPr>
        <w:numPr>
          <w:ilvl w:val="0"/>
          <w:numId w:val="18"/>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t>Скользящая муфта стартерного устройства перемещается некорректно, в результате чего шестеренка не устанавливается на место. Причина зачастую заключается в загрязнении вала. Устранение проблемы состоит в демонтаже стартерного механизма и очистке вала. После прочистки его надо обработать качественной консистентной смазкой. Перед установкой устройства на место нужно продиагностировать перемещение шестеренки.</w:t>
      </w:r>
    </w:p>
    <w:p w:rsidR="0031604F" w:rsidRPr="00835ECF" w:rsidRDefault="0031604F" w:rsidP="009A3EE2">
      <w:pPr>
        <w:numPr>
          <w:ilvl w:val="0"/>
          <w:numId w:val="18"/>
        </w:numPr>
        <w:shd w:val="clear" w:color="auto" w:fill="FFFFFF"/>
        <w:tabs>
          <w:tab w:val="clear" w:pos="720"/>
        </w:tabs>
        <w:spacing w:before="100" w:beforeAutospacing="1" w:after="167" w:line="360" w:lineRule="auto"/>
        <w:ind w:left="426"/>
        <w:jc w:val="both"/>
        <w:rPr>
          <w:rFonts w:ascii="Times New Roman" w:hAnsi="Times New Roman" w:cs="Times New Roman"/>
          <w:color w:val="424242"/>
          <w:sz w:val="28"/>
          <w:szCs w:val="28"/>
        </w:rPr>
      </w:pPr>
      <w:r w:rsidRPr="00835ECF">
        <w:rPr>
          <w:rFonts w:ascii="Times New Roman" w:hAnsi="Times New Roman" w:cs="Times New Roman"/>
          <w:color w:val="424242"/>
          <w:sz w:val="28"/>
          <w:szCs w:val="28"/>
        </w:rPr>
        <w:lastRenderedPageBreak/>
        <w:t>Проблема может состоять в вилке, которая перемещает скользящую муфту. Этот элемент может выйти из строя либо деформироваться при длительной эксплуатации. Вилка подлежит замене.</w:t>
      </w:r>
    </w:p>
    <w:p w:rsidR="0031604F" w:rsidRPr="00835ECF" w:rsidRDefault="0031604F" w:rsidP="009A3EE2">
      <w:pPr>
        <w:shd w:val="clear" w:color="auto" w:fill="FFFFFF"/>
        <w:spacing w:before="335" w:after="167" w:line="360" w:lineRule="auto"/>
        <w:ind w:left="360"/>
        <w:jc w:val="both"/>
        <w:outlineLvl w:val="1"/>
        <w:rPr>
          <w:rFonts w:ascii="Times New Roman" w:eastAsia="Times New Roman" w:hAnsi="Times New Roman" w:cs="Times New Roman"/>
          <w:color w:val="444444"/>
          <w:sz w:val="28"/>
          <w:szCs w:val="28"/>
        </w:rPr>
      </w:pPr>
      <w:r w:rsidRPr="00835ECF">
        <w:rPr>
          <w:rFonts w:ascii="Times New Roman" w:eastAsia="Times New Roman" w:hAnsi="Times New Roman" w:cs="Times New Roman"/>
          <w:color w:val="444444"/>
          <w:sz w:val="28"/>
          <w:szCs w:val="28"/>
        </w:rPr>
        <w:t>Сводная таблица основных неисправностей стартера</w:t>
      </w:r>
    </w:p>
    <w:p w:rsidR="00476225" w:rsidRPr="00476225" w:rsidRDefault="00476225" w:rsidP="009A3EE2">
      <w:pPr>
        <w:shd w:val="clear" w:color="auto" w:fill="FFFFFF"/>
        <w:spacing w:after="167" w:line="360" w:lineRule="auto"/>
        <w:ind w:left="360"/>
        <w:jc w:val="both"/>
        <w:rPr>
          <w:rFonts w:ascii="Times New Roman" w:eastAsia="Times New Roman" w:hAnsi="Times New Roman" w:cs="Times New Roman"/>
          <w:b/>
          <w:color w:val="424242"/>
          <w:sz w:val="28"/>
          <w:szCs w:val="28"/>
        </w:rPr>
      </w:pPr>
      <w:r>
        <w:rPr>
          <w:rFonts w:ascii="Times New Roman" w:eastAsia="Times New Roman" w:hAnsi="Times New Roman" w:cs="Times New Roman"/>
          <w:b/>
          <w:color w:val="424242"/>
          <w:sz w:val="28"/>
          <w:szCs w:val="28"/>
        </w:rPr>
        <w:t>ОБРАЗЕЦ</w:t>
      </w:r>
    </w:p>
    <w:p w:rsidR="0031604F" w:rsidRPr="00835ECF" w:rsidRDefault="00476225" w:rsidP="009A3EE2">
      <w:pPr>
        <w:shd w:val="clear" w:color="auto" w:fill="FFFFFF"/>
        <w:spacing w:after="167" w:line="360" w:lineRule="auto"/>
        <w:ind w:left="360"/>
        <w:jc w:val="both"/>
        <w:rPr>
          <w:rFonts w:ascii="Times New Roman" w:eastAsia="Times New Roman" w:hAnsi="Times New Roman" w:cs="Times New Roman"/>
          <w:color w:val="424242"/>
          <w:sz w:val="28"/>
          <w:szCs w:val="28"/>
        </w:rPr>
      </w:pPr>
      <w:r>
        <w:rPr>
          <w:rFonts w:ascii="Times New Roman" w:eastAsia="Times New Roman" w:hAnsi="Times New Roman" w:cs="Times New Roman"/>
          <w:color w:val="424242"/>
          <w:sz w:val="28"/>
          <w:szCs w:val="28"/>
        </w:rPr>
        <w:t xml:space="preserve">Составить таблицу </w:t>
      </w:r>
      <w:r w:rsidR="0031604F" w:rsidRPr="00835ECF">
        <w:rPr>
          <w:rFonts w:ascii="Times New Roman" w:eastAsia="Times New Roman" w:hAnsi="Times New Roman" w:cs="Times New Roman"/>
          <w:color w:val="424242"/>
          <w:sz w:val="28"/>
          <w:szCs w:val="28"/>
        </w:rPr>
        <w:t xml:space="preserve">«Причины </w:t>
      </w:r>
      <w:r w:rsidR="008A5A84">
        <w:rPr>
          <w:rFonts w:ascii="Times New Roman" w:eastAsia="Times New Roman" w:hAnsi="Times New Roman" w:cs="Times New Roman"/>
          <w:color w:val="424242"/>
          <w:sz w:val="28"/>
          <w:szCs w:val="28"/>
        </w:rPr>
        <w:t>неисправности</w:t>
      </w:r>
      <w:r w:rsidR="0031604F" w:rsidRPr="00835ECF">
        <w:rPr>
          <w:rFonts w:ascii="Times New Roman" w:eastAsia="Times New Roman" w:hAnsi="Times New Roman" w:cs="Times New Roman"/>
          <w:color w:val="424242"/>
          <w:sz w:val="28"/>
          <w:szCs w:val="28"/>
        </w:rPr>
        <w:t xml:space="preserve"> и способы их устранения».</w:t>
      </w:r>
    </w:p>
    <w:tbl>
      <w:tblPr>
        <w:tblW w:w="9498" w:type="dxa"/>
        <w:tblInd w:w="-15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2310"/>
        <w:gridCol w:w="3691"/>
        <w:gridCol w:w="3497"/>
      </w:tblGrid>
      <w:tr w:rsidR="0031604F" w:rsidRPr="00476225" w:rsidTr="00476225">
        <w:tc>
          <w:tcPr>
            <w:tcW w:w="2310"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31604F" w:rsidRPr="00476225" w:rsidRDefault="008A5A84" w:rsidP="008A5A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Неисправность</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31604F" w:rsidRPr="00476225" w:rsidRDefault="008A5A84" w:rsidP="008A5A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Причина</w:t>
            </w:r>
          </w:p>
        </w:tc>
        <w:tc>
          <w:tcPr>
            <w:tcW w:w="3497"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31604F" w:rsidRPr="00476225" w:rsidRDefault="0031604F" w:rsidP="008A5A84">
            <w:pPr>
              <w:spacing w:after="0" w:line="240" w:lineRule="auto"/>
              <w:jc w:val="center"/>
              <w:rPr>
                <w:rFonts w:ascii="Times New Roman" w:eastAsia="Times New Roman" w:hAnsi="Times New Roman" w:cs="Times New Roman"/>
                <w:sz w:val="24"/>
                <w:szCs w:val="24"/>
              </w:rPr>
            </w:pPr>
            <w:r w:rsidRPr="00476225">
              <w:rPr>
                <w:rFonts w:ascii="Times New Roman" w:eastAsia="Times New Roman" w:hAnsi="Times New Roman" w:cs="Times New Roman"/>
                <w:sz w:val="24"/>
                <w:szCs w:val="24"/>
              </w:rPr>
              <w:t>Варианты ремонта</w:t>
            </w:r>
          </w:p>
        </w:tc>
      </w:tr>
      <w:tr w:rsidR="0031604F" w:rsidRPr="00476225" w:rsidTr="00476225">
        <w:tc>
          <w:tcPr>
            <w:tcW w:w="2310" w:type="dxa"/>
            <w:vMerge w:val="restart"/>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31604F" w:rsidRPr="00476225" w:rsidRDefault="0031604F" w:rsidP="008A5A84">
            <w:pPr>
              <w:spacing w:after="0" w:line="240" w:lineRule="auto"/>
              <w:jc w:val="both"/>
              <w:rPr>
                <w:rFonts w:ascii="Times New Roman" w:eastAsia="Times New Roman" w:hAnsi="Times New Roman" w:cs="Times New Roman"/>
                <w:sz w:val="24"/>
                <w:szCs w:val="24"/>
              </w:rPr>
            </w:pPr>
            <w:r w:rsidRPr="00476225">
              <w:rPr>
                <w:rFonts w:ascii="Times New Roman" w:eastAsia="Times New Roman" w:hAnsi="Times New Roman" w:cs="Times New Roman"/>
                <w:sz w:val="24"/>
                <w:szCs w:val="24"/>
              </w:rPr>
              <w:t>Стартерный узел не активируется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31604F" w:rsidRPr="00476225" w:rsidRDefault="0031604F" w:rsidP="008A5A84">
            <w:pPr>
              <w:spacing w:after="0" w:line="240" w:lineRule="auto"/>
              <w:jc w:val="both"/>
              <w:rPr>
                <w:rFonts w:ascii="Times New Roman" w:eastAsia="Times New Roman" w:hAnsi="Times New Roman" w:cs="Times New Roman"/>
                <w:sz w:val="24"/>
                <w:szCs w:val="24"/>
              </w:rPr>
            </w:pPr>
            <w:r w:rsidRPr="00476225">
              <w:rPr>
                <w:rFonts w:ascii="Times New Roman" w:eastAsia="Times New Roman" w:hAnsi="Times New Roman" w:cs="Times New Roman"/>
                <w:sz w:val="24"/>
                <w:szCs w:val="24"/>
              </w:rPr>
              <w:t>Разряд АКБ либо ее поломка</w:t>
            </w:r>
          </w:p>
        </w:tc>
        <w:tc>
          <w:tcPr>
            <w:tcW w:w="3497"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31604F" w:rsidRPr="00476225" w:rsidRDefault="0031604F" w:rsidP="008A5A84">
            <w:pPr>
              <w:spacing w:after="0" w:line="240" w:lineRule="auto"/>
              <w:jc w:val="both"/>
              <w:rPr>
                <w:rFonts w:ascii="Times New Roman" w:eastAsia="Times New Roman" w:hAnsi="Times New Roman" w:cs="Times New Roman"/>
                <w:sz w:val="24"/>
                <w:szCs w:val="24"/>
              </w:rPr>
            </w:pPr>
            <w:r w:rsidRPr="00476225">
              <w:rPr>
                <w:rFonts w:ascii="Times New Roman" w:eastAsia="Times New Roman" w:hAnsi="Times New Roman" w:cs="Times New Roman"/>
                <w:sz w:val="24"/>
                <w:szCs w:val="24"/>
              </w:rPr>
              <w:t>Подзарядка АКБ либо ее замена. При повреждении внутренних составляющих зарядка аккумулятора нецелесообразна. Перед подзарядкой надо проверить и долить раствор электролита в банки, если есть необходимость</w:t>
            </w:r>
          </w:p>
        </w:tc>
      </w:tr>
      <w:tr w:rsidR="0031604F" w:rsidRPr="00476225" w:rsidTr="00476225">
        <w:tc>
          <w:tcPr>
            <w:tcW w:w="2310" w:type="dxa"/>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31604F" w:rsidRPr="00476225" w:rsidRDefault="0031604F" w:rsidP="008A5A84">
            <w:pPr>
              <w:spacing w:after="0" w:line="240" w:lineRule="auto"/>
              <w:jc w:val="both"/>
              <w:rPr>
                <w:rFonts w:ascii="Times New Roman" w:eastAsia="Times New Roman" w:hAnsi="Times New Roman" w:cs="Times New Roman"/>
                <w:sz w:val="24"/>
                <w:szCs w:val="24"/>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31604F" w:rsidRPr="00476225" w:rsidRDefault="0031604F" w:rsidP="008A5A84">
            <w:pPr>
              <w:spacing w:after="0" w:line="240" w:lineRule="auto"/>
              <w:jc w:val="both"/>
              <w:rPr>
                <w:rFonts w:ascii="Times New Roman" w:eastAsia="Times New Roman" w:hAnsi="Times New Roman" w:cs="Times New Roman"/>
                <w:sz w:val="24"/>
                <w:szCs w:val="24"/>
              </w:rPr>
            </w:pPr>
            <w:r w:rsidRPr="00476225">
              <w:rPr>
                <w:rFonts w:ascii="Times New Roman" w:eastAsia="Times New Roman" w:hAnsi="Times New Roman" w:cs="Times New Roman"/>
                <w:sz w:val="24"/>
                <w:szCs w:val="24"/>
              </w:rPr>
              <w:t>Плохой контакт в соединении проводов, обрыв электролинии. Речь идет о кабелях питания и управления стартерным механизмом</w:t>
            </w:r>
          </w:p>
        </w:tc>
        <w:tc>
          <w:tcPr>
            <w:tcW w:w="3497"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31604F" w:rsidRPr="00476225" w:rsidRDefault="0031604F" w:rsidP="008A5A84">
            <w:pPr>
              <w:spacing w:after="0" w:line="240" w:lineRule="auto"/>
              <w:jc w:val="both"/>
              <w:rPr>
                <w:rFonts w:ascii="Times New Roman" w:eastAsia="Times New Roman" w:hAnsi="Times New Roman" w:cs="Times New Roman"/>
                <w:sz w:val="24"/>
                <w:szCs w:val="24"/>
              </w:rPr>
            </w:pPr>
            <w:r w:rsidRPr="00476225">
              <w:rPr>
                <w:rFonts w:ascii="Times New Roman" w:eastAsia="Times New Roman" w:hAnsi="Times New Roman" w:cs="Times New Roman"/>
                <w:sz w:val="24"/>
                <w:szCs w:val="24"/>
              </w:rPr>
              <w:t>Подтянуть ослабленные контакты в электроцепях питания и управления механизмом. Если обнаружены поврежденные кабели, они подлежат замене</w:t>
            </w:r>
          </w:p>
        </w:tc>
      </w:tr>
      <w:tr w:rsidR="0031604F" w:rsidRPr="00476225" w:rsidTr="00476225">
        <w:tc>
          <w:tcPr>
            <w:tcW w:w="2310" w:type="dxa"/>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31604F" w:rsidRPr="00476225" w:rsidRDefault="0031604F" w:rsidP="008A5A84">
            <w:pPr>
              <w:spacing w:after="0" w:line="240" w:lineRule="auto"/>
              <w:jc w:val="both"/>
              <w:rPr>
                <w:rFonts w:ascii="Times New Roman" w:eastAsia="Times New Roman" w:hAnsi="Times New Roman" w:cs="Times New Roman"/>
                <w:sz w:val="24"/>
                <w:szCs w:val="24"/>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31604F" w:rsidRPr="00476225" w:rsidRDefault="0031604F" w:rsidP="008A5A84">
            <w:pPr>
              <w:spacing w:after="0" w:line="240" w:lineRule="auto"/>
              <w:jc w:val="both"/>
              <w:rPr>
                <w:rFonts w:ascii="Times New Roman" w:eastAsia="Times New Roman" w:hAnsi="Times New Roman" w:cs="Times New Roman"/>
                <w:sz w:val="24"/>
                <w:szCs w:val="24"/>
              </w:rPr>
            </w:pPr>
            <w:r w:rsidRPr="00476225">
              <w:rPr>
                <w:rFonts w:ascii="Times New Roman" w:eastAsia="Times New Roman" w:hAnsi="Times New Roman" w:cs="Times New Roman"/>
                <w:sz w:val="24"/>
                <w:szCs w:val="24"/>
              </w:rPr>
              <w:t>Закисление контактов на зажимах батареи</w:t>
            </w:r>
          </w:p>
        </w:tc>
        <w:tc>
          <w:tcPr>
            <w:tcW w:w="3497" w:type="dxa"/>
            <w:tcBorders>
              <w:top w:val="single" w:sz="6" w:space="0" w:color="DDDDDD"/>
              <w:left w:val="single" w:sz="6" w:space="0" w:color="DDDDDD"/>
              <w:bottom w:val="single" w:sz="6" w:space="0" w:color="DDDDDD"/>
              <w:right w:val="single" w:sz="6" w:space="0" w:color="DDDDDD"/>
            </w:tcBorders>
            <w:shd w:val="clear" w:color="auto" w:fill="auto"/>
            <w:tcMar>
              <w:top w:w="134" w:type="dxa"/>
              <w:left w:w="134" w:type="dxa"/>
              <w:bottom w:w="134" w:type="dxa"/>
              <w:right w:w="134" w:type="dxa"/>
            </w:tcMar>
            <w:hideMark/>
          </w:tcPr>
          <w:p w:rsidR="0031604F" w:rsidRPr="00476225" w:rsidRDefault="0031604F" w:rsidP="008A5A84">
            <w:pPr>
              <w:spacing w:after="0" w:line="240" w:lineRule="auto"/>
              <w:jc w:val="both"/>
              <w:rPr>
                <w:rFonts w:ascii="Times New Roman" w:eastAsia="Times New Roman" w:hAnsi="Times New Roman" w:cs="Times New Roman"/>
                <w:sz w:val="24"/>
                <w:szCs w:val="24"/>
              </w:rPr>
            </w:pPr>
            <w:r w:rsidRPr="00476225">
              <w:rPr>
                <w:rFonts w:ascii="Times New Roman" w:eastAsia="Times New Roman" w:hAnsi="Times New Roman" w:cs="Times New Roman"/>
                <w:sz w:val="24"/>
                <w:szCs w:val="24"/>
              </w:rPr>
              <w:t>Закисленные клеммы устройства подлежат очистке наждачной бумагой. После прочистки контакты нужно обработать смазочным веществом, в качестве которого рекомендуется использовать технический вазелин</w:t>
            </w:r>
          </w:p>
        </w:tc>
      </w:tr>
    </w:tbl>
    <w:p w:rsidR="00526955" w:rsidRPr="00835ECF" w:rsidRDefault="00526955" w:rsidP="00835ECF">
      <w:pPr>
        <w:jc w:val="both"/>
        <w:rPr>
          <w:rFonts w:ascii="Times New Roman" w:hAnsi="Times New Roman" w:cs="Times New Roman"/>
          <w:sz w:val="28"/>
          <w:szCs w:val="28"/>
        </w:rPr>
      </w:pPr>
    </w:p>
    <w:sectPr w:rsidR="00526955" w:rsidRPr="00835ECF" w:rsidSect="00835ECF">
      <w:footerReference w:type="default" r:id="rId10"/>
      <w:pgSz w:w="11906" w:h="16838" w:code="9"/>
      <w:pgMar w:top="567" w:right="567" w:bottom="567" w:left="1134"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3FAE" w:rsidRDefault="00253FAE" w:rsidP="00E12CBE">
      <w:pPr>
        <w:spacing w:after="0" w:line="240" w:lineRule="auto"/>
      </w:pPr>
      <w:r>
        <w:separator/>
      </w:r>
    </w:p>
  </w:endnote>
  <w:endnote w:type="continuationSeparator" w:id="1">
    <w:p w:rsidR="00253FAE" w:rsidRDefault="00253FAE" w:rsidP="00E12C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76220"/>
      <w:docPartObj>
        <w:docPartGallery w:val="Page Numbers (Bottom of Page)"/>
        <w:docPartUnique/>
      </w:docPartObj>
    </w:sdtPr>
    <w:sdtContent>
      <w:p w:rsidR="00E12CBE" w:rsidRDefault="00E12CBE">
        <w:pPr>
          <w:pStyle w:val="ab"/>
          <w:jc w:val="right"/>
        </w:pPr>
        <w:fldSimple w:instr=" PAGE   \* MERGEFORMAT ">
          <w:r w:rsidR="008A5A84">
            <w:rPr>
              <w:noProof/>
            </w:rPr>
            <w:t>9</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3FAE" w:rsidRDefault="00253FAE" w:rsidP="00E12CBE">
      <w:pPr>
        <w:spacing w:after="0" w:line="240" w:lineRule="auto"/>
      </w:pPr>
      <w:r>
        <w:separator/>
      </w:r>
    </w:p>
  </w:footnote>
  <w:footnote w:type="continuationSeparator" w:id="1">
    <w:p w:rsidR="00253FAE" w:rsidRDefault="00253FAE" w:rsidP="00E12C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76B09"/>
    <w:multiLevelType w:val="multilevel"/>
    <w:tmpl w:val="04D6C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100666"/>
    <w:multiLevelType w:val="multilevel"/>
    <w:tmpl w:val="38EAB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2AF7F3C"/>
    <w:multiLevelType w:val="multilevel"/>
    <w:tmpl w:val="EE585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023B7B"/>
    <w:multiLevelType w:val="multilevel"/>
    <w:tmpl w:val="45AE7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6A417B"/>
    <w:multiLevelType w:val="multilevel"/>
    <w:tmpl w:val="A3020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4C649B"/>
    <w:multiLevelType w:val="multilevel"/>
    <w:tmpl w:val="9612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52F33BE"/>
    <w:multiLevelType w:val="multilevel"/>
    <w:tmpl w:val="94B8D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8F63F7"/>
    <w:multiLevelType w:val="multilevel"/>
    <w:tmpl w:val="68FA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C980A06"/>
    <w:multiLevelType w:val="multilevel"/>
    <w:tmpl w:val="6790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ED863B2"/>
    <w:multiLevelType w:val="multilevel"/>
    <w:tmpl w:val="D35C0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DF40C65"/>
    <w:multiLevelType w:val="multilevel"/>
    <w:tmpl w:val="411A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190979"/>
    <w:multiLevelType w:val="multilevel"/>
    <w:tmpl w:val="4F862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09F2CF1"/>
    <w:multiLevelType w:val="multilevel"/>
    <w:tmpl w:val="93B04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11135CA"/>
    <w:multiLevelType w:val="multilevel"/>
    <w:tmpl w:val="8D56A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7522E01"/>
    <w:multiLevelType w:val="multilevel"/>
    <w:tmpl w:val="225C6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00605F9"/>
    <w:multiLevelType w:val="multilevel"/>
    <w:tmpl w:val="7F96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0B5487"/>
    <w:multiLevelType w:val="multilevel"/>
    <w:tmpl w:val="2F38D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1553DB4"/>
    <w:multiLevelType w:val="multilevel"/>
    <w:tmpl w:val="BFB62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4E90CFA"/>
    <w:multiLevelType w:val="multilevel"/>
    <w:tmpl w:val="2214C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93B436A"/>
    <w:multiLevelType w:val="multilevel"/>
    <w:tmpl w:val="DE503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C9323CB"/>
    <w:multiLevelType w:val="multilevel"/>
    <w:tmpl w:val="D5CA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A84666C"/>
    <w:multiLevelType w:val="multilevel"/>
    <w:tmpl w:val="2FDEB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E276CD9"/>
    <w:multiLevelType w:val="multilevel"/>
    <w:tmpl w:val="05D2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F634BF6"/>
    <w:multiLevelType w:val="multilevel"/>
    <w:tmpl w:val="DCD46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9"/>
  </w:num>
  <w:num w:numId="3">
    <w:abstractNumId w:val="0"/>
  </w:num>
  <w:num w:numId="4">
    <w:abstractNumId w:val="20"/>
  </w:num>
  <w:num w:numId="5">
    <w:abstractNumId w:val="6"/>
  </w:num>
  <w:num w:numId="6">
    <w:abstractNumId w:val="22"/>
  </w:num>
  <w:num w:numId="7">
    <w:abstractNumId w:val="10"/>
  </w:num>
  <w:num w:numId="8">
    <w:abstractNumId w:val="15"/>
  </w:num>
  <w:num w:numId="9">
    <w:abstractNumId w:val="16"/>
  </w:num>
  <w:num w:numId="10">
    <w:abstractNumId w:val="19"/>
  </w:num>
  <w:num w:numId="11">
    <w:abstractNumId w:val="11"/>
  </w:num>
  <w:num w:numId="12">
    <w:abstractNumId w:val="4"/>
  </w:num>
  <w:num w:numId="13">
    <w:abstractNumId w:val="14"/>
  </w:num>
  <w:num w:numId="14">
    <w:abstractNumId w:val="18"/>
  </w:num>
  <w:num w:numId="15">
    <w:abstractNumId w:val="12"/>
  </w:num>
  <w:num w:numId="16">
    <w:abstractNumId w:val="23"/>
  </w:num>
  <w:num w:numId="17">
    <w:abstractNumId w:val="2"/>
  </w:num>
  <w:num w:numId="18">
    <w:abstractNumId w:val="17"/>
  </w:num>
  <w:num w:numId="19">
    <w:abstractNumId w:val="21"/>
  </w:num>
  <w:num w:numId="20">
    <w:abstractNumId w:val="1"/>
  </w:num>
  <w:num w:numId="21">
    <w:abstractNumId w:val="5"/>
  </w:num>
  <w:num w:numId="22">
    <w:abstractNumId w:val="13"/>
  </w:num>
  <w:num w:numId="23">
    <w:abstractNumId w:val="8"/>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590C59"/>
    <w:rsid w:val="000354CD"/>
    <w:rsid w:val="00122450"/>
    <w:rsid w:val="00253FAE"/>
    <w:rsid w:val="0031604F"/>
    <w:rsid w:val="00476225"/>
    <w:rsid w:val="00526955"/>
    <w:rsid w:val="00590C59"/>
    <w:rsid w:val="0061106D"/>
    <w:rsid w:val="00631912"/>
    <w:rsid w:val="00835ECF"/>
    <w:rsid w:val="008A5A84"/>
    <w:rsid w:val="009A3EE2"/>
    <w:rsid w:val="009D35DD"/>
    <w:rsid w:val="00E12CBE"/>
    <w:rsid w:val="00FC61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450"/>
  </w:style>
  <w:style w:type="paragraph" w:styleId="2">
    <w:name w:val="heading 2"/>
    <w:basedOn w:val="a"/>
    <w:link w:val="20"/>
    <w:uiPriority w:val="9"/>
    <w:qFormat/>
    <w:rsid w:val="00590C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FC61B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C61B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90C59"/>
    <w:rPr>
      <w:rFonts w:ascii="Times New Roman" w:eastAsia="Times New Roman" w:hAnsi="Times New Roman" w:cs="Times New Roman"/>
      <w:b/>
      <w:bCs/>
      <w:sz w:val="36"/>
      <w:szCs w:val="36"/>
    </w:rPr>
  </w:style>
  <w:style w:type="paragraph" w:styleId="a3">
    <w:name w:val="Normal (Web)"/>
    <w:basedOn w:val="a"/>
    <w:uiPriority w:val="99"/>
    <w:semiHidden/>
    <w:unhideWhenUsed/>
    <w:rsid w:val="00590C5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590C59"/>
    <w:rPr>
      <w:color w:val="0000FF"/>
      <w:u w:val="single"/>
    </w:rPr>
  </w:style>
  <w:style w:type="character" w:customStyle="1" w:styleId="30">
    <w:name w:val="Заголовок 3 Знак"/>
    <w:basedOn w:val="a0"/>
    <w:link w:val="3"/>
    <w:uiPriority w:val="9"/>
    <w:rsid w:val="00FC61B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FC61B7"/>
    <w:rPr>
      <w:rFonts w:asciiTheme="majorHAnsi" w:eastAsiaTheme="majorEastAsia" w:hAnsiTheme="majorHAnsi" w:cstheme="majorBidi"/>
      <w:b/>
      <w:bCs/>
      <w:i/>
      <w:iCs/>
      <w:color w:val="4F81BD" w:themeColor="accent1"/>
    </w:rPr>
  </w:style>
  <w:style w:type="character" w:styleId="a5">
    <w:name w:val="Strong"/>
    <w:basedOn w:val="a0"/>
    <w:uiPriority w:val="22"/>
    <w:qFormat/>
    <w:rsid w:val="00FC61B7"/>
    <w:rPr>
      <w:b/>
      <w:bCs/>
    </w:rPr>
  </w:style>
  <w:style w:type="paragraph" w:styleId="a6">
    <w:name w:val="List Paragraph"/>
    <w:basedOn w:val="a"/>
    <w:uiPriority w:val="34"/>
    <w:qFormat/>
    <w:rsid w:val="0031604F"/>
    <w:pPr>
      <w:ind w:left="720"/>
      <w:contextualSpacing/>
    </w:pPr>
  </w:style>
  <w:style w:type="paragraph" w:styleId="a7">
    <w:name w:val="Balloon Text"/>
    <w:basedOn w:val="a"/>
    <w:link w:val="a8"/>
    <w:uiPriority w:val="99"/>
    <w:semiHidden/>
    <w:unhideWhenUsed/>
    <w:rsid w:val="00835EC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35ECF"/>
    <w:rPr>
      <w:rFonts w:ascii="Tahoma" w:hAnsi="Tahoma" w:cs="Tahoma"/>
      <w:sz w:val="16"/>
      <w:szCs w:val="16"/>
    </w:rPr>
  </w:style>
  <w:style w:type="paragraph" w:styleId="a9">
    <w:name w:val="header"/>
    <w:basedOn w:val="a"/>
    <w:link w:val="aa"/>
    <w:uiPriority w:val="99"/>
    <w:semiHidden/>
    <w:unhideWhenUsed/>
    <w:rsid w:val="00E12CBE"/>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E12CBE"/>
  </w:style>
  <w:style w:type="paragraph" w:styleId="ab">
    <w:name w:val="footer"/>
    <w:basedOn w:val="a"/>
    <w:link w:val="ac"/>
    <w:uiPriority w:val="99"/>
    <w:unhideWhenUsed/>
    <w:rsid w:val="00E12CB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12CBE"/>
  </w:style>
  <w:style w:type="character" w:styleId="ad">
    <w:name w:val="Emphasis"/>
    <w:basedOn w:val="a0"/>
    <w:uiPriority w:val="20"/>
    <w:qFormat/>
    <w:rsid w:val="00E12CBE"/>
    <w:rPr>
      <w:i/>
      <w:iCs/>
    </w:rPr>
  </w:style>
</w:styles>
</file>

<file path=word/webSettings.xml><?xml version="1.0" encoding="utf-8"?>
<w:webSettings xmlns:r="http://schemas.openxmlformats.org/officeDocument/2006/relationships" xmlns:w="http://schemas.openxmlformats.org/wordprocessingml/2006/main">
  <w:divs>
    <w:div w:id="132600033">
      <w:bodyDiv w:val="1"/>
      <w:marLeft w:val="0"/>
      <w:marRight w:val="0"/>
      <w:marTop w:val="0"/>
      <w:marBottom w:val="0"/>
      <w:divBdr>
        <w:top w:val="none" w:sz="0" w:space="0" w:color="auto"/>
        <w:left w:val="none" w:sz="0" w:space="0" w:color="auto"/>
        <w:bottom w:val="none" w:sz="0" w:space="0" w:color="auto"/>
        <w:right w:val="none" w:sz="0" w:space="0" w:color="auto"/>
      </w:divBdr>
    </w:div>
    <w:div w:id="152139590">
      <w:bodyDiv w:val="1"/>
      <w:marLeft w:val="0"/>
      <w:marRight w:val="0"/>
      <w:marTop w:val="0"/>
      <w:marBottom w:val="0"/>
      <w:divBdr>
        <w:top w:val="none" w:sz="0" w:space="0" w:color="auto"/>
        <w:left w:val="none" w:sz="0" w:space="0" w:color="auto"/>
        <w:bottom w:val="none" w:sz="0" w:space="0" w:color="auto"/>
        <w:right w:val="none" w:sz="0" w:space="0" w:color="auto"/>
      </w:divBdr>
    </w:div>
    <w:div w:id="271673572">
      <w:bodyDiv w:val="1"/>
      <w:marLeft w:val="0"/>
      <w:marRight w:val="0"/>
      <w:marTop w:val="0"/>
      <w:marBottom w:val="0"/>
      <w:divBdr>
        <w:top w:val="none" w:sz="0" w:space="0" w:color="auto"/>
        <w:left w:val="none" w:sz="0" w:space="0" w:color="auto"/>
        <w:bottom w:val="none" w:sz="0" w:space="0" w:color="auto"/>
        <w:right w:val="none" w:sz="0" w:space="0" w:color="auto"/>
      </w:divBdr>
      <w:divsChild>
        <w:div w:id="679162614">
          <w:marLeft w:val="0"/>
          <w:marRight w:val="0"/>
          <w:marTop w:val="0"/>
          <w:marBottom w:val="0"/>
          <w:divBdr>
            <w:top w:val="none" w:sz="0" w:space="0" w:color="auto"/>
            <w:left w:val="none" w:sz="0" w:space="0" w:color="auto"/>
            <w:bottom w:val="none" w:sz="0" w:space="0" w:color="auto"/>
            <w:right w:val="none" w:sz="0" w:space="0" w:color="auto"/>
          </w:divBdr>
        </w:div>
      </w:divsChild>
    </w:div>
    <w:div w:id="333842068">
      <w:bodyDiv w:val="1"/>
      <w:marLeft w:val="0"/>
      <w:marRight w:val="0"/>
      <w:marTop w:val="0"/>
      <w:marBottom w:val="0"/>
      <w:divBdr>
        <w:top w:val="none" w:sz="0" w:space="0" w:color="auto"/>
        <w:left w:val="none" w:sz="0" w:space="0" w:color="auto"/>
        <w:bottom w:val="none" w:sz="0" w:space="0" w:color="auto"/>
        <w:right w:val="none" w:sz="0" w:space="0" w:color="auto"/>
      </w:divBdr>
    </w:div>
    <w:div w:id="561019474">
      <w:bodyDiv w:val="1"/>
      <w:marLeft w:val="0"/>
      <w:marRight w:val="0"/>
      <w:marTop w:val="0"/>
      <w:marBottom w:val="0"/>
      <w:divBdr>
        <w:top w:val="none" w:sz="0" w:space="0" w:color="auto"/>
        <w:left w:val="none" w:sz="0" w:space="0" w:color="auto"/>
        <w:bottom w:val="none" w:sz="0" w:space="0" w:color="auto"/>
        <w:right w:val="none" w:sz="0" w:space="0" w:color="auto"/>
      </w:divBdr>
    </w:div>
    <w:div w:id="614294941">
      <w:bodyDiv w:val="1"/>
      <w:marLeft w:val="0"/>
      <w:marRight w:val="0"/>
      <w:marTop w:val="0"/>
      <w:marBottom w:val="0"/>
      <w:divBdr>
        <w:top w:val="none" w:sz="0" w:space="0" w:color="auto"/>
        <w:left w:val="none" w:sz="0" w:space="0" w:color="auto"/>
        <w:bottom w:val="none" w:sz="0" w:space="0" w:color="auto"/>
        <w:right w:val="none" w:sz="0" w:space="0" w:color="auto"/>
      </w:divBdr>
    </w:div>
    <w:div w:id="911082733">
      <w:bodyDiv w:val="1"/>
      <w:marLeft w:val="0"/>
      <w:marRight w:val="0"/>
      <w:marTop w:val="0"/>
      <w:marBottom w:val="0"/>
      <w:divBdr>
        <w:top w:val="none" w:sz="0" w:space="0" w:color="auto"/>
        <w:left w:val="none" w:sz="0" w:space="0" w:color="auto"/>
        <w:bottom w:val="none" w:sz="0" w:space="0" w:color="auto"/>
        <w:right w:val="none" w:sz="0" w:space="0" w:color="auto"/>
      </w:divBdr>
    </w:div>
    <w:div w:id="928276708">
      <w:bodyDiv w:val="1"/>
      <w:marLeft w:val="0"/>
      <w:marRight w:val="0"/>
      <w:marTop w:val="0"/>
      <w:marBottom w:val="0"/>
      <w:divBdr>
        <w:top w:val="none" w:sz="0" w:space="0" w:color="auto"/>
        <w:left w:val="none" w:sz="0" w:space="0" w:color="auto"/>
        <w:bottom w:val="none" w:sz="0" w:space="0" w:color="auto"/>
        <w:right w:val="none" w:sz="0" w:space="0" w:color="auto"/>
      </w:divBdr>
    </w:div>
    <w:div w:id="1100222114">
      <w:bodyDiv w:val="1"/>
      <w:marLeft w:val="0"/>
      <w:marRight w:val="0"/>
      <w:marTop w:val="0"/>
      <w:marBottom w:val="0"/>
      <w:divBdr>
        <w:top w:val="none" w:sz="0" w:space="0" w:color="auto"/>
        <w:left w:val="none" w:sz="0" w:space="0" w:color="auto"/>
        <w:bottom w:val="none" w:sz="0" w:space="0" w:color="auto"/>
        <w:right w:val="none" w:sz="0" w:space="0" w:color="auto"/>
      </w:divBdr>
    </w:div>
    <w:div w:id="1152066267">
      <w:bodyDiv w:val="1"/>
      <w:marLeft w:val="0"/>
      <w:marRight w:val="0"/>
      <w:marTop w:val="0"/>
      <w:marBottom w:val="0"/>
      <w:divBdr>
        <w:top w:val="none" w:sz="0" w:space="0" w:color="auto"/>
        <w:left w:val="none" w:sz="0" w:space="0" w:color="auto"/>
        <w:bottom w:val="none" w:sz="0" w:space="0" w:color="auto"/>
        <w:right w:val="none" w:sz="0" w:space="0" w:color="auto"/>
      </w:divBdr>
    </w:div>
    <w:div w:id="1173302741">
      <w:bodyDiv w:val="1"/>
      <w:marLeft w:val="0"/>
      <w:marRight w:val="0"/>
      <w:marTop w:val="0"/>
      <w:marBottom w:val="0"/>
      <w:divBdr>
        <w:top w:val="none" w:sz="0" w:space="0" w:color="auto"/>
        <w:left w:val="none" w:sz="0" w:space="0" w:color="auto"/>
        <w:bottom w:val="none" w:sz="0" w:space="0" w:color="auto"/>
        <w:right w:val="none" w:sz="0" w:space="0" w:color="auto"/>
      </w:divBdr>
    </w:div>
    <w:div w:id="1259102674">
      <w:bodyDiv w:val="1"/>
      <w:marLeft w:val="0"/>
      <w:marRight w:val="0"/>
      <w:marTop w:val="0"/>
      <w:marBottom w:val="0"/>
      <w:divBdr>
        <w:top w:val="none" w:sz="0" w:space="0" w:color="auto"/>
        <w:left w:val="none" w:sz="0" w:space="0" w:color="auto"/>
        <w:bottom w:val="none" w:sz="0" w:space="0" w:color="auto"/>
        <w:right w:val="none" w:sz="0" w:space="0" w:color="auto"/>
      </w:divBdr>
    </w:div>
    <w:div w:id="1468282596">
      <w:bodyDiv w:val="1"/>
      <w:marLeft w:val="0"/>
      <w:marRight w:val="0"/>
      <w:marTop w:val="0"/>
      <w:marBottom w:val="0"/>
      <w:divBdr>
        <w:top w:val="none" w:sz="0" w:space="0" w:color="auto"/>
        <w:left w:val="none" w:sz="0" w:space="0" w:color="auto"/>
        <w:bottom w:val="none" w:sz="0" w:space="0" w:color="auto"/>
        <w:right w:val="none" w:sz="0" w:space="0" w:color="auto"/>
      </w:divBdr>
    </w:div>
    <w:div w:id="191970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vtozam.com/elektronika/pusk/opisanie-starter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11</Pages>
  <Words>2331</Words>
  <Characters>13291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2020-03-25T07:35:00Z</dcterms:created>
  <dcterms:modified xsi:type="dcterms:W3CDTF">2020-03-25T10:43:00Z</dcterms:modified>
</cp:coreProperties>
</file>