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FA1" w:rsidRPr="00A22FA1" w:rsidRDefault="00A22FA1" w:rsidP="009612B8">
      <w:pPr>
        <w:spacing w:after="0" w:line="240" w:lineRule="auto"/>
        <w:rPr>
          <w:rFonts w:ascii="Times New Roman" w:hAnsi="Times New Roman" w:cs="Times New Roman"/>
          <w:b/>
          <w:sz w:val="28"/>
          <w:szCs w:val="28"/>
        </w:rPr>
      </w:pPr>
      <w:r w:rsidRPr="00A22FA1">
        <w:rPr>
          <w:rFonts w:ascii="Times New Roman" w:hAnsi="Times New Roman" w:cs="Times New Roman"/>
          <w:b/>
          <w:sz w:val="28"/>
          <w:szCs w:val="28"/>
        </w:rPr>
        <w:t xml:space="preserve">Предмет: </w:t>
      </w:r>
      <w:r w:rsidRPr="00A22FA1">
        <w:rPr>
          <w:rFonts w:ascii="Times New Roman" w:hAnsi="Times New Roman" w:cs="Times New Roman"/>
          <w:sz w:val="28"/>
          <w:szCs w:val="28"/>
        </w:rPr>
        <w:t>Устройство, техническое обслуживание и ремонт автомобилей</w:t>
      </w:r>
    </w:p>
    <w:p w:rsidR="009612B8" w:rsidRPr="00A22FA1" w:rsidRDefault="009612B8" w:rsidP="009612B8">
      <w:pPr>
        <w:spacing w:after="0" w:line="240" w:lineRule="auto"/>
        <w:rPr>
          <w:rFonts w:ascii="Times New Roman" w:hAnsi="Times New Roman" w:cs="Times New Roman"/>
          <w:b/>
          <w:sz w:val="28"/>
          <w:szCs w:val="28"/>
        </w:rPr>
      </w:pPr>
      <w:r w:rsidRPr="00A22FA1">
        <w:rPr>
          <w:rFonts w:ascii="Times New Roman" w:hAnsi="Times New Roman" w:cs="Times New Roman"/>
          <w:b/>
          <w:sz w:val="28"/>
          <w:szCs w:val="28"/>
        </w:rPr>
        <w:t>25.03.2020 год                              группа АМТ-18</w:t>
      </w:r>
    </w:p>
    <w:p w:rsidR="009612B8" w:rsidRDefault="00A22FA1" w:rsidP="009612B8">
      <w:pPr>
        <w:spacing w:after="0" w:line="240" w:lineRule="auto"/>
        <w:rPr>
          <w:rFonts w:ascii="Times New Roman" w:hAnsi="Times New Roman" w:cs="Times New Roman"/>
          <w:b/>
          <w:sz w:val="28"/>
          <w:szCs w:val="28"/>
        </w:rPr>
      </w:pPr>
      <w:r>
        <w:rPr>
          <w:rFonts w:ascii="Times New Roman" w:hAnsi="Times New Roman" w:cs="Times New Roman"/>
          <w:b/>
          <w:sz w:val="28"/>
          <w:szCs w:val="28"/>
        </w:rPr>
        <w:t>Преподаватель: Ананьев С.П.</w:t>
      </w:r>
    </w:p>
    <w:p w:rsidR="00A22FA1" w:rsidRPr="009612B8" w:rsidRDefault="00A22FA1" w:rsidP="009612B8">
      <w:pPr>
        <w:spacing w:after="0" w:line="240" w:lineRule="auto"/>
        <w:rPr>
          <w:rFonts w:ascii="Times New Roman" w:hAnsi="Times New Roman" w:cs="Times New Roman"/>
          <w:b/>
          <w:sz w:val="28"/>
          <w:szCs w:val="28"/>
        </w:rPr>
      </w:pPr>
    </w:p>
    <w:p w:rsidR="009612B8" w:rsidRDefault="009612B8" w:rsidP="009612B8">
      <w:pPr>
        <w:spacing w:after="0" w:line="240" w:lineRule="auto"/>
        <w:rPr>
          <w:rFonts w:ascii="Times New Roman" w:hAnsi="Times New Roman" w:cs="Times New Roman"/>
          <w:b/>
          <w:sz w:val="28"/>
          <w:szCs w:val="28"/>
        </w:rPr>
      </w:pPr>
      <w:r w:rsidRPr="009612B8">
        <w:rPr>
          <w:rFonts w:ascii="Times New Roman" w:hAnsi="Times New Roman" w:cs="Times New Roman"/>
          <w:b/>
          <w:sz w:val="28"/>
          <w:szCs w:val="28"/>
        </w:rPr>
        <w:t>Тема: Особые условия движения</w:t>
      </w:r>
      <w:r>
        <w:rPr>
          <w:rFonts w:ascii="Times New Roman" w:hAnsi="Times New Roman" w:cs="Times New Roman"/>
          <w:b/>
          <w:sz w:val="28"/>
          <w:szCs w:val="28"/>
        </w:rPr>
        <w:t xml:space="preserve"> – 1 час</w:t>
      </w:r>
    </w:p>
    <w:p w:rsidR="009612B8" w:rsidRDefault="009612B8" w:rsidP="009612B8">
      <w:pPr>
        <w:spacing w:after="0" w:line="240" w:lineRule="auto"/>
        <w:rPr>
          <w:rFonts w:ascii="Times New Roman" w:hAnsi="Times New Roman" w:cs="Times New Roman"/>
          <w:b/>
          <w:sz w:val="28"/>
          <w:szCs w:val="28"/>
        </w:rPr>
      </w:pPr>
    </w:p>
    <w:p w:rsidR="009612B8" w:rsidRPr="00A22FA1" w:rsidRDefault="009612B8" w:rsidP="009612B8">
      <w:pPr>
        <w:spacing w:after="0" w:line="240" w:lineRule="auto"/>
        <w:rPr>
          <w:rFonts w:ascii="Times New Roman" w:hAnsi="Times New Roman" w:cs="Times New Roman"/>
          <w:b/>
          <w:sz w:val="28"/>
          <w:szCs w:val="28"/>
        </w:rPr>
      </w:pPr>
      <w:r>
        <w:rPr>
          <w:rFonts w:ascii="Times New Roman" w:hAnsi="Times New Roman" w:cs="Times New Roman"/>
          <w:b/>
          <w:sz w:val="28"/>
          <w:szCs w:val="28"/>
        </w:rPr>
        <w:t>Вопросы для самостоятельного изучения:</w:t>
      </w:r>
    </w:p>
    <w:p w:rsidR="009612B8" w:rsidRPr="00A22FA1" w:rsidRDefault="009612B8" w:rsidP="009612B8">
      <w:pPr>
        <w:spacing w:after="0" w:line="240" w:lineRule="auto"/>
        <w:rPr>
          <w:rFonts w:ascii="Times New Roman" w:hAnsi="Times New Roman" w:cs="Times New Roman"/>
          <w:b/>
          <w:sz w:val="28"/>
          <w:szCs w:val="28"/>
        </w:rPr>
      </w:pPr>
    </w:p>
    <w:p w:rsidR="009612B8" w:rsidRPr="009612B8" w:rsidRDefault="009612B8" w:rsidP="00E23F84">
      <w:pPr>
        <w:spacing w:after="0" w:line="360" w:lineRule="auto"/>
        <w:ind w:firstLine="708"/>
        <w:rPr>
          <w:rFonts w:ascii="Times New Roman" w:hAnsi="Times New Roman" w:cs="Times New Roman"/>
          <w:sz w:val="28"/>
          <w:szCs w:val="28"/>
        </w:rPr>
      </w:pPr>
      <w:r w:rsidRPr="009612B8">
        <w:rPr>
          <w:rFonts w:ascii="Times New Roman" w:hAnsi="Times New Roman" w:cs="Times New Roman"/>
          <w:sz w:val="28"/>
          <w:szCs w:val="28"/>
        </w:rPr>
        <w:t xml:space="preserve">Найти материал, </w:t>
      </w:r>
      <w:r>
        <w:rPr>
          <w:rFonts w:ascii="Times New Roman" w:hAnsi="Times New Roman" w:cs="Times New Roman"/>
          <w:sz w:val="28"/>
          <w:szCs w:val="28"/>
        </w:rPr>
        <w:t xml:space="preserve"> законспектировать в тетради, сфотографировать и отправить на </w:t>
      </w:r>
      <w:proofErr w:type="spellStart"/>
      <w:r>
        <w:rPr>
          <w:rFonts w:ascii="Times New Roman" w:hAnsi="Times New Roman" w:cs="Times New Roman"/>
          <w:sz w:val="28"/>
          <w:szCs w:val="28"/>
        </w:rPr>
        <w:t>эл</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дрес</w:t>
      </w:r>
      <w:proofErr w:type="spellEnd"/>
      <w:r>
        <w:rPr>
          <w:rFonts w:ascii="Times New Roman" w:hAnsi="Times New Roman" w:cs="Times New Roman"/>
          <w:sz w:val="28"/>
          <w:szCs w:val="28"/>
        </w:rPr>
        <w:t xml:space="preserve">  </w:t>
      </w:r>
      <w:proofErr w:type="spellStart"/>
      <w:r w:rsidRPr="00E23F84">
        <w:rPr>
          <w:rFonts w:ascii="Times New Roman" w:hAnsi="Times New Roman" w:cs="Times New Roman"/>
          <w:b/>
          <w:sz w:val="28"/>
          <w:szCs w:val="28"/>
          <w:lang w:val="en-US"/>
        </w:rPr>
        <w:t>sergei</w:t>
      </w:r>
      <w:proofErr w:type="spellEnd"/>
      <w:r w:rsidRPr="00E23F84">
        <w:rPr>
          <w:rFonts w:ascii="Times New Roman" w:hAnsi="Times New Roman" w:cs="Times New Roman"/>
          <w:b/>
          <w:sz w:val="28"/>
          <w:szCs w:val="28"/>
        </w:rPr>
        <w:t>.</w:t>
      </w:r>
      <w:r w:rsidRPr="00E23F84">
        <w:rPr>
          <w:rFonts w:ascii="Times New Roman" w:hAnsi="Times New Roman" w:cs="Times New Roman"/>
          <w:b/>
          <w:sz w:val="28"/>
          <w:szCs w:val="28"/>
          <w:lang w:val="en-US"/>
        </w:rPr>
        <w:t>spa</w:t>
      </w:r>
      <w:r w:rsidRPr="00E23F84">
        <w:rPr>
          <w:rFonts w:ascii="Times New Roman" w:hAnsi="Times New Roman" w:cs="Times New Roman"/>
          <w:b/>
          <w:sz w:val="28"/>
          <w:szCs w:val="28"/>
        </w:rPr>
        <w:t>@</w:t>
      </w:r>
      <w:r w:rsidRPr="00E23F84">
        <w:rPr>
          <w:rFonts w:ascii="Times New Roman" w:hAnsi="Times New Roman" w:cs="Times New Roman"/>
          <w:b/>
          <w:sz w:val="28"/>
          <w:szCs w:val="28"/>
          <w:lang w:val="en-US"/>
        </w:rPr>
        <w:t>mail</w:t>
      </w:r>
      <w:r w:rsidRPr="00E23F84">
        <w:rPr>
          <w:rFonts w:ascii="Times New Roman" w:hAnsi="Times New Roman" w:cs="Times New Roman"/>
          <w:b/>
          <w:sz w:val="28"/>
          <w:szCs w:val="28"/>
        </w:rPr>
        <w:t>.</w:t>
      </w:r>
      <w:proofErr w:type="spellStart"/>
      <w:r w:rsidRPr="00E23F84">
        <w:rPr>
          <w:rFonts w:ascii="Times New Roman" w:hAnsi="Times New Roman" w:cs="Times New Roman"/>
          <w:b/>
          <w:sz w:val="28"/>
          <w:szCs w:val="28"/>
          <w:lang w:val="en-US"/>
        </w:rPr>
        <w:t>ru</w:t>
      </w:r>
      <w:proofErr w:type="spellEnd"/>
    </w:p>
    <w:p w:rsidR="009612B8" w:rsidRPr="009612B8" w:rsidRDefault="009612B8" w:rsidP="009612B8">
      <w:pPr>
        <w:spacing w:after="0" w:line="240" w:lineRule="auto"/>
        <w:rPr>
          <w:rFonts w:ascii="Times New Roman" w:hAnsi="Times New Roman" w:cs="Times New Roman"/>
          <w:sz w:val="28"/>
          <w:szCs w:val="28"/>
        </w:rPr>
      </w:pPr>
    </w:p>
    <w:p w:rsidR="009612B8" w:rsidRPr="009612B8" w:rsidRDefault="009612B8" w:rsidP="009612B8">
      <w:pPr>
        <w:spacing w:after="0" w:line="360" w:lineRule="auto"/>
        <w:rPr>
          <w:rFonts w:ascii="Times New Roman" w:hAnsi="Times New Roman" w:cs="Times New Roman"/>
          <w:sz w:val="28"/>
          <w:szCs w:val="28"/>
        </w:rPr>
      </w:pPr>
      <w:r w:rsidRPr="009612B8">
        <w:rPr>
          <w:rFonts w:ascii="Times New Roman" w:hAnsi="Times New Roman" w:cs="Times New Roman"/>
          <w:sz w:val="28"/>
          <w:szCs w:val="28"/>
        </w:rPr>
        <w:t>1.</w:t>
      </w:r>
      <w:r>
        <w:rPr>
          <w:rFonts w:ascii="Times New Roman" w:hAnsi="Times New Roman" w:cs="Times New Roman"/>
          <w:sz w:val="28"/>
          <w:szCs w:val="28"/>
        </w:rPr>
        <w:t>Д</w:t>
      </w:r>
      <w:r w:rsidRPr="009612B8">
        <w:rPr>
          <w:rFonts w:ascii="Times New Roman" w:hAnsi="Times New Roman" w:cs="Times New Roman"/>
          <w:sz w:val="28"/>
          <w:szCs w:val="28"/>
        </w:rPr>
        <w:t>вижение по автомагистралям</w:t>
      </w:r>
    </w:p>
    <w:p w:rsidR="009612B8" w:rsidRPr="009612B8" w:rsidRDefault="009612B8" w:rsidP="009612B8">
      <w:pPr>
        <w:spacing w:after="0" w:line="360" w:lineRule="auto"/>
        <w:rPr>
          <w:rFonts w:ascii="Times New Roman" w:hAnsi="Times New Roman" w:cs="Times New Roman"/>
          <w:sz w:val="28"/>
          <w:szCs w:val="28"/>
        </w:rPr>
      </w:pPr>
      <w:r w:rsidRPr="009612B8">
        <w:rPr>
          <w:rFonts w:ascii="Times New Roman" w:hAnsi="Times New Roman" w:cs="Times New Roman"/>
          <w:sz w:val="28"/>
          <w:szCs w:val="28"/>
        </w:rPr>
        <w:t>2.</w:t>
      </w:r>
      <w:r>
        <w:rPr>
          <w:rFonts w:ascii="Times New Roman" w:hAnsi="Times New Roman" w:cs="Times New Roman"/>
          <w:sz w:val="28"/>
          <w:szCs w:val="28"/>
        </w:rPr>
        <w:t>Д</w:t>
      </w:r>
      <w:r w:rsidRPr="009612B8">
        <w:rPr>
          <w:rFonts w:ascii="Times New Roman" w:hAnsi="Times New Roman" w:cs="Times New Roman"/>
          <w:sz w:val="28"/>
          <w:szCs w:val="28"/>
        </w:rPr>
        <w:t>вижение в жилых зонах</w:t>
      </w:r>
    </w:p>
    <w:p w:rsidR="009612B8" w:rsidRPr="009612B8" w:rsidRDefault="009612B8" w:rsidP="009612B8">
      <w:pPr>
        <w:spacing w:after="0" w:line="360" w:lineRule="auto"/>
        <w:rPr>
          <w:rFonts w:ascii="Times New Roman" w:hAnsi="Times New Roman" w:cs="Times New Roman"/>
          <w:sz w:val="28"/>
          <w:szCs w:val="28"/>
        </w:rPr>
      </w:pPr>
      <w:r w:rsidRPr="009612B8">
        <w:rPr>
          <w:rFonts w:ascii="Times New Roman" w:hAnsi="Times New Roman" w:cs="Times New Roman"/>
          <w:sz w:val="28"/>
          <w:szCs w:val="28"/>
        </w:rPr>
        <w:t>3.</w:t>
      </w:r>
      <w:r>
        <w:rPr>
          <w:rFonts w:ascii="Times New Roman" w:hAnsi="Times New Roman" w:cs="Times New Roman"/>
          <w:sz w:val="28"/>
          <w:szCs w:val="28"/>
        </w:rPr>
        <w:t>П</w:t>
      </w:r>
      <w:r w:rsidRPr="009612B8">
        <w:rPr>
          <w:rFonts w:ascii="Times New Roman" w:hAnsi="Times New Roman" w:cs="Times New Roman"/>
          <w:sz w:val="28"/>
          <w:szCs w:val="28"/>
        </w:rPr>
        <w:t xml:space="preserve">риоритет маршрутных транспортных средств. </w:t>
      </w:r>
    </w:p>
    <w:p w:rsidR="009612B8" w:rsidRPr="009612B8" w:rsidRDefault="009612B8" w:rsidP="009612B8">
      <w:pPr>
        <w:spacing w:after="0" w:line="360" w:lineRule="auto"/>
        <w:rPr>
          <w:rFonts w:ascii="Times New Roman" w:hAnsi="Times New Roman" w:cs="Times New Roman"/>
          <w:sz w:val="28"/>
          <w:szCs w:val="28"/>
        </w:rPr>
      </w:pPr>
      <w:r w:rsidRPr="009612B8">
        <w:rPr>
          <w:rFonts w:ascii="Times New Roman" w:hAnsi="Times New Roman" w:cs="Times New Roman"/>
          <w:sz w:val="28"/>
          <w:szCs w:val="28"/>
        </w:rPr>
        <w:t>4.</w:t>
      </w:r>
      <w:r>
        <w:rPr>
          <w:rFonts w:ascii="Times New Roman" w:hAnsi="Times New Roman" w:cs="Times New Roman"/>
          <w:sz w:val="28"/>
          <w:szCs w:val="28"/>
        </w:rPr>
        <w:t>П</w:t>
      </w:r>
      <w:r w:rsidRPr="009612B8">
        <w:rPr>
          <w:rFonts w:ascii="Times New Roman" w:hAnsi="Times New Roman" w:cs="Times New Roman"/>
          <w:sz w:val="28"/>
          <w:szCs w:val="28"/>
        </w:rPr>
        <w:t>ересечение трамвайных путей вне перекрестка</w:t>
      </w:r>
    </w:p>
    <w:p w:rsidR="00DE3348" w:rsidRDefault="009612B8" w:rsidP="009612B8">
      <w:pPr>
        <w:spacing w:after="0" w:line="360" w:lineRule="auto"/>
        <w:rPr>
          <w:rFonts w:ascii="Times New Roman" w:hAnsi="Times New Roman" w:cs="Times New Roman"/>
          <w:sz w:val="28"/>
          <w:szCs w:val="28"/>
        </w:rPr>
      </w:pPr>
      <w:r w:rsidRPr="009612B8">
        <w:rPr>
          <w:rFonts w:ascii="Times New Roman" w:hAnsi="Times New Roman" w:cs="Times New Roman"/>
          <w:sz w:val="28"/>
          <w:szCs w:val="28"/>
        </w:rPr>
        <w:t>5.</w:t>
      </w:r>
      <w:r>
        <w:rPr>
          <w:rFonts w:ascii="Times New Roman" w:hAnsi="Times New Roman" w:cs="Times New Roman"/>
          <w:sz w:val="28"/>
          <w:szCs w:val="28"/>
        </w:rPr>
        <w:t>П</w:t>
      </w:r>
      <w:r w:rsidRPr="009612B8">
        <w:rPr>
          <w:rFonts w:ascii="Times New Roman" w:hAnsi="Times New Roman" w:cs="Times New Roman"/>
          <w:sz w:val="28"/>
          <w:szCs w:val="28"/>
        </w:rPr>
        <w:t>равила пользования внешними световыми приборами и звуковыми сигналами</w:t>
      </w:r>
      <w:r>
        <w:rPr>
          <w:rFonts w:ascii="Times New Roman" w:hAnsi="Times New Roman" w:cs="Times New Roman"/>
          <w:sz w:val="28"/>
          <w:szCs w:val="28"/>
        </w:rPr>
        <w:t>.</w:t>
      </w:r>
    </w:p>
    <w:p w:rsidR="009612B8" w:rsidRDefault="009612B8" w:rsidP="009612B8">
      <w:pPr>
        <w:spacing w:after="0"/>
        <w:rPr>
          <w:rFonts w:ascii="Arial" w:hAnsi="Arial" w:cs="Arial"/>
          <w:sz w:val="20"/>
          <w:szCs w:val="20"/>
        </w:rPr>
      </w:pPr>
    </w:p>
    <w:p w:rsidR="00B46693" w:rsidRDefault="00B46693" w:rsidP="009612B8">
      <w:pPr>
        <w:rPr>
          <w:rFonts w:ascii="Times New Roman" w:hAnsi="Times New Roman" w:cs="Times New Roman"/>
          <w:sz w:val="28"/>
          <w:szCs w:val="28"/>
        </w:rPr>
      </w:pPr>
    </w:p>
    <w:p w:rsidR="00B46693" w:rsidRDefault="00B46693" w:rsidP="009612B8">
      <w:pPr>
        <w:rPr>
          <w:rFonts w:ascii="Times New Roman" w:hAnsi="Times New Roman" w:cs="Times New Roman"/>
          <w:sz w:val="28"/>
          <w:szCs w:val="28"/>
        </w:rPr>
      </w:pPr>
    </w:p>
    <w:p w:rsidR="009612B8" w:rsidRPr="009612B8" w:rsidRDefault="009612B8" w:rsidP="009612B8">
      <w:pPr>
        <w:rPr>
          <w:rFonts w:ascii="Times New Roman" w:hAnsi="Times New Roman" w:cs="Times New Roman"/>
          <w:b/>
          <w:sz w:val="28"/>
          <w:szCs w:val="28"/>
        </w:rPr>
      </w:pPr>
      <w:r w:rsidRPr="00E23F84">
        <w:rPr>
          <w:rFonts w:ascii="Times New Roman" w:hAnsi="Times New Roman" w:cs="Times New Roman"/>
          <w:b/>
          <w:sz w:val="28"/>
          <w:szCs w:val="28"/>
        </w:rPr>
        <w:t>Тема:</w:t>
      </w:r>
      <w:r w:rsidRPr="009612B8">
        <w:rPr>
          <w:rFonts w:ascii="Times New Roman" w:hAnsi="Times New Roman" w:cs="Times New Roman"/>
          <w:b/>
          <w:sz w:val="28"/>
          <w:szCs w:val="28"/>
        </w:rPr>
        <w:t xml:space="preserve"> Особые условия движения</w:t>
      </w:r>
      <w:r>
        <w:rPr>
          <w:rFonts w:ascii="Times New Roman" w:hAnsi="Times New Roman" w:cs="Times New Roman"/>
          <w:b/>
          <w:sz w:val="28"/>
          <w:szCs w:val="28"/>
        </w:rPr>
        <w:t xml:space="preserve"> – 1 час</w:t>
      </w:r>
    </w:p>
    <w:p w:rsidR="009612B8" w:rsidRDefault="009612B8" w:rsidP="009612B8">
      <w:pPr>
        <w:rPr>
          <w:rFonts w:ascii="Times New Roman" w:hAnsi="Times New Roman" w:cs="Times New Roman"/>
          <w:sz w:val="28"/>
          <w:szCs w:val="28"/>
        </w:rPr>
      </w:pPr>
      <w:r w:rsidRPr="009612B8">
        <w:rPr>
          <w:rFonts w:ascii="Times New Roman" w:hAnsi="Times New Roman" w:cs="Times New Roman"/>
          <w:sz w:val="28"/>
          <w:szCs w:val="28"/>
        </w:rPr>
        <w:t>-</w:t>
      </w:r>
      <w:r w:rsidR="00B46693">
        <w:rPr>
          <w:rFonts w:ascii="Times New Roman" w:hAnsi="Times New Roman" w:cs="Times New Roman"/>
          <w:sz w:val="28"/>
          <w:szCs w:val="28"/>
        </w:rPr>
        <w:t xml:space="preserve"> Б</w:t>
      </w:r>
      <w:r w:rsidRPr="009612B8">
        <w:rPr>
          <w:rFonts w:ascii="Times New Roman" w:hAnsi="Times New Roman" w:cs="Times New Roman"/>
          <w:sz w:val="28"/>
          <w:szCs w:val="28"/>
        </w:rPr>
        <w:t>уксировка механических транспортных средств.</w:t>
      </w:r>
    </w:p>
    <w:p w:rsidR="00B46693" w:rsidRDefault="00B46693" w:rsidP="009612B8">
      <w:pPr>
        <w:rPr>
          <w:rFonts w:ascii="Times New Roman" w:hAnsi="Times New Roman" w:cs="Times New Roman"/>
          <w:sz w:val="28"/>
          <w:szCs w:val="28"/>
        </w:rPr>
      </w:pPr>
      <w:r>
        <w:rPr>
          <w:rFonts w:ascii="Times New Roman" w:hAnsi="Times New Roman" w:cs="Times New Roman"/>
          <w:sz w:val="28"/>
          <w:szCs w:val="28"/>
        </w:rPr>
        <w:t xml:space="preserve">- </w:t>
      </w:r>
      <w:r w:rsidRPr="009612B8">
        <w:rPr>
          <w:rFonts w:ascii="Times New Roman" w:hAnsi="Times New Roman" w:cs="Times New Roman"/>
          <w:sz w:val="28"/>
          <w:szCs w:val="28"/>
        </w:rPr>
        <w:t>Перевозка людей в буксируемых и буксирующих транспортных средствах.</w:t>
      </w:r>
    </w:p>
    <w:p w:rsidR="00E23F84" w:rsidRPr="009612B8" w:rsidRDefault="00E23F84" w:rsidP="00E23F84">
      <w:pPr>
        <w:rPr>
          <w:rFonts w:ascii="Times New Roman" w:hAnsi="Times New Roman" w:cs="Times New Roman"/>
          <w:sz w:val="28"/>
          <w:szCs w:val="28"/>
        </w:rPr>
      </w:pPr>
      <w:r w:rsidRPr="009612B8">
        <w:rPr>
          <w:rFonts w:ascii="Times New Roman" w:hAnsi="Times New Roman" w:cs="Times New Roman"/>
          <w:sz w:val="28"/>
          <w:szCs w:val="28"/>
        </w:rPr>
        <w:t>-</w:t>
      </w:r>
      <w:r>
        <w:rPr>
          <w:rFonts w:ascii="Times New Roman" w:hAnsi="Times New Roman" w:cs="Times New Roman"/>
          <w:sz w:val="28"/>
          <w:szCs w:val="28"/>
        </w:rPr>
        <w:t xml:space="preserve"> У</w:t>
      </w:r>
      <w:r w:rsidRPr="009612B8">
        <w:rPr>
          <w:rFonts w:ascii="Times New Roman" w:hAnsi="Times New Roman" w:cs="Times New Roman"/>
          <w:sz w:val="28"/>
          <w:szCs w:val="28"/>
        </w:rPr>
        <w:t>чебная езда. Требования к обучающемуся, обучаемому и учебному транспортному средству</w:t>
      </w:r>
    </w:p>
    <w:p w:rsidR="00B46693" w:rsidRDefault="00B46693" w:rsidP="009612B8">
      <w:pPr>
        <w:rPr>
          <w:rFonts w:ascii="Times New Roman" w:hAnsi="Times New Roman" w:cs="Times New Roman"/>
          <w:sz w:val="28"/>
          <w:szCs w:val="28"/>
        </w:rPr>
      </w:pPr>
    </w:p>
    <w:p w:rsidR="00B46693" w:rsidRPr="00B46693" w:rsidRDefault="00B46693" w:rsidP="00E23F84">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b/>
          <w:bCs/>
          <w:sz w:val="28"/>
          <w:szCs w:val="28"/>
          <w:lang w:eastAsia="ru-RU"/>
        </w:rPr>
        <w:t>20. Буксировка механических транспортных средств</w:t>
      </w:r>
    </w:p>
    <w:p w:rsidR="00B46693" w:rsidRPr="00B46693" w:rsidRDefault="00B46693" w:rsidP="00B46693">
      <w:pPr>
        <w:spacing w:after="0" w:line="240" w:lineRule="auto"/>
        <w:jc w:val="both"/>
        <w:rPr>
          <w:rFonts w:ascii="Verdana" w:eastAsia="Times New Roman" w:hAnsi="Verdana" w:cs="Times New Roman"/>
          <w:sz w:val="21"/>
          <w:szCs w:val="21"/>
          <w:lang w:eastAsia="ru-RU"/>
        </w:rPr>
      </w:pPr>
      <w:r w:rsidRPr="00B46693">
        <w:rPr>
          <w:rFonts w:ascii="Times New Roman" w:eastAsia="Times New Roman" w:hAnsi="Times New Roman" w:cs="Times New Roman"/>
          <w:sz w:val="24"/>
          <w:szCs w:val="24"/>
          <w:lang w:eastAsia="ru-RU"/>
        </w:rPr>
        <w:t> </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lastRenderedPageBreak/>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Гибкое связующее звено должно быть обозначено в соответствии с пунктом 9 Основных положений.</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20.4. Буксировка запрещается:</w:t>
      </w:r>
    </w:p>
    <w:p w:rsidR="00B46693" w:rsidRPr="00B46693" w:rsidRDefault="00272AD1" w:rsidP="00B4669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46693" w:rsidRPr="00B46693">
        <w:rPr>
          <w:rFonts w:ascii="Times New Roman" w:eastAsia="Times New Roman" w:hAnsi="Times New Roman" w:cs="Times New Roman"/>
          <w:sz w:val="28"/>
          <w:szCs w:val="28"/>
          <w:lang w:eastAsia="ru-RU"/>
        </w:rPr>
        <w:t>транспортных средств, у которых не действует рулевое управление &lt;*&gt; (допускается буксировка методом частичной погрузки);</w:t>
      </w:r>
    </w:p>
    <w:p w:rsidR="00B46693" w:rsidRPr="00B46693" w:rsidRDefault="00272AD1" w:rsidP="00B4669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46693" w:rsidRPr="00B46693">
        <w:rPr>
          <w:rFonts w:ascii="Times New Roman" w:eastAsia="Times New Roman" w:hAnsi="Times New Roman" w:cs="Times New Roman"/>
          <w:sz w:val="28"/>
          <w:szCs w:val="28"/>
          <w:lang w:eastAsia="ru-RU"/>
        </w:rPr>
        <w:t>двух и более транспортных средств;</w:t>
      </w:r>
    </w:p>
    <w:p w:rsidR="00B46693" w:rsidRPr="00B46693" w:rsidRDefault="00272AD1" w:rsidP="00B46693">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B46693" w:rsidRPr="00B46693">
        <w:rPr>
          <w:rFonts w:ascii="Times New Roman" w:eastAsia="Times New Roman" w:hAnsi="Times New Roman" w:cs="Times New Roman"/>
          <w:sz w:val="28"/>
          <w:szCs w:val="28"/>
          <w:lang w:eastAsia="ru-RU"/>
        </w:rPr>
        <w:t>транспортных средств с недейству</w:t>
      </w:r>
      <w:r>
        <w:rPr>
          <w:rFonts w:ascii="Times New Roman" w:eastAsia="Times New Roman" w:hAnsi="Times New Roman" w:cs="Times New Roman"/>
          <w:sz w:val="28"/>
          <w:szCs w:val="28"/>
          <w:lang w:eastAsia="ru-RU"/>
        </w:rPr>
        <w:t>ющей тормозной системой</w:t>
      </w:r>
      <w:r w:rsidR="00B46693" w:rsidRPr="00B46693">
        <w:rPr>
          <w:rFonts w:ascii="Times New Roman" w:eastAsia="Times New Roman" w:hAnsi="Times New Roman" w:cs="Times New Roman"/>
          <w:sz w:val="28"/>
          <w:szCs w:val="28"/>
          <w:lang w:eastAsia="ru-RU"/>
        </w:rPr>
        <w: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w:t>
      </w:r>
    </w:p>
    <w:p w:rsidR="00B46693" w:rsidRPr="00B46693" w:rsidRDefault="00B46693" w:rsidP="00B46693">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E23F84">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b/>
          <w:bCs/>
          <w:sz w:val="28"/>
          <w:szCs w:val="28"/>
          <w:lang w:eastAsia="ru-RU"/>
        </w:rPr>
        <w:t>21. Учебная езда</w:t>
      </w:r>
    </w:p>
    <w:p w:rsidR="00B46693" w:rsidRPr="00B46693" w:rsidRDefault="00B46693" w:rsidP="00B46693">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21.1. Обучение первоначальным навыкам управления транспортным средством должно проводиться на закрытых площадках или автодромах.</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xml:space="preserve">21.2. Учебная езда на дорогах допускается только с </w:t>
      </w:r>
      <w:proofErr w:type="gramStart"/>
      <w:r w:rsidRPr="00B46693">
        <w:rPr>
          <w:rFonts w:ascii="Times New Roman" w:eastAsia="Times New Roman" w:hAnsi="Times New Roman" w:cs="Times New Roman"/>
          <w:sz w:val="28"/>
          <w:szCs w:val="28"/>
          <w:lang w:eastAsia="ru-RU"/>
        </w:rPr>
        <w:t>обучающим</w:t>
      </w:r>
      <w:proofErr w:type="gramEnd"/>
      <w:r w:rsidRPr="00B46693">
        <w:rPr>
          <w:rFonts w:ascii="Times New Roman" w:eastAsia="Times New Roman" w:hAnsi="Times New Roman" w:cs="Times New Roman"/>
          <w:sz w:val="28"/>
          <w:szCs w:val="28"/>
          <w:lang w:eastAsia="ru-RU"/>
        </w:rPr>
        <w:t xml:space="preserve"> вождению.</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xml:space="preserve">21.3. </w:t>
      </w:r>
      <w:proofErr w:type="gramStart"/>
      <w:r w:rsidRPr="00B46693">
        <w:rPr>
          <w:rFonts w:ascii="Times New Roman" w:eastAsia="Times New Roman" w:hAnsi="Times New Roman" w:cs="Times New Roman"/>
          <w:sz w:val="28"/>
          <w:szCs w:val="28"/>
          <w:lang w:eastAsia="ru-RU"/>
        </w:rPr>
        <w:t>При обучении управлению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roofErr w:type="gramEnd"/>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xml:space="preserve">21.4. К учебной езде на дорогах допускаются </w:t>
      </w:r>
      <w:proofErr w:type="gramStart"/>
      <w:r w:rsidRPr="00B46693">
        <w:rPr>
          <w:rFonts w:ascii="Times New Roman" w:eastAsia="Times New Roman" w:hAnsi="Times New Roman" w:cs="Times New Roman"/>
          <w:sz w:val="28"/>
          <w:szCs w:val="28"/>
          <w:lang w:eastAsia="ru-RU"/>
        </w:rPr>
        <w:t>обучающиеся</w:t>
      </w:r>
      <w:proofErr w:type="gramEnd"/>
      <w:r w:rsidRPr="00B46693">
        <w:rPr>
          <w:rFonts w:ascii="Times New Roman" w:eastAsia="Times New Roman" w:hAnsi="Times New Roman" w:cs="Times New Roman"/>
          <w:sz w:val="28"/>
          <w:szCs w:val="28"/>
          <w:lang w:eastAsia="ru-RU"/>
        </w:rPr>
        <w:t xml:space="preserve"> вождению, достигшие возраста:</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16 лет - при обучении управлению транспортным средством категорий "B", "C" или подкатегории "C1";</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20 лет - при обучении управлению транспортным средством категорий "D", "</w:t>
      </w:r>
      <w:proofErr w:type="spellStart"/>
      <w:r w:rsidRPr="00B46693">
        <w:rPr>
          <w:rFonts w:ascii="Times New Roman" w:eastAsia="Times New Roman" w:hAnsi="Times New Roman" w:cs="Times New Roman"/>
          <w:sz w:val="28"/>
          <w:szCs w:val="28"/>
          <w:lang w:eastAsia="ru-RU"/>
        </w:rPr>
        <w:t>Tb</w:t>
      </w:r>
      <w:proofErr w:type="spellEnd"/>
      <w:r w:rsidRPr="00B46693">
        <w:rPr>
          <w:rFonts w:ascii="Times New Roman" w:eastAsia="Times New Roman" w:hAnsi="Times New Roman" w:cs="Times New Roman"/>
          <w:sz w:val="28"/>
          <w:szCs w:val="28"/>
          <w:lang w:eastAsia="ru-RU"/>
        </w:rPr>
        <w:t>", "</w:t>
      </w:r>
      <w:proofErr w:type="spellStart"/>
      <w:r w:rsidRPr="00B46693">
        <w:rPr>
          <w:rFonts w:ascii="Times New Roman" w:eastAsia="Times New Roman" w:hAnsi="Times New Roman" w:cs="Times New Roman"/>
          <w:sz w:val="28"/>
          <w:szCs w:val="28"/>
          <w:lang w:eastAsia="ru-RU"/>
        </w:rPr>
        <w:t>Tm</w:t>
      </w:r>
      <w:proofErr w:type="spellEnd"/>
      <w:r w:rsidRPr="00B46693">
        <w:rPr>
          <w:rFonts w:ascii="Times New Roman" w:eastAsia="Times New Roman" w:hAnsi="Times New Roman" w:cs="Times New Roman"/>
          <w:sz w:val="28"/>
          <w:szCs w:val="28"/>
          <w:lang w:eastAsia="ru-RU"/>
        </w:rPr>
        <w:t>" или подкатегории "D1" (18 лет - для лиц, указанных в пункте 4 статьи 26 Федерального закона "О безопасности дорожного движения", - при обучении управлению транспортным средством категории "D" или подкатегории "D1").</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21.5. Механическое транспортное средство, на котором проводится обучение, должно быть оборудовано в соответствии с пунктом 5 Основных положений и иметь опознавательные знаки "Учебное транспортное средство".</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21.6. Запрещается учебная езда на дорогах, перечень которых объявляется в установленном порядке.</w:t>
      </w:r>
    </w:p>
    <w:p w:rsidR="00E23F84" w:rsidRDefault="00B46693" w:rsidP="00E23F84">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E23F84">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b/>
          <w:bCs/>
          <w:sz w:val="28"/>
          <w:szCs w:val="28"/>
          <w:lang w:eastAsia="ru-RU"/>
        </w:rPr>
        <w:t>22. Перевозка людей</w:t>
      </w:r>
    </w:p>
    <w:p w:rsidR="00B46693" w:rsidRPr="00B46693" w:rsidRDefault="00B46693" w:rsidP="00B46693">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proofErr w:type="gramStart"/>
      <w:r w:rsidRPr="00B46693">
        <w:rPr>
          <w:rFonts w:ascii="Times New Roman" w:eastAsia="Times New Roman" w:hAnsi="Times New Roman" w:cs="Times New Roman"/>
          <w:sz w:val="28"/>
          <w:szCs w:val="28"/>
          <w:lang w:eastAsia="ru-RU"/>
        </w:rPr>
        <w:lastRenderedPageBreak/>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roofErr w:type="gramEnd"/>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Примечание. Допуск военных водителей к перевозке людей на грузовых автомобилях осуществляется в установленном порядке.</w:t>
      </w:r>
    </w:p>
    <w:p w:rsidR="00B46693" w:rsidRPr="00B46693" w:rsidRDefault="00B46693" w:rsidP="00B46693">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22.2.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не допускается.</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xml:space="preserve">22.2(1). </w:t>
      </w:r>
      <w:proofErr w:type="gramStart"/>
      <w:r w:rsidRPr="00B46693">
        <w:rPr>
          <w:rFonts w:ascii="Times New Roman" w:eastAsia="Times New Roman" w:hAnsi="Times New Roman" w:cs="Times New Roman"/>
          <w:sz w:val="28"/>
          <w:szCs w:val="28"/>
          <w:lang w:eastAsia="ru-RU"/>
        </w:rPr>
        <w:t>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roofErr w:type="gramEnd"/>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22.4. Перед поездкой водитель грузового автомобиля должен проинструктировать пассажиров о порядке посадки, высадки и размещения в кузове.</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xml:space="preserve">Начинать </w:t>
      </w:r>
      <w:proofErr w:type="gramStart"/>
      <w:r w:rsidRPr="00B46693">
        <w:rPr>
          <w:rFonts w:ascii="Times New Roman" w:eastAsia="Times New Roman" w:hAnsi="Times New Roman" w:cs="Times New Roman"/>
          <w:sz w:val="28"/>
          <w:szCs w:val="28"/>
          <w:lang w:eastAsia="ru-RU"/>
        </w:rPr>
        <w:t>движение можно только убедившись</w:t>
      </w:r>
      <w:proofErr w:type="gramEnd"/>
      <w:r w:rsidRPr="00B46693">
        <w:rPr>
          <w:rFonts w:ascii="Times New Roman" w:eastAsia="Times New Roman" w:hAnsi="Times New Roman" w:cs="Times New Roman"/>
          <w:sz w:val="28"/>
          <w:szCs w:val="28"/>
          <w:lang w:eastAsia="ru-RU"/>
        </w:rPr>
        <w:t>, что условия безопасной перевозки пассажиров обеспечены.</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22.6. Организованная перевозка группы детей должна осуществляться в соответствии с настоящими Правилами, а также правилами, утверждаемыми Правительством Российской Федерации, в автобусе, обозначенном опознавательными знаками "Перевозка детей".</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22.8. Запрещается перевозить людей:</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proofErr w:type="gramStart"/>
      <w:r w:rsidRPr="00B46693">
        <w:rPr>
          <w:rFonts w:ascii="Times New Roman" w:eastAsia="Times New Roman" w:hAnsi="Times New Roman" w:cs="Times New Roman"/>
          <w:sz w:val="28"/>
          <w:szCs w:val="28"/>
          <w:lang w:eastAsia="ru-RU"/>
        </w:rP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roofErr w:type="gramEnd"/>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сверх количества, предусмотренного технической характеристикой транспортного средства.</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lastRenderedPageBreak/>
        <w:t>--------------------------------</w:t>
      </w:r>
    </w:p>
    <w:p w:rsidR="00B46693" w:rsidRPr="00B46693" w:rsidRDefault="00B46693" w:rsidP="00B46693">
      <w:pPr>
        <w:spacing w:after="0" w:line="240" w:lineRule="auto"/>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 </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proofErr w:type="gramStart"/>
      <w:r w:rsidRPr="00B46693">
        <w:rPr>
          <w:rFonts w:ascii="Times New Roman" w:eastAsia="Times New Roman" w:hAnsi="Times New Roman" w:cs="Times New Roman"/>
          <w:sz w:val="28"/>
          <w:szCs w:val="28"/>
          <w:lang w:eastAsia="ru-RU"/>
        </w:rP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w:t>
      </w:r>
      <w:proofErr w:type="gramEnd"/>
      <w:r w:rsidRPr="00B46693">
        <w:rPr>
          <w:rFonts w:ascii="Times New Roman" w:eastAsia="Times New Roman" w:hAnsi="Times New Roman" w:cs="Times New Roman"/>
          <w:sz w:val="28"/>
          <w:szCs w:val="28"/>
          <w:lang w:eastAsia="ru-RU"/>
        </w:rPr>
        <w:t xml:space="preserve"> (устройств), соответствующих весу и росту ребенка.</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B46693" w:rsidRPr="00B46693" w:rsidRDefault="00B46693" w:rsidP="00B46693">
      <w:pPr>
        <w:spacing w:after="0" w:line="240" w:lineRule="auto"/>
        <w:ind w:firstLine="540"/>
        <w:jc w:val="both"/>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Запрещается перевозить детей в возрасте младше 12 лет на заднем сиденье мотоцикла.</w:t>
      </w:r>
    </w:p>
    <w:p w:rsidR="009612B8" w:rsidRDefault="009612B8" w:rsidP="009612B8">
      <w:pPr>
        <w:rPr>
          <w:rFonts w:ascii="Times New Roman" w:hAnsi="Times New Roman" w:cs="Times New Roman"/>
          <w:sz w:val="28"/>
          <w:szCs w:val="28"/>
        </w:rPr>
      </w:pPr>
    </w:p>
    <w:p w:rsidR="009612B8" w:rsidRDefault="00272AD1" w:rsidP="009612B8">
      <w:pPr>
        <w:rPr>
          <w:rFonts w:ascii="Times New Roman" w:hAnsi="Times New Roman" w:cs="Times New Roman"/>
          <w:sz w:val="28"/>
          <w:szCs w:val="28"/>
        </w:rPr>
      </w:pPr>
      <w:r>
        <w:rPr>
          <w:rFonts w:ascii="Times New Roman" w:hAnsi="Times New Roman" w:cs="Times New Roman"/>
          <w:sz w:val="28"/>
          <w:szCs w:val="28"/>
        </w:rPr>
        <w:t>Задание!   Прочитать материал, изучить,  кратко законспектировать в тетрадь  и выполнить тест</w:t>
      </w:r>
    </w:p>
    <w:p w:rsidR="00272AD1" w:rsidRPr="009612B8" w:rsidRDefault="00272AD1" w:rsidP="00272AD1">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Сфотографировать конспект и выполненный тест отправить </w:t>
      </w:r>
      <w:proofErr w:type="spellStart"/>
      <w:r w:rsidRPr="00E23F84">
        <w:rPr>
          <w:rFonts w:ascii="Times New Roman" w:hAnsi="Times New Roman" w:cs="Times New Roman"/>
          <w:b/>
          <w:sz w:val="28"/>
          <w:szCs w:val="28"/>
          <w:lang w:val="en-US"/>
        </w:rPr>
        <w:t>sergei</w:t>
      </w:r>
      <w:proofErr w:type="spellEnd"/>
      <w:r w:rsidRPr="00E23F84">
        <w:rPr>
          <w:rFonts w:ascii="Times New Roman" w:hAnsi="Times New Roman" w:cs="Times New Roman"/>
          <w:b/>
          <w:sz w:val="28"/>
          <w:szCs w:val="28"/>
        </w:rPr>
        <w:t>.</w:t>
      </w:r>
      <w:r w:rsidRPr="00E23F84">
        <w:rPr>
          <w:rFonts w:ascii="Times New Roman" w:hAnsi="Times New Roman" w:cs="Times New Roman"/>
          <w:b/>
          <w:sz w:val="28"/>
          <w:szCs w:val="28"/>
          <w:lang w:val="en-US"/>
        </w:rPr>
        <w:t>spa</w:t>
      </w:r>
      <w:r w:rsidRPr="00E23F84">
        <w:rPr>
          <w:rFonts w:ascii="Times New Roman" w:hAnsi="Times New Roman" w:cs="Times New Roman"/>
          <w:b/>
          <w:sz w:val="28"/>
          <w:szCs w:val="28"/>
        </w:rPr>
        <w:t>@</w:t>
      </w:r>
      <w:r w:rsidRPr="00E23F84">
        <w:rPr>
          <w:rFonts w:ascii="Times New Roman" w:hAnsi="Times New Roman" w:cs="Times New Roman"/>
          <w:b/>
          <w:sz w:val="28"/>
          <w:szCs w:val="28"/>
          <w:lang w:val="en-US"/>
        </w:rPr>
        <w:t>mail</w:t>
      </w:r>
      <w:r w:rsidRPr="00E23F84">
        <w:rPr>
          <w:rFonts w:ascii="Times New Roman" w:hAnsi="Times New Roman" w:cs="Times New Roman"/>
          <w:b/>
          <w:sz w:val="28"/>
          <w:szCs w:val="28"/>
        </w:rPr>
        <w:t>.</w:t>
      </w:r>
      <w:proofErr w:type="spellStart"/>
      <w:r w:rsidRPr="00E23F84">
        <w:rPr>
          <w:rFonts w:ascii="Times New Roman" w:hAnsi="Times New Roman" w:cs="Times New Roman"/>
          <w:b/>
          <w:sz w:val="28"/>
          <w:szCs w:val="28"/>
          <w:lang w:val="en-US"/>
        </w:rPr>
        <w:t>ru</w:t>
      </w:r>
      <w:proofErr w:type="spellEnd"/>
    </w:p>
    <w:p w:rsidR="00E23F84" w:rsidRDefault="00E23F84" w:rsidP="00B4669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ТЕСТ</w:t>
      </w:r>
    </w:p>
    <w:p w:rsidR="00B46693" w:rsidRPr="00B46693" w:rsidRDefault="00B46693" w:rsidP="00B4669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46693">
        <w:rPr>
          <w:rFonts w:ascii="Times New Roman" w:eastAsia="Times New Roman" w:hAnsi="Times New Roman" w:cs="Times New Roman"/>
          <w:b/>
          <w:bCs/>
          <w:sz w:val="28"/>
          <w:szCs w:val="28"/>
          <w:lang w:eastAsia="ru-RU"/>
        </w:rPr>
        <w:t>Разрешено ли Вам перевозить людей в буксируемом легковом автомобиле?</w:t>
      </w:r>
    </w:p>
    <w:tbl>
      <w:tblPr>
        <w:tblW w:w="0" w:type="auto"/>
        <w:tblCellSpacing w:w="15" w:type="dxa"/>
        <w:tblCellMar>
          <w:top w:w="15" w:type="dxa"/>
          <w:left w:w="15" w:type="dxa"/>
          <w:bottom w:w="15" w:type="dxa"/>
          <w:right w:w="15" w:type="dxa"/>
        </w:tblCellMar>
        <w:tblLook w:val="04A0"/>
      </w:tblPr>
      <w:tblGrid>
        <w:gridCol w:w="285"/>
        <w:gridCol w:w="570"/>
        <w:gridCol w:w="7946"/>
      </w:tblGrid>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1.</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9" name="Рисунок 9"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Запрещено.</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0" name="Рисунок 10"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Разрешено.</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3.</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1" name="Рисунок 11"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Разрешено только при буксировке на гибкой или жесткой сцепке.</w:t>
            </w:r>
          </w:p>
        </w:tc>
      </w:tr>
    </w:tbl>
    <w:p w:rsidR="00B46693" w:rsidRPr="00B46693" w:rsidRDefault="00B46693" w:rsidP="00B4669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46693">
        <w:rPr>
          <w:rFonts w:ascii="Times New Roman" w:eastAsia="Times New Roman" w:hAnsi="Times New Roman" w:cs="Times New Roman"/>
          <w:b/>
          <w:bCs/>
          <w:sz w:val="28"/>
          <w:szCs w:val="28"/>
          <w:lang w:eastAsia="ru-RU"/>
        </w:rPr>
        <w:t>Разрешена ли Вам перевозка людей в салоне легкового автомобиля, буксирующего неисправное транспортное средство?</w:t>
      </w:r>
    </w:p>
    <w:tbl>
      <w:tblPr>
        <w:tblW w:w="0" w:type="auto"/>
        <w:tblCellSpacing w:w="15" w:type="dxa"/>
        <w:tblCellMar>
          <w:top w:w="15" w:type="dxa"/>
          <w:left w:w="15" w:type="dxa"/>
          <w:bottom w:w="15" w:type="dxa"/>
          <w:right w:w="15" w:type="dxa"/>
        </w:tblCellMar>
        <w:tblLook w:val="04A0"/>
      </w:tblPr>
      <w:tblGrid>
        <w:gridCol w:w="285"/>
        <w:gridCol w:w="570"/>
        <w:gridCol w:w="6518"/>
      </w:tblGrid>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1.</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2" name="Рисунок 12"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Разрешена.</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3" name="Рисунок 13"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proofErr w:type="gramStart"/>
            <w:r w:rsidRPr="00B46693">
              <w:rPr>
                <w:rFonts w:ascii="Times New Roman" w:eastAsia="Times New Roman" w:hAnsi="Times New Roman" w:cs="Times New Roman"/>
                <w:sz w:val="28"/>
                <w:szCs w:val="28"/>
                <w:lang w:eastAsia="ru-RU"/>
              </w:rPr>
              <w:t>Разрешена</w:t>
            </w:r>
            <w:proofErr w:type="gramEnd"/>
            <w:r w:rsidRPr="00B46693">
              <w:rPr>
                <w:rFonts w:ascii="Times New Roman" w:eastAsia="Times New Roman" w:hAnsi="Times New Roman" w:cs="Times New Roman"/>
                <w:sz w:val="28"/>
                <w:szCs w:val="28"/>
                <w:lang w:eastAsia="ru-RU"/>
              </w:rPr>
              <w:t xml:space="preserve"> только при буксировке на жесткой сцепке.</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3.</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4" name="Рисунок 14"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Запрещена.</w:t>
            </w:r>
          </w:p>
        </w:tc>
      </w:tr>
    </w:tbl>
    <w:p w:rsidR="00B46693" w:rsidRPr="00B46693" w:rsidRDefault="00B46693" w:rsidP="00B4669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46693">
        <w:rPr>
          <w:rFonts w:ascii="Times New Roman" w:eastAsia="Times New Roman" w:hAnsi="Times New Roman" w:cs="Times New Roman"/>
          <w:b/>
          <w:bCs/>
          <w:sz w:val="28"/>
          <w:szCs w:val="28"/>
          <w:lang w:eastAsia="ru-RU"/>
        </w:rPr>
        <w:t>Разрешается ли перевозка людей в буксируемом на жесткой сцепке автобусе?</w:t>
      </w:r>
    </w:p>
    <w:tbl>
      <w:tblPr>
        <w:tblW w:w="0" w:type="auto"/>
        <w:tblCellSpacing w:w="15" w:type="dxa"/>
        <w:tblCellMar>
          <w:top w:w="15" w:type="dxa"/>
          <w:left w:w="15" w:type="dxa"/>
          <w:bottom w:w="15" w:type="dxa"/>
          <w:right w:w="15" w:type="dxa"/>
        </w:tblCellMar>
        <w:tblLook w:val="04A0"/>
      </w:tblPr>
      <w:tblGrid>
        <w:gridCol w:w="285"/>
        <w:gridCol w:w="570"/>
        <w:gridCol w:w="8254"/>
      </w:tblGrid>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1.</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5" name="Рисунок 15"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Запрещается.</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6" name="Рисунок 16"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Разрешается только в светлое время.</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lastRenderedPageBreak/>
              <w:t>3.</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7" name="Рисунок 17"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Разрешается только в автобусе, имеющем не более 16 сидячих мест.</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4.</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8" name="Рисунок 18"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Разрешается.</w:t>
            </w:r>
          </w:p>
        </w:tc>
      </w:tr>
    </w:tbl>
    <w:p w:rsidR="00B46693" w:rsidRPr="00B46693" w:rsidRDefault="00B46693" w:rsidP="00B46693">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B46693">
        <w:rPr>
          <w:rFonts w:ascii="Times New Roman" w:eastAsia="Times New Roman" w:hAnsi="Times New Roman" w:cs="Times New Roman"/>
          <w:b/>
          <w:bCs/>
          <w:sz w:val="28"/>
          <w:szCs w:val="28"/>
          <w:lang w:eastAsia="ru-RU"/>
        </w:rPr>
        <w:t>Разрешается ли перевозка людей в буксирующем автобусе при буксировке на жёсткой или гибкой сцепке?</w:t>
      </w:r>
    </w:p>
    <w:tbl>
      <w:tblPr>
        <w:tblW w:w="0" w:type="auto"/>
        <w:tblCellSpacing w:w="15" w:type="dxa"/>
        <w:tblCellMar>
          <w:top w:w="15" w:type="dxa"/>
          <w:left w:w="15" w:type="dxa"/>
          <w:bottom w:w="15" w:type="dxa"/>
          <w:right w:w="15" w:type="dxa"/>
        </w:tblCellMar>
        <w:tblLook w:val="04A0"/>
      </w:tblPr>
      <w:tblGrid>
        <w:gridCol w:w="285"/>
        <w:gridCol w:w="570"/>
        <w:gridCol w:w="9440"/>
      </w:tblGrid>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1.</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19" name="Рисунок 19"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Запрещается.</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2.</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20" name="Рисунок 20"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Разрешается.</w:t>
            </w:r>
          </w:p>
        </w:tc>
      </w:tr>
      <w:tr w:rsidR="00B46693" w:rsidRPr="00B46693" w:rsidTr="00B46693">
        <w:trPr>
          <w:tblCellSpacing w:w="15" w:type="dxa"/>
        </w:trPr>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3.</w:t>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E23F84">
              <w:rPr>
                <w:rFonts w:ascii="Times New Roman" w:eastAsia="Times New Roman" w:hAnsi="Times New Roman" w:cs="Times New Roman"/>
                <w:noProof/>
                <w:sz w:val="28"/>
                <w:szCs w:val="28"/>
                <w:lang w:eastAsia="ru-RU"/>
              </w:rPr>
              <w:drawing>
                <wp:inline distT="0" distB="0" distL="0" distR="0">
                  <wp:extent cx="304800" cy="304800"/>
                  <wp:effectExtent l="19050" t="0" r="0" b="0"/>
                  <wp:docPr id="21" name="Рисунок 21" descr="От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Ответ"/>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B46693" w:rsidRPr="00B46693" w:rsidRDefault="00B46693" w:rsidP="00B46693">
            <w:pPr>
              <w:spacing w:after="0" w:line="240" w:lineRule="auto"/>
              <w:rPr>
                <w:rFonts w:ascii="Times New Roman" w:eastAsia="Times New Roman" w:hAnsi="Times New Roman" w:cs="Times New Roman"/>
                <w:sz w:val="28"/>
                <w:szCs w:val="28"/>
                <w:lang w:eastAsia="ru-RU"/>
              </w:rPr>
            </w:pPr>
            <w:r w:rsidRPr="00B46693">
              <w:rPr>
                <w:rFonts w:ascii="Times New Roman" w:eastAsia="Times New Roman" w:hAnsi="Times New Roman" w:cs="Times New Roman"/>
                <w:sz w:val="28"/>
                <w:szCs w:val="28"/>
                <w:lang w:eastAsia="ru-RU"/>
              </w:rPr>
              <w:t>Разрешается, только если управление им осуществляется водителем, имеющим право на управление транспортными средствами в течение 2 и более лет.</w:t>
            </w:r>
          </w:p>
        </w:tc>
      </w:tr>
    </w:tbl>
    <w:p w:rsidR="00B46693" w:rsidRPr="00B46693" w:rsidRDefault="00B46693" w:rsidP="00B46693">
      <w:pPr>
        <w:spacing w:before="100" w:beforeAutospacing="1" w:after="100" w:afterAutospacing="1" w:line="240" w:lineRule="auto"/>
        <w:rPr>
          <w:rFonts w:ascii="Times New Roman" w:eastAsia="Times New Roman" w:hAnsi="Times New Roman" w:cs="Times New Roman"/>
          <w:sz w:val="24"/>
          <w:szCs w:val="24"/>
          <w:lang w:eastAsia="ru-RU"/>
        </w:rPr>
      </w:pPr>
      <w:r w:rsidRPr="00B46693">
        <w:rPr>
          <w:rFonts w:ascii="Times New Roman" w:eastAsia="Times New Roman" w:hAnsi="Times New Roman" w:cs="Times New Roman"/>
          <w:sz w:val="24"/>
          <w:szCs w:val="24"/>
          <w:lang w:eastAsia="ru-RU"/>
        </w:rPr>
        <w:t>.</w:t>
      </w:r>
    </w:p>
    <w:p w:rsidR="00B46693" w:rsidRPr="009612B8" w:rsidRDefault="00B46693" w:rsidP="009612B8">
      <w:pPr>
        <w:rPr>
          <w:rFonts w:ascii="Times New Roman" w:hAnsi="Times New Roman" w:cs="Times New Roman"/>
          <w:sz w:val="28"/>
          <w:szCs w:val="28"/>
        </w:rPr>
      </w:pPr>
    </w:p>
    <w:p w:rsidR="009612B8" w:rsidRPr="009612B8" w:rsidRDefault="009612B8" w:rsidP="009612B8">
      <w:pPr>
        <w:rPr>
          <w:rFonts w:ascii="Times New Roman" w:hAnsi="Times New Roman" w:cs="Times New Roman"/>
          <w:sz w:val="28"/>
          <w:szCs w:val="28"/>
        </w:rPr>
      </w:pPr>
    </w:p>
    <w:p w:rsidR="009612B8" w:rsidRPr="009612B8" w:rsidRDefault="009612B8" w:rsidP="009612B8">
      <w:pPr>
        <w:rPr>
          <w:rFonts w:ascii="Times New Roman" w:hAnsi="Times New Roman" w:cs="Times New Roman"/>
          <w:sz w:val="28"/>
          <w:szCs w:val="28"/>
        </w:rPr>
      </w:pPr>
    </w:p>
    <w:p w:rsidR="009612B8" w:rsidRPr="009612B8" w:rsidRDefault="009612B8" w:rsidP="009612B8">
      <w:pPr>
        <w:rPr>
          <w:rFonts w:ascii="Times New Roman" w:hAnsi="Times New Roman" w:cs="Times New Roman"/>
          <w:sz w:val="28"/>
          <w:szCs w:val="28"/>
        </w:rPr>
      </w:pPr>
    </w:p>
    <w:p w:rsidR="009612B8" w:rsidRPr="009612B8" w:rsidRDefault="009612B8" w:rsidP="009612B8">
      <w:pPr>
        <w:rPr>
          <w:rFonts w:ascii="Times New Roman" w:hAnsi="Times New Roman" w:cs="Times New Roman"/>
          <w:sz w:val="28"/>
          <w:szCs w:val="28"/>
        </w:rPr>
      </w:pPr>
    </w:p>
    <w:p w:rsidR="009612B8" w:rsidRDefault="009612B8" w:rsidP="009612B8">
      <w:pPr>
        <w:rPr>
          <w:rFonts w:ascii="Arial" w:hAnsi="Arial" w:cs="Arial"/>
          <w:sz w:val="20"/>
          <w:szCs w:val="20"/>
        </w:rPr>
      </w:pPr>
    </w:p>
    <w:p w:rsidR="009612B8" w:rsidRDefault="009612B8" w:rsidP="009612B8">
      <w:pPr>
        <w:rPr>
          <w:rFonts w:ascii="Arial" w:hAnsi="Arial" w:cs="Arial"/>
          <w:sz w:val="20"/>
          <w:szCs w:val="20"/>
        </w:rPr>
      </w:pPr>
    </w:p>
    <w:p w:rsidR="009612B8" w:rsidRDefault="009612B8" w:rsidP="009612B8">
      <w:pPr>
        <w:rPr>
          <w:rFonts w:ascii="Arial" w:hAnsi="Arial" w:cs="Arial"/>
          <w:sz w:val="20"/>
          <w:szCs w:val="20"/>
        </w:rPr>
      </w:pPr>
    </w:p>
    <w:p w:rsidR="009612B8" w:rsidRDefault="009612B8" w:rsidP="009612B8">
      <w:pPr>
        <w:rPr>
          <w:rFonts w:ascii="Arial" w:hAnsi="Arial" w:cs="Arial"/>
          <w:sz w:val="20"/>
          <w:szCs w:val="20"/>
        </w:rPr>
      </w:pPr>
    </w:p>
    <w:p w:rsidR="009612B8" w:rsidRDefault="009612B8" w:rsidP="009612B8"/>
    <w:sectPr w:rsidR="009612B8" w:rsidSect="00E23F84">
      <w:pgSz w:w="11906" w:h="16838" w:code="9"/>
      <w:pgMar w:top="567" w:right="567" w:bottom="567"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37028"/>
    <w:multiLevelType w:val="multilevel"/>
    <w:tmpl w:val="D770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12B8"/>
    <w:rsid w:val="00272AD1"/>
    <w:rsid w:val="009612B8"/>
    <w:rsid w:val="00A22FA1"/>
    <w:rsid w:val="00B46693"/>
    <w:rsid w:val="00BC060B"/>
    <w:rsid w:val="00DE3348"/>
    <w:rsid w:val="00E23F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2B8"/>
  </w:style>
  <w:style w:type="paragraph" w:styleId="2">
    <w:name w:val="heading 2"/>
    <w:basedOn w:val="a"/>
    <w:link w:val="20"/>
    <w:uiPriority w:val="9"/>
    <w:qFormat/>
    <w:rsid w:val="00B466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66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6693"/>
    <w:rPr>
      <w:color w:val="0000FF"/>
      <w:u w:val="single"/>
    </w:rPr>
  </w:style>
  <w:style w:type="character" w:customStyle="1" w:styleId="20">
    <w:name w:val="Заголовок 2 Знак"/>
    <w:basedOn w:val="a0"/>
    <w:link w:val="2"/>
    <w:uiPriority w:val="9"/>
    <w:rsid w:val="00B46693"/>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B466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66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9547740">
      <w:bodyDiv w:val="1"/>
      <w:marLeft w:val="0"/>
      <w:marRight w:val="0"/>
      <w:marTop w:val="0"/>
      <w:marBottom w:val="0"/>
      <w:divBdr>
        <w:top w:val="none" w:sz="0" w:space="0" w:color="auto"/>
        <w:left w:val="none" w:sz="0" w:space="0" w:color="auto"/>
        <w:bottom w:val="none" w:sz="0" w:space="0" w:color="auto"/>
        <w:right w:val="none" w:sz="0" w:space="0" w:color="auto"/>
      </w:divBdr>
      <w:divsChild>
        <w:div w:id="1759711852">
          <w:marLeft w:val="0"/>
          <w:marRight w:val="0"/>
          <w:marTop w:val="0"/>
          <w:marBottom w:val="0"/>
          <w:divBdr>
            <w:top w:val="none" w:sz="0" w:space="0" w:color="auto"/>
            <w:left w:val="none" w:sz="0" w:space="0" w:color="auto"/>
            <w:bottom w:val="none" w:sz="0" w:space="0" w:color="auto"/>
            <w:right w:val="none" w:sz="0" w:space="0" w:color="auto"/>
          </w:divBdr>
        </w:div>
        <w:div w:id="1328173889">
          <w:marLeft w:val="0"/>
          <w:marRight w:val="0"/>
          <w:marTop w:val="0"/>
          <w:marBottom w:val="0"/>
          <w:divBdr>
            <w:top w:val="none" w:sz="0" w:space="0" w:color="auto"/>
            <w:left w:val="none" w:sz="0" w:space="0" w:color="auto"/>
            <w:bottom w:val="none" w:sz="0" w:space="0" w:color="auto"/>
            <w:right w:val="none" w:sz="0" w:space="0" w:color="auto"/>
          </w:divBdr>
        </w:div>
        <w:div w:id="258678813">
          <w:marLeft w:val="0"/>
          <w:marRight w:val="0"/>
          <w:marTop w:val="0"/>
          <w:marBottom w:val="0"/>
          <w:divBdr>
            <w:top w:val="none" w:sz="0" w:space="0" w:color="auto"/>
            <w:left w:val="none" w:sz="0" w:space="0" w:color="auto"/>
            <w:bottom w:val="none" w:sz="0" w:space="0" w:color="auto"/>
            <w:right w:val="none" w:sz="0" w:space="0" w:color="auto"/>
          </w:divBdr>
        </w:div>
        <w:div w:id="93865345">
          <w:marLeft w:val="0"/>
          <w:marRight w:val="0"/>
          <w:marTop w:val="0"/>
          <w:marBottom w:val="0"/>
          <w:divBdr>
            <w:top w:val="none" w:sz="0" w:space="0" w:color="auto"/>
            <w:left w:val="none" w:sz="0" w:space="0" w:color="auto"/>
            <w:bottom w:val="none" w:sz="0" w:space="0" w:color="auto"/>
            <w:right w:val="none" w:sz="0" w:space="0" w:color="auto"/>
          </w:divBdr>
        </w:div>
        <w:div w:id="471022387">
          <w:marLeft w:val="0"/>
          <w:marRight w:val="0"/>
          <w:marTop w:val="0"/>
          <w:marBottom w:val="0"/>
          <w:divBdr>
            <w:top w:val="none" w:sz="0" w:space="0" w:color="auto"/>
            <w:left w:val="none" w:sz="0" w:space="0" w:color="auto"/>
            <w:bottom w:val="none" w:sz="0" w:space="0" w:color="auto"/>
            <w:right w:val="none" w:sz="0" w:space="0" w:color="auto"/>
          </w:divBdr>
        </w:div>
      </w:divsChild>
    </w:div>
    <w:div w:id="1686323937">
      <w:bodyDiv w:val="1"/>
      <w:marLeft w:val="0"/>
      <w:marRight w:val="0"/>
      <w:marTop w:val="0"/>
      <w:marBottom w:val="0"/>
      <w:divBdr>
        <w:top w:val="none" w:sz="0" w:space="0" w:color="auto"/>
        <w:left w:val="none" w:sz="0" w:space="0" w:color="auto"/>
        <w:bottom w:val="none" w:sz="0" w:space="0" w:color="auto"/>
        <w:right w:val="none" w:sz="0" w:space="0" w:color="auto"/>
      </w:divBdr>
    </w:div>
    <w:div w:id="2103645995">
      <w:bodyDiv w:val="1"/>
      <w:marLeft w:val="0"/>
      <w:marRight w:val="0"/>
      <w:marTop w:val="0"/>
      <w:marBottom w:val="0"/>
      <w:divBdr>
        <w:top w:val="none" w:sz="0" w:space="0" w:color="auto"/>
        <w:left w:val="none" w:sz="0" w:space="0" w:color="auto"/>
        <w:bottom w:val="none" w:sz="0" w:space="0" w:color="auto"/>
        <w:right w:val="none" w:sz="0" w:space="0" w:color="auto"/>
      </w:divBdr>
      <w:divsChild>
        <w:div w:id="523523484">
          <w:marLeft w:val="0"/>
          <w:marRight w:val="0"/>
          <w:marTop w:val="0"/>
          <w:marBottom w:val="0"/>
          <w:divBdr>
            <w:top w:val="none" w:sz="0" w:space="0" w:color="auto"/>
            <w:left w:val="none" w:sz="0" w:space="0" w:color="auto"/>
            <w:bottom w:val="none" w:sz="0" w:space="0" w:color="auto"/>
            <w:right w:val="none" w:sz="0" w:space="0" w:color="auto"/>
          </w:divBdr>
        </w:div>
        <w:div w:id="1534802875">
          <w:marLeft w:val="0"/>
          <w:marRight w:val="0"/>
          <w:marTop w:val="0"/>
          <w:marBottom w:val="0"/>
          <w:divBdr>
            <w:top w:val="none" w:sz="0" w:space="0" w:color="auto"/>
            <w:left w:val="none" w:sz="0" w:space="0" w:color="auto"/>
            <w:bottom w:val="none" w:sz="0" w:space="0" w:color="auto"/>
            <w:right w:val="none" w:sz="0" w:space="0" w:color="auto"/>
          </w:divBdr>
        </w:div>
        <w:div w:id="2113016834">
          <w:marLeft w:val="0"/>
          <w:marRight w:val="0"/>
          <w:marTop w:val="0"/>
          <w:marBottom w:val="0"/>
          <w:divBdr>
            <w:top w:val="none" w:sz="0" w:space="0" w:color="auto"/>
            <w:left w:val="none" w:sz="0" w:space="0" w:color="auto"/>
            <w:bottom w:val="none" w:sz="0" w:space="0" w:color="auto"/>
            <w:right w:val="none" w:sz="0" w:space="0" w:color="auto"/>
          </w:divBdr>
        </w:div>
        <w:div w:id="228002016">
          <w:marLeft w:val="0"/>
          <w:marRight w:val="0"/>
          <w:marTop w:val="0"/>
          <w:marBottom w:val="0"/>
          <w:divBdr>
            <w:top w:val="none" w:sz="0" w:space="0" w:color="auto"/>
            <w:left w:val="none" w:sz="0" w:space="0" w:color="auto"/>
            <w:bottom w:val="none" w:sz="0" w:space="0" w:color="auto"/>
            <w:right w:val="none" w:sz="0" w:space="0" w:color="auto"/>
          </w:divBdr>
        </w:div>
        <w:div w:id="1979336062">
          <w:marLeft w:val="0"/>
          <w:marRight w:val="0"/>
          <w:marTop w:val="0"/>
          <w:marBottom w:val="0"/>
          <w:divBdr>
            <w:top w:val="none" w:sz="0" w:space="0" w:color="auto"/>
            <w:left w:val="none" w:sz="0" w:space="0" w:color="auto"/>
            <w:bottom w:val="none" w:sz="0" w:space="0" w:color="auto"/>
            <w:right w:val="none" w:sz="0" w:space="0" w:color="auto"/>
          </w:divBdr>
        </w:div>
        <w:div w:id="372772392">
          <w:marLeft w:val="0"/>
          <w:marRight w:val="0"/>
          <w:marTop w:val="0"/>
          <w:marBottom w:val="0"/>
          <w:divBdr>
            <w:top w:val="none" w:sz="0" w:space="0" w:color="auto"/>
            <w:left w:val="none" w:sz="0" w:space="0" w:color="auto"/>
            <w:bottom w:val="none" w:sz="0" w:space="0" w:color="auto"/>
            <w:right w:val="none" w:sz="0" w:space="0" w:color="auto"/>
          </w:divBdr>
        </w:div>
        <w:div w:id="280115592">
          <w:marLeft w:val="0"/>
          <w:marRight w:val="0"/>
          <w:marTop w:val="0"/>
          <w:marBottom w:val="0"/>
          <w:divBdr>
            <w:top w:val="none" w:sz="0" w:space="0" w:color="auto"/>
            <w:left w:val="none" w:sz="0" w:space="0" w:color="auto"/>
            <w:bottom w:val="none" w:sz="0" w:space="0" w:color="auto"/>
            <w:right w:val="none" w:sz="0" w:space="0" w:color="auto"/>
          </w:divBdr>
        </w:div>
        <w:div w:id="692268414">
          <w:marLeft w:val="0"/>
          <w:marRight w:val="0"/>
          <w:marTop w:val="0"/>
          <w:marBottom w:val="0"/>
          <w:divBdr>
            <w:top w:val="none" w:sz="0" w:space="0" w:color="auto"/>
            <w:left w:val="none" w:sz="0" w:space="0" w:color="auto"/>
            <w:bottom w:val="none" w:sz="0" w:space="0" w:color="auto"/>
            <w:right w:val="none" w:sz="0" w:space="0" w:color="auto"/>
          </w:divBdr>
        </w:div>
        <w:div w:id="1550413623">
          <w:marLeft w:val="0"/>
          <w:marRight w:val="0"/>
          <w:marTop w:val="0"/>
          <w:marBottom w:val="0"/>
          <w:divBdr>
            <w:top w:val="none" w:sz="0" w:space="0" w:color="auto"/>
            <w:left w:val="none" w:sz="0" w:space="0" w:color="auto"/>
            <w:bottom w:val="none" w:sz="0" w:space="0" w:color="auto"/>
            <w:right w:val="none" w:sz="0" w:space="0" w:color="auto"/>
          </w:divBdr>
        </w:div>
        <w:div w:id="966666496">
          <w:marLeft w:val="0"/>
          <w:marRight w:val="0"/>
          <w:marTop w:val="0"/>
          <w:marBottom w:val="0"/>
          <w:divBdr>
            <w:top w:val="none" w:sz="0" w:space="0" w:color="auto"/>
            <w:left w:val="none" w:sz="0" w:space="0" w:color="auto"/>
            <w:bottom w:val="none" w:sz="0" w:space="0" w:color="auto"/>
            <w:right w:val="none" w:sz="0" w:space="0" w:color="auto"/>
          </w:divBdr>
        </w:div>
        <w:div w:id="92283900">
          <w:marLeft w:val="0"/>
          <w:marRight w:val="0"/>
          <w:marTop w:val="0"/>
          <w:marBottom w:val="0"/>
          <w:divBdr>
            <w:top w:val="none" w:sz="0" w:space="0" w:color="auto"/>
            <w:left w:val="none" w:sz="0" w:space="0" w:color="auto"/>
            <w:bottom w:val="none" w:sz="0" w:space="0" w:color="auto"/>
            <w:right w:val="none" w:sz="0" w:space="0" w:color="auto"/>
          </w:divBdr>
        </w:div>
        <w:div w:id="394477037">
          <w:marLeft w:val="0"/>
          <w:marRight w:val="0"/>
          <w:marTop w:val="0"/>
          <w:marBottom w:val="0"/>
          <w:divBdr>
            <w:top w:val="none" w:sz="0" w:space="0" w:color="auto"/>
            <w:left w:val="none" w:sz="0" w:space="0" w:color="auto"/>
            <w:bottom w:val="none" w:sz="0" w:space="0" w:color="auto"/>
            <w:right w:val="none" w:sz="0" w:space="0" w:color="auto"/>
          </w:divBdr>
        </w:div>
        <w:div w:id="906525987">
          <w:marLeft w:val="0"/>
          <w:marRight w:val="0"/>
          <w:marTop w:val="0"/>
          <w:marBottom w:val="0"/>
          <w:divBdr>
            <w:top w:val="none" w:sz="0" w:space="0" w:color="auto"/>
            <w:left w:val="none" w:sz="0" w:space="0" w:color="auto"/>
            <w:bottom w:val="none" w:sz="0" w:space="0" w:color="auto"/>
            <w:right w:val="none" w:sz="0" w:space="0" w:color="auto"/>
          </w:divBdr>
        </w:div>
        <w:div w:id="1204556637">
          <w:marLeft w:val="0"/>
          <w:marRight w:val="0"/>
          <w:marTop w:val="0"/>
          <w:marBottom w:val="0"/>
          <w:divBdr>
            <w:top w:val="none" w:sz="0" w:space="0" w:color="auto"/>
            <w:left w:val="none" w:sz="0" w:space="0" w:color="auto"/>
            <w:bottom w:val="none" w:sz="0" w:space="0" w:color="auto"/>
            <w:right w:val="none" w:sz="0" w:space="0" w:color="auto"/>
          </w:divBdr>
        </w:div>
        <w:div w:id="1383406419">
          <w:marLeft w:val="0"/>
          <w:marRight w:val="0"/>
          <w:marTop w:val="0"/>
          <w:marBottom w:val="0"/>
          <w:divBdr>
            <w:top w:val="none" w:sz="0" w:space="0" w:color="auto"/>
            <w:left w:val="none" w:sz="0" w:space="0" w:color="auto"/>
            <w:bottom w:val="none" w:sz="0" w:space="0" w:color="auto"/>
            <w:right w:val="none" w:sz="0" w:space="0" w:color="auto"/>
          </w:divBdr>
        </w:div>
        <w:div w:id="1577016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1374</Words>
  <Characters>7837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2020-03-24T07:03:00Z</dcterms:created>
  <dcterms:modified xsi:type="dcterms:W3CDTF">2020-03-24T07:46:00Z</dcterms:modified>
</cp:coreProperties>
</file>