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A81" w:rsidRDefault="000D3A81" w:rsidP="000D3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АМТ-18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задание по математике 25</w:t>
      </w:r>
      <w:r>
        <w:rPr>
          <w:rFonts w:ascii="Times New Roman" w:hAnsi="Times New Roman" w:cs="Times New Roman"/>
          <w:sz w:val="28"/>
          <w:szCs w:val="28"/>
        </w:rPr>
        <w:t>.05.20</w:t>
      </w:r>
    </w:p>
    <w:p w:rsidR="000D3A81" w:rsidRDefault="000D3A81" w:rsidP="000D3A81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0D3A81" w:rsidRPr="00FD70AE" w:rsidRDefault="000D3A81" w:rsidP="000D3A8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D3A81" w:rsidRDefault="000D3A81" w:rsidP="000D3A81">
      <w:pPr>
        <w:rPr>
          <w:rFonts w:ascii="Times New Roman" w:hAnsi="Times New Roman" w:cs="Times New Roman"/>
          <w:sz w:val="28"/>
          <w:szCs w:val="28"/>
        </w:rPr>
      </w:pPr>
    </w:p>
    <w:p w:rsidR="000D3A81" w:rsidRDefault="000D3A81" w:rsidP="000D3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«Сложение и вычитание векторов»</w:t>
      </w:r>
    </w:p>
    <w:p w:rsidR="000D3A81" w:rsidRDefault="000D3A81" w:rsidP="000D3A81">
      <w:pPr>
        <w:rPr>
          <w:rFonts w:ascii="Times New Roman" w:hAnsi="Times New Roman" w:cs="Times New Roman"/>
          <w:sz w:val="28"/>
          <w:szCs w:val="28"/>
        </w:rPr>
      </w:pPr>
    </w:p>
    <w:p w:rsidR="000D3A81" w:rsidRDefault="000D3A81" w:rsidP="000D3A81">
      <w:pPr>
        <w:rPr>
          <w:rFonts w:ascii="Times New Roman" w:hAnsi="Times New Roman" w:cs="Times New Roman"/>
          <w:sz w:val="28"/>
          <w:szCs w:val="28"/>
        </w:rPr>
      </w:pPr>
    </w:p>
    <w:p w:rsidR="000D3A81" w:rsidRDefault="000D3A81" w:rsidP="000D3A8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п.40-41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D3A81" w:rsidRDefault="000D3A81" w:rsidP="000D3A8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сложения векторов (правило треугольника)</w:t>
      </w:r>
    </w:p>
    <w:p w:rsidR="000D3A81" w:rsidRDefault="000D3A81" w:rsidP="000D3A8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свойства сложения векторов</w:t>
      </w:r>
    </w:p>
    <w:p w:rsidR="000D3A81" w:rsidRDefault="000D3A81" w:rsidP="000D3A8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разности векторов</w:t>
      </w:r>
    </w:p>
    <w:p w:rsidR="000D3A81" w:rsidRDefault="000D3A81" w:rsidP="000D3A8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многоугольника для векторов</w:t>
      </w:r>
    </w:p>
    <w:p w:rsidR="000D3A81" w:rsidRPr="00107501" w:rsidRDefault="000D3A81" w:rsidP="000D3A8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№329(а), №</w:t>
      </w:r>
      <w:proofErr w:type="gramStart"/>
      <w:r>
        <w:rPr>
          <w:rFonts w:ascii="Times New Roman" w:hAnsi="Times New Roman" w:cs="Times New Roman"/>
          <w:sz w:val="28"/>
          <w:szCs w:val="28"/>
        </w:rPr>
        <w:t>330,№</w:t>
      </w:r>
      <w:proofErr w:type="gramEnd"/>
      <w:r>
        <w:rPr>
          <w:rFonts w:ascii="Times New Roman" w:hAnsi="Times New Roman" w:cs="Times New Roman"/>
          <w:sz w:val="28"/>
          <w:szCs w:val="28"/>
        </w:rPr>
        <w:t>335,№337</w:t>
      </w:r>
    </w:p>
    <w:p w:rsidR="000D3A81" w:rsidRDefault="000D3A81" w:rsidP="000D3A81"/>
    <w:p w:rsidR="000D3A81" w:rsidRDefault="000D3A81" w:rsidP="000D3A81"/>
    <w:p w:rsidR="000D3A81" w:rsidRDefault="000D3A81" w:rsidP="000D3A81"/>
    <w:p w:rsidR="000D3A81" w:rsidRDefault="000D3A81" w:rsidP="000D3A81"/>
    <w:p w:rsidR="000609C6" w:rsidRDefault="000609C6"/>
    <w:sectPr w:rsidR="00060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C5723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81"/>
    <w:rsid w:val="000609C6"/>
    <w:rsid w:val="000D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B30A"/>
  <w15:chartTrackingRefBased/>
  <w15:docId w15:val="{00D8BEFE-BA14-463F-A14D-57BAB0C3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2020-05-23T17:24:00Z</dcterms:created>
  <dcterms:modified xsi:type="dcterms:W3CDTF">2020-05-23T17:25:00Z</dcterms:modified>
</cp:coreProperties>
</file>