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3C7" w:rsidRDefault="004613C7" w:rsidP="004613C7">
      <w:pPr>
        <w:spacing w:after="0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r w:rsidRPr="00D66D26">
        <w:rPr>
          <w:rFonts w:ascii="Times New Roman" w:eastAsia="Times New Roman" w:hAnsi="Times New Roman" w:cs="Times New Roman"/>
          <w:color w:val="000000"/>
          <w:sz w:val="31"/>
          <w:szCs w:val="31"/>
        </w:rPr>
        <w:t xml:space="preserve">Урок </w:t>
      </w:r>
      <w:r>
        <w:rPr>
          <w:rFonts w:ascii="Times New Roman" w:eastAsia="Times New Roman" w:hAnsi="Times New Roman" w:cs="Times New Roman"/>
          <w:color w:val="000000"/>
          <w:sz w:val="31"/>
          <w:szCs w:val="31"/>
        </w:rPr>
        <w:t xml:space="preserve"> </w:t>
      </w:r>
      <w:r w:rsidRPr="00D66D26">
        <w:rPr>
          <w:rFonts w:ascii="Times New Roman" w:eastAsia="Times New Roman" w:hAnsi="Times New Roman" w:cs="Times New Roman"/>
          <w:color w:val="000000"/>
          <w:sz w:val="31"/>
          <w:szCs w:val="31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31"/>
          <w:szCs w:val="31"/>
        </w:rPr>
        <w:t>95-96</w:t>
      </w:r>
      <w:r w:rsidRPr="00D66D26">
        <w:rPr>
          <w:rFonts w:ascii="Times New Roman" w:eastAsia="Times New Roman" w:hAnsi="Times New Roman" w:cs="Times New Roman"/>
          <w:color w:val="000000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1"/>
          <w:szCs w:val="31"/>
        </w:rPr>
        <w:t xml:space="preserve">    </w:t>
      </w:r>
      <w:r w:rsidRPr="00D66D26">
        <w:rPr>
          <w:rFonts w:ascii="Times New Roman" w:eastAsia="Times New Roman" w:hAnsi="Times New Roman" w:cs="Times New Roman"/>
          <w:color w:val="000000"/>
          <w:sz w:val="31"/>
          <w:szCs w:val="31"/>
        </w:rPr>
        <w:t>Дата:</w:t>
      </w:r>
      <w:r>
        <w:rPr>
          <w:rFonts w:ascii="Times New Roman" w:eastAsia="Times New Roman" w:hAnsi="Times New Roman" w:cs="Times New Roman"/>
          <w:color w:val="000000"/>
          <w:sz w:val="31"/>
          <w:szCs w:val="31"/>
        </w:rPr>
        <w:t xml:space="preserve"> 25 03 20</w:t>
      </w:r>
    </w:p>
    <w:p w:rsidR="004613C7" w:rsidRDefault="004613C7" w:rsidP="004613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8F4E93">
        <w:rPr>
          <w:rFonts w:ascii="Times New Roman" w:hAnsi="Times New Roman" w:cs="Times New Roman"/>
          <w:sz w:val="28"/>
          <w:szCs w:val="28"/>
          <w:u w:val="single"/>
        </w:rPr>
        <w:t>адание</w:t>
      </w:r>
      <w:proofErr w:type="gramStart"/>
      <w:r w:rsidRPr="008F4E9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E76CA">
        <w:rPr>
          <w:rFonts w:ascii="Times New Roman" w:hAnsi="Times New Roman" w:cs="Times New Roman"/>
          <w:sz w:val="28"/>
          <w:szCs w:val="28"/>
        </w:rPr>
        <w:t>Конспектировать, изучить три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76CA">
        <w:rPr>
          <w:rFonts w:ascii="Times New Roman" w:hAnsi="Times New Roman" w:cs="Times New Roman"/>
          <w:sz w:val="28"/>
          <w:szCs w:val="28"/>
        </w:rPr>
        <w:t>Фарадея.  По данной лекции и</w:t>
      </w:r>
      <w:r>
        <w:rPr>
          <w:rFonts w:ascii="Times New Roman" w:hAnsi="Times New Roman" w:cs="Times New Roman"/>
          <w:sz w:val="28"/>
          <w:szCs w:val="28"/>
        </w:rPr>
        <w:t xml:space="preserve"> учебнику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 w:rsidRPr="00945719">
        <w:rPr>
          <w:rFonts w:ascii="Times New Roman" w:hAnsi="Times New Roman"/>
          <w:sz w:val="24"/>
          <w:szCs w:val="24"/>
        </w:rPr>
        <w:t xml:space="preserve">Г.Я. </w:t>
      </w:r>
      <w:proofErr w:type="spellStart"/>
      <w:r w:rsidRPr="00945719">
        <w:rPr>
          <w:rFonts w:ascii="Times New Roman" w:hAnsi="Times New Roman"/>
          <w:sz w:val="24"/>
          <w:szCs w:val="24"/>
        </w:rPr>
        <w:t>Мякишев</w:t>
      </w:r>
      <w:proofErr w:type="spellEnd"/>
      <w:r w:rsidRPr="00945719">
        <w:rPr>
          <w:rFonts w:ascii="Times New Roman" w:hAnsi="Times New Roman"/>
          <w:sz w:val="24"/>
          <w:szCs w:val="24"/>
        </w:rPr>
        <w:t xml:space="preserve">, Б.Б. </w:t>
      </w:r>
      <w:proofErr w:type="spellStart"/>
      <w:r w:rsidRPr="00945719">
        <w:rPr>
          <w:rFonts w:ascii="Times New Roman" w:hAnsi="Times New Roman"/>
          <w:sz w:val="24"/>
          <w:szCs w:val="24"/>
        </w:rPr>
        <w:t>Буховцев</w:t>
      </w:r>
      <w:proofErr w:type="spellEnd"/>
      <w:r w:rsidRPr="00945719">
        <w:rPr>
          <w:rFonts w:ascii="Times New Roman" w:hAnsi="Times New Roman"/>
          <w:sz w:val="24"/>
          <w:szCs w:val="24"/>
        </w:rPr>
        <w:t xml:space="preserve">, Н.Н.Сотский. 10 </w:t>
      </w:r>
      <w:proofErr w:type="spellStart"/>
      <w:r w:rsidRPr="00945719">
        <w:rPr>
          <w:rFonts w:ascii="Times New Roman" w:hAnsi="Times New Roman"/>
          <w:sz w:val="24"/>
          <w:szCs w:val="24"/>
        </w:rPr>
        <w:t>кл</w:t>
      </w:r>
      <w:proofErr w:type="spellEnd"/>
      <w:r w:rsidRPr="00945719">
        <w:rPr>
          <w:rFonts w:ascii="Times New Roman" w:hAnsi="Times New Roman"/>
          <w:sz w:val="24"/>
          <w:szCs w:val="24"/>
        </w:rPr>
        <w:t xml:space="preserve">  .-М.  «Просвещение»,2010г.</w:t>
      </w:r>
      <w:r>
        <w:rPr>
          <w:rFonts w:ascii="Times New Roman" w:hAnsi="Times New Roman"/>
          <w:sz w:val="24"/>
          <w:szCs w:val="24"/>
        </w:rPr>
        <w:t xml:space="preserve">, стр.309- 315- с, </w:t>
      </w:r>
      <w:r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>122-126</w:t>
      </w:r>
      <w:r>
        <w:rPr>
          <w:rFonts w:ascii="Times New Roman" w:hAnsi="Times New Roman" w:cs="Times New Roman"/>
          <w:sz w:val="24"/>
          <w:szCs w:val="24"/>
        </w:rPr>
        <w:t xml:space="preserve">101 </w:t>
      </w:r>
    </w:p>
    <w:p w:rsidR="004613C7" w:rsidRDefault="004613C7" w:rsidP="004613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вопросы, которые имеются  в конце лекции</w:t>
      </w:r>
      <w:r w:rsidR="003E76C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E76CA">
        <w:rPr>
          <w:rFonts w:ascii="Times New Roman" w:hAnsi="Times New Roman" w:cs="Times New Roman"/>
          <w:sz w:val="24"/>
          <w:szCs w:val="24"/>
        </w:rPr>
        <w:t>выделенное</w:t>
      </w:r>
      <w:proofErr w:type="gramEnd"/>
      <w:r w:rsidR="003E76CA">
        <w:rPr>
          <w:rFonts w:ascii="Times New Roman" w:hAnsi="Times New Roman" w:cs="Times New Roman"/>
          <w:sz w:val="24"/>
          <w:szCs w:val="24"/>
        </w:rPr>
        <w:t xml:space="preserve"> толстым шрифтом.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3C7" w:rsidRDefault="004613C7" w:rsidP="00461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13C7" w:rsidRPr="00476F15" w:rsidRDefault="004613C7" w:rsidP="004613C7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Выполненную работу </w:t>
      </w:r>
      <w:proofErr w:type="gram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отправляем</w:t>
      </w:r>
      <w:proofErr w:type="gram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сфотографируйте и пришлите на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097DDF" w:rsidRPr="004613C7" w:rsidRDefault="00097DDF" w:rsidP="00097DDF">
      <w:pPr>
        <w:shd w:val="clear" w:color="auto" w:fill="FFFFFF"/>
        <w:spacing w:after="0" w:line="434" w:lineRule="atLeast"/>
        <w:rPr>
          <w:rFonts w:ascii="Arial" w:eastAsia="Times New Roman" w:hAnsi="Arial" w:cs="Arial"/>
          <w:b/>
          <w:color w:val="000000"/>
          <w:sz w:val="31"/>
          <w:szCs w:val="31"/>
        </w:rPr>
      </w:pPr>
      <w:r w:rsidRPr="004613C7">
        <w:rPr>
          <w:rFonts w:ascii="Times New Roman" w:eastAsia="Times New Roman" w:hAnsi="Times New Roman" w:cs="Times New Roman"/>
          <w:b/>
          <w:color w:val="000000"/>
          <w:sz w:val="31"/>
          <w:szCs w:val="31"/>
        </w:rPr>
        <w:t xml:space="preserve"> Тема урока:</w:t>
      </w:r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Электрический ток в жидкостях</w:t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Arial" w:eastAsia="Times New Roman" w:hAnsi="Arial" w:cs="Arial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урока:</w:t>
      </w:r>
      <w:r w:rsidRPr="003E76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Разъяснить физическую природу электропроводности жидких проводников, </w:t>
      </w:r>
      <w:r w:rsidRPr="003E76CA">
        <w:rPr>
          <w:rFonts w:ascii="Times New Roman" w:eastAsia="Times New Roman" w:hAnsi="Times New Roman" w:cs="Times New Roman"/>
          <w:sz w:val="24"/>
          <w:szCs w:val="24"/>
        </w:rPr>
        <w:t>осуществить вывод закона электролиза в свете электронных представлений, научить учащихся применять закон при решении задач</w:t>
      </w:r>
      <w:proofErr w:type="gramStart"/>
      <w:r w:rsidRPr="003E76CA">
        <w:rPr>
          <w:rFonts w:ascii="Times New Roman" w:eastAsia="Times New Roman" w:hAnsi="Times New Roman" w:cs="Times New Roman"/>
          <w:sz w:val="24"/>
          <w:szCs w:val="24"/>
        </w:rPr>
        <w:t> .</w:t>
      </w:r>
      <w:proofErr w:type="gramEnd"/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Arial" w:eastAsia="Times New Roman" w:hAnsi="Arial" w:cs="Arial"/>
          <w:sz w:val="31"/>
          <w:szCs w:val="31"/>
        </w:rPr>
      </w:pPr>
      <w:r w:rsidRPr="003E76CA">
        <w:rPr>
          <w:rFonts w:ascii="Times New Roman" w:eastAsia="Times New Roman" w:hAnsi="Times New Roman" w:cs="Times New Roman"/>
          <w:sz w:val="31"/>
          <w:szCs w:val="31"/>
        </w:rPr>
        <w:t>Конспект урока</w:t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sz w:val="24"/>
          <w:szCs w:val="24"/>
        </w:rPr>
        <w:t>1. *Эл. ток в газах – это.</w:t>
      </w:r>
      <w:proofErr w:type="gramStart"/>
      <w:r w:rsidRPr="003E76C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sz w:val="24"/>
          <w:szCs w:val="24"/>
        </w:rPr>
        <w:t>*Проводимость –</w:t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sz w:val="24"/>
          <w:szCs w:val="24"/>
        </w:rPr>
        <w:t xml:space="preserve">*Носители </w:t>
      </w:r>
      <w:proofErr w:type="spellStart"/>
      <w:r w:rsidRPr="003E76CA">
        <w:rPr>
          <w:rFonts w:ascii="Times New Roman" w:eastAsia="Times New Roman" w:hAnsi="Times New Roman" w:cs="Times New Roman"/>
          <w:sz w:val="24"/>
          <w:szCs w:val="24"/>
        </w:rPr>
        <w:t>эл</w:t>
      </w:r>
      <w:proofErr w:type="spellEnd"/>
      <w:r w:rsidRPr="003E76CA">
        <w:rPr>
          <w:rFonts w:ascii="Times New Roman" w:eastAsia="Times New Roman" w:hAnsi="Times New Roman" w:cs="Times New Roman"/>
          <w:sz w:val="24"/>
          <w:szCs w:val="24"/>
        </w:rPr>
        <w:t>. заряда –</w:t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sz w:val="24"/>
          <w:szCs w:val="24"/>
        </w:rPr>
        <w:t>*Примеры -</w:t>
      </w:r>
    </w:p>
    <w:p w:rsidR="00097DDF" w:rsidRPr="003E76CA" w:rsidRDefault="004613C7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3</w:t>
      </w:r>
      <w:r w:rsidR="00097DDF" w:rsidRPr="003E76CA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</w:t>
      </w:r>
      <w:r w:rsidR="00097DDF" w:rsidRPr="003E76C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97DDF" w:rsidRPr="003E76CA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Изучение нового материала</w:t>
      </w:r>
    </w:p>
    <w:p w:rsidR="00097DDF" w:rsidRPr="003E76CA" w:rsidRDefault="004613C7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sz w:val="24"/>
          <w:szCs w:val="24"/>
          <w:u w:val="single"/>
        </w:rPr>
        <w:t>3</w:t>
      </w:r>
      <w:r w:rsidR="00097DDF" w:rsidRPr="003E76CA">
        <w:rPr>
          <w:rFonts w:ascii="Times New Roman" w:eastAsia="Times New Roman" w:hAnsi="Times New Roman" w:cs="Times New Roman"/>
          <w:sz w:val="24"/>
          <w:szCs w:val="24"/>
          <w:u w:val="single"/>
        </w:rPr>
        <w:t>.1Электролиты</w:t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sz w:val="24"/>
          <w:szCs w:val="24"/>
        </w:rPr>
        <w:t xml:space="preserve">В растворах и расплавах электролитов (солей, кислот и щёлочей) перенос зарядов под действием электрического поля, осуществляется “+” и </w:t>
      </w:r>
      <w:proofErr w:type="gramStart"/>
      <w:r w:rsidRPr="003E76CA">
        <w:rPr>
          <w:rFonts w:ascii="Times New Roman" w:eastAsia="Times New Roman" w:hAnsi="Times New Roman" w:cs="Times New Roman"/>
          <w:sz w:val="24"/>
          <w:szCs w:val="24"/>
        </w:rPr>
        <w:t>“-</w:t>
      </w:r>
      <w:proofErr w:type="gramEnd"/>
      <w:r w:rsidRPr="003E76CA">
        <w:rPr>
          <w:rFonts w:ascii="Times New Roman" w:eastAsia="Times New Roman" w:hAnsi="Times New Roman" w:cs="Times New Roman"/>
          <w:sz w:val="24"/>
          <w:szCs w:val="24"/>
        </w:rPr>
        <w:t>” ионами, которые движутся в противоположных направлениях.</w:t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Электролиты </w:t>
      </w:r>
      <w:r w:rsidRPr="003E76CA">
        <w:rPr>
          <w:rFonts w:ascii="Times New Roman" w:eastAsia="Times New Roman" w:hAnsi="Times New Roman" w:cs="Times New Roman"/>
          <w:sz w:val="24"/>
          <w:szCs w:val="24"/>
        </w:rPr>
        <w:t xml:space="preserve">– это вещества, растворы и расплавы которых обладают </w:t>
      </w:r>
      <w:proofErr w:type="gramStart"/>
      <w:r w:rsidRPr="003E76CA">
        <w:rPr>
          <w:rFonts w:ascii="Times New Roman" w:eastAsia="Times New Roman" w:hAnsi="Times New Roman" w:cs="Times New Roman"/>
          <w:sz w:val="24"/>
          <w:szCs w:val="24"/>
        </w:rPr>
        <w:t>ионной</w:t>
      </w:r>
      <w:proofErr w:type="gramEnd"/>
      <w:r w:rsidRPr="003E76CA">
        <w:rPr>
          <w:rFonts w:ascii="Times New Roman" w:eastAsia="Times New Roman" w:hAnsi="Times New Roman" w:cs="Times New Roman"/>
          <w:sz w:val="24"/>
          <w:szCs w:val="24"/>
        </w:rPr>
        <w:t xml:space="preserve"> проводимость</w:t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sz w:val="24"/>
          <w:szCs w:val="24"/>
        </w:rPr>
        <w:t xml:space="preserve">Процесс выделения на электродах вещества, связанный с </w:t>
      </w:r>
      <w:proofErr w:type="spellStart"/>
      <w:r w:rsidRPr="003E76CA">
        <w:rPr>
          <w:rFonts w:ascii="Times New Roman" w:eastAsia="Times New Roman" w:hAnsi="Times New Roman" w:cs="Times New Roman"/>
          <w:sz w:val="24"/>
          <w:szCs w:val="24"/>
        </w:rPr>
        <w:t>окислительно-востановительной</w:t>
      </w:r>
      <w:proofErr w:type="spellEnd"/>
      <w:r w:rsidRPr="003E76CA">
        <w:rPr>
          <w:rFonts w:ascii="Times New Roman" w:eastAsia="Times New Roman" w:hAnsi="Times New Roman" w:cs="Times New Roman"/>
          <w:sz w:val="24"/>
          <w:szCs w:val="24"/>
        </w:rPr>
        <w:t xml:space="preserve"> реакцией – </w:t>
      </w:r>
      <w:r w:rsidRPr="003E76C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называется электролизом.</w:t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sz w:val="24"/>
          <w:szCs w:val="24"/>
          <w:u w:val="single"/>
        </w:rPr>
        <w:t>4.2 Закон электролиза</w:t>
      </w:r>
      <w:proofErr w:type="gramStart"/>
      <w:r w:rsidRPr="003E76CA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3E76C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Ф</w:t>
      </w:r>
      <w:proofErr w:type="gramEnd"/>
      <w:r w:rsidRPr="003E76C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из. смысл </w:t>
      </w:r>
      <w:proofErr w:type="spellStart"/>
      <w:r w:rsidRPr="003E76C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k</w:t>
      </w:r>
      <w:proofErr w:type="spellEnd"/>
      <w:r w:rsidRPr="003E76C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 </w:t>
      </w:r>
      <w:r w:rsidRPr="003E76CA">
        <w:rPr>
          <w:rFonts w:ascii="Times New Roman" w:eastAsia="Times New Roman" w:hAnsi="Times New Roman" w:cs="Times New Roman"/>
          <w:sz w:val="24"/>
          <w:szCs w:val="24"/>
        </w:rPr>
        <w:t>– численно равен массе вещества, выделившегося на электроде при прохождении через электролит заряда в 1 Кл</w:t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65270" cy="928370"/>
            <wp:effectExtent l="19050" t="0" r="0" b="0"/>
            <wp:docPr id="66" name="Рисунок 39" descr="hello_html_m7212e4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m7212e48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270" cy="92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76C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Масса вещества,</w:t>
      </w:r>
      <w:r w:rsidRPr="003E76CA">
        <w:rPr>
          <w:rFonts w:ascii="Times New Roman" w:eastAsia="Times New Roman" w:hAnsi="Times New Roman" w:cs="Times New Roman"/>
          <w:sz w:val="24"/>
          <w:szCs w:val="24"/>
        </w:rPr>
        <w:t> выделившегося на электроде за время </w:t>
      </w:r>
      <w:r w:rsidRPr="003E76C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880" cy="140970"/>
            <wp:effectExtent l="19050" t="0" r="7620" b="0"/>
            <wp:docPr id="40" name="Рисунок 40" descr="hello_html_37846d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37846db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4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76CA">
        <w:rPr>
          <w:rFonts w:ascii="Times New Roman" w:eastAsia="Times New Roman" w:hAnsi="Times New Roman" w:cs="Times New Roman"/>
          <w:sz w:val="24"/>
          <w:szCs w:val="24"/>
        </w:rPr>
        <w:t> при прохождении электрического тока, прямо пропорциональна силе тока и времени. (Данное утверждение было получение в 1833 г., английским физиком Майклом Фарадеем и носит название </w:t>
      </w:r>
      <w:r w:rsidRPr="003E76CA">
        <w:rPr>
          <w:rFonts w:ascii="Times New Roman" w:eastAsia="Times New Roman" w:hAnsi="Times New Roman" w:cs="Times New Roman"/>
          <w:bCs/>
          <w:sz w:val="24"/>
          <w:szCs w:val="24"/>
        </w:rPr>
        <w:t>закон Фарадея</w:t>
      </w:r>
      <w:r w:rsidRPr="003E76C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4.3 Применение электролиза</w:t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E76CA">
        <w:rPr>
          <w:rFonts w:ascii="Times New Roman" w:eastAsia="Times New Roman" w:hAnsi="Times New Roman" w:cs="Times New Roman"/>
          <w:sz w:val="24"/>
          <w:szCs w:val="24"/>
        </w:rPr>
        <w:t>Применение электролиза в технике (сообщение учащегося). (</w:t>
      </w:r>
      <w:proofErr w:type="gramEnd"/>
    </w:p>
    <w:p w:rsidR="00097DDF" w:rsidRPr="003E76CA" w:rsidRDefault="00097DDF" w:rsidP="00097DDF">
      <w:pPr>
        <w:numPr>
          <w:ilvl w:val="0"/>
          <w:numId w:val="1"/>
        </w:numPr>
        <w:shd w:val="clear" w:color="auto" w:fill="FFFFFF"/>
        <w:spacing w:after="0" w:line="43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sz w:val="24"/>
          <w:szCs w:val="24"/>
        </w:rPr>
        <w:t>Гальваностегия - декоративное или антикоррозийное покрытие металлических изделий тонким слоем другого металла (никелирование, хромирование, омеднение, золочение).</w:t>
      </w:r>
    </w:p>
    <w:p w:rsidR="00097DDF" w:rsidRPr="003E76CA" w:rsidRDefault="00097DDF" w:rsidP="00097DDF">
      <w:pPr>
        <w:numPr>
          <w:ilvl w:val="0"/>
          <w:numId w:val="1"/>
        </w:numPr>
        <w:shd w:val="clear" w:color="auto" w:fill="FFFFFF"/>
        <w:spacing w:after="0" w:line="43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sz w:val="24"/>
          <w:szCs w:val="24"/>
        </w:rPr>
        <w:t>Гальванопластика - электролитическое изготовление металлических копий, рельефных предметов. Этим способом были сделаны фигуры для Исаакиевского собора в Санкт-Петербурге.</w:t>
      </w:r>
    </w:p>
    <w:p w:rsidR="00097DDF" w:rsidRPr="003E76CA" w:rsidRDefault="00097DDF" w:rsidP="00097DDF">
      <w:pPr>
        <w:numPr>
          <w:ilvl w:val="0"/>
          <w:numId w:val="1"/>
        </w:numPr>
        <w:shd w:val="clear" w:color="auto" w:fill="FFFFFF"/>
        <w:spacing w:after="0" w:line="43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sz w:val="24"/>
          <w:szCs w:val="24"/>
        </w:rPr>
        <w:t>Электрометаллургия-получение чистых металлов при электролизе расплавленных руд (</w:t>
      </w:r>
      <w:proofErr w:type="spellStart"/>
      <w:r w:rsidRPr="003E76CA">
        <w:rPr>
          <w:rFonts w:ascii="Times New Roman" w:eastAsia="Times New Roman" w:hAnsi="Times New Roman" w:cs="Times New Roman"/>
          <w:sz w:val="24"/>
          <w:szCs w:val="24"/>
        </w:rPr>
        <w:t>Al</w:t>
      </w:r>
      <w:proofErr w:type="spellEnd"/>
      <w:r w:rsidRPr="003E76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76CA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E76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76CA">
        <w:rPr>
          <w:rFonts w:ascii="Times New Roman" w:eastAsia="Times New Roman" w:hAnsi="Times New Roman" w:cs="Times New Roman"/>
          <w:sz w:val="24"/>
          <w:szCs w:val="24"/>
        </w:rPr>
        <w:t>Mg</w:t>
      </w:r>
      <w:proofErr w:type="spellEnd"/>
      <w:r w:rsidRPr="003E76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76CA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Pr="003E76C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97DDF" w:rsidRPr="003E76CA" w:rsidRDefault="00097DDF" w:rsidP="00097DDF">
      <w:pPr>
        <w:numPr>
          <w:ilvl w:val="0"/>
          <w:numId w:val="1"/>
        </w:numPr>
        <w:shd w:val="clear" w:color="auto" w:fill="FFFFFF"/>
        <w:spacing w:after="0" w:line="43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sz w:val="24"/>
          <w:szCs w:val="24"/>
        </w:rPr>
        <w:t>Рафинирование металлов - очистка металлов от примесей</w:t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5. Проверка понимание и осмысления нового материала, и применение нового материала на практике</w:t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b/>
          <w:sz w:val="24"/>
          <w:szCs w:val="24"/>
        </w:rPr>
        <w:t>1. Какие вещества называются электролитами?</w:t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b/>
          <w:sz w:val="24"/>
          <w:szCs w:val="24"/>
        </w:rPr>
        <w:t xml:space="preserve">2. Дайте </w:t>
      </w:r>
      <w:proofErr w:type="spellStart"/>
      <w:r w:rsidRPr="003E76CA">
        <w:rPr>
          <w:rFonts w:ascii="Times New Roman" w:eastAsia="Times New Roman" w:hAnsi="Times New Roman" w:cs="Times New Roman"/>
          <w:b/>
          <w:sz w:val="24"/>
          <w:szCs w:val="24"/>
        </w:rPr>
        <w:t>определение</w:t>
      </w:r>
      <w:proofErr w:type="gramStart"/>
      <w:r w:rsidRPr="003E76CA">
        <w:rPr>
          <w:rFonts w:ascii="Times New Roman" w:eastAsia="Times New Roman" w:hAnsi="Times New Roman" w:cs="Times New Roman"/>
          <w:b/>
          <w:sz w:val="24"/>
          <w:szCs w:val="24"/>
        </w:rPr>
        <w:t>:э</w:t>
      </w:r>
      <w:proofErr w:type="gramEnd"/>
      <w:r w:rsidRPr="003E76CA">
        <w:rPr>
          <w:rFonts w:ascii="Times New Roman" w:eastAsia="Times New Roman" w:hAnsi="Times New Roman" w:cs="Times New Roman"/>
          <w:b/>
          <w:sz w:val="24"/>
          <w:szCs w:val="24"/>
        </w:rPr>
        <w:t>лектрической</w:t>
      </w:r>
      <w:proofErr w:type="spellEnd"/>
      <w:r w:rsidRPr="003E76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76CA">
        <w:rPr>
          <w:rFonts w:ascii="Times New Roman" w:eastAsia="Times New Roman" w:hAnsi="Times New Roman" w:cs="Times New Roman"/>
          <w:b/>
          <w:sz w:val="24"/>
          <w:szCs w:val="24"/>
        </w:rPr>
        <w:t>диссоциации;степени</w:t>
      </w:r>
      <w:proofErr w:type="spellEnd"/>
      <w:r w:rsidRPr="003E76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76CA">
        <w:rPr>
          <w:rFonts w:ascii="Times New Roman" w:eastAsia="Times New Roman" w:hAnsi="Times New Roman" w:cs="Times New Roman"/>
          <w:b/>
          <w:sz w:val="24"/>
          <w:szCs w:val="24"/>
        </w:rPr>
        <w:t>диссоциации;рекомбинацией</w:t>
      </w:r>
      <w:proofErr w:type="spellEnd"/>
      <w:r w:rsidRPr="003E76C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b/>
          <w:sz w:val="24"/>
          <w:szCs w:val="24"/>
        </w:rPr>
        <w:t>3. Какой процесс называется электролизом? Кто и когда открыл?</w:t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b/>
          <w:sz w:val="24"/>
          <w:szCs w:val="24"/>
        </w:rPr>
        <w:t>4. Сформулируйте закон Фарадея?</w:t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b/>
          <w:sz w:val="24"/>
          <w:szCs w:val="24"/>
        </w:rPr>
        <w:t>5. Физический смысл электрохимического эквивалента вещества и постоянной Фараде</w:t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b/>
          <w:sz w:val="24"/>
          <w:szCs w:val="24"/>
        </w:rPr>
        <w:t xml:space="preserve">1) Почему нельзя прикасаться к неизолированным электрическим проводам голыми руками? (Влага на руках всегда содержит раствор различных солей и является </w:t>
      </w:r>
      <w:proofErr w:type="gramStart"/>
      <w:r w:rsidRPr="003E76CA">
        <w:rPr>
          <w:rFonts w:ascii="Times New Roman" w:eastAsia="Times New Roman" w:hAnsi="Times New Roman" w:cs="Times New Roman"/>
          <w:b/>
          <w:sz w:val="24"/>
          <w:szCs w:val="24"/>
        </w:rPr>
        <w:t>электролитом</w:t>
      </w:r>
      <w:proofErr w:type="gramEnd"/>
      <w:r w:rsidRPr="003E76CA">
        <w:rPr>
          <w:rFonts w:ascii="Times New Roman" w:eastAsia="Times New Roman" w:hAnsi="Times New Roman" w:cs="Times New Roman"/>
          <w:b/>
          <w:sz w:val="24"/>
          <w:szCs w:val="24"/>
        </w:rPr>
        <w:t xml:space="preserve"> поэтому создает хороший контакт между проводами и кожей)</w:t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b/>
          <w:sz w:val="24"/>
          <w:szCs w:val="24"/>
        </w:rPr>
        <w:t>2) Почему для гальванического покрытия изделия чаще используют никель и хром? (большая химическая стойкость, механическая прочность и после полировки дают красивый блеск)</w:t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b/>
          <w:sz w:val="24"/>
          <w:szCs w:val="24"/>
        </w:rPr>
        <w:t xml:space="preserve">3) Почему провода осветительной сети обязательно имеют резиновую оболочку, а провода, предназначенные для сырых </w:t>
      </w:r>
      <w:proofErr w:type="gramStart"/>
      <w:r w:rsidRPr="003E76CA">
        <w:rPr>
          <w:rFonts w:ascii="Times New Roman" w:eastAsia="Times New Roman" w:hAnsi="Times New Roman" w:cs="Times New Roman"/>
          <w:b/>
          <w:sz w:val="24"/>
          <w:szCs w:val="24"/>
        </w:rPr>
        <w:t>помещений</w:t>
      </w:r>
      <w:proofErr w:type="gramEnd"/>
      <w:r w:rsidRPr="003E76CA">
        <w:rPr>
          <w:rFonts w:ascii="Times New Roman" w:eastAsia="Times New Roman" w:hAnsi="Times New Roman" w:cs="Times New Roman"/>
          <w:b/>
          <w:sz w:val="24"/>
          <w:szCs w:val="24"/>
        </w:rPr>
        <w:t xml:space="preserve"> кроме того, еще просмолены снаружи?</w:t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b/>
          <w:sz w:val="24"/>
          <w:szCs w:val="24"/>
        </w:rPr>
        <w:t>(так как влага на проводах представляет электролит и является проводником, а это может привести к короткому замыканию и пожару</w:t>
      </w:r>
      <w:r w:rsidRPr="003E76C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Задачи</w:t>
      </w:r>
    </w:p>
    <w:p w:rsidR="00097DDF" w:rsidRPr="003E76CA" w:rsidRDefault="00097DDF" w:rsidP="00097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Эта </w:t>
      </w:r>
      <w:proofErr w:type="gramStart"/>
      <w:r w:rsidRPr="003E76C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задача</w:t>
      </w:r>
      <w:proofErr w:type="gramEnd"/>
      <w:r w:rsidRPr="003E76C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прежде всего на первый закон Фарадея. Его и запишем:</w:t>
      </w:r>
      <w:r w:rsidRPr="003E76C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E76CA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815975" cy="210820"/>
            <wp:effectExtent l="19050" t="0" r="3175" b="0"/>
            <wp:docPr id="41" name="Рисунок 41" descr="hello_html_1647d3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1647d327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75" cy="21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76C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E76CA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492125" cy="365760"/>
            <wp:effectExtent l="19050" t="0" r="3175" b="0"/>
            <wp:docPr id="42" name="Рисунок 42" descr="hello_html_m4c182d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c182d60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76C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E76CA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689610" cy="210820"/>
            <wp:effectExtent l="19050" t="0" r="0" b="0"/>
            <wp:docPr id="43" name="Рисунок 43" descr="hello_html_m4efe471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4efe471c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21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sz w:val="24"/>
          <w:szCs w:val="24"/>
        </w:rPr>
        <w:lastRenderedPageBreak/>
        <w:t>Плотность меди табличная величина, которая равна 9</w:t>
      </w:r>
      <w:r w:rsidRPr="003E76C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2125" cy="267335"/>
            <wp:effectExtent l="19050" t="0" r="3175" b="0"/>
            <wp:docPr id="44" name="Рисунок 44" descr="hello_html_2e0f4e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2e0f4e53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26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76CA">
        <w:rPr>
          <w:rFonts w:ascii="Times New Roman" w:eastAsia="Times New Roman" w:hAnsi="Times New Roman" w:cs="Times New Roman"/>
          <w:sz w:val="24"/>
          <w:szCs w:val="24"/>
        </w:rPr>
        <w:t>. Объем же слоя меди можно выразить через его толщину и площадь:</w:t>
      </w:r>
      <w:r w:rsidRPr="003E76C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72490" cy="210820"/>
            <wp:effectExtent l="0" t="0" r="3810" b="0"/>
            <wp:docPr id="45" name="Рисунок 45" descr="hello_html_m6ca12a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6ca12ae4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21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sz w:val="24"/>
          <w:szCs w:val="24"/>
        </w:rPr>
        <w:t>Силу тока так же свяжем с его плотностью. Плотность тока определяется как</w:t>
      </w:r>
      <w:proofErr w:type="gramStart"/>
      <w:r w:rsidRPr="003E76CA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9245" cy="365760"/>
            <wp:effectExtent l="19050" t="0" r="0" b="0"/>
            <wp:docPr id="46" name="Рисунок 46" descr="hello_html_m255d7e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255d7e32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76CA">
        <w:rPr>
          <w:rFonts w:ascii="Times New Roman" w:eastAsia="Times New Roman" w:hAnsi="Times New Roman" w:cs="Times New Roman"/>
          <w:sz w:val="24"/>
          <w:szCs w:val="24"/>
        </w:rPr>
        <w:t> , </w:t>
      </w:r>
      <w:r w:rsidRPr="003E76C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4185" cy="210820"/>
            <wp:effectExtent l="19050" t="0" r="0" b="0"/>
            <wp:docPr id="47" name="Рисунок 47" descr="hello_html_7bc6b0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7bc6b0e6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21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76CA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3E76C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3580" cy="407670"/>
            <wp:effectExtent l="19050" t="0" r="1270" b="0"/>
            <wp:docPr id="48" name="Рисунок 48" descr="hello_html_m4ccb6a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m4ccb6a3b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40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76CA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3E76C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0700" cy="407670"/>
            <wp:effectExtent l="19050" t="0" r="0" b="0"/>
            <wp:docPr id="49" name="Рисунок 49" descr="hello_html_m19741d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19741dcc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40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76CA">
        <w:rPr>
          <w:rFonts w:ascii="Times New Roman" w:eastAsia="Times New Roman" w:hAnsi="Times New Roman" w:cs="Times New Roman"/>
          <w:sz w:val="24"/>
          <w:szCs w:val="24"/>
        </w:rPr>
        <w:t>Электрохимический эквивалент также является табличной величиной и для меди он равен 0,3</w:t>
      </w:r>
      <w:r w:rsidRPr="003E76C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3700" cy="210820"/>
            <wp:effectExtent l="19050" t="0" r="6350" b="0"/>
            <wp:docPr id="50" name="Рисунок 50" descr="hello_html_m1c5018b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1c5018b3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1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76C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E76C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970" cy="267335"/>
            <wp:effectExtent l="19050" t="0" r="0" b="0"/>
            <wp:docPr id="51" name="Рисунок 51" descr="hello_html_m3bcb1ff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m3bcb1ff6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26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76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7DDF" w:rsidRPr="003E76CA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76C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69565" cy="407670"/>
            <wp:effectExtent l="19050" t="0" r="6985" b="0"/>
            <wp:docPr id="52" name="Рисунок 52" descr="hello_html_m76eccf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m76eccf0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40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B82" w:rsidRPr="004613C7" w:rsidRDefault="00097DDF" w:rsidP="00426B82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613C7">
        <w:rPr>
          <w:rFonts w:ascii="Times New Roman" w:eastAsia="Times New Roman" w:hAnsi="Times New Roman" w:cs="Times New Roman"/>
          <w:b/>
          <w:color w:val="5A5A5A"/>
          <w:sz w:val="24"/>
          <w:szCs w:val="24"/>
        </w:rPr>
        <w:t>.</w:t>
      </w:r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1Сколько цинка получено при электролизе раствора ZnSO4, если была затрачена энергия 2 кВт*</w:t>
      </w:r>
      <w:proofErr w:type="gramStart"/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</w:t>
      </w:r>
      <w:proofErr w:type="gramEnd"/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? Разность</w:t>
      </w:r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потенциалов между зажимами ванны 2 В. Постоянная Фарадея 9,65*104 Кл/моль.</w:t>
      </w:r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А. 0,22 кг Б. 1,22 кг В. 2,22 кг Г. 3,22 кг</w:t>
      </w:r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ТЕСТЫ</w:t>
      </w:r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5.Определите толщину слоя меди, выделившейся за 5 ч при электролизе медного купороса, если плотность тока</w:t>
      </w:r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равна 0,8 А/дм</w:t>
      </w:r>
      <w:proofErr w:type="gramStart"/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proofErr w:type="gramEnd"/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proofErr w:type="gramStart"/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А. 1,3 *105 м Б. 2,3*105 м В. 4,3*105 м Г. 5,3*105 м</w:t>
      </w:r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6.Амперметр, включённый последовательно с электролитической ванной, показывает ток I0 = 1,5 А. Какую</w:t>
      </w:r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 xml:space="preserve">поправку надо внести в показания амперметра, если за время </w:t>
      </w:r>
      <w:proofErr w:type="spellStart"/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</w:t>
      </w:r>
      <w:proofErr w:type="spellEnd"/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= 10 мин на катоде отложилась масса меди </w:t>
      </w:r>
      <w:proofErr w:type="spellStart"/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</w:t>
      </w:r>
      <w:proofErr w:type="spellEnd"/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=</w:t>
      </w:r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0,316 г? Эл/</w:t>
      </w:r>
      <w:proofErr w:type="spellStart"/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литический</w:t>
      </w:r>
      <w:proofErr w:type="spellEnd"/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эквивалент меди </w:t>
      </w:r>
      <w:proofErr w:type="spellStart"/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</w:t>
      </w:r>
      <w:proofErr w:type="spellEnd"/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= 3,3*107 кг/Кл.</w:t>
      </w:r>
      <w:proofErr w:type="gramEnd"/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А. 0,1 А Б. 0,2 А В. 0,3 А Г. 0,4 А</w:t>
      </w:r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 xml:space="preserve">7.Какими заряженными частицами создаётся </w:t>
      </w:r>
      <w:proofErr w:type="spellStart"/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эл</w:t>
      </w:r>
      <w:proofErr w:type="spellEnd"/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ток в электролитах?</w:t>
      </w:r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А. положительными и отрицательными ионами</w:t>
      </w:r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Б. электронами В. Дырками Г. электронами и дырками</w:t>
      </w:r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4613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6 Рефлексия</w:t>
      </w:r>
      <w:proofErr w:type="gramStart"/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.«</w:t>
      </w:r>
      <w:proofErr w:type="gramEnd"/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Что узнали? Что поняли? Что не поняли?»</w:t>
      </w:r>
    </w:p>
    <w:p w:rsidR="00097DDF" w:rsidRPr="004613C7" w:rsidRDefault="00097DDF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97DDF" w:rsidRPr="004613C7" w:rsidRDefault="00426B82" w:rsidP="00097DDF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613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 «Электрический ток в газах »</w:t>
      </w:r>
    </w:p>
    <w:p w:rsidR="00097DDF" w:rsidRPr="004613C7" w:rsidRDefault="00097DDF" w:rsidP="00097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заполни</w:t>
      </w:r>
      <w:r w:rsidR="00426B82"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ь </w:t>
      </w:r>
      <w:r w:rsidR="00426B82" w:rsidRPr="0046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26B82" w:rsidRPr="004613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таблицу,  дать определение</w:t>
      </w:r>
    </w:p>
    <w:tbl>
      <w:tblPr>
        <w:tblW w:w="13714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81"/>
        <w:gridCol w:w="1117"/>
        <w:gridCol w:w="2316"/>
      </w:tblGrid>
      <w:tr w:rsidR="00097DDF" w:rsidRPr="004613C7" w:rsidTr="00097DDF">
        <w:tc>
          <w:tcPr>
            <w:tcW w:w="10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DDF" w:rsidRPr="004613C7" w:rsidRDefault="00097DDF" w:rsidP="00A25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1d2c8f786cd79859fb5aa76f47178855c015ab7c"/>
            <w:bookmarkStart w:id="1" w:name="0"/>
            <w:bookmarkEnd w:id="0"/>
            <w:bookmarkEnd w:id="1"/>
            <w:r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основные понятия:</w:t>
            </w:r>
          </w:p>
          <w:p w:rsidR="00097DDF" w:rsidRPr="004613C7" w:rsidRDefault="00097DDF" w:rsidP="00097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Ионизация</w:t>
            </w:r>
            <w:r w:rsidR="00426B82"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  <w:p w:rsidR="00097DDF" w:rsidRPr="004613C7" w:rsidRDefault="00097DDF" w:rsidP="00097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Ионизированный газ</w:t>
            </w:r>
            <w:r w:rsidR="00426B82"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  <w:p w:rsidR="00097DDF" w:rsidRPr="004613C7" w:rsidRDefault="00097DDF" w:rsidP="00097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Ионизатор</w:t>
            </w:r>
            <w:r w:rsidR="00426B82"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  <w:p w:rsidR="00097DDF" w:rsidRPr="004613C7" w:rsidRDefault="00097DDF" w:rsidP="00097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Несамостоятельный разряд</w:t>
            </w:r>
            <w:r w:rsidR="00426B82"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  <w:p w:rsidR="00097DDF" w:rsidRPr="004613C7" w:rsidRDefault="00097DDF" w:rsidP="00097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Самостоятельный разряд</w:t>
            </w:r>
            <w:r w:rsidR="00426B82"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  <w:p w:rsidR="00097DDF" w:rsidRPr="004613C7" w:rsidRDefault="00097DDF" w:rsidP="00097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Тлеющий разряд</w:t>
            </w:r>
            <w:r w:rsidR="00426B82"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  <w:p w:rsidR="00097DDF" w:rsidRPr="004613C7" w:rsidRDefault="00097DDF" w:rsidP="00097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Искровой разряд</w:t>
            </w:r>
            <w:r w:rsidR="00426B82"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  <w:p w:rsidR="00097DDF" w:rsidRPr="004613C7" w:rsidRDefault="00097DDF" w:rsidP="00097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Дуговой  разряд</w:t>
            </w:r>
            <w:r w:rsidR="00426B82"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  <w:p w:rsidR="00097DDF" w:rsidRPr="004613C7" w:rsidRDefault="00097DDF" w:rsidP="00097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Коронный разряд</w:t>
            </w:r>
            <w:r w:rsidR="00426B82"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  <w:p w:rsidR="00097DDF" w:rsidRPr="004613C7" w:rsidRDefault="00097DDF" w:rsidP="00097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Плазма</w:t>
            </w:r>
            <w:r w:rsidR="00426B82"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  <w:p w:rsidR="00097DDF" w:rsidRPr="004613C7" w:rsidRDefault="00097DDF" w:rsidP="00097DDF">
            <w:pPr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Ламповый диод и триод</w:t>
            </w:r>
            <w:r w:rsidR="00426B82"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DDF" w:rsidRPr="004613C7" w:rsidRDefault="00097DDF" w:rsidP="00A25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DDF" w:rsidRPr="004613C7" w:rsidRDefault="00097DDF" w:rsidP="00A25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</w:rPr>
            </w:pPr>
          </w:p>
        </w:tc>
      </w:tr>
      <w:tr w:rsidR="00097DDF" w:rsidRPr="004613C7" w:rsidTr="00097DDF">
        <w:tc>
          <w:tcPr>
            <w:tcW w:w="10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DDF" w:rsidRPr="004613C7" w:rsidRDefault="00097DDF" w:rsidP="00A25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Учащиеся должны уметь: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DDF" w:rsidRPr="004613C7" w:rsidRDefault="00097DDF" w:rsidP="00A25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DDF" w:rsidRPr="004613C7" w:rsidRDefault="00097DDF" w:rsidP="00A25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</w:rPr>
            </w:pPr>
          </w:p>
        </w:tc>
      </w:tr>
      <w:tr w:rsidR="00097DDF" w:rsidRPr="004613C7" w:rsidTr="00097DDF">
        <w:tc>
          <w:tcPr>
            <w:tcW w:w="10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DDF" w:rsidRPr="004613C7" w:rsidRDefault="00097DDF" w:rsidP="00A25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Объяснять устройство и принцип работы</w:t>
            </w:r>
          </w:p>
          <w:p w:rsidR="00097DDF" w:rsidRPr="004613C7" w:rsidRDefault="00097DDF" w:rsidP="00097DD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Газоразрядной трубки</w:t>
            </w:r>
          </w:p>
          <w:p w:rsidR="00097DDF" w:rsidRPr="004613C7" w:rsidRDefault="00097DDF" w:rsidP="00097DD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Лампового диода</w:t>
            </w:r>
          </w:p>
          <w:p w:rsidR="00097DDF" w:rsidRPr="004613C7" w:rsidRDefault="00097DDF" w:rsidP="00097DDF">
            <w:pPr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Лампового триода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DDF" w:rsidRPr="004613C7" w:rsidRDefault="00097DDF" w:rsidP="00A25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DDF" w:rsidRPr="004613C7" w:rsidRDefault="00097DDF" w:rsidP="00A25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</w:rPr>
            </w:pPr>
          </w:p>
        </w:tc>
      </w:tr>
    </w:tbl>
    <w:p w:rsidR="004613C7" w:rsidRPr="00426B82" w:rsidRDefault="004613C7" w:rsidP="004613C7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B8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</w:rPr>
        <w:lastRenderedPageBreak/>
        <w:t>Д/з</w:t>
      </w:r>
      <w:r w:rsidRPr="00426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§122-126 </w:t>
      </w:r>
    </w:p>
    <w:p w:rsidR="00097DDF" w:rsidRPr="00426B82" w:rsidRDefault="00097DDF" w:rsidP="00097DDF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97DDF" w:rsidRPr="00426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5512C"/>
    <w:multiLevelType w:val="multilevel"/>
    <w:tmpl w:val="8F4AB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0657B1"/>
    <w:multiLevelType w:val="multilevel"/>
    <w:tmpl w:val="F5C06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0915F5"/>
    <w:multiLevelType w:val="multilevel"/>
    <w:tmpl w:val="FF921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097DDF"/>
    <w:rsid w:val="00097DDF"/>
    <w:rsid w:val="003E76CA"/>
    <w:rsid w:val="00426B82"/>
    <w:rsid w:val="00461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D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2020-03-24T20:10:00Z</dcterms:created>
  <dcterms:modified xsi:type="dcterms:W3CDTF">2020-03-24T20:46:00Z</dcterms:modified>
</cp:coreProperties>
</file>