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0D1B7" w14:textId="18351F89" w:rsidR="00641C72" w:rsidRPr="0020388C" w:rsidRDefault="00641C72" w:rsidP="009578DC">
      <w:pPr>
        <w:jc w:val="center"/>
        <w:rPr>
          <w:rFonts w:eastAsia="Times New Roman"/>
          <w:bCs/>
          <w:sz w:val="28"/>
          <w:szCs w:val="28"/>
        </w:rPr>
      </w:pPr>
      <w:r w:rsidRPr="0020388C">
        <w:rPr>
          <w:rFonts w:eastAsia="Times New Roman"/>
          <w:bCs/>
          <w:sz w:val="28"/>
          <w:szCs w:val="28"/>
        </w:rPr>
        <w:t xml:space="preserve">Министерство образования и </w:t>
      </w:r>
      <w:r w:rsidR="00A75994" w:rsidRPr="0020388C">
        <w:rPr>
          <w:rFonts w:eastAsia="Times New Roman"/>
          <w:bCs/>
          <w:sz w:val="28"/>
          <w:szCs w:val="28"/>
        </w:rPr>
        <w:t>науки Республики</w:t>
      </w:r>
      <w:r w:rsidRPr="0020388C">
        <w:rPr>
          <w:rFonts w:eastAsia="Times New Roman"/>
          <w:bCs/>
          <w:sz w:val="28"/>
          <w:szCs w:val="28"/>
        </w:rPr>
        <w:t xml:space="preserve"> Татарстан</w:t>
      </w:r>
    </w:p>
    <w:p w14:paraId="7E6A2AD9" w14:textId="77777777" w:rsidR="00641C72" w:rsidRPr="0020388C" w:rsidRDefault="00641C72" w:rsidP="009578DC">
      <w:pPr>
        <w:jc w:val="center"/>
        <w:rPr>
          <w:rFonts w:eastAsia="Times New Roman"/>
          <w:bCs/>
          <w:sz w:val="28"/>
          <w:szCs w:val="28"/>
        </w:rPr>
      </w:pPr>
      <w:r w:rsidRPr="0020388C">
        <w:rPr>
          <w:rFonts w:eastAsia="Times New Roman"/>
          <w:bCs/>
          <w:sz w:val="28"/>
          <w:szCs w:val="28"/>
        </w:rPr>
        <w:t>Государственное автономное профессиональное</w:t>
      </w:r>
    </w:p>
    <w:p w14:paraId="49FAD113" w14:textId="77777777" w:rsidR="00641C72" w:rsidRPr="0020388C" w:rsidRDefault="00641C72" w:rsidP="009578DC">
      <w:pPr>
        <w:jc w:val="center"/>
        <w:rPr>
          <w:rFonts w:eastAsia="Times New Roman"/>
          <w:bCs/>
          <w:sz w:val="28"/>
          <w:szCs w:val="28"/>
        </w:rPr>
      </w:pPr>
      <w:r w:rsidRPr="0020388C">
        <w:rPr>
          <w:rFonts w:eastAsia="Times New Roman"/>
          <w:bCs/>
          <w:sz w:val="28"/>
          <w:szCs w:val="28"/>
        </w:rPr>
        <w:t>образовательное учреждение</w:t>
      </w:r>
    </w:p>
    <w:p w14:paraId="3633A4B0" w14:textId="77777777" w:rsidR="00641C72" w:rsidRPr="0020388C" w:rsidRDefault="00641C72" w:rsidP="009578DC">
      <w:pPr>
        <w:jc w:val="center"/>
        <w:rPr>
          <w:rFonts w:eastAsia="Times New Roman"/>
          <w:bCs/>
          <w:sz w:val="28"/>
          <w:szCs w:val="28"/>
        </w:rPr>
      </w:pPr>
      <w:r w:rsidRPr="0020388C">
        <w:rPr>
          <w:rFonts w:eastAsia="Times New Roman"/>
          <w:bCs/>
          <w:sz w:val="28"/>
          <w:szCs w:val="28"/>
        </w:rPr>
        <w:t>«</w:t>
      </w:r>
      <w:proofErr w:type="spellStart"/>
      <w:r w:rsidRPr="0020388C">
        <w:rPr>
          <w:rFonts w:eastAsia="Times New Roman"/>
          <w:bCs/>
          <w:sz w:val="28"/>
          <w:szCs w:val="28"/>
        </w:rPr>
        <w:t>Лениногорский</w:t>
      </w:r>
      <w:proofErr w:type="spellEnd"/>
      <w:r w:rsidRPr="0020388C">
        <w:rPr>
          <w:rFonts w:eastAsia="Times New Roman"/>
          <w:bCs/>
          <w:sz w:val="28"/>
          <w:szCs w:val="28"/>
        </w:rPr>
        <w:t xml:space="preserve"> политехнический колледж»</w:t>
      </w:r>
    </w:p>
    <w:p w14:paraId="7641C528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4"/>
          <w:szCs w:val="24"/>
        </w:rPr>
      </w:pPr>
    </w:p>
    <w:p w14:paraId="54358BD6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4"/>
          <w:szCs w:val="24"/>
        </w:rPr>
      </w:pPr>
    </w:p>
    <w:p w14:paraId="254277C5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4"/>
          <w:szCs w:val="24"/>
        </w:rPr>
      </w:pPr>
    </w:p>
    <w:p w14:paraId="01F9910B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4"/>
          <w:szCs w:val="24"/>
        </w:rPr>
      </w:pPr>
    </w:p>
    <w:p w14:paraId="5E3E099E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4"/>
          <w:szCs w:val="24"/>
        </w:rPr>
      </w:pPr>
    </w:p>
    <w:p w14:paraId="0D03DC34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4"/>
          <w:szCs w:val="24"/>
        </w:rPr>
      </w:pPr>
    </w:p>
    <w:p w14:paraId="68236D49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322484C7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3E06986A" w14:textId="018141D4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56C711D2" w14:textId="063F111C" w:rsidR="00270182" w:rsidRPr="0020388C" w:rsidRDefault="0027018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3C801D70" w14:textId="164D1660" w:rsidR="00270182" w:rsidRPr="0020388C" w:rsidRDefault="0027018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26602E94" w14:textId="0463F5A0" w:rsidR="00270182" w:rsidRPr="0020388C" w:rsidRDefault="0027018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09D2A9E2" w14:textId="4132BF37" w:rsidR="00270182" w:rsidRPr="0020388C" w:rsidRDefault="0027018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52DE7B45" w14:textId="5D1C1B2B" w:rsidR="00270182" w:rsidRPr="0020388C" w:rsidRDefault="0027018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1A4B246E" w14:textId="2F5343E8" w:rsidR="00270182" w:rsidRPr="0020388C" w:rsidRDefault="0027018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2860F353" w14:textId="77777777" w:rsidR="00270182" w:rsidRPr="0020388C" w:rsidRDefault="0027018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324AC6D5" w14:textId="0B6C531F" w:rsidR="00641C72" w:rsidRPr="0020388C" w:rsidRDefault="00641C72" w:rsidP="00A75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  <w:r w:rsidRPr="0020388C">
        <w:rPr>
          <w:rFonts w:eastAsia="Times New Roman"/>
          <w:b/>
          <w:caps/>
          <w:sz w:val="28"/>
          <w:szCs w:val="28"/>
        </w:rPr>
        <w:t xml:space="preserve">РАБОЧАЯ ПРОГРАММа </w:t>
      </w:r>
      <w:r w:rsidR="00270182" w:rsidRPr="0020388C">
        <w:rPr>
          <w:rFonts w:eastAsia="Times New Roman"/>
          <w:b/>
          <w:caps/>
          <w:sz w:val="28"/>
          <w:szCs w:val="28"/>
        </w:rPr>
        <w:t xml:space="preserve">ПроФЕССионального МОдуля </w:t>
      </w:r>
    </w:p>
    <w:p w14:paraId="55BD73BF" w14:textId="77777777" w:rsidR="00E91C24" w:rsidRPr="0020388C" w:rsidRDefault="00E91C24" w:rsidP="00A75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218CDA86" w14:textId="61FC0493" w:rsidR="00E91C24" w:rsidRPr="0020388C" w:rsidRDefault="00E91C24" w:rsidP="00E91C24">
      <w:pPr>
        <w:ind w:right="173"/>
        <w:jc w:val="center"/>
        <w:rPr>
          <w:sz w:val="20"/>
          <w:szCs w:val="20"/>
        </w:rPr>
      </w:pPr>
      <w:r w:rsidRPr="0020388C">
        <w:rPr>
          <w:rFonts w:eastAsia="Times New Roman"/>
          <w:b/>
          <w:bCs/>
          <w:sz w:val="28"/>
          <w:szCs w:val="28"/>
        </w:rPr>
        <w:t xml:space="preserve">ПМ. </w:t>
      </w:r>
      <w:proofErr w:type="gramStart"/>
      <w:r w:rsidRPr="0020388C">
        <w:rPr>
          <w:rFonts w:eastAsia="Times New Roman"/>
          <w:b/>
          <w:bCs/>
          <w:sz w:val="28"/>
          <w:szCs w:val="28"/>
        </w:rPr>
        <w:t xml:space="preserve">04 </w:t>
      </w:r>
      <w:r w:rsidRPr="0020388C">
        <w:rPr>
          <w:b/>
          <w:sz w:val="28"/>
          <w:szCs w:val="28"/>
        </w:rPr>
        <w:t xml:space="preserve"> </w:t>
      </w:r>
      <w:r w:rsidRPr="0020388C">
        <w:rPr>
          <w:rFonts w:eastAsia="Times New Roman"/>
          <w:b/>
          <w:sz w:val="28"/>
          <w:szCs w:val="28"/>
        </w:rPr>
        <w:t>«</w:t>
      </w:r>
      <w:proofErr w:type="gramEnd"/>
      <w:r w:rsidRPr="0020388C">
        <w:rPr>
          <w:rFonts w:eastAsia="Times New Roman"/>
          <w:b/>
          <w:sz w:val="28"/>
          <w:szCs w:val="28"/>
        </w:rPr>
        <w:t>СОСТАВЛЕНИЕ И ИСПОЛЬЗОВАНИЕ БУХГАЛТЕРСКОЙ (ФИНАНСОВОЙ) ОТЧЕТНОСТИ»</w:t>
      </w:r>
    </w:p>
    <w:p w14:paraId="08B41174" w14:textId="6AE56542" w:rsidR="00641C72" w:rsidRPr="0020388C" w:rsidRDefault="00641C72" w:rsidP="00641C72">
      <w:pPr>
        <w:ind w:right="173"/>
        <w:jc w:val="center"/>
        <w:rPr>
          <w:sz w:val="20"/>
          <w:szCs w:val="20"/>
        </w:rPr>
      </w:pPr>
    </w:p>
    <w:p w14:paraId="7F0E411D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60E4FBA8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00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Times New Roman"/>
          <w:b/>
          <w:caps/>
          <w:sz w:val="28"/>
          <w:szCs w:val="28"/>
        </w:rPr>
      </w:pPr>
      <w:r w:rsidRPr="0020388C">
        <w:rPr>
          <w:rFonts w:eastAsia="Times New Roman"/>
          <w:b/>
          <w:caps/>
          <w:sz w:val="28"/>
          <w:szCs w:val="28"/>
        </w:rPr>
        <w:tab/>
      </w:r>
      <w:r w:rsidRPr="0020388C">
        <w:rPr>
          <w:rFonts w:eastAsia="Times New Roman"/>
          <w:b/>
          <w:caps/>
          <w:sz w:val="28"/>
          <w:szCs w:val="28"/>
        </w:rPr>
        <w:tab/>
      </w:r>
      <w:r w:rsidRPr="0020388C">
        <w:rPr>
          <w:rFonts w:eastAsia="Times New Roman"/>
          <w:b/>
          <w:caps/>
          <w:sz w:val="28"/>
          <w:szCs w:val="28"/>
        </w:rPr>
        <w:tab/>
      </w:r>
      <w:r w:rsidRPr="0020388C">
        <w:rPr>
          <w:rFonts w:eastAsia="Times New Roman"/>
          <w:b/>
          <w:caps/>
          <w:sz w:val="28"/>
          <w:szCs w:val="28"/>
        </w:rPr>
        <w:tab/>
      </w:r>
      <w:r w:rsidRPr="0020388C">
        <w:rPr>
          <w:rFonts w:eastAsia="Times New Roman"/>
          <w:b/>
          <w:caps/>
          <w:sz w:val="28"/>
          <w:szCs w:val="28"/>
        </w:rPr>
        <w:tab/>
      </w:r>
      <w:r w:rsidRPr="0020388C">
        <w:rPr>
          <w:rFonts w:eastAsia="Times New Roman"/>
          <w:b/>
          <w:caps/>
          <w:sz w:val="28"/>
          <w:szCs w:val="28"/>
        </w:rPr>
        <w:tab/>
      </w:r>
    </w:p>
    <w:p w14:paraId="4B973B44" w14:textId="77777777" w:rsidR="00641C72" w:rsidRPr="0020388C" w:rsidRDefault="00641C72" w:rsidP="00641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sz w:val="28"/>
          <w:szCs w:val="28"/>
        </w:rPr>
      </w:pPr>
    </w:p>
    <w:p w14:paraId="03C97460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caps/>
          <w:sz w:val="24"/>
          <w:szCs w:val="24"/>
        </w:rPr>
      </w:pPr>
    </w:p>
    <w:p w14:paraId="62824417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caps/>
          <w:sz w:val="24"/>
          <w:szCs w:val="24"/>
        </w:rPr>
      </w:pPr>
    </w:p>
    <w:p w14:paraId="3A7B0F8E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1E109554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7D3D69B7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380D8625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79E00C3C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23424EFD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41DCF6AF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54F068F2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25F6EFCC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0D5A1D75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5528DBC2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1B837B8B" w14:textId="77777777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1E2743B6" w14:textId="5260E8B9" w:rsidR="00641C72" w:rsidRPr="0020388C" w:rsidRDefault="00641C72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6ACCECCD" w14:textId="0C403313" w:rsidR="002F1F23" w:rsidRPr="0020388C" w:rsidRDefault="002F1F23" w:rsidP="00641C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14:paraId="11BDDCCB" w14:textId="77777777" w:rsidR="00641C72" w:rsidRPr="0020388C" w:rsidRDefault="00641C72" w:rsidP="00641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pacing w:val="-2"/>
          <w:sz w:val="24"/>
          <w:szCs w:val="24"/>
        </w:rPr>
      </w:pPr>
    </w:p>
    <w:p w14:paraId="3BCC18EF" w14:textId="77777777" w:rsidR="00641C72" w:rsidRPr="0020388C" w:rsidRDefault="00641C72" w:rsidP="00641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pacing w:val="-2"/>
          <w:sz w:val="24"/>
          <w:szCs w:val="24"/>
        </w:rPr>
      </w:pPr>
    </w:p>
    <w:p w14:paraId="1FE563B7" w14:textId="77777777" w:rsidR="00641C72" w:rsidRPr="0020388C" w:rsidRDefault="00641C72" w:rsidP="00641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pacing w:val="-2"/>
          <w:sz w:val="24"/>
          <w:szCs w:val="24"/>
        </w:rPr>
      </w:pPr>
    </w:p>
    <w:p w14:paraId="3E2F239F" w14:textId="77777777" w:rsidR="00641C72" w:rsidRPr="0020388C" w:rsidRDefault="00641C72" w:rsidP="00641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pacing w:val="-2"/>
          <w:sz w:val="24"/>
          <w:szCs w:val="24"/>
        </w:rPr>
      </w:pPr>
    </w:p>
    <w:p w14:paraId="317650D2" w14:textId="77777777" w:rsidR="00641C72" w:rsidRPr="0020388C" w:rsidRDefault="00641C72" w:rsidP="00641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pacing w:val="-2"/>
          <w:sz w:val="24"/>
          <w:szCs w:val="24"/>
        </w:rPr>
      </w:pPr>
    </w:p>
    <w:p w14:paraId="23075BC3" w14:textId="77777777" w:rsidR="00641C72" w:rsidRPr="0020388C" w:rsidRDefault="009578DC" w:rsidP="00641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eastAsia="Times New Roman"/>
          <w:bCs/>
          <w:sz w:val="24"/>
          <w:szCs w:val="24"/>
        </w:rPr>
      </w:pPr>
      <w:r w:rsidRPr="0020388C">
        <w:rPr>
          <w:rFonts w:eastAsia="Times New Roman"/>
          <w:bCs/>
          <w:sz w:val="24"/>
          <w:szCs w:val="24"/>
        </w:rPr>
        <w:t>2021</w:t>
      </w:r>
    </w:p>
    <w:tbl>
      <w:tblPr>
        <w:tblW w:w="91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4"/>
        <w:gridCol w:w="4646"/>
      </w:tblGrid>
      <w:tr w:rsidR="00641C72" w:rsidRPr="0020388C" w14:paraId="51975E55" w14:textId="77777777" w:rsidTr="00641C72">
        <w:trPr>
          <w:trHeight w:val="2475"/>
        </w:trPr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7A06B" w14:textId="77777777" w:rsidR="00641C72" w:rsidRPr="0020388C" w:rsidRDefault="00641C72" w:rsidP="00641C72">
            <w:pPr>
              <w:suppressAutoHyphens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zh-CN"/>
              </w:rPr>
            </w:pPr>
            <w:r w:rsidRPr="0020388C">
              <w:rPr>
                <w:rFonts w:eastAsia="Calibri"/>
                <w:kern w:val="3"/>
                <w:sz w:val="24"/>
                <w:szCs w:val="24"/>
                <w:lang w:val="tt-RU" w:eastAsia="zh-CN"/>
              </w:rPr>
              <w:lastRenderedPageBreak/>
              <w:t xml:space="preserve">Рассмотрена на заседании ПЦК </w:t>
            </w:r>
            <w:r w:rsidRPr="0020388C">
              <w:rPr>
                <w:rFonts w:eastAsia="Times New Roman"/>
                <w:kern w:val="3"/>
                <w:sz w:val="24"/>
                <w:szCs w:val="24"/>
                <w:lang w:eastAsia="zh-CN"/>
              </w:rPr>
              <w:t xml:space="preserve"> </w:t>
            </w:r>
          </w:p>
          <w:p w14:paraId="6E21DE84" w14:textId="77777777" w:rsidR="00641C72" w:rsidRPr="0020388C" w:rsidRDefault="00641C72" w:rsidP="00641C72">
            <w:pPr>
              <w:suppressAutoHyphens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zh-CN"/>
              </w:rPr>
            </w:pPr>
            <w:r w:rsidRPr="0020388C">
              <w:rPr>
                <w:rFonts w:eastAsia="Times New Roman"/>
                <w:kern w:val="3"/>
                <w:sz w:val="24"/>
                <w:szCs w:val="24"/>
                <w:lang w:eastAsia="zh-CN"/>
              </w:rPr>
              <w:t xml:space="preserve">Сервис и машиностроение </w:t>
            </w:r>
          </w:p>
          <w:p w14:paraId="24627042" w14:textId="3239BE27" w:rsidR="00641C72" w:rsidRPr="0020388C" w:rsidRDefault="00641C72" w:rsidP="00641C72">
            <w:pPr>
              <w:tabs>
                <w:tab w:val="left" w:pos="5914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sz w:val="24"/>
                <w:szCs w:val="24"/>
                <w:u w:val="single"/>
                <w:lang w:val="tt-RU" w:eastAsia="zh-CN"/>
              </w:rPr>
            </w:pPr>
            <w:r w:rsidRPr="0020388C">
              <w:rPr>
                <w:rFonts w:eastAsia="Calibri"/>
                <w:kern w:val="3"/>
                <w:sz w:val="24"/>
                <w:szCs w:val="24"/>
                <w:lang w:val="tt-RU" w:eastAsia="zh-CN"/>
              </w:rPr>
              <w:t>Протокол №</w:t>
            </w:r>
            <w:r w:rsidR="009578DC" w:rsidRPr="0020388C">
              <w:rPr>
                <w:rFonts w:eastAsia="Calibri"/>
                <w:kern w:val="3"/>
                <w:sz w:val="24"/>
                <w:szCs w:val="24"/>
                <w:u w:val="single"/>
                <w:lang w:val="tt-RU" w:eastAsia="zh-CN"/>
              </w:rPr>
              <w:t xml:space="preserve"> </w:t>
            </w:r>
            <w:r w:rsidRPr="0020388C">
              <w:rPr>
                <w:rFonts w:eastAsia="Calibri"/>
                <w:kern w:val="3"/>
                <w:sz w:val="24"/>
                <w:szCs w:val="24"/>
                <w:lang w:val="tt-RU" w:eastAsia="zh-CN"/>
              </w:rPr>
              <w:t xml:space="preserve"> от “</w:t>
            </w:r>
            <w:r w:rsidR="009578DC" w:rsidRPr="0020388C">
              <w:rPr>
                <w:rFonts w:eastAsia="Calibri"/>
                <w:kern w:val="3"/>
                <w:sz w:val="24"/>
                <w:szCs w:val="24"/>
                <w:u w:val="single"/>
                <w:lang w:val="tt-RU" w:eastAsia="zh-CN"/>
              </w:rPr>
              <w:t xml:space="preserve">   ”         2021</w:t>
            </w:r>
            <w:r w:rsidRPr="0020388C">
              <w:rPr>
                <w:rFonts w:eastAsia="Calibri"/>
                <w:kern w:val="3"/>
                <w:sz w:val="24"/>
                <w:szCs w:val="24"/>
                <w:u w:val="single"/>
                <w:lang w:val="tt-RU" w:eastAsia="zh-CN"/>
              </w:rPr>
              <w:t>г.</w:t>
            </w:r>
          </w:p>
          <w:p w14:paraId="6C40A4F9" w14:textId="77777777" w:rsidR="00697B73" w:rsidRPr="0020388C" w:rsidRDefault="00697B73" w:rsidP="00641C72">
            <w:pPr>
              <w:tabs>
                <w:tab w:val="left" w:pos="5914"/>
              </w:tabs>
              <w:suppressAutoHyphens/>
              <w:autoSpaceDN w:val="0"/>
              <w:textAlignment w:val="baseline"/>
              <w:rPr>
                <w:rFonts w:eastAsia="Calibri"/>
                <w:kern w:val="3"/>
                <w:sz w:val="24"/>
                <w:szCs w:val="24"/>
                <w:lang w:val="tt-RU" w:eastAsia="zh-CN"/>
              </w:rPr>
            </w:pPr>
          </w:p>
          <w:p w14:paraId="6F794E31" w14:textId="77777777" w:rsidR="00641C72" w:rsidRPr="0020388C" w:rsidRDefault="00641C72" w:rsidP="00641C72">
            <w:pPr>
              <w:suppressAutoHyphens/>
              <w:autoSpaceDN w:val="0"/>
              <w:textAlignment w:val="baseline"/>
              <w:rPr>
                <w:rFonts w:eastAsia="Calibri"/>
                <w:kern w:val="3"/>
                <w:sz w:val="24"/>
                <w:szCs w:val="24"/>
                <w:lang w:val="tt-RU" w:eastAsia="zh-CN"/>
              </w:rPr>
            </w:pPr>
            <w:r w:rsidRPr="0020388C">
              <w:rPr>
                <w:rFonts w:eastAsia="Calibri"/>
                <w:kern w:val="3"/>
                <w:sz w:val="24"/>
                <w:szCs w:val="24"/>
                <w:lang w:val="tt-RU" w:eastAsia="zh-CN"/>
              </w:rPr>
              <w:t>Председатель___________________</w:t>
            </w:r>
          </w:p>
          <w:p w14:paraId="1BB9B32D" w14:textId="77777777" w:rsidR="00641C72" w:rsidRPr="0020388C" w:rsidRDefault="00641C72" w:rsidP="00641C72">
            <w:pPr>
              <w:suppressAutoHyphens/>
              <w:autoSpaceDN w:val="0"/>
              <w:textAlignment w:val="baseline"/>
              <w:rPr>
                <w:rFonts w:eastAsia="Calibri"/>
                <w:kern w:val="3"/>
                <w:sz w:val="24"/>
                <w:szCs w:val="24"/>
                <w:lang w:val="tt-RU" w:eastAsia="zh-CN"/>
              </w:rPr>
            </w:pPr>
            <w:r w:rsidRPr="0020388C">
              <w:rPr>
                <w:rFonts w:eastAsia="Calibri"/>
                <w:kern w:val="3"/>
                <w:sz w:val="24"/>
                <w:szCs w:val="24"/>
                <w:lang w:val="tt-RU" w:eastAsia="zh-CN"/>
              </w:rPr>
              <w:t xml:space="preserve">Е.Н.Салимгараева      </w:t>
            </w:r>
          </w:p>
          <w:p w14:paraId="3E1B851D" w14:textId="77777777" w:rsidR="00641C72" w:rsidRPr="0020388C" w:rsidRDefault="00641C72" w:rsidP="00641C7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sz w:val="24"/>
                <w:szCs w:val="24"/>
                <w:lang w:val="tt-RU" w:eastAsia="zh-CN"/>
              </w:rPr>
            </w:pPr>
          </w:p>
        </w:tc>
        <w:tc>
          <w:tcPr>
            <w:tcW w:w="46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E731D" w14:textId="77777777" w:rsidR="00641C72" w:rsidRPr="0020388C" w:rsidRDefault="00641C72" w:rsidP="00641C72">
            <w:pPr>
              <w:suppressAutoHyphens/>
              <w:autoSpaceDN w:val="0"/>
              <w:jc w:val="right"/>
              <w:textAlignment w:val="baseline"/>
              <w:rPr>
                <w:rFonts w:eastAsia="Calibri"/>
                <w:kern w:val="3"/>
                <w:sz w:val="24"/>
                <w:szCs w:val="24"/>
                <w:lang w:val="tt-RU" w:eastAsia="zh-CN"/>
              </w:rPr>
            </w:pPr>
            <w:r w:rsidRPr="0020388C">
              <w:rPr>
                <w:rFonts w:eastAsia="Calibri"/>
                <w:kern w:val="3"/>
                <w:sz w:val="24"/>
                <w:szCs w:val="24"/>
                <w:lang w:val="tt-RU" w:eastAsia="zh-CN"/>
              </w:rPr>
              <w:t xml:space="preserve">  Утверждаю</w:t>
            </w:r>
          </w:p>
          <w:p w14:paraId="4B23079C" w14:textId="77777777" w:rsidR="00641C72" w:rsidRPr="0020388C" w:rsidRDefault="00641C72" w:rsidP="00641C72">
            <w:pPr>
              <w:suppressAutoHyphens/>
              <w:autoSpaceDN w:val="0"/>
              <w:jc w:val="right"/>
              <w:textAlignment w:val="baseline"/>
              <w:rPr>
                <w:rFonts w:eastAsia="Calibri"/>
                <w:kern w:val="3"/>
                <w:sz w:val="24"/>
                <w:szCs w:val="24"/>
                <w:lang w:val="tt-RU" w:eastAsia="zh-CN"/>
              </w:rPr>
            </w:pPr>
            <w:r w:rsidRPr="0020388C">
              <w:rPr>
                <w:rFonts w:eastAsia="Calibri"/>
                <w:kern w:val="3"/>
                <w:sz w:val="24"/>
                <w:szCs w:val="24"/>
                <w:lang w:val="tt-RU" w:eastAsia="zh-CN"/>
              </w:rPr>
              <w:t xml:space="preserve">   Заместитель директора по УР __________                                             </w:t>
            </w:r>
          </w:p>
          <w:p w14:paraId="19E7D0FA" w14:textId="77777777" w:rsidR="00641C72" w:rsidRPr="0020388C" w:rsidRDefault="00641C72" w:rsidP="00641C72">
            <w:pPr>
              <w:suppressAutoHyphens/>
              <w:autoSpaceDN w:val="0"/>
              <w:jc w:val="right"/>
              <w:textAlignment w:val="baseline"/>
              <w:rPr>
                <w:rFonts w:eastAsia="Calibri"/>
                <w:b/>
                <w:i/>
                <w:kern w:val="3"/>
                <w:sz w:val="24"/>
                <w:szCs w:val="24"/>
                <w:lang w:val="tt-RU" w:eastAsia="zh-CN"/>
              </w:rPr>
            </w:pPr>
            <w:r w:rsidRPr="0020388C">
              <w:rPr>
                <w:rFonts w:eastAsia="Calibri"/>
                <w:kern w:val="3"/>
                <w:sz w:val="24"/>
                <w:szCs w:val="24"/>
                <w:lang w:val="tt-RU" w:eastAsia="zh-CN"/>
              </w:rPr>
              <w:t xml:space="preserve"> И.В. Степанова</w:t>
            </w:r>
          </w:p>
          <w:p w14:paraId="6D48D079" w14:textId="77777777" w:rsidR="00641C72" w:rsidRPr="0020388C" w:rsidRDefault="00641C72" w:rsidP="00641C72">
            <w:pPr>
              <w:suppressAutoHyphens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zh-CN"/>
              </w:rPr>
            </w:pPr>
            <w:r w:rsidRPr="0020388C">
              <w:rPr>
                <w:rFonts w:eastAsia="Calibri"/>
                <w:kern w:val="3"/>
                <w:sz w:val="24"/>
                <w:szCs w:val="24"/>
                <w:lang w:eastAsia="zh-CN"/>
              </w:rPr>
              <w:t xml:space="preserve">                    «____» </w:t>
            </w:r>
            <w:r w:rsidR="009578DC" w:rsidRPr="0020388C">
              <w:rPr>
                <w:rFonts w:eastAsia="Calibri"/>
                <w:kern w:val="3"/>
                <w:sz w:val="24"/>
                <w:szCs w:val="24"/>
                <w:lang w:eastAsia="zh-CN"/>
              </w:rPr>
              <w:t>______________ 2021</w:t>
            </w:r>
            <w:r w:rsidRPr="0020388C">
              <w:rPr>
                <w:rFonts w:eastAsia="Calibri"/>
                <w:kern w:val="3"/>
                <w:sz w:val="24"/>
                <w:szCs w:val="24"/>
                <w:lang w:eastAsia="zh-CN"/>
              </w:rPr>
              <w:t xml:space="preserve"> г.</w:t>
            </w:r>
          </w:p>
          <w:p w14:paraId="1D72A101" w14:textId="77777777" w:rsidR="00641C72" w:rsidRPr="0020388C" w:rsidRDefault="00641C72" w:rsidP="00641C72">
            <w:pPr>
              <w:suppressAutoHyphens/>
              <w:autoSpaceDN w:val="0"/>
              <w:jc w:val="both"/>
              <w:textAlignment w:val="baseline"/>
              <w:rPr>
                <w:rFonts w:eastAsia="Calibri"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370ABAD8" w14:textId="77777777" w:rsidR="00641C72" w:rsidRPr="0020388C" w:rsidRDefault="00641C72" w:rsidP="00641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/>
          <w:bCs/>
          <w:sz w:val="24"/>
          <w:szCs w:val="24"/>
        </w:rPr>
      </w:pPr>
    </w:p>
    <w:p w14:paraId="1E8D969A" w14:textId="456FBBA2" w:rsidR="00E91C24" w:rsidRPr="0020388C" w:rsidRDefault="00E91C24" w:rsidP="00E91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sz w:val="24"/>
          <w:szCs w:val="24"/>
        </w:rPr>
      </w:pPr>
      <w:r w:rsidRPr="0020388C">
        <w:rPr>
          <w:rFonts w:eastAsia="Times New Roman"/>
          <w:bCs/>
          <w:sz w:val="24"/>
          <w:szCs w:val="24"/>
        </w:rPr>
        <w:tab/>
        <w:t>Рабочая программа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38.02.01 Экономика и бухгалтерский учет (по отраслям)</w:t>
      </w:r>
    </w:p>
    <w:p w14:paraId="31AED3C0" w14:textId="77777777" w:rsidR="00641C72" w:rsidRPr="0020388C" w:rsidRDefault="00641C72" w:rsidP="00957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sz w:val="24"/>
          <w:szCs w:val="24"/>
        </w:rPr>
      </w:pPr>
    </w:p>
    <w:p w14:paraId="1AFE3A14" w14:textId="77777777" w:rsidR="00641C72" w:rsidRPr="0020388C" w:rsidRDefault="00641C72" w:rsidP="00957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</w:rPr>
      </w:pPr>
      <w:r w:rsidRPr="0020388C">
        <w:rPr>
          <w:rFonts w:eastAsia="Times New Roman"/>
          <w:bCs/>
          <w:sz w:val="24"/>
          <w:szCs w:val="24"/>
        </w:rPr>
        <w:t xml:space="preserve"> </w:t>
      </w:r>
    </w:p>
    <w:p w14:paraId="2606D620" w14:textId="77777777" w:rsidR="00641C72" w:rsidRPr="0020388C" w:rsidRDefault="00641C72" w:rsidP="00957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sz w:val="24"/>
          <w:szCs w:val="24"/>
        </w:rPr>
      </w:pPr>
    </w:p>
    <w:p w14:paraId="6F5160B0" w14:textId="5F2B1697" w:rsidR="00641C72" w:rsidRPr="0020388C" w:rsidRDefault="00A75994" w:rsidP="00957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sz w:val="24"/>
          <w:szCs w:val="24"/>
        </w:rPr>
      </w:pPr>
      <w:r w:rsidRPr="0020388C">
        <w:rPr>
          <w:rFonts w:eastAsia="Times New Roman"/>
          <w:bCs/>
          <w:sz w:val="24"/>
          <w:szCs w:val="24"/>
        </w:rPr>
        <w:tab/>
      </w:r>
      <w:r w:rsidR="00641C72" w:rsidRPr="0020388C">
        <w:rPr>
          <w:rFonts w:eastAsia="Times New Roman"/>
          <w:bCs/>
          <w:sz w:val="24"/>
          <w:szCs w:val="24"/>
        </w:rPr>
        <w:t xml:space="preserve">Организация – разработчик: </w:t>
      </w:r>
      <w:proofErr w:type="gramStart"/>
      <w:r w:rsidR="00641C72" w:rsidRPr="0020388C">
        <w:rPr>
          <w:rFonts w:eastAsia="Times New Roman"/>
          <w:bCs/>
          <w:sz w:val="24"/>
          <w:szCs w:val="24"/>
        </w:rPr>
        <w:t>ГАПОУ  «</w:t>
      </w:r>
      <w:proofErr w:type="spellStart"/>
      <w:proofErr w:type="gramEnd"/>
      <w:r w:rsidR="00641C72" w:rsidRPr="0020388C">
        <w:rPr>
          <w:rFonts w:eastAsia="Times New Roman"/>
          <w:bCs/>
          <w:sz w:val="24"/>
          <w:szCs w:val="24"/>
        </w:rPr>
        <w:t>Лениногорский</w:t>
      </w:r>
      <w:proofErr w:type="spellEnd"/>
      <w:r w:rsidR="00641C72" w:rsidRPr="0020388C">
        <w:rPr>
          <w:rFonts w:eastAsia="Times New Roman"/>
          <w:bCs/>
          <w:sz w:val="24"/>
          <w:szCs w:val="24"/>
        </w:rPr>
        <w:t xml:space="preserve"> политехнический колледж» </w:t>
      </w:r>
    </w:p>
    <w:p w14:paraId="5B3C2B1A" w14:textId="77777777" w:rsidR="00780377" w:rsidRPr="0020388C" w:rsidRDefault="00780377" w:rsidP="00957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sz w:val="24"/>
          <w:szCs w:val="24"/>
        </w:rPr>
      </w:pPr>
    </w:p>
    <w:p w14:paraId="061F7038" w14:textId="77777777" w:rsidR="00697B73" w:rsidRPr="0020388C" w:rsidRDefault="00A75994" w:rsidP="00957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sz w:val="24"/>
          <w:szCs w:val="24"/>
        </w:rPr>
      </w:pPr>
      <w:r w:rsidRPr="0020388C">
        <w:rPr>
          <w:rFonts w:eastAsia="Times New Roman"/>
          <w:bCs/>
          <w:sz w:val="24"/>
          <w:szCs w:val="24"/>
        </w:rPr>
        <w:tab/>
      </w:r>
      <w:r w:rsidR="00641C72" w:rsidRPr="0020388C">
        <w:rPr>
          <w:rFonts w:eastAsia="Times New Roman"/>
          <w:bCs/>
          <w:sz w:val="24"/>
          <w:szCs w:val="24"/>
        </w:rPr>
        <w:t>Разработчик:</w:t>
      </w:r>
    </w:p>
    <w:p w14:paraId="1FF742B1" w14:textId="7F20D022" w:rsidR="00641C72" w:rsidRPr="0020388C" w:rsidRDefault="00641C72" w:rsidP="00957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sz w:val="24"/>
          <w:szCs w:val="24"/>
        </w:rPr>
      </w:pPr>
      <w:r w:rsidRPr="0020388C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780377" w:rsidRPr="0020388C">
        <w:rPr>
          <w:rFonts w:eastAsia="Times New Roman"/>
          <w:bCs/>
          <w:sz w:val="24"/>
          <w:szCs w:val="24"/>
        </w:rPr>
        <w:t>Чиркова</w:t>
      </w:r>
      <w:proofErr w:type="spellEnd"/>
      <w:r w:rsidR="00780377" w:rsidRPr="0020388C">
        <w:rPr>
          <w:rFonts w:eastAsia="Times New Roman"/>
          <w:bCs/>
          <w:sz w:val="24"/>
          <w:szCs w:val="24"/>
        </w:rPr>
        <w:t xml:space="preserve"> Луиза </w:t>
      </w:r>
      <w:proofErr w:type="spellStart"/>
      <w:proofErr w:type="gramStart"/>
      <w:r w:rsidR="00780377" w:rsidRPr="0020388C">
        <w:rPr>
          <w:rFonts w:eastAsia="Times New Roman"/>
          <w:bCs/>
          <w:sz w:val="24"/>
          <w:szCs w:val="24"/>
        </w:rPr>
        <w:t>Минсагитовна</w:t>
      </w:r>
      <w:proofErr w:type="spellEnd"/>
      <w:r w:rsidR="009578DC" w:rsidRPr="0020388C">
        <w:rPr>
          <w:rFonts w:eastAsia="Times New Roman"/>
          <w:bCs/>
          <w:sz w:val="24"/>
          <w:szCs w:val="24"/>
        </w:rPr>
        <w:t>..</w:t>
      </w:r>
      <w:proofErr w:type="gramEnd"/>
      <w:r w:rsidR="009578DC" w:rsidRPr="0020388C">
        <w:rPr>
          <w:rFonts w:eastAsia="Times New Roman"/>
          <w:bCs/>
          <w:sz w:val="24"/>
          <w:szCs w:val="24"/>
        </w:rPr>
        <w:t xml:space="preserve"> преподаватель специальных </w:t>
      </w:r>
      <w:r w:rsidR="00221CF7" w:rsidRPr="0020388C">
        <w:rPr>
          <w:rFonts w:eastAsia="Times New Roman"/>
          <w:bCs/>
          <w:sz w:val="24"/>
          <w:szCs w:val="24"/>
        </w:rPr>
        <w:t>дисциплин</w:t>
      </w:r>
      <w:r w:rsidR="009578DC" w:rsidRPr="0020388C">
        <w:rPr>
          <w:rFonts w:eastAsia="Times New Roman"/>
          <w:bCs/>
          <w:sz w:val="24"/>
          <w:szCs w:val="24"/>
        </w:rPr>
        <w:t xml:space="preserve"> ГАПО</w:t>
      </w:r>
      <w:r w:rsidR="00780377" w:rsidRPr="0020388C">
        <w:rPr>
          <w:rFonts w:eastAsia="Times New Roman"/>
          <w:bCs/>
          <w:sz w:val="24"/>
          <w:szCs w:val="24"/>
        </w:rPr>
        <w:t xml:space="preserve">У </w:t>
      </w:r>
      <w:r w:rsidR="009578DC" w:rsidRPr="0020388C">
        <w:rPr>
          <w:rFonts w:eastAsia="Times New Roman"/>
          <w:bCs/>
          <w:sz w:val="24"/>
          <w:szCs w:val="24"/>
        </w:rPr>
        <w:t>«</w:t>
      </w:r>
      <w:proofErr w:type="spellStart"/>
      <w:r w:rsidR="009578DC" w:rsidRPr="0020388C">
        <w:rPr>
          <w:rFonts w:eastAsia="Times New Roman"/>
          <w:bCs/>
          <w:sz w:val="24"/>
          <w:szCs w:val="24"/>
        </w:rPr>
        <w:t>Ленингорский</w:t>
      </w:r>
      <w:proofErr w:type="spellEnd"/>
      <w:r w:rsidR="009578DC" w:rsidRPr="0020388C">
        <w:rPr>
          <w:rFonts w:eastAsia="Times New Roman"/>
          <w:bCs/>
          <w:sz w:val="24"/>
          <w:szCs w:val="24"/>
        </w:rPr>
        <w:t xml:space="preserve"> политехнический колледж»</w:t>
      </w:r>
    </w:p>
    <w:p w14:paraId="28DDA69C" w14:textId="5A4D64B2" w:rsidR="00697B73" w:rsidRPr="0020388C" w:rsidRDefault="00697B73" w:rsidP="00957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sz w:val="24"/>
          <w:szCs w:val="24"/>
        </w:rPr>
      </w:pPr>
    </w:p>
    <w:p w14:paraId="661CD914" w14:textId="7BC0BAFD" w:rsidR="00697B73" w:rsidRPr="0020388C" w:rsidRDefault="00697B73" w:rsidP="00957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sz w:val="24"/>
          <w:szCs w:val="24"/>
        </w:rPr>
      </w:pPr>
    </w:p>
    <w:p w14:paraId="2BD27D3D" w14:textId="451B546B" w:rsidR="00697B73" w:rsidRPr="0020388C" w:rsidRDefault="00697B73" w:rsidP="00957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sz w:val="24"/>
          <w:szCs w:val="24"/>
        </w:rPr>
      </w:pPr>
    </w:p>
    <w:p w14:paraId="44825CBF" w14:textId="582CD6FD" w:rsidR="00697B73" w:rsidRPr="0020388C" w:rsidRDefault="00697B73" w:rsidP="00957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sz w:val="24"/>
          <w:szCs w:val="24"/>
        </w:rPr>
      </w:pPr>
    </w:p>
    <w:p w14:paraId="70372250" w14:textId="77777777" w:rsidR="00DA5705" w:rsidRPr="0020388C" w:rsidRDefault="00DA5705">
      <w:pPr>
        <w:sectPr w:rsidR="00DA5705" w:rsidRPr="0020388C">
          <w:footerReference w:type="default" r:id="rId7"/>
          <w:pgSz w:w="11900" w:h="16841"/>
          <w:pgMar w:top="1440" w:right="1126" w:bottom="430" w:left="1140" w:header="0" w:footer="0" w:gutter="0"/>
          <w:cols w:space="720" w:equalWidth="0">
            <w:col w:w="9640"/>
          </w:cols>
        </w:sectPr>
      </w:pPr>
    </w:p>
    <w:p w14:paraId="0E2C412A" w14:textId="70E7E8D4" w:rsidR="00DA5705" w:rsidRPr="0020388C" w:rsidRDefault="00641C72" w:rsidP="00780377">
      <w:pPr>
        <w:ind w:right="-276"/>
        <w:jc w:val="center"/>
        <w:rPr>
          <w:rFonts w:eastAsia="Times New Roman"/>
          <w:b/>
          <w:bCs/>
          <w:sz w:val="28"/>
          <w:szCs w:val="28"/>
        </w:rPr>
      </w:pPr>
      <w:r w:rsidRPr="0020388C"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14:paraId="0BDC12FE" w14:textId="3F870973" w:rsidR="00780377" w:rsidRPr="0020388C" w:rsidRDefault="00780377" w:rsidP="00780377">
      <w:pPr>
        <w:ind w:right="-276"/>
        <w:jc w:val="right"/>
        <w:rPr>
          <w:b/>
          <w:sz w:val="28"/>
          <w:szCs w:val="28"/>
        </w:rPr>
      </w:pPr>
      <w:r w:rsidRPr="0020388C">
        <w:rPr>
          <w:rFonts w:eastAsia="Times New Roman"/>
          <w:b/>
          <w:bCs/>
          <w:sz w:val="28"/>
          <w:szCs w:val="28"/>
        </w:rPr>
        <w:t>Стр.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2127"/>
      </w:tblGrid>
      <w:tr w:rsidR="0020388C" w:rsidRPr="0020388C" w14:paraId="385F0F6C" w14:textId="77777777" w:rsidTr="00A41EE4">
        <w:tc>
          <w:tcPr>
            <w:tcW w:w="7371" w:type="dxa"/>
          </w:tcPr>
          <w:p w14:paraId="54CF8CFA" w14:textId="6E7B300F" w:rsidR="0020437A" w:rsidRPr="0020388C" w:rsidRDefault="0020437A" w:rsidP="00A75994">
            <w:pPr>
              <w:pStyle w:val="a4"/>
              <w:numPr>
                <w:ilvl w:val="0"/>
                <w:numId w:val="25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20388C">
              <w:rPr>
                <w:b/>
                <w:sz w:val="28"/>
                <w:szCs w:val="28"/>
              </w:rPr>
              <w:t>ПАСПОРТ РАБОЧЕЙ ПРОГРАММЫ ПРОФЕССИОНАЛЬНОГО МОДУЛЯ</w:t>
            </w:r>
          </w:p>
        </w:tc>
        <w:tc>
          <w:tcPr>
            <w:tcW w:w="2127" w:type="dxa"/>
          </w:tcPr>
          <w:p w14:paraId="39602458" w14:textId="76A4703F" w:rsidR="0020437A" w:rsidRPr="0020388C" w:rsidRDefault="00270182" w:rsidP="00270182">
            <w:pPr>
              <w:spacing w:line="200" w:lineRule="exact"/>
              <w:jc w:val="right"/>
              <w:rPr>
                <w:b/>
                <w:sz w:val="28"/>
                <w:szCs w:val="28"/>
              </w:rPr>
            </w:pPr>
            <w:r w:rsidRPr="0020388C">
              <w:rPr>
                <w:b/>
                <w:sz w:val="28"/>
                <w:szCs w:val="28"/>
              </w:rPr>
              <w:t>4</w:t>
            </w:r>
          </w:p>
        </w:tc>
      </w:tr>
      <w:tr w:rsidR="0020388C" w:rsidRPr="0020388C" w14:paraId="0BB361B7" w14:textId="77777777" w:rsidTr="00A41EE4">
        <w:tc>
          <w:tcPr>
            <w:tcW w:w="7371" w:type="dxa"/>
          </w:tcPr>
          <w:p w14:paraId="31DF78B4" w14:textId="33A2CFC4" w:rsidR="0020437A" w:rsidRPr="0020388C" w:rsidRDefault="00780377" w:rsidP="00A75994">
            <w:pPr>
              <w:pStyle w:val="a4"/>
              <w:numPr>
                <w:ilvl w:val="0"/>
                <w:numId w:val="25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20388C">
              <w:rPr>
                <w:rFonts w:eastAsia="Times New Roman"/>
                <w:b/>
                <w:sz w:val="28"/>
                <w:szCs w:val="28"/>
              </w:rPr>
              <w:t>РЕЗУЛЬТАТЫ ОСВОЕНИЯ ПРОФЕССИОНАЛЬНОГО МОДУЛЯ</w:t>
            </w:r>
          </w:p>
        </w:tc>
        <w:tc>
          <w:tcPr>
            <w:tcW w:w="2127" w:type="dxa"/>
          </w:tcPr>
          <w:p w14:paraId="65265C64" w14:textId="26130824" w:rsidR="0020437A" w:rsidRPr="0020388C" w:rsidRDefault="00A41EE4" w:rsidP="00270182">
            <w:pPr>
              <w:spacing w:line="200" w:lineRule="exact"/>
              <w:jc w:val="right"/>
              <w:rPr>
                <w:b/>
                <w:sz w:val="28"/>
                <w:szCs w:val="28"/>
              </w:rPr>
            </w:pPr>
            <w:r w:rsidRPr="0020388C">
              <w:rPr>
                <w:b/>
                <w:sz w:val="28"/>
                <w:szCs w:val="28"/>
              </w:rPr>
              <w:t>6</w:t>
            </w:r>
          </w:p>
        </w:tc>
      </w:tr>
      <w:tr w:rsidR="0020388C" w:rsidRPr="0020388C" w14:paraId="165003F5" w14:textId="77777777" w:rsidTr="00A41EE4">
        <w:tc>
          <w:tcPr>
            <w:tcW w:w="7371" w:type="dxa"/>
          </w:tcPr>
          <w:p w14:paraId="7BB866D8" w14:textId="25D92A82" w:rsidR="0020437A" w:rsidRPr="0020388C" w:rsidRDefault="00780377" w:rsidP="00A75994">
            <w:pPr>
              <w:spacing w:after="240" w:line="360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0388C">
              <w:rPr>
                <w:rFonts w:eastAsia="Times New Roman"/>
                <w:b/>
                <w:sz w:val="28"/>
                <w:szCs w:val="28"/>
              </w:rPr>
              <w:t xml:space="preserve">З. СТРУКТУРА И СОДЕРЖАНИЕ </w:t>
            </w:r>
            <w:r w:rsidR="00A75994" w:rsidRPr="0020388C">
              <w:rPr>
                <w:rFonts w:eastAsia="Times New Roman"/>
                <w:b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2127" w:type="dxa"/>
          </w:tcPr>
          <w:p w14:paraId="6C4E639A" w14:textId="39AAF0FB" w:rsidR="0020437A" w:rsidRPr="0020388C" w:rsidRDefault="0020388C" w:rsidP="00270182">
            <w:pPr>
              <w:spacing w:line="20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20388C" w:rsidRPr="0020388C" w14:paraId="786D79C4" w14:textId="77777777" w:rsidTr="00A41EE4">
        <w:tc>
          <w:tcPr>
            <w:tcW w:w="7371" w:type="dxa"/>
          </w:tcPr>
          <w:p w14:paraId="16B48EF8" w14:textId="5E563537" w:rsidR="0020437A" w:rsidRPr="0020388C" w:rsidRDefault="00780377" w:rsidP="00A7599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0388C">
              <w:rPr>
                <w:b/>
                <w:sz w:val="28"/>
                <w:szCs w:val="28"/>
              </w:rPr>
              <w:t>4.</w:t>
            </w:r>
            <w:r w:rsidRPr="0020388C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A75994" w:rsidRPr="0020388C">
              <w:rPr>
                <w:rFonts w:eastAsia="Times New Roman"/>
                <w:b/>
                <w:sz w:val="28"/>
                <w:szCs w:val="28"/>
              </w:rPr>
              <w:t>УСЛОВИЯ РЕАЛИЗАЦИИ</w:t>
            </w:r>
            <w:r w:rsidRPr="0020388C">
              <w:rPr>
                <w:rFonts w:eastAsia="Times New Roman"/>
                <w:b/>
                <w:sz w:val="28"/>
                <w:szCs w:val="28"/>
              </w:rPr>
              <w:t xml:space="preserve"> ПРОФЕССИОНАЛЬНОГО МОДУЛЯ</w:t>
            </w:r>
          </w:p>
        </w:tc>
        <w:tc>
          <w:tcPr>
            <w:tcW w:w="2127" w:type="dxa"/>
          </w:tcPr>
          <w:p w14:paraId="27DD8614" w14:textId="24B59B66" w:rsidR="0020437A" w:rsidRPr="0020388C" w:rsidRDefault="0020388C" w:rsidP="00270182">
            <w:pPr>
              <w:spacing w:line="20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780377" w:rsidRPr="0020388C" w14:paraId="7A054CEA" w14:textId="77777777" w:rsidTr="00A41EE4">
        <w:tc>
          <w:tcPr>
            <w:tcW w:w="7371" w:type="dxa"/>
          </w:tcPr>
          <w:p w14:paraId="0B39EC2D" w14:textId="46457B25" w:rsidR="00780377" w:rsidRPr="0020388C" w:rsidRDefault="00780377" w:rsidP="00A75994">
            <w:pPr>
              <w:spacing w:after="435" w:line="360" w:lineRule="auto"/>
              <w:jc w:val="both"/>
              <w:rPr>
                <w:b/>
                <w:sz w:val="28"/>
                <w:szCs w:val="28"/>
              </w:rPr>
            </w:pPr>
            <w:r w:rsidRPr="0020388C">
              <w:rPr>
                <w:rFonts w:eastAsia="Times New Roman"/>
                <w:b/>
                <w:sz w:val="28"/>
                <w:szCs w:val="28"/>
              </w:rPr>
              <w:t>5. 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2127" w:type="dxa"/>
          </w:tcPr>
          <w:p w14:paraId="48262279" w14:textId="03582C1B" w:rsidR="00780377" w:rsidRPr="0020388C" w:rsidRDefault="0020388C" w:rsidP="00270182">
            <w:pPr>
              <w:spacing w:line="20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</w:tr>
    </w:tbl>
    <w:p w14:paraId="0FAA3F86" w14:textId="77777777" w:rsidR="00DA5705" w:rsidRPr="0020388C" w:rsidRDefault="00DA5705">
      <w:pPr>
        <w:spacing w:line="200" w:lineRule="exact"/>
        <w:rPr>
          <w:b/>
          <w:sz w:val="24"/>
          <w:szCs w:val="24"/>
        </w:rPr>
      </w:pPr>
    </w:p>
    <w:p w14:paraId="1153A41E" w14:textId="77777777" w:rsidR="00DA5705" w:rsidRPr="0020388C" w:rsidRDefault="00DA5705">
      <w:pPr>
        <w:spacing w:line="200" w:lineRule="exact"/>
        <w:rPr>
          <w:b/>
          <w:sz w:val="24"/>
          <w:szCs w:val="24"/>
        </w:rPr>
      </w:pPr>
    </w:p>
    <w:p w14:paraId="50CBBB5C" w14:textId="77777777" w:rsidR="00DA5705" w:rsidRPr="0020388C" w:rsidRDefault="00DA5705">
      <w:pPr>
        <w:spacing w:line="200" w:lineRule="exact"/>
        <w:rPr>
          <w:sz w:val="24"/>
          <w:szCs w:val="24"/>
        </w:rPr>
      </w:pPr>
    </w:p>
    <w:p w14:paraId="03843129" w14:textId="77777777" w:rsidR="00DA5705" w:rsidRPr="0020388C" w:rsidRDefault="00DA5705">
      <w:pPr>
        <w:spacing w:line="200" w:lineRule="exact"/>
        <w:rPr>
          <w:sz w:val="24"/>
          <w:szCs w:val="24"/>
        </w:rPr>
      </w:pPr>
    </w:p>
    <w:p w14:paraId="015E9424" w14:textId="77777777" w:rsidR="00DA5705" w:rsidRPr="0020388C" w:rsidRDefault="00DA5705">
      <w:pPr>
        <w:spacing w:line="200" w:lineRule="exact"/>
        <w:rPr>
          <w:sz w:val="24"/>
          <w:szCs w:val="24"/>
        </w:rPr>
      </w:pPr>
    </w:p>
    <w:p w14:paraId="2465DCEE" w14:textId="77777777" w:rsidR="00DA5705" w:rsidRPr="0020388C" w:rsidRDefault="00DA5705">
      <w:pPr>
        <w:spacing w:line="200" w:lineRule="exact"/>
        <w:rPr>
          <w:sz w:val="24"/>
          <w:szCs w:val="24"/>
        </w:rPr>
      </w:pPr>
    </w:p>
    <w:p w14:paraId="72D9649C" w14:textId="77777777" w:rsidR="00DA5705" w:rsidRPr="0020388C" w:rsidRDefault="00DA5705">
      <w:pPr>
        <w:spacing w:line="200" w:lineRule="exact"/>
        <w:rPr>
          <w:sz w:val="24"/>
          <w:szCs w:val="24"/>
        </w:rPr>
      </w:pPr>
    </w:p>
    <w:p w14:paraId="18F5AB53" w14:textId="77777777" w:rsidR="00DA5705" w:rsidRPr="0020388C" w:rsidRDefault="00DA5705">
      <w:pPr>
        <w:spacing w:line="200" w:lineRule="exact"/>
        <w:rPr>
          <w:sz w:val="24"/>
          <w:szCs w:val="24"/>
        </w:rPr>
      </w:pPr>
    </w:p>
    <w:p w14:paraId="23BA4793" w14:textId="77777777" w:rsidR="00DA5705" w:rsidRPr="0020388C" w:rsidRDefault="00DA5705">
      <w:pPr>
        <w:spacing w:line="200" w:lineRule="exact"/>
        <w:rPr>
          <w:sz w:val="24"/>
          <w:szCs w:val="24"/>
        </w:rPr>
      </w:pPr>
    </w:p>
    <w:p w14:paraId="3C58A3A0" w14:textId="77777777" w:rsidR="00DA5705" w:rsidRPr="0020388C" w:rsidRDefault="00DA5705">
      <w:pPr>
        <w:spacing w:line="200" w:lineRule="exact"/>
        <w:rPr>
          <w:sz w:val="24"/>
          <w:szCs w:val="24"/>
        </w:rPr>
      </w:pPr>
    </w:p>
    <w:p w14:paraId="2F8A0712" w14:textId="77777777" w:rsidR="00DA5705" w:rsidRPr="0020388C" w:rsidRDefault="00DA5705">
      <w:pPr>
        <w:spacing w:line="200" w:lineRule="exact"/>
        <w:rPr>
          <w:sz w:val="24"/>
          <w:szCs w:val="24"/>
        </w:rPr>
      </w:pPr>
    </w:p>
    <w:p w14:paraId="5D3DFE20" w14:textId="77777777" w:rsidR="00DA5705" w:rsidRPr="0020388C" w:rsidRDefault="00DA5705">
      <w:pPr>
        <w:spacing w:line="200" w:lineRule="exact"/>
        <w:rPr>
          <w:sz w:val="24"/>
          <w:szCs w:val="24"/>
        </w:rPr>
      </w:pPr>
    </w:p>
    <w:p w14:paraId="2E4B017F" w14:textId="77777777" w:rsidR="00DA5705" w:rsidRPr="0020388C" w:rsidRDefault="00DA5705">
      <w:pPr>
        <w:spacing w:line="200" w:lineRule="exact"/>
        <w:rPr>
          <w:sz w:val="24"/>
          <w:szCs w:val="24"/>
        </w:rPr>
      </w:pPr>
    </w:p>
    <w:p w14:paraId="0E851FE2" w14:textId="77777777" w:rsidR="00DA5705" w:rsidRPr="0020388C" w:rsidRDefault="00DA5705">
      <w:pPr>
        <w:spacing w:line="200" w:lineRule="exact"/>
        <w:rPr>
          <w:sz w:val="24"/>
          <w:szCs w:val="24"/>
        </w:rPr>
      </w:pPr>
    </w:p>
    <w:p w14:paraId="2424E42A" w14:textId="77777777" w:rsidR="00DA5705" w:rsidRPr="0020388C" w:rsidRDefault="00DA5705">
      <w:pPr>
        <w:spacing w:line="200" w:lineRule="exact"/>
        <w:rPr>
          <w:sz w:val="24"/>
          <w:szCs w:val="24"/>
        </w:rPr>
      </w:pPr>
    </w:p>
    <w:p w14:paraId="3651E88A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7F52C255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24F62CAB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131C6448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433FCE8F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01E42AD4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294BC98E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5B800B74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5A443AD4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0691C11E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20AA572B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41DEDA19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1D61C3E1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4AA45D90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1EA63A73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6A1D1F26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7A40D8AE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24C59049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4A3D0AC6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22D327FF" w14:textId="77777777" w:rsidR="00DA5705" w:rsidRPr="0020388C" w:rsidRDefault="00DA5705" w:rsidP="009578DC">
      <w:pPr>
        <w:sectPr w:rsidR="00DA5705" w:rsidRPr="0020388C">
          <w:pgSz w:w="11900" w:h="16841"/>
          <w:pgMar w:top="1130" w:right="1440" w:bottom="430" w:left="1157" w:header="0" w:footer="0" w:gutter="0"/>
          <w:cols w:space="720" w:equalWidth="0">
            <w:col w:w="9310"/>
          </w:cols>
        </w:sectPr>
      </w:pPr>
    </w:p>
    <w:p w14:paraId="19B221DA" w14:textId="528D0EAA" w:rsidR="00DA5705" w:rsidRPr="0020388C" w:rsidRDefault="009578DC" w:rsidP="00035A33">
      <w:pPr>
        <w:tabs>
          <w:tab w:val="left" w:pos="2517"/>
        </w:tabs>
        <w:ind w:firstLine="709"/>
        <w:jc w:val="center"/>
        <w:rPr>
          <w:rFonts w:eastAsia="Times New Roman"/>
          <w:b/>
          <w:bCs/>
          <w:sz w:val="27"/>
          <w:szCs w:val="27"/>
        </w:rPr>
      </w:pPr>
      <w:r w:rsidRPr="0020388C">
        <w:rPr>
          <w:rFonts w:eastAsia="Times New Roman"/>
          <w:b/>
          <w:bCs/>
          <w:sz w:val="27"/>
          <w:szCs w:val="27"/>
        </w:rPr>
        <w:lastRenderedPageBreak/>
        <w:t>1.</w:t>
      </w:r>
      <w:r w:rsidR="00641C72" w:rsidRPr="0020388C">
        <w:rPr>
          <w:rFonts w:eastAsia="Times New Roman"/>
          <w:b/>
          <w:bCs/>
          <w:sz w:val="27"/>
          <w:szCs w:val="27"/>
        </w:rPr>
        <w:t>ПАСПОРТ РАБОЧЕЙ ПРОГРАММЫ ПРОФЕССИОНАЛЬНОГО МОДУЛЯ</w:t>
      </w:r>
    </w:p>
    <w:p w14:paraId="0F850F21" w14:textId="77777777" w:rsidR="00697B73" w:rsidRPr="0020388C" w:rsidRDefault="00697B73" w:rsidP="00035A33">
      <w:pPr>
        <w:ind w:right="173"/>
        <w:jc w:val="center"/>
        <w:rPr>
          <w:sz w:val="20"/>
          <w:szCs w:val="20"/>
        </w:rPr>
      </w:pPr>
      <w:r w:rsidRPr="0020388C">
        <w:rPr>
          <w:rFonts w:eastAsia="Times New Roman"/>
          <w:b/>
          <w:bCs/>
          <w:sz w:val="28"/>
          <w:szCs w:val="28"/>
        </w:rPr>
        <w:t>ПМ. 02</w:t>
      </w:r>
      <w:r w:rsidRPr="0020388C">
        <w:rPr>
          <w:sz w:val="20"/>
          <w:szCs w:val="20"/>
        </w:rPr>
        <w:t xml:space="preserve"> </w:t>
      </w:r>
      <w:r w:rsidRPr="0020388C">
        <w:rPr>
          <w:rFonts w:eastAsia="Times New Roman"/>
          <w:b/>
          <w:bCs/>
          <w:sz w:val="28"/>
          <w:szCs w:val="28"/>
        </w:rPr>
        <w:t xml:space="preserve">УЧАСТИЕ В ОРГАНИЗАЦИИ ПРОИЗВОДСТВЕННОЙ ДЕЯТЕЛЬНОСТИ СТРУКТУРНОГО ПОДРАЗДЕЛЕНИЯ </w:t>
      </w:r>
    </w:p>
    <w:p w14:paraId="08786195" w14:textId="2BABA8C5" w:rsidR="00697B73" w:rsidRPr="0020388C" w:rsidRDefault="00697B73" w:rsidP="00697B73">
      <w:pPr>
        <w:tabs>
          <w:tab w:val="left" w:pos="2517"/>
        </w:tabs>
        <w:ind w:firstLine="709"/>
        <w:jc w:val="center"/>
        <w:rPr>
          <w:rFonts w:eastAsia="Times New Roman"/>
          <w:b/>
          <w:bCs/>
          <w:sz w:val="27"/>
          <w:szCs w:val="27"/>
        </w:rPr>
      </w:pPr>
    </w:p>
    <w:p w14:paraId="364DB0B5" w14:textId="77777777" w:rsidR="00277224" w:rsidRPr="0020388C" w:rsidRDefault="00277224" w:rsidP="00277224">
      <w:pPr>
        <w:rPr>
          <w:sz w:val="28"/>
          <w:szCs w:val="28"/>
        </w:rPr>
      </w:pPr>
      <w:r w:rsidRPr="0020388C">
        <w:rPr>
          <w:rFonts w:eastAsia="Times New Roman"/>
          <w:b/>
          <w:bCs/>
          <w:sz w:val="28"/>
          <w:szCs w:val="28"/>
        </w:rPr>
        <w:t>1.1. Область применения программы</w:t>
      </w:r>
    </w:p>
    <w:p w14:paraId="7376677A" w14:textId="77777777" w:rsidR="00277224" w:rsidRPr="0020388C" w:rsidRDefault="00277224" w:rsidP="00697B73">
      <w:pPr>
        <w:tabs>
          <w:tab w:val="left" w:pos="2517"/>
        </w:tabs>
        <w:ind w:firstLine="709"/>
        <w:jc w:val="center"/>
        <w:rPr>
          <w:rFonts w:eastAsia="Times New Roman"/>
          <w:b/>
          <w:bCs/>
          <w:sz w:val="27"/>
          <w:szCs w:val="27"/>
        </w:rPr>
      </w:pPr>
    </w:p>
    <w:p w14:paraId="427D038B" w14:textId="19ABAB4D" w:rsidR="00E91C24" w:rsidRPr="0020388C" w:rsidRDefault="00E91C24" w:rsidP="00277224">
      <w:pPr>
        <w:ind w:firstLine="737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Рабочая программа профессионального модуля (далее - рабочая программа) – является частью основной профессиональной образовательной программы в соответствии с ФГОС по специальности СПО </w:t>
      </w:r>
      <w:r w:rsidRPr="0020388C">
        <w:rPr>
          <w:rFonts w:eastAsia="Times New Roman"/>
          <w:b/>
          <w:sz w:val="28"/>
          <w:szCs w:val="28"/>
        </w:rPr>
        <w:t>38.02.01 Экономика и бухгалтерский учет (по отраслям)</w:t>
      </w:r>
      <w:r w:rsidRPr="0020388C">
        <w:rPr>
          <w:rFonts w:eastAsia="Times New Roman"/>
          <w:sz w:val="28"/>
          <w:szCs w:val="28"/>
        </w:rPr>
        <w:t xml:space="preserve"> в части освоения основного вида профессиональной деятельности (ВПД):</w:t>
      </w:r>
      <w:r w:rsidR="00277224" w:rsidRPr="0020388C">
        <w:rPr>
          <w:rFonts w:eastAsia="Times New Roman"/>
          <w:sz w:val="28"/>
          <w:szCs w:val="28"/>
        </w:rPr>
        <w:t xml:space="preserve"> </w:t>
      </w:r>
      <w:r w:rsidRPr="0020388C">
        <w:rPr>
          <w:rFonts w:eastAsia="Times New Roman"/>
          <w:b/>
          <w:sz w:val="28"/>
          <w:szCs w:val="28"/>
        </w:rPr>
        <w:t>Составление и использование бухгалтерской (финансовой) отчетности</w:t>
      </w:r>
      <w:r w:rsidRPr="0020388C">
        <w:rPr>
          <w:rFonts w:eastAsia="Times New Roman"/>
          <w:sz w:val="28"/>
          <w:szCs w:val="28"/>
        </w:rPr>
        <w:t xml:space="preserve"> и соответствующих профессиональных </w:t>
      </w:r>
      <w:proofErr w:type="gramStart"/>
      <w:r w:rsidRPr="0020388C">
        <w:rPr>
          <w:rFonts w:eastAsia="Times New Roman"/>
          <w:sz w:val="28"/>
          <w:szCs w:val="28"/>
        </w:rPr>
        <w:t>компетенций :</w:t>
      </w:r>
      <w:proofErr w:type="gramEnd"/>
      <w:r w:rsidRPr="0020388C">
        <w:rPr>
          <w:rFonts w:eastAsia="Times New Roman"/>
          <w:sz w:val="28"/>
          <w:szCs w:val="28"/>
        </w:rPr>
        <w:t xml:space="preserve"> </w:t>
      </w:r>
    </w:p>
    <w:p w14:paraId="50FDB1C7" w14:textId="30DF0137" w:rsidR="00E91C24" w:rsidRPr="0020388C" w:rsidRDefault="00E91C24" w:rsidP="00277224">
      <w:pPr>
        <w:ind w:firstLine="709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>1.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</w:r>
    </w:p>
    <w:p w14:paraId="2F9A07AB" w14:textId="522ECF54" w:rsidR="00E91C24" w:rsidRPr="0020388C" w:rsidRDefault="00E91C24" w:rsidP="00277224">
      <w:pPr>
        <w:ind w:firstLine="709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2. Составлять формы бухгалтерской (финансовой) отчетности в установленные законодательством сроки </w:t>
      </w:r>
    </w:p>
    <w:p w14:paraId="432505EF" w14:textId="3ED6BF63" w:rsidR="00E91C24" w:rsidRPr="0020388C" w:rsidRDefault="00E91C24" w:rsidP="00277224">
      <w:pPr>
        <w:ind w:firstLine="709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3 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</w:t>
      </w:r>
      <w:proofErr w:type="gramStart"/>
      <w:r w:rsidRPr="0020388C">
        <w:rPr>
          <w:rFonts w:eastAsia="Times New Roman"/>
          <w:sz w:val="28"/>
          <w:szCs w:val="28"/>
        </w:rPr>
        <w:t>отчетности  установленные</w:t>
      </w:r>
      <w:proofErr w:type="gramEnd"/>
      <w:r w:rsidRPr="0020388C">
        <w:rPr>
          <w:rFonts w:eastAsia="Times New Roman"/>
          <w:sz w:val="28"/>
          <w:szCs w:val="28"/>
        </w:rPr>
        <w:t xml:space="preserve"> законодательством сроки </w:t>
      </w:r>
    </w:p>
    <w:p w14:paraId="7E61815B" w14:textId="750768E7" w:rsidR="00E91C24" w:rsidRPr="0020388C" w:rsidRDefault="00E91C24" w:rsidP="00277224">
      <w:pPr>
        <w:ind w:firstLine="709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4 Проводить контроль и анализ информации об активах и финансового положения организации, ее платежеспособности и доходности </w:t>
      </w:r>
    </w:p>
    <w:p w14:paraId="7DAC7099" w14:textId="2F454652" w:rsidR="00E91C24" w:rsidRPr="0020388C" w:rsidRDefault="00E91C24" w:rsidP="00277224">
      <w:pPr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20388C">
        <w:rPr>
          <w:rFonts w:eastAsia="Times New Roman"/>
          <w:sz w:val="28"/>
          <w:szCs w:val="28"/>
        </w:rPr>
        <w:t>5 .</w:t>
      </w:r>
      <w:proofErr w:type="gramEnd"/>
      <w:r w:rsidRPr="0020388C">
        <w:rPr>
          <w:rFonts w:eastAsia="Times New Roman"/>
          <w:sz w:val="28"/>
          <w:szCs w:val="28"/>
        </w:rPr>
        <w:t xml:space="preserve"> Принимать участие в составлении бизнес-плана </w:t>
      </w:r>
    </w:p>
    <w:p w14:paraId="5B689730" w14:textId="2308C149" w:rsidR="00E91C24" w:rsidRPr="0020388C" w:rsidRDefault="00E91C24" w:rsidP="00277224">
      <w:pPr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20388C">
        <w:rPr>
          <w:rFonts w:eastAsia="Times New Roman"/>
          <w:sz w:val="28"/>
          <w:szCs w:val="28"/>
        </w:rPr>
        <w:t>6  Анализировать</w:t>
      </w:r>
      <w:proofErr w:type="gramEnd"/>
      <w:r w:rsidRPr="0020388C">
        <w:rPr>
          <w:rFonts w:eastAsia="Times New Roman"/>
          <w:sz w:val="28"/>
          <w:szCs w:val="28"/>
        </w:rPr>
        <w:t xml:space="preserve">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</w:r>
    </w:p>
    <w:p w14:paraId="567D0525" w14:textId="46DE030E" w:rsidR="00E91C24" w:rsidRPr="0020388C" w:rsidRDefault="00E91C24" w:rsidP="00277224">
      <w:pPr>
        <w:ind w:firstLine="709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>7 Проводить мониторинг устранения менеджментом выявленных нарушений, недостатков и рисков</w:t>
      </w:r>
    </w:p>
    <w:p w14:paraId="4CF9468C" w14:textId="26EF000C" w:rsidR="00E91C24" w:rsidRPr="0020388C" w:rsidRDefault="00E91C24" w:rsidP="00E91C24">
      <w:pPr>
        <w:ind w:left="7" w:firstLine="720"/>
        <w:jc w:val="both"/>
        <w:rPr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Программа профессионального модуля реализуется в форме практической подготовки и может быть использована в дополнительном профессиональном образовании и профессиональной подготовке работников в области </w:t>
      </w:r>
      <w:r w:rsidR="00277224" w:rsidRPr="0020388C">
        <w:rPr>
          <w:rFonts w:eastAsia="Times New Roman"/>
          <w:sz w:val="28"/>
          <w:szCs w:val="28"/>
        </w:rPr>
        <w:t xml:space="preserve">бухгалтерского учета </w:t>
      </w:r>
      <w:r w:rsidRPr="0020388C">
        <w:rPr>
          <w:rFonts w:eastAsia="Times New Roman"/>
          <w:sz w:val="28"/>
          <w:szCs w:val="28"/>
        </w:rPr>
        <w:t>при наличии полного среднего образования. Опыт работы не требуется.</w:t>
      </w:r>
    </w:p>
    <w:p w14:paraId="153B4E2F" w14:textId="77777777" w:rsidR="00E91C24" w:rsidRPr="0020388C" w:rsidRDefault="00E91C24" w:rsidP="00E91C24">
      <w:pPr>
        <w:spacing w:line="13" w:lineRule="exact"/>
        <w:rPr>
          <w:rFonts w:eastAsia="Times New Roman"/>
          <w:sz w:val="28"/>
          <w:szCs w:val="28"/>
        </w:rPr>
      </w:pPr>
    </w:p>
    <w:p w14:paraId="0A2B27DF" w14:textId="77777777" w:rsidR="00E91C24" w:rsidRPr="0020388C" w:rsidRDefault="00E91C24" w:rsidP="00697B73">
      <w:pPr>
        <w:tabs>
          <w:tab w:val="left" w:pos="2517"/>
        </w:tabs>
        <w:ind w:firstLine="709"/>
        <w:jc w:val="center"/>
        <w:rPr>
          <w:rFonts w:eastAsia="Times New Roman"/>
          <w:b/>
          <w:bCs/>
          <w:sz w:val="27"/>
          <w:szCs w:val="27"/>
        </w:rPr>
      </w:pPr>
    </w:p>
    <w:p w14:paraId="3801BED3" w14:textId="2EE16925" w:rsidR="00DA5705" w:rsidRPr="0020388C" w:rsidRDefault="00641C72">
      <w:pPr>
        <w:spacing w:line="234" w:lineRule="auto"/>
        <w:ind w:left="7" w:right="180"/>
        <w:rPr>
          <w:rFonts w:eastAsia="Times New Roman"/>
          <w:b/>
          <w:bCs/>
          <w:sz w:val="28"/>
          <w:szCs w:val="28"/>
        </w:rPr>
      </w:pPr>
      <w:r w:rsidRPr="0020388C">
        <w:rPr>
          <w:rFonts w:eastAsia="Times New Roman"/>
          <w:b/>
          <w:bCs/>
          <w:sz w:val="28"/>
          <w:szCs w:val="28"/>
        </w:rPr>
        <w:t>1.2. Цели и задачи профессионального модуля – требования к результатам освоения профессионального модуля</w:t>
      </w:r>
    </w:p>
    <w:p w14:paraId="188B8E54" w14:textId="77777777" w:rsidR="00277224" w:rsidRPr="0020388C" w:rsidRDefault="00277224">
      <w:pPr>
        <w:spacing w:line="234" w:lineRule="auto"/>
        <w:ind w:left="7" w:right="180"/>
        <w:rPr>
          <w:sz w:val="28"/>
          <w:szCs w:val="28"/>
        </w:rPr>
      </w:pPr>
    </w:p>
    <w:p w14:paraId="36026F5B" w14:textId="77777777" w:rsidR="00DA5705" w:rsidRPr="0020388C" w:rsidRDefault="00DA5705">
      <w:pPr>
        <w:spacing w:line="11" w:lineRule="exact"/>
        <w:rPr>
          <w:sz w:val="28"/>
          <w:szCs w:val="28"/>
        </w:rPr>
      </w:pPr>
    </w:p>
    <w:p w14:paraId="1676D392" w14:textId="2D864BDF" w:rsidR="00DA5705" w:rsidRPr="0020388C" w:rsidRDefault="00641C72" w:rsidP="00A41EE4">
      <w:pPr>
        <w:numPr>
          <w:ilvl w:val="1"/>
          <w:numId w:val="5"/>
        </w:numPr>
        <w:tabs>
          <w:tab w:val="left" w:pos="1016"/>
        </w:tabs>
        <w:spacing w:line="228" w:lineRule="auto"/>
        <w:ind w:left="7" w:right="200" w:firstLine="713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>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4196FB3" w14:textId="77777777" w:rsidR="004F4C9A" w:rsidRPr="0020388C" w:rsidRDefault="004F4C9A" w:rsidP="004F4C9A">
      <w:pPr>
        <w:tabs>
          <w:tab w:val="left" w:pos="1016"/>
        </w:tabs>
        <w:spacing w:line="228" w:lineRule="auto"/>
        <w:ind w:right="200"/>
        <w:jc w:val="both"/>
        <w:rPr>
          <w:rFonts w:eastAsia="Times New Roman"/>
          <w:sz w:val="28"/>
          <w:szCs w:val="28"/>
        </w:rPr>
      </w:pPr>
    </w:p>
    <w:p w14:paraId="2EDED6A8" w14:textId="08B2152E" w:rsidR="004F4C9A" w:rsidRPr="0020388C" w:rsidRDefault="006D2EC6" w:rsidP="004F4C9A">
      <w:pPr>
        <w:numPr>
          <w:ilvl w:val="1"/>
          <w:numId w:val="5"/>
        </w:numPr>
        <w:tabs>
          <w:tab w:val="left" w:pos="1016"/>
        </w:tabs>
        <w:spacing w:line="237" w:lineRule="auto"/>
        <w:ind w:left="7" w:right="200" w:firstLine="713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>и</w:t>
      </w:r>
      <w:r w:rsidR="004F4C9A" w:rsidRPr="0020388C">
        <w:rPr>
          <w:rFonts w:eastAsia="Times New Roman"/>
          <w:sz w:val="28"/>
          <w:szCs w:val="28"/>
        </w:rPr>
        <w:t xml:space="preserve">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35DDC073" w14:textId="77777777" w:rsidR="004F4C9A" w:rsidRPr="0020388C" w:rsidRDefault="004F4C9A" w:rsidP="004F4C9A">
      <w:pPr>
        <w:spacing w:line="4" w:lineRule="exact"/>
        <w:rPr>
          <w:rFonts w:eastAsia="Times New Roman"/>
          <w:sz w:val="28"/>
          <w:szCs w:val="28"/>
        </w:rPr>
      </w:pPr>
    </w:p>
    <w:p w14:paraId="172CD851" w14:textId="77777777" w:rsidR="004F4C9A" w:rsidRPr="0020388C" w:rsidRDefault="004F4C9A" w:rsidP="004F4C9A">
      <w:pPr>
        <w:widowControl w:val="0"/>
        <w:autoSpaceDE w:val="0"/>
        <w:autoSpaceDN w:val="0"/>
        <w:jc w:val="both"/>
        <w:rPr>
          <w:rFonts w:eastAsia="Times New Roman"/>
          <w:b/>
          <w:sz w:val="28"/>
          <w:szCs w:val="28"/>
        </w:rPr>
      </w:pPr>
      <w:r w:rsidRPr="0020388C">
        <w:rPr>
          <w:rFonts w:eastAsia="Times New Roman"/>
          <w:b/>
          <w:sz w:val="28"/>
          <w:szCs w:val="28"/>
        </w:rPr>
        <w:lastRenderedPageBreak/>
        <w:t xml:space="preserve">иметь опыт практический </w:t>
      </w:r>
      <w:proofErr w:type="gramStart"/>
      <w:r w:rsidRPr="0020388C">
        <w:rPr>
          <w:rFonts w:eastAsia="Times New Roman"/>
          <w:b/>
          <w:sz w:val="28"/>
          <w:szCs w:val="28"/>
        </w:rPr>
        <w:t>в :</w:t>
      </w:r>
      <w:proofErr w:type="gramEnd"/>
    </w:p>
    <w:p w14:paraId="2E735B6A" w14:textId="77777777" w:rsidR="004F4C9A" w:rsidRPr="0020388C" w:rsidRDefault="004F4C9A" w:rsidP="004F4C9A">
      <w:pPr>
        <w:widowControl w:val="0"/>
        <w:autoSpaceDE w:val="0"/>
        <w:autoSpaceDN w:val="0"/>
        <w:jc w:val="both"/>
        <w:rPr>
          <w:rFonts w:eastAsia="Times New Roman"/>
          <w:b/>
          <w:sz w:val="28"/>
          <w:szCs w:val="28"/>
        </w:rPr>
      </w:pPr>
    </w:p>
    <w:p w14:paraId="1A86CFFF" w14:textId="77777777" w:rsidR="004F4C9A" w:rsidRPr="0020388C" w:rsidRDefault="004F4C9A" w:rsidP="004F4C9A">
      <w:pPr>
        <w:pStyle w:val="a4"/>
        <w:numPr>
          <w:ilvl w:val="0"/>
          <w:numId w:val="31"/>
        </w:numPr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составлении бухгалтерской (финансовой) отчетности и использовании ее для анализа финансового состояния организации; </w:t>
      </w:r>
    </w:p>
    <w:p w14:paraId="40E61EFC" w14:textId="77777777" w:rsidR="004F4C9A" w:rsidRPr="0020388C" w:rsidRDefault="004F4C9A" w:rsidP="004F4C9A">
      <w:pPr>
        <w:pStyle w:val="a4"/>
        <w:numPr>
          <w:ilvl w:val="0"/>
          <w:numId w:val="31"/>
        </w:numPr>
        <w:spacing w:line="373" w:lineRule="auto"/>
        <w:ind w:right="60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составлении налоговых деклараций, отчетов по страховым взносам во внебюджетные фонды и форм статистической отчетности, входящих в бухгалтерскую (финансовую) отчетность, в установленные законодательством сроки; участии в счетной проверке бухгалтерской (финансовой) отчетности; </w:t>
      </w:r>
    </w:p>
    <w:p w14:paraId="573F8FF9" w14:textId="77777777" w:rsidR="004F4C9A" w:rsidRPr="0020388C" w:rsidRDefault="004F4C9A" w:rsidP="004F4C9A">
      <w:pPr>
        <w:pStyle w:val="a4"/>
        <w:widowControl w:val="0"/>
        <w:numPr>
          <w:ilvl w:val="0"/>
          <w:numId w:val="31"/>
        </w:numPr>
        <w:autoSpaceDE w:val="0"/>
        <w:autoSpaceDN w:val="0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анализе информации о финансовом положении организации, ее платежеспособности и доходности; применении налоговых льгот; </w:t>
      </w:r>
    </w:p>
    <w:p w14:paraId="3C8328E9" w14:textId="77777777" w:rsidR="004F4C9A" w:rsidRPr="0020388C" w:rsidRDefault="004F4C9A" w:rsidP="004F4C9A">
      <w:pPr>
        <w:pStyle w:val="a4"/>
        <w:widowControl w:val="0"/>
        <w:numPr>
          <w:ilvl w:val="0"/>
          <w:numId w:val="31"/>
        </w:numPr>
        <w:autoSpaceDE w:val="0"/>
        <w:autoSpaceDN w:val="0"/>
        <w:jc w:val="both"/>
        <w:rPr>
          <w:rFonts w:eastAsia="Times New Roman"/>
          <w:b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>разработке учетной политики в целях налогообложения; составлении бухгалтерской (финансовой) отчетности по Международным стандартам финансовой отчетности.</w:t>
      </w:r>
    </w:p>
    <w:p w14:paraId="0EC54A3D" w14:textId="77777777" w:rsidR="004F4C9A" w:rsidRPr="0020388C" w:rsidRDefault="004F4C9A" w:rsidP="004F4C9A">
      <w:pPr>
        <w:widowControl w:val="0"/>
        <w:autoSpaceDE w:val="0"/>
        <w:autoSpaceDN w:val="0"/>
        <w:jc w:val="both"/>
        <w:rPr>
          <w:rFonts w:eastAsia="Times New Roman"/>
          <w:b/>
          <w:sz w:val="28"/>
          <w:szCs w:val="28"/>
        </w:rPr>
      </w:pPr>
    </w:p>
    <w:p w14:paraId="41BDC699" w14:textId="77777777" w:rsidR="004F4C9A" w:rsidRPr="0020388C" w:rsidRDefault="004F4C9A" w:rsidP="004F4C9A">
      <w:pPr>
        <w:widowControl w:val="0"/>
        <w:autoSpaceDE w:val="0"/>
        <w:autoSpaceDN w:val="0"/>
        <w:jc w:val="both"/>
        <w:rPr>
          <w:rFonts w:eastAsia="Times New Roman"/>
          <w:b/>
          <w:sz w:val="28"/>
          <w:szCs w:val="28"/>
        </w:rPr>
      </w:pPr>
      <w:r w:rsidRPr="0020388C">
        <w:rPr>
          <w:rFonts w:eastAsia="Times New Roman"/>
          <w:b/>
          <w:sz w:val="28"/>
          <w:szCs w:val="28"/>
        </w:rPr>
        <w:t>уметь:</w:t>
      </w:r>
    </w:p>
    <w:p w14:paraId="2878BD84" w14:textId="77777777" w:rsidR="004F4C9A" w:rsidRPr="0020388C" w:rsidRDefault="004F4C9A" w:rsidP="004F4C9A">
      <w:pPr>
        <w:pStyle w:val="a4"/>
        <w:numPr>
          <w:ilvl w:val="0"/>
          <w:numId w:val="32"/>
        </w:numPr>
        <w:ind w:right="58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использовать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информацию о работе объекта внутреннего контроля; </w:t>
      </w:r>
    </w:p>
    <w:p w14:paraId="3B0B33F1" w14:textId="77777777" w:rsidR="004F4C9A" w:rsidRPr="0020388C" w:rsidRDefault="004F4C9A" w:rsidP="004F4C9A">
      <w:pPr>
        <w:pStyle w:val="a4"/>
        <w:numPr>
          <w:ilvl w:val="0"/>
          <w:numId w:val="32"/>
        </w:numPr>
        <w:ind w:right="59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 </w:t>
      </w:r>
    </w:p>
    <w:p w14:paraId="37D466DD" w14:textId="77777777" w:rsidR="004F4C9A" w:rsidRPr="0020388C" w:rsidRDefault="004F4C9A" w:rsidP="004F4C9A">
      <w:pPr>
        <w:pStyle w:val="a4"/>
        <w:numPr>
          <w:ilvl w:val="0"/>
          <w:numId w:val="32"/>
        </w:numPr>
        <w:ind w:right="59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применять методы внутреннего контроля (интервью, пересчет, обследование, аналитические процедуры, выборка); выявлять и оценивать риски объекта внутреннего контроля и риски собственных ошибок; </w:t>
      </w:r>
    </w:p>
    <w:p w14:paraId="6A7AFC9B" w14:textId="77777777" w:rsidR="004F4C9A" w:rsidRPr="0020388C" w:rsidRDefault="004F4C9A" w:rsidP="004F4C9A">
      <w:pPr>
        <w:pStyle w:val="a4"/>
        <w:numPr>
          <w:ilvl w:val="0"/>
          <w:numId w:val="32"/>
        </w:numPr>
        <w:ind w:right="61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оценивать соответствие производимых хозяйственных операций и эффективность использования активов правовой и нормативной базе; </w:t>
      </w:r>
    </w:p>
    <w:p w14:paraId="0B39BBBA" w14:textId="77777777" w:rsidR="004F4C9A" w:rsidRPr="0020388C" w:rsidRDefault="004F4C9A" w:rsidP="004F4C9A">
      <w:pPr>
        <w:pStyle w:val="a4"/>
        <w:numPr>
          <w:ilvl w:val="0"/>
          <w:numId w:val="32"/>
        </w:numPr>
        <w:ind w:right="63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формировать информационную базу, отражающую ход устранения выявленных контрольными процедурами недостатков; </w:t>
      </w:r>
    </w:p>
    <w:p w14:paraId="40E373E3" w14:textId="77777777" w:rsidR="004F4C9A" w:rsidRPr="0020388C" w:rsidRDefault="004F4C9A" w:rsidP="004F4C9A">
      <w:pPr>
        <w:pStyle w:val="a4"/>
        <w:numPr>
          <w:ilvl w:val="0"/>
          <w:numId w:val="32"/>
        </w:numPr>
        <w:ind w:right="61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анализировать налоговое законодательство, типичные ошибки налогоплательщиков, практику применения законодательства налоговыми органами, арбитражными судами; </w:t>
      </w:r>
    </w:p>
    <w:p w14:paraId="70E19079" w14:textId="77777777" w:rsidR="004F4C9A" w:rsidRPr="0020388C" w:rsidRDefault="004F4C9A" w:rsidP="004F4C9A">
      <w:pPr>
        <w:pStyle w:val="a4"/>
        <w:widowControl w:val="0"/>
        <w:numPr>
          <w:ilvl w:val="0"/>
          <w:numId w:val="32"/>
        </w:numPr>
        <w:autoSpaceDE w:val="0"/>
        <w:autoSpaceDN w:val="0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определять объем работ по финансовому анализу, потребность в трудовых, финансовых и материально- технических ресурсах; </w:t>
      </w:r>
    </w:p>
    <w:p w14:paraId="187056F7" w14:textId="77777777" w:rsidR="004F4C9A" w:rsidRPr="0020388C" w:rsidRDefault="004F4C9A" w:rsidP="004F4C9A">
      <w:pPr>
        <w:pStyle w:val="a4"/>
        <w:numPr>
          <w:ilvl w:val="0"/>
          <w:numId w:val="32"/>
        </w:numPr>
        <w:ind w:right="59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определять источники информации для проведения анализа финансового состояния экономического субъекта; планировать программы и сроки проведения финансового анализа экономического субъекта и </w:t>
      </w:r>
      <w:r w:rsidRPr="0020388C">
        <w:rPr>
          <w:rFonts w:eastAsia="Times New Roman"/>
          <w:sz w:val="28"/>
          <w:szCs w:val="28"/>
          <w:lang w:eastAsia="en-US"/>
        </w:rPr>
        <w:lastRenderedPageBreak/>
        <w:t xml:space="preserve">осуществлять контроль их соблюдения, определять состав и формат аналитических отчетов; </w:t>
      </w:r>
    </w:p>
    <w:p w14:paraId="28C4EF83" w14:textId="77777777" w:rsidR="004F4C9A" w:rsidRPr="0020388C" w:rsidRDefault="004F4C9A" w:rsidP="004F4C9A">
      <w:pPr>
        <w:pStyle w:val="a4"/>
        <w:numPr>
          <w:ilvl w:val="0"/>
          <w:numId w:val="32"/>
        </w:numPr>
        <w:ind w:right="61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распределять объем работ по проведению финансового анализа между работниками (группами работников); проверять качество аналитической информации, полученной в процессе проведения финансового анализа, и выполнять процедуры по ее обобщению; </w:t>
      </w:r>
    </w:p>
    <w:p w14:paraId="26254DC2" w14:textId="77777777" w:rsidR="004F4C9A" w:rsidRPr="0020388C" w:rsidRDefault="004F4C9A" w:rsidP="004F4C9A">
      <w:pPr>
        <w:pStyle w:val="a4"/>
        <w:numPr>
          <w:ilvl w:val="0"/>
          <w:numId w:val="32"/>
        </w:numPr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формировать аналитические отчеты и представлять их заинтересованным пользователям; </w:t>
      </w:r>
    </w:p>
    <w:p w14:paraId="0024C4CD" w14:textId="77777777" w:rsidR="004F4C9A" w:rsidRPr="0020388C" w:rsidRDefault="004F4C9A" w:rsidP="004F4C9A">
      <w:pPr>
        <w:pStyle w:val="a4"/>
        <w:numPr>
          <w:ilvl w:val="0"/>
          <w:numId w:val="32"/>
        </w:numPr>
        <w:ind w:right="58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координировать взаимодействие работников экономического субъекта в процессе проведения финансового анализа; оценивать и анализировать финансовый потенциал, ликвидность и платежеспособность, финансовую устойчивость, прибыльность и рентабельность, инвестиционную привлекательность экономического субъекта; </w:t>
      </w:r>
    </w:p>
    <w:p w14:paraId="1D9E9E3A" w14:textId="77777777" w:rsidR="004F4C9A" w:rsidRPr="0020388C" w:rsidRDefault="004F4C9A" w:rsidP="004F4C9A">
      <w:pPr>
        <w:pStyle w:val="a4"/>
        <w:numPr>
          <w:ilvl w:val="0"/>
          <w:numId w:val="32"/>
        </w:numPr>
        <w:ind w:right="63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формировать обоснованные выводы по результатам информации, полученной в процессе проведения финансового анализа экономического субъекта; </w:t>
      </w:r>
    </w:p>
    <w:p w14:paraId="6928E1EC" w14:textId="77777777" w:rsidR="004F4C9A" w:rsidRPr="0020388C" w:rsidRDefault="004F4C9A" w:rsidP="004F4C9A">
      <w:pPr>
        <w:pStyle w:val="a4"/>
        <w:numPr>
          <w:ilvl w:val="0"/>
          <w:numId w:val="32"/>
        </w:numPr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разрабатывать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финансовые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программы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развития экономического субъекта, инвестиционную, кредитную и валютную политику экономического субъекта; </w:t>
      </w:r>
    </w:p>
    <w:p w14:paraId="60701491" w14:textId="77777777" w:rsidR="004F4C9A" w:rsidRPr="0020388C" w:rsidRDefault="004F4C9A" w:rsidP="004F4C9A">
      <w:pPr>
        <w:pStyle w:val="a4"/>
        <w:numPr>
          <w:ilvl w:val="0"/>
          <w:numId w:val="32"/>
        </w:numPr>
        <w:ind w:right="62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применять результаты финансового анализа экономического субъекта для целей бюджетирования и управления денежными потоками; </w:t>
      </w:r>
    </w:p>
    <w:p w14:paraId="46D1E5DA" w14:textId="77777777" w:rsidR="004F4C9A" w:rsidRPr="0020388C" w:rsidRDefault="004F4C9A" w:rsidP="004F4C9A">
      <w:pPr>
        <w:pStyle w:val="a4"/>
        <w:numPr>
          <w:ilvl w:val="0"/>
          <w:numId w:val="33"/>
        </w:numPr>
        <w:ind w:left="714" w:hanging="357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 </w:t>
      </w:r>
    </w:p>
    <w:p w14:paraId="7D6BBA9A" w14:textId="77777777" w:rsidR="004F4C9A" w:rsidRPr="0020388C" w:rsidRDefault="004F4C9A" w:rsidP="004F4C9A">
      <w:pPr>
        <w:pStyle w:val="a4"/>
        <w:numPr>
          <w:ilvl w:val="0"/>
          <w:numId w:val="33"/>
        </w:numPr>
        <w:ind w:left="714" w:right="57" w:hanging="357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</w:t>
      </w:r>
      <w:proofErr w:type="spellStart"/>
      <w:r w:rsidRPr="0020388C">
        <w:rPr>
          <w:rFonts w:eastAsia="Times New Roman"/>
          <w:sz w:val="28"/>
          <w:szCs w:val="28"/>
          <w:lang w:eastAsia="en-US"/>
        </w:rPr>
        <w:t>бизнеспланы</w:t>
      </w:r>
      <w:proofErr w:type="spellEnd"/>
      <w:r w:rsidRPr="0020388C">
        <w:rPr>
          <w:rFonts w:eastAsia="Times New Roman"/>
          <w:sz w:val="28"/>
          <w:szCs w:val="28"/>
          <w:lang w:eastAsia="en-US"/>
        </w:rPr>
        <w:t xml:space="preserve">); </w:t>
      </w:r>
    </w:p>
    <w:p w14:paraId="28E2A10E" w14:textId="77777777" w:rsidR="004F4C9A" w:rsidRPr="0020388C" w:rsidRDefault="004F4C9A" w:rsidP="004F4C9A">
      <w:pPr>
        <w:pStyle w:val="a4"/>
        <w:numPr>
          <w:ilvl w:val="0"/>
          <w:numId w:val="33"/>
        </w:numPr>
        <w:ind w:left="714" w:right="62" w:hanging="357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отражать нарастающим итогом на счетах бухгалтерского учета имущественное и финансовое положение организации; определять результаты хозяйственной деятельности за отчетный период; </w:t>
      </w:r>
    </w:p>
    <w:p w14:paraId="19495A59" w14:textId="77777777" w:rsidR="004F4C9A" w:rsidRPr="0020388C" w:rsidRDefault="004F4C9A" w:rsidP="004F4C9A">
      <w:pPr>
        <w:pStyle w:val="a4"/>
        <w:numPr>
          <w:ilvl w:val="0"/>
          <w:numId w:val="33"/>
        </w:numPr>
        <w:ind w:left="714" w:right="63" w:hanging="357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закрывать бухгалтерские регистры и заполнять формы бухгалтерской (финансовой) отчетности в установленные законодательством сроки; </w:t>
      </w:r>
    </w:p>
    <w:p w14:paraId="2E1BCE04" w14:textId="77777777" w:rsidR="004F4C9A" w:rsidRPr="0020388C" w:rsidRDefault="004F4C9A" w:rsidP="004F4C9A">
      <w:pPr>
        <w:pStyle w:val="a4"/>
        <w:numPr>
          <w:ilvl w:val="0"/>
          <w:numId w:val="33"/>
        </w:numPr>
        <w:tabs>
          <w:tab w:val="center" w:pos="733"/>
          <w:tab w:val="center" w:pos="2452"/>
          <w:tab w:val="center" w:pos="4056"/>
          <w:tab w:val="center" w:pos="5698"/>
        </w:tabs>
        <w:ind w:left="714" w:hanging="357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устанавливать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идентичность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показателей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бухгалтерских </w:t>
      </w:r>
    </w:p>
    <w:p w14:paraId="7BBB4671" w14:textId="77777777" w:rsidR="004F4C9A" w:rsidRPr="0020388C" w:rsidRDefault="004F4C9A" w:rsidP="004F4C9A">
      <w:pPr>
        <w:pStyle w:val="a4"/>
        <w:numPr>
          <w:ilvl w:val="0"/>
          <w:numId w:val="33"/>
        </w:numPr>
        <w:ind w:left="714" w:hanging="357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(финансовых) отчетов; </w:t>
      </w:r>
    </w:p>
    <w:p w14:paraId="5A8A58D5" w14:textId="77777777" w:rsidR="004F4C9A" w:rsidRPr="0020388C" w:rsidRDefault="004F4C9A" w:rsidP="004F4C9A">
      <w:pPr>
        <w:pStyle w:val="a4"/>
        <w:numPr>
          <w:ilvl w:val="0"/>
          <w:numId w:val="33"/>
        </w:numPr>
        <w:ind w:left="714" w:hanging="357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осваивать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новые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формы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бухгалтерской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(финансовой) отчетности; </w:t>
      </w:r>
    </w:p>
    <w:p w14:paraId="087EBFEB" w14:textId="77777777" w:rsidR="004F4C9A" w:rsidRPr="0020388C" w:rsidRDefault="004F4C9A" w:rsidP="004F4C9A">
      <w:pPr>
        <w:pStyle w:val="a4"/>
        <w:widowControl w:val="0"/>
        <w:numPr>
          <w:ilvl w:val="0"/>
          <w:numId w:val="33"/>
        </w:numPr>
        <w:autoSpaceDE w:val="0"/>
        <w:autoSpaceDN w:val="0"/>
        <w:ind w:left="714" w:hanging="357"/>
        <w:jc w:val="both"/>
        <w:rPr>
          <w:rFonts w:eastAsia="Times New Roman"/>
          <w:b/>
          <w:sz w:val="28"/>
          <w:szCs w:val="28"/>
        </w:rPr>
      </w:pPr>
      <w:r w:rsidRPr="0020388C">
        <w:rPr>
          <w:rFonts w:eastAsia="Times New Roman"/>
          <w:sz w:val="28"/>
          <w:szCs w:val="28"/>
          <w:lang w:eastAsia="en-US"/>
        </w:rPr>
        <w:t>адаптировать бухгалтерскую (финансовую) отчетность Российской Федерации к Международным стандартам финансовой отчетности.</w:t>
      </w:r>
    </w:p>
    <w:p w14:paraId="01955A5D" w14:textId="77777777" w:rsidR="004F4C9A" w:rsidRPr="0020388C" w:rsidRDefault="004F4C9A" w:rsidP="004F4C9A">
      <w:pPr>
        <w:widowControl w:val="0"/>
        <w:autoSpaceDE w:val="0"/>
        <w:autoSpaceDN w:val="0"/>
        <w:jc w:val="both"/>
        <w:rPr>
          <w:rFonts w:eastAsia="Times New Roman"/>
          <w:b/>
          <w:sz w:val="28"/>
          <w:szCs w:val="28"/>
        </w:rPr>
      </w:pPr>
      <w:r w:rsidRPr="0020388C">
        <w:rPr>
          <w:rFonts w:eastAsia="Times New Roman"/>
          <w:b/>
          <w:sz w:val="28"/>
          <w:szCs w:val="28"/>
        </w:rPr>
        <w:t>знать:</w:t>
      </w:r>
    </w:p>
    <w:p w14:paraId="59B859E8" w14:textId="77777777" w:rsidR="004F4C9A" w:rsidRPr="0020388C" w:rsidRDefault="004F4C9A" w:rsidP="004F4C9A">
      <w:pPr>
        <w:pStyle w:val="a4"/>
        <w:numPr>
          <w:ilvl w:val="0"/>
          <w:numId w:val="34"/>
        </w:numPr>
        <w:ind w:right="61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законодательство Российской Федерации о бухгалтерском учете, о налогах и сборах, консолидированной финансовой отчетности, аудиторской деятельности, архивном деле, в области социального и медицинского страхования, пенсионного обеспечения; </w:t>
      </w:r>
    </w:p>
    <w:p w14:paraId="105DF4FF" w14:textId="77777777" w:rsidR="004F4C9A" w:rsidRPr="0020388C" w:rsidRDefault="004F4C9A" w:rsidP="004F4C9A">
      <w:pPr>
        <w:pStyle w:val="a4"/>
        <w:widowControl w:val="0"/>
        <w:numPr>
          <w:ilvl w:val="0"/>
          <w:numId w:val="34"/>
        </w:numPr>
        <w:autoSpaceDE w:val="0"/>
        <w:autoSpaceDN w:val="0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гражданское, таможенное, трудовое, валютное, бюджетное </w:t>
      </w:r>
      <w:r w:rsidRPr="0020388C">
        <w:rPr>
          <w:rFonts w:eastAsia="Times New Roman"/>
          <w:sz w:val="28"/>
          <w:szCs w:val="28"/>
        </w:rPr>
        <w:lastRenderedPageBreak/>
        <w:t xml:space="preserve">законодательство Российской Федерации, законодательство 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отчетности; </w:t>
      </w:r>
    </w:p>
    <w:p w14:paraId="7F8CA629" w14:textId="77777777" w:rsidR="004F4C9A" w:rsidRPr="0020388C" w:rsidRDefault="004F4C9A" w:rsidP="004F4C9A">
      <w:pPr>
        <w:pStyle w:val="a4"/>
        <w:numPr>
          <w:ilvl w:val="0"/>
          <w:numId w:val="34"/>
        </w:numPr>
        <w:ind w:right="61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определение бухгалтерской (финансовой)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период; </w:t>
      </w:r>
    </w:p>
    <w:p w14:paraId="51CF76B1" w14:textId="77777777" w:rsidR="004F4C9A" w:rsidRPr="0020388C" w:rsidRDefault="004F4C9A" w:rsidP="004F4C9A">
      <w:pPr>
        <w:pStyle w:val="a4"/>
        <w:numPr>
          <w:ilvl w:val="0"/>
          <w:numId w:val="34"/>
        </w:numPr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теоретические основы внутреннего контроля совершаемых фактов хозяйственной жизни и составления бухгалтерской (финансовой) отчетности; </w:t>
      </w:r>
    </w:p>
    <w:p w14:paraId="1F0951A0" w14:textId="77777777" w:rsidR="004F4C9A" w:rsidRPr="0020388C" w:rsidRDefault="004F4C9A" w:rsidP="004F4C9A">
      <w:pPr>
        <w:pStyle w:val="a4"/>
        <w:numPr>
          <w:ilvl w:val="0"/>
          <w:numId w:val="34"/>
        </w:numPr>
        <w:ind w:right="56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механизм отражения нарастающим итогом на счетах бухгалтерского учета данных за отчетный период; методы обобщения информации о хозяйственных операциях организации за отчетный период; порядок составления шахматной таблицы и </w:t>
      </w:r>
      <w:proofErr w:type="spellStart"/>
      <w:r w:rsidRPr="0020388C">
        <w:rPr>
          <w:rFonts w:eastAsia="Times New Roman"/>
          <w:sz w:val="28"/>
          <w:szCs w:val="28"/>
        </w:rPr>
        <w:t>оборотно</w:t>
      </w:r>
      <w:proofErr w:type="spellEnd"/>
      <w:r w:rsidRPr="0020388C">
        <w:rPr>
          <w:rFonts w:eastAsia="Times New Roman"/>
          <w:sz w:val="28"/>
          <w:szCs w:val="28"/>
        </w:rPr>
        <w:t xml:space="preserve"> - сальдовой ведомости; </w:t>
      </w:r>
    </w:p>
    <w:p w14:paraId="438D1B20" w14:textId="77777777" w:rsidR="004F4C9A" w:rsidRPr="0020388C" w:rsidRDefault="004F4C9A" w:rsidP="004F4C9A">
      <w:pPr>
        <w:pStyle w:val="a4"/>
        <w:numPr>
          <w:ilvl w:val="0"/>
          <w:numId w:val="34"/>
        </w:numPr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методы определения результатов хозяйственной деятельности за отчетный период; </w:t>
      </w:r>
    </w:p>
    <w:p w14:paraId="175676B7" w14:textId="77777777" w:rsidR="004F4C9A" w:rsidRPr="0020388C" w:rsidRDefault="004F4C9A" w:rsidP="004F4C9A">
      <w:pPr>
        <w:pStyle w:val="a4"/>
        <w:numPr>
          <w:ilvl w:val="0"/>
          <w:numId w:val="34"/>
        </w:numPr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требования к </w:t>
      </w:r>
      <w:proofErr w:type="gramStart"/>
      <w:r w:rsidRPr="0020388C">
        <w:rPr>
          <w:rFonts w:eastAsia="Times New Roman"/>
          <w:sz w:val="28"/>
          <w:szCs w:val="28"/>
        </w:rPr>
        <w:t>бухгалтерской  (</w:t>
      </w:r>
      <w:proofErr w:type="gramEnd"/>
      <w:r w:rsidRPr="0020388C">
        <w:rPr>
          <w:rFonts w:eastAsia="Times New Roman"/>
          <w:sz w:val="28"/>
          <w:szCs w:val="28"/>
        </w:rPr>
        <w:t xml:space="preserve">финансовой)  отчетности организации; </w:t>
      </w:r>
    </w:p>
    <w:p w14:paraId="6B150705" w14:textId="77777777" w:rsidR="004F4C9A" w:rsidRPr="0020388C" w:rsidRDefault="004F4C9A" w:rsidP="004F4C9A">
      <w:pPr>
        <w:pStyle w:val="a4"/>
        <w:numPr>
          <w:ilvl w:val="0"/>
          <w:numId w:val="34"/>
        </w:numPr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состав и содержание форм бухгалтерской (финансовой) отчетности; </w:t>
      </w:r>
    </w:p>
    <w:p w14:paraId="20BB4208" w14:textId="77777777" w:rsidR="004F4C9A" w:rsidRPr="0020388C" w:rsidRDefault="004F4C9A" w:rsidP="004F4C9A">
      <w:pPr>
        <w:pStyle w:val="a4"/>
        <w:numPr>
          <w:ilvl w:val="0"/>
          <w:numId w:val="34"/>
        </w:numPr>
        <w:ind w:right="63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бухгалтерский баланс, отчет о финансовых результатах как основные формы бухгалтерской (финансовой) отчетности; методы группировки и перенесения обобщенной учетной информации из </w:t>
      </w:r>
      <w:proofErr w:type="spellStart"/>
      <w:r w:rsidRPr="0020388C">
        <w:rPr>
          <w:rFonts w:eastAsia="Times New Roman"/>
          <w:sz w:val="28"/>
          <w:szCs w:val="28"/>
        </w:rPr>
        <w:t>оборотно</w:t>
      </w:r>
      <w:proofErr w:type="spellEnd"/>
      <w:r w:rsidRPr="0020388C">
        <w:rPr>
          <w:rFonts w:eastAsia="Times New Roman"/>
          <w:sz w:val="28"/>
          <w:szCs w:val="28"/>
        </w:rPr>
        <w:t xml:space="preserve">-сальдовой ведомости в формы бухгалтерской (финансовой) отчетности; </w:t>
      </w:r>
    </w:p>
    <w:p w14:paraId="4AE0E015" w14:textId="77777777" w:rsidR="004F4C9A" w:rsidRPr="0020388C" w:rsidRDefault="004F4C9A" w:rsidP="004F4C9A">
      <w:pPr>
        <w:pStyle w:val="a4"/>
        <w:numPr>
          <w:ilvl w:val="0"/>
          <w:numId w:val="34"/>
        </w:numPr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процедуру составления приложений к бухгалтерскому балансу и отчету о финансовых результатах; </w:t>
      </w:r>
    </w:p>
    <w:p w14:paraId="300161CB" w14:textId="77777777" w:rsidR="004F4C9A" w:rsidRPr="0020388C" w:rsidRDefault="004F4C9A" w:rsidP="004F4C9A">
      <w:pPr>
        <w:pStyle w:val="a4"/>
        <w:numPr>
          <w:ilvl w:val="0"/>
          <w:numId w:val="34"/>
        </w:numPr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порядок отражения изменений в учетной политике в целях бухгалтерского учета; </w:t>
      </w:r>
    </w:p>
    <w:p w14:paraId="40116C42" w14:textId="77777777" w:rsidR="004F4C9A" w:rsidRPr="0020388C" w:rsidRDefault="004F4C9A" w:rsidP="004F4C9A">
      <w:pPr>
        <w:pStyle w:val="a4"/>
        <w:widowControl w:val="0"/>
        <w:numPr>
          <w:ilvl w:val="0"/>
          <w:numId w:val="34"/>
        </w:numPr>
        <w:autoSpaceDE w:val="0"/>
        <w:autoSpaceDN w:val="0"/>
        <w:jc w:val="both"/>
        <w:rPr>
          <w:rFonts w:eastAsia="Times New Roman"/>
          <w:b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>порядок организации получения аудиторского заключения в случае необходимости; сроки представления бухгалтерской (финансовой) отчетности;</w:t>
      </w:r>
    </w:p>
    <w:p w14:paraId="7772ECB3" w14:textId="77777777" w:rsidR="004F4C9A" w:rsidRPr="0020388C" w:rsidRDefault="004F4C9A" w:rsidP="004F4C9A">
      <w:pPr>
        <w:pStyle w:val="a4"/>
        <w:numPr>
          <w:ilvl w:val="0"/>
          <w:numId w:val="34"/>
        </w:numPr>
        <w:tabs>
          <w:tab w:val="center" w:pos="412"/>
          <w:tab w:val="center" w:pos="1719"/>
          <w:tab w:val="center" w:pos="3272"/>
          <w:tab w:val="center" w:pos="4417"/>
          <w:tab w:val="center" w:pos="5673"/>
        </w:tabs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правила внесения исправлений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в бухгалтерскую (финансовую) отчетность в случае выявления неправильного отражения хозяйственных операций; </w:t>
      </w:r>
    </w:p>
    <w:p w14:paraId="0EEF8F3C" w14:textId="77777777" w:rsidR="004F4C9A" w:rsidRPr="0020388C" w:rsidRDefault="004F4C9A" w:rsidP="004F4C9A">
      <w:pPr>
        <w:pStyle w:val="a4"/>
        <w:numPr>
          <w:ilvl w:val="0"/>
          <w:numId w:val="34"/>
        </w:numPr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формы налоговых деклараций по налогам и сборам в бюджет и инструкции по их заполнению; </w:t>
      </w:r>
    </w:p>
    <w:p w14:paraId="17569C2F" w14:textId="77777777" w:rsidR="004F4C9A" w:rsidRPr="0020388C" w:rsidRDefault="004F4C9A" w:rsidP="004F4C9A">
      <w:pPr>
        <w:pStyle w:val="a4"/>
        <w:numPr>
          <w:ilvl w:val="0"/>
          <w:numId w:val="34"/>
        </w:numPr>
        <w:ind w:right="60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форму отчетов по страховым взносам в ФНС России и государственные внебюджетные фонды и инструкцию по ее заполнению; </w:t>
      </w:r>
    </w:p>
    <w:p w14:paraId="70B27111" w14:textId="77777777" w:rsidR="004F4C9A" w:rsidRPr="0020388C" w:rsidRDefault="004F4C9A" w:rsidP="004F4C9A">
      <w:pPr>
        <w:pStyle w:val="a4"/>
        <w:numPr>
          <w:ilvl w:val="0"/>
          <w:numId w:val="34"/>
        </w:numPr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форму статистической отчетности и инструкцию по ее заполнению; </w:t>
      </w:r>
    </w:p>
    <w:p w14:paraId="08A889A6" w14:textId="77777777" w:rsidR="004F4C9A" w:rsidRPr="0020388C" w:rsidRDefault="004F4C9A" w:rsidP="004F4C9A">
      <w:pPr>
        <w:pStyle w:val="a4"/>
        <w:numPr>
          <w:ilvl w:val="0"/>
          <w:numId w:val="34"/>
        </w:numPr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сроки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представления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налоговых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деклараций </w:t>
      </w:r>
      <w:r w:rsidRPr="0020388C">
        <w:rPr>
          <w:rFonts w:eastAsia="Times New Roman"/>
          <w:sz w:val="28"/>
          <w:szCs w:val="28"/>
          <w:lang w:eastAsia="en-US"/>
        </w:rPr>
        <w:tab/>
        <w:t xml:space="preserve">в государственные налоговые органы, внебюджетные фонды и государственные органы статистики; </w:t>
      </w:r>
    </w:p>
    <w:p w14:paraId="44B54B25" w14:textId="77777777" w:rsidR="004F4C9A" w:rsidRPr="0020388C" w:rsidRDefault="004F4C9A" w:rsidP="004F4C9A">
      <w:pPr>
        <w:pStyle w:val="a4"/>
        <w:numPr>
          <w:ilvl w:val="0"/>
          <w:numId w:val="34"/>
        </w:numPr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содержание новых форм налоговых деклараций по налогам и сборам и новых инструкций по их заполнению; </w:t>
      </w:r>
    </w:p>
    <w:p w14:paraId="7A1099DD" w14:textId="77777777" w:rsidR="004F4C9A" w:rsidRPr="0020388C" w:rsidRDefault="004F4C9A" w:rsidP="004F4C9A">
      <w:pPr>
        <w:pStyle w:val="a4"/>
        <w:numPr>
          <w:ilvl w:val="0"/>
          <w:numId w:val="34"/>
        </w:numPr>
        <w:ind w:right="57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lastRenderedPageBreak/>
        <w:t xml:space="preserve">порядок регистрации и перерегистрации организации в налоговых органах, внебюджетных фондах и статистических органах; </w:t>
      </w:r>
    </w:p>
    <w:p w14:paraId="69EBA1CD" w14:textId="77777777" w:rsidR="004F4C9A" w:rsidRPr="0020388C" w:rsidRDefault="004F4C9A" w:rsidP="004F4C9A">
      <w:pPr>
        <w:pStyle w:val="a4"/>
        <w:numPr>
          <w:ilvl w:val="0"/>
          <w:numId w:val="34"/>
        </w:numPr>
        <w:ind w:right="63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методы финансового анализа; виды и приемы финансового анализа; процедуры анализа бухгалтерского баланса: порядок общей оценки структуры активов и источников их формирования по показателям баланса; </w:t>
      </w:r>
    </w:p>
    <w:p w14:paraId="0FAB32AE" w14:textId="77777777" w:rsidR="004F4C9A" w:rsidRPr="0020388C" w:rsidRDefault="004F4C9A" w:rsidP="004F4C9A">
      <w:pPr>
        <w:pStyle w:val="a4"/>
        <w:numPr>
          <w:ilvl w:val="0"/>
          <w:numId w:val="34"/>
        </w:numPr>
        <w:ind w:right="61"/>
        <w:jc w:val="both"/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порядок определения результатов общей оценки структуры активов и их источников по показателям баланса; процедуры анализа ликвидности бухгалтерского баланса; порядок расчета финансовых коэффициентов для оценки платежеспособности; </w:t>
      </w:r>
    </w:p>
    <w:p w14:paraId="35C404B2" w14:textId="77777777" w:rsidR="004F4C9A" w:rsidRPr="0020388C" w:rsidRDefault="004F4C9A" w:rsidP="004F4C9A">
      <w:pPr>
        <w:pStyle w:val="a4"/>
        <w:numPr>
          <w:ilvl w:val="0"/>
          <w:numId w:val="34"/>
        </w:numPr>
        <w:rPr>
          <w:rFonts w:eastAsia="Times New Roman"/>
          <w:sz w:val="28"/>
          <w:szCs w:val="28"/>
          <w:lang w:eastAsia="en-US"/>
        </w:rPr>
      </w:pPr>
      <w:r w:rsidRPr="0020388C">
        <w:rPr>
          <w:rFonts w:eastAsia="Times New Roman"/>
          <w:sz w:val="28"/>
          <w:szCs w:val="28"/>
          <w:lang w:eastAsia="en-US"/>
        </w:rPr>
        <w:t xml:space="preserve">состав критериев оценки несостоятельности (банкротства) организации; </w:t>
      </w:r>
    </w:p>
    <w:p w14:paraId="4FB11264" w14:textId="77777777" w:rsidR="004F4C9A" w:rsidRPr="0020388C" w:rsidRDefault="004F4C9A" w:rsidP="004F4C9A">
      <w:pPr>
        <w:pStyle w:val="a4"/>
        <w:widowControl w:val="0"/>
        <w:numPr>
          <w:ilvl w:val="0"/>
          <w:numId w:val="34"/>
        </w:numPr>
        <w:autoSpaceDE w:val="0"/>
        <w:autoSpaceDN w:val="0"/>
        <w:jc w:val="both"/>
        <w:rPr>
          <w:rFonts w:eastAsia="Times New Roman"/>
          <w:b/>
          <w:sz w:val="28"/>
          <w:szCs w:val="28"/>
        </w:rPr>
      </w:pPr>
      <w:r w:rsidRPr="0020388C">
        <w:rPr>
          <w:rFonts w:eastAsia="Times New Roman"/>
          <w:sz w:val="28"/>
          <w:szCs w:val="28"/>
          <w:lang w:eastAsia="en-US"/>
        </w:rPr>
        <w:t>процедуры анализа показателей финансовой устойчивости; процедуры анализа отчета о финансовых результатах; принципы и методы общей оценки деловой активности</w:t>
      </w:r>
      <w:r w:rsidRPr="0020388C">
        <w:rPr>
          <w:rFonts w:eastAsia="Times New Roman"/>
          <w:b/>
          <w:sz w:val="28"/>
          <w:szCs w:val="28"/>
        </w:rPr>
        <w:t xml:space="preserve"> </w:t>
      </w:r>
      <w:r w:rsidRPr="0020388C">
        <w:rPr>
          <w:rFonts w:eastAsia="Times New Roman"/>
          <w:sz w:val="28"/>
          <w:szCs w:val="28"/>
        </w:rPr>
        <w:t xml:space="preserve">организации, технологию расчета и анализа финансового цикла; </w:t>
      </w:r>
    </w:p>
    <w:p w14:paraId="6D696064" w14:textId="708EFC22" w:rsidR="006D2EC6" w:rsidRPr="0020388C" w:rsidRDefault="004F4C9A" w:rsidP="004F4C9A">
      <w:pPr>
        <w:pStyle w:val="a4"/>
        <w:widowControl w:val="0"/>
        <w:numPr>
          <w:ilvl w:val="0"/>
          <w:numId w:val="34"/>
        </w:numPr>
        <w:autoSpaceDE w:val="0"/>
        <w:autoSpaceDN w:val="0"/>
        <w:jc w:val="both"/>
        <w:rPr>
          <w:rFonts w:eastAsia="Times New Roman"/>
          <w:b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>процедуры анализа уровня и динамики финансовых результатов по показателям отчетности; процедуры анализа влияния факторов на прибыль; 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потоками; международные стандарты финансовой отчетности (МСФО) и Директивы Европейского Сообщества о консолидированной отчетности.</w:t>
      </w:r>
    </w:p>
    <w:p w14:paraId="386B9EA3" w14:textId="77777777" w:rsidR="00E114DC" w:rsidRPr="0020388C" w:rsidRDefault="00E114DC" w:rsidP="00E114DC">
      <w:pPr>
        <w:pStyle w:val="a4"/>
        <w:widowControl w:val="0"/>
        <w:autoSpaceDE w:val="0"/>
        <w:autoSpaceDN w:val="0"/>
        <w:jc w:val="both"/>
        <w:rPr>
          <w:rFonts w:eastAsia="Times New Roman"/>
          <w:b/>
          <w:sz w:val="28"/>
          <w:szCs w:val="28"/>
        </w:rPr>
      </w:pPr>
    </w:p>
    <w:p w14:paraId="6D6871D7" w14:textId="5F032006" w:rsidR="00DA5705" w:rsidRPr="0020388C" w:rsidRDefault="00641C72">
      <w:pPr>
        <w:spacing w:line="234" w:lineRule="auto"/>
        <w:ind w:left="7" w:right="20"/>
        <w:rPr>
          <w:rFonts w:eastAsia="Times New Roman"/>
          <w:b/>
          <w:bCs/>
          <w:sz w:val="28"/>
          <w:szCs w:val="28"/>
        </w:rPr>
      </w:pPr>
      <w:r w:rsidRPr="0020388C">
        <w:rPr>
          <w:rFonts w:eastAsia="Times New Roman"/>
          <w:b/>
          <w:bCs/>
          <w:sz w:val="28"/>
          <w:szCs w:val="28"/>
        </w:rPr>
        <w:t xml:space="preserve">1.3. </w:t>
      </w:r>
      <w:r w:rsidR="00A75994" w:rsidRPr="0020388C">
        <w:rPr>
          <w:rFonts w:eastAsia="Times New Roman"/>
          <w:b/>
          <w:bCs/>
          <w:sz w:val="28"/>
          <w:szCs w:val="28"/>
        </w:rPr>
        <w:t>К</w:t>
      </w:r>
      <w:r w:rsidRPr="0020388C">
        <w:rPr>
          <w:rFonts w:eastAsia="Times New Roman"/>
          <w:b/>
          <w:bCs/>
          <w:sz w:val="28"/>
          <w:szCs w:val="28"/>
        </w:rPr>
        <w:t>оличество часов на освоение</w:t>
      </w:r>
      <w:r w:rsidR="001323BA" w:rsidRPr="0020388C"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 w:rsidR="001323BA" w:rsidRPr="0020388C">
        <w:rPr>
          <w:rFonts w:eastAsia="Times New Roman"/>
          <w:b/>
          <w:bCs/>
          <w:sz w:val="28"/>
          <w:szCs w:val="28"/>
        </w:rPr>
        <w:t xml:space="preserve">рабочей </w:t>
      </w:r>
      <w:r w:rsidRPr="0020388C">
        <w:rPr>
          <w:rFonts w:eastAsia="Times New Roman"/>
          <w:b/>
          <w:bCs/>
          <w:sz w:val="28"/>
          <w:szCs w:val="28"/>
        </w:rPr>
        <w:t xml:space="preserve"> программы</w:t>
      </w:r>
      <w:proofErr w:type="gramEnd"/>
      <w:r w:rsidRPr="0020388C">
        <w:rPr>
          <w:rFonts w:eastAsia="Times New Roman"/>
          <w:b/>
          <w:bCs/>
          <w:sz w:val="28"/>
          <w:szCs w:val="28"/>
        </w:rPr>
        <w:t xml:space="preserve"> профессионального модуля:</w:t>
      </w:r>
    </w:p>
    <w:p w14:paraId="15F06A70" w14:textId="5771214A" w:rsidR="00E114DC" w:rsidRPr="0020388C" w:rsidRDefault="00E114DC" w:rsidP="00E114DC">
      <w:pPr>
        <w:spacing w:line="234" w:lineRule="auto"/>
        <w:ind w:firstLine="709"/>
        <w:rPr>
          <w:rFonts w:eastAsia="Times New Roman"/>
          <w:b/>
          <w:bCs/>
          <w:sz w:val="28"/>
          <w:szCs w:val="28"/>
        </w:rPr>
      </w:pPr>
      <w:r w:rsidRPr="0020388C">
        <w:rPr>
          <w:rFonts w:eastAsia="Times New Roman"/>
          <w:b/>
          <w:bCs/>
          <w:sz w:val="28"/>
          <w:szCs w:val="28"/>
        </w:rPr>
        <w:t xml:space="preserve">всего 335 часов, в том числе: </w:t>
      </w:r>
    </w:p>
    <w:p w14:paraId="610F9706" w14:textId="79527341" w:rsidR="00E114DC" w:rsidRPr="0020388C" w:rsidRDefault="00E114DC" w:rsidP="00E114DC">
      <w:pPr>
        <w:spacing w:line="235" w:lineRule="auto"/>
        <w:ind w:firstLine="709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всего во взаимодействии с преподавателем– </w:t>
      </w:r>
      <w:proofErr w:type="gramStart"/>
      <w:r w:rsidRPr="0020388C">
        <w:rPr>
          <w:rFonts w:eastAsia="Times New Roman"/>
          <w:bCs/>
          <w:sz w:val="28"/>
          <w:szCs w:val="28"/>
        </w:rPr>
        <w:t xml:space="preserve">323  </w:t>
      </w:r>
      <w:r w:rsidRPr="0020388C">
        <w:rPr>
          <w:rFonts w:eastAsia="Times New Roman"/>
          <w:sz w:val="28"/>
          <w:szCs w:val="28"/>
        </w:rPr>
        <w:t>часов</w:t>
      </w:r>
      <w:proofErr w:type="gramEnd"/>
      <w:r w:rsidRPr="0020388C">
        <w:rPr>
          <w:rFonts w:eastAsia="Times New Roman"/>
          <w:sz w:val="28"/>
          <w:szCs w:val="28"/>
        </w:rPr>
        <w:t>, включая:</w:t>
      </w:r>
    </w:p>
    <w:p w14:paraId="6B1C8E41" w14:textId="76873B8C" w:rsidR="001E1D98" w:rsidRPr="0020388C" w:rsidRDefault="001E1D98" w:rsidP="00E114DC">
      <w:pPr>
        <w:spacing w:line="235" w:lineRule="auto"/>
        <w:ind w:firstLine="709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>- теоретическое обучение – 90 часов;</w:t>
      </w:r>
    </w:p>
    <w:p w14:paraId="16C0FBA4" w14:textId="2B91B379" w:rsidR="001E1D98" w:rsidRPr="0020388C" w:rsidRDefault="001E1D98" w:rsidP="00E114DC">
      <w:pPr>
        <w:spacing w:line="235" w:lineRule="auto"/>
        <w:ind w:firstLine="709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- практическую подготовку – 181 час; </w:t>
      </w:r>
    </w:p>
    <w:p w14:paraId="59854500" w14:textId="4DE4AB2B" w:rsidR="00E114DC" w:rsidRPr="0020388C" w:rsidRDefault="001E1D98" w:rsidP="00E1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- </w:t>
      </w:r>
      <w:r w:rsidR="00E114DC" w:rsidRPr="0020388C">
        <w:rPr>
          <w:rFonts w:eastAsia="Times New Roman"/>
          <w:sz w:val="28"/>
          <w:szCs w:val="28"/>
        </w:rPr>
        <w:t>самостоятельной работы обучающегося – 12   часов;</w:t>
      </w:r>
    </w:p>
    <w:p w14:paraId="68B4F733" w14:textId="77777777" w:rsidR="00E114DC" w:rsidRPr="0020388C" w:rsidRDefault="00E114DC" w:rsidP="00E1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учебной и производственной практики - </w:t>
      </w:r>
      <w:proofErr w:type="gramStart"/>
      <w:r w:rsidRPr="0020388C">
        <w:rPr>
          <w:rFonts w:eastAsia="Times New Roman"/>
          <w:sz w:val="28"/>
          <w:szCs w:val="28"/>
        </w:rPr>
        <w:t>72  часа</w:t>
      </w:r>
      <w:proofErr w:type="gramEnd"/>
      <w:r w:rsidRPr="0020388C">
        <w:rPr>
          <w:rFonts w:eastAsia="Times New Roman"/>
          <w:sz w:val="28"/>
          <w:szCs w:val="28"/>
        </w:rPr>
        <w:t>.</w:t>
      </w:r>
    </w:p>
    <w:p w14:paraId="017C5671" w14:textId="77777777" w:rsidR="00E114DC" w:rsidRPr="0020388C" w:rsidRDefault="00E114DC" w:rsidP="00E114DC">
      <w:pPr>
        <w:ind w:firstLine="680"/>
        <w:jc w:val="both"/>
        <w:rPr>
          <w:sz w:val="28"/>
          <w:szCs w:val="28"/>
        </w:rPr>
      </w:pPr>
      <w:r w:rsidRPr="0020388C">
        <w:rPr>
          <w:sz w:val="28"/>
          <w:szCs w:val="28"/>
        </w:rPr>
        <w:t>Экзамен по модулю -12</w:t>
      </w:r>
    </w:p>
    <w:p w14:paraId="1A0CEAA5" w14:textId="77777777" w:rsidR="00E114DC" w:rsidRPr="0020388C" w:rsidRDefault="00E114DC" w:rsidP="00E114DC">
      <w:pPr>
        <w:spacing w:line="200" w:lineRule="exact"/>
        <w:rPr>
          <w:sz w:val="20"/>
          <w:szCs w:val="20"/>
        </w:rPr>
      </w:pPr>
    </w:p>
    <w:p w14:paraId="1F0CE902" w14:textId="77777777" w:rsidR="00E114DC" w:rsidRPr="0020388C" w:rsidRDefault="00E114DC" w:rsidP="00E114DC">
      <w:pPr>
        <w:spacing w:line="234" w:lineRule="auto"/>
        <w:rPr>
          <w:sz w:val="28"/>
          <w:szCs w:val="28"/>
        </w:rPr>
      </w:pPr>
    </w:p>
    <w:p w14:paraId="361624D9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0A907AD8" w14:textId="77777777" w:rsidR="00DA5705" w:rsidRPr="0020388C" w:rsidRDefault="00DA5705">
      <w:pPr>
        <w:spacing w:line="371" w:lineRule="exact"/>
        <w:rPr>
          <w:sz w:val="20"/>
          <w:szCs w:val="20"/>
        </w:rPr>
      </w:pPr>
    </w:p>
    <w:p w14:paraId="63C5540F" w14:textId="77777777" w:rsidR="00DA5705" w:rsidRPr="0020388C" w:rsidRDefault="00DA5705">
      <w:pPr>
        <w:ind w:right="-6"/>
        <w:jc w:val="center"/>
        <w:rPr>
          <w:sz w:val="20"/>
          <w:szCs w:val="20"/>
        </w:rPr>
      </w:pPr>
    </w:p>
    <w:p w14:paraId="2436A801" w14:textId="77777777" w:rsidR="00DA5705" w:rsidRPr="0020388C" w:rsidRDefault="00DA5705">
      <w:pPr>
        <w:sectPr w:rsidR="00DA5705" w:rsidRPr="0020388C">
          <w:pgSz w:w="11900" w:h="16841"/>
          <w:pgMar w:top="1125" w:right="1126" w:bottom="430" w:left="1133" w:header="0" w:footer="0" w:gutter="0"/>
          <w:cols w:space="720" w:equalWidth="0">
            <w:col w:w="9647"/>
          </w:cols>
        </w:sectPr>
      </w:pPr>
    </w:p>
    <w:p w14:paraId="7C60D456" w14:textId="32910AB7" w:rsidR="00DA5705" w:rsidRPr="0020388C" w:rsidRDefault="00641C72" w:rsidP="0094508E">
      <w:pPr>
        <w:numPr>
          <w:ilvl w:val="0"/>
          <w:numId w:val="8"/>
        </w:numPr>
        <w:tabs>
          <w:tab w:val="left" w:pos="380"/>
        </w:tabs>
        <w:ind w:firstLine="329"/>
        <w:jc w:val="center"/>
        <w:rPr>
          <w:rFonts w:eastAsia="Cambria"/>
          <w:b/>
          <w:sz w:val="28"/>
          <w:szCs w:val="28"/>
        </w:rPr>
      </w:pPr>
      <w:r w:rsidRPr="0020388C">
        <w:rPr>
          <w:rFonts w:eastAsia="Cambria"/>
          <w:b/>
          <w:sz w:val="28"/>
          <w:szCs w:val="28"/>
        </w:rPr>
        <w:lastRenderedPageBreak/>
        <w:t>РЕЗУЛЬТАТЫ ОСВОЕНИЯ ПРОФЕССИОНАЛЬНОГО МОДУЛЯ</w:t>
      </w:r>
    </w:p>
    <w:p w14:paraId="2165DD23" w14:textId="77777777" w:rsidR="0094508E" w:rsidRPr="0020388C" w:rsidRDefault="0094508E" w:rsidP="0094508E">
      <w:pPr>
        <w:tabs>
          <w:tab w:val="left" w:pos="380"/>
        </w:tabs>
        <w:ind w:firstLine="329"/>
        <w:jc w:val="both"/>
        <w:rPr>
          <w:rFonts w:eastAsia="Cambria"/>
          <w:sz w:val="28"/>
          <w:szCs w:val="28"/>
        </w:rPr>
      </w:pPr>
    </w:p>
    <w:p w14:paraId="0F9CCE6B" w14:textId="4D6A1A05" w:rsidR="001323BA" w:rsidRPr="0020388C" w:rsidRDefault="001323BA" w:rsidP="0094508E">
      <w:pPr>
        <w:tabs>
          <w:tab w:val="left" w:pos="380"/>
        </w:tabs>
        <w:ind w:firstLine="329"/>
        <w:jc w:val="both"/>
        <w:rPr>
          <w:rFonts w:eastAsia="Cambria"/>
          <w:sz w:val="28"/>
          <w:szCs w:val="28"/>
        </w:rPr>
      </w:pPr>
      <w:r w:rsidRPr="0020388C">
        <w:rPr>
          <w:rFonts w:eastAsia="Cambria"/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="0094508E" w:rsidRPr="0020388C">
        <w:rPr>
          <w:rFonts w:eastAsia="Cambria"/>
          <w:sz w:val="28"/>
          <w:szCs w:val="28"/>
        </w:rPr>
        <w:t xml:space="preserve">Участие в организации производственной деятельности структурного </w:t>
      </w:r>
      <w:proofErr w:type="gramStart"/>
      <w:r w:rsidR="0094508E" w:rsidRPr="0020388C">
        <w:rPr>
          <w:rFonts w:eastAsia="Cambria"/>
          <w:sz w:val="28"/>
          <w:szCs w:val="28"/>
        </w:rPr>
        <w:t>подразделения</w:t>
      </w:r>
      <w:r w:rsidRPr="0020388C">
        <w:rPr>
          <w:rFonts w:eastAsia="Cambria"/>
          <w:sz w:val="28"/>
          <w:szCs w:val="28"/>
        </w:rPr>
        <w:t xml:space="preserve">  ,</w:t>
      </w:r>
      <w:proofErr w:type="gramEnd"/>
      <w:r w:rsidRPr="0020388C">
        <w:rPr>
          <w:rFonts w:eastAsia="Cambria"/>
          <w:sz w:val="28"/>
          <w:szCs w:val="28"/>
        </w:rPr>
        <w:t xml:space="preserve">  в  том числе профессиональными  (ПК) и общими (ОК) компетенциями , а также  </w:t>
      </w:r>
      <w:r w:rsidR="0094508E" w:rsidRPr="0020388C">
        <w:rPr>
          <w:rFonts w:eastAsia="Cambria"/>
          <w:sz w:val="28"/>
          <w:szCs w:val="28"/>
        </w:rPr>
        <w:t>личностными результатами</w:t>
      </w:r>
      <w:r w:rsidR="001D244B" w:rsidRPr="0020388C">
        <w:rPr>
          <w:rFonts w:eastAsia="Cambria"/>
          <w:sz w:val="28"/>
          <w:szCs w:val="28"/>
        </w:rPr>
        <w:t xml:space="preserve"> (ЛР) </w:t>
      </w:r>
    </w:p>
    <w:p w14:paraId="4CEA4398" w14:textId="522FEBEB" w:rsidR="001E1D98" w:rsidRPr="0020388C" w:rsidRDefault="001E1D98" w:rsidP="0094508E">
      <w:pPr>
        <w:tabs>
          <w:tab w:val="left" w:pos="380"/>
        </w:tabs>
        <w:ind w:firstLine="329"/>
        <w:jc w:val="both"/>
        <w:rPr>
          <w:rFonts w:eastAsia="Cambria"/>
          <w:sz w:val="28"/>
          <w:szCs w:val="28"/>
        </w:rPr>
      </w:pPr>
    </w:p>
    <w:p w14:paraId="5D43615D" w14:textId="77777777" w:rsidR="001E1D98" w:rsidRPr="0020388C" w:rsidRDefault="001E1D98" w:rsidP="001E1D98">
      <w:pPr>
        <w:spacing w:after="48" w:line="259" w:lineRule="auto"/>
        <w:ind w:right="12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2.1.1. Перечень общих компетенций </w:t>
      </w:r>
    </w:p>
    <w:tbl>
      <w:tblPr>
        <w:tblStyle w:val="TableGrid1"/>
        <w:tblW w:w="10422" w:type="dxa"/>
        <w:tblInd w:w="-108" w:type="dxa"/>
        <w:tblCellMar>
          <w:top w:w="34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1229"/>
        <w:gridCol w:w="9193"/>
      </w:tblGrid>
      <w:tr w:rsidR="0020388C" w:rsidRPr="0020388C" w14:paraId="466B481F" w14:textId="77777777" w:rsidTr="001D244B">
        <w:trPr>
          <w:trHeight w:val="42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0B0B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b/>
                <w:sz w:val="24"/>
              </w:rPr>
              <w:t xml:space="preserve">Код 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922B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b/>
                <w:sz w:val="24"/>
              </w:rPr>
              <w:t xml:space="preserve">Наименование общих компетенций </w:t>
            </w:r>
          </w:p>
        </w:tc>
      </w:tr>
      <w:tr w:rsidR="0020388C" w:rsidRPr="0020388C" w14:paraId="3E3C52D0" w14:textId="77777777" w:rsidTr="001D244B">
        <w:trPr>
          <w:trHeight w:val="448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B890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ОК 01. 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23FC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20388C" w:rsidRPr="0020388C" w14:paraId="1B9EA547" w14:textId="77777777" w:rsidTr="001D244B">
        <w:trPr>
          <w:trHeight w:val="556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CE5B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ОК 02. 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35E7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</w:tc>
      </w:tr>
      <w:tr w:rsidR="0020388C" w:rsidRPr="0020388C" w14:paraId="6702F2AB" w14:textId="77777777" w:rsidTr="001D244B">
        <w:trPr>
          <w:trHeight w:val="380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5DC6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ОК 03. 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4B9F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Планировать и реализовывать собственное профессиональное и личностное развитие </w:t>
            </w:r>
          </w:p>
        </w:tc>
      </w:tr>
      <w:tr w:rsidR="0020388C" w:rsidRPr="0020388C" w14:paraId="68278B2E" w14:textId="77777777" w:rsidTr="001D244B">
        <w:trPr>
          <w:trHeight w:val="528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7724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ОК 04. 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84EE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Работать в коллективе и команде, эффективно взаимодействовать с коллегами, руководством, клиентами </w:t>
            </w:r>
          </w:p>
        </w:tc>
      </w:tr>
      <w:tr w:rsidR="0020388C" w:rsidRPr="0020388C" w14:paraId="3784B034" w14:textId="77777777" w:rsidTr="001D244B">
        <w:trPr>
          <w:trHeight w:val="636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530E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ОК 05. 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16C8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</w:tr>
      <w:tr w:rsidR="0020388C" w:rsidRPr="0020388C" w14:paraId="6DDA7ED6" w14:textId="77777777" w:rsidTr="001D244B">
        <w:trPr>
          <w:trHeight w:val="42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818B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ОК 09. 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BCB6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Использовать информационные технологии в профессиональной деятельности </w:t>
            </w:r>
          </w:p>
        </w:tc>
      </w:tr>
      <w:tr w:rsidR="0020388C" w:rsidRPr="0020388C" w14:paraId="55DC724C" w14:textId="77777777" w:rsidTr="001D244B">
        <w:trPr>
          <w:trHeight w:val="468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C715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ОК 10. 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6DD6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</w:tr>
      <w:tr w:rsidR="0020388C" w:rsidRPr="0020388C" w14:paraId="6922C908" w14:textId="77777777" w:rsidTr="001D244B">
        <w:trPr>
          <w:trHeight w:val="448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B95C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ОК 11. </w:t>
            </w:r>
          </w:p>
        </w:tc>
        <w:tc>
          <w:tcPr>
            <w:tcW w:w="9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B98A" w14:textId="77777777" w:rsidR="001E1D98" w:rsidRPr="0020388C" w:rsidRDefault="001E1D98" w:rsidP="001D244B">
            <w:pPr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Использовать знания по финансовой грамотности, планировать предпринимательскую деятельность в профессиональной сфере </w:t>
            </w:r>
          </w:p>
        </w:tc>
      </w:tr>
    </w:tbl>
    <w:p w14:paraId="7687394E" w14:textId="77777777" w:rsidR="001E1D98" w:rsidRPr="0020388C" w:rsidRDefault="001E1D98" w:rsidP="001E1D98">
      <w:pPr>
        <w:spacing w:after="352" w:line="259" w:lineRule="auto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 2.1.2. Перечень профессиональных компетенций</w:t>
      </w:r>
    </w:p>
    <w:tbl>
      <w:tblPr>
        <w:tblStyle w:val="TableGrid"/>
        <w:tblW w:w="10420" w:type="dxa"/>
        <w:tblInd w:w="-108" w:type="dxa"/>
        <w:tblCellMar>
          <w:top w:w="5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05"/>
        <w:gridCol w:w="9215"/>
      </w:tblGrid>
      <w:tr w:rsidR="0020388C" w:rsidRPr="0020388C" w14:paraId="0E85F723" w14:textId="77777777" w:rsidTr="001D244B">
        <w:trPr>
          <w:trHeight w:val="239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59C6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b/>
                <w:sz w:val="24"/>
              </w:rPr>
              <w:t xml:space="preserve">Код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E543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b/>
                <w:sz w:val="24"/>
              </w:rPr>
              <w:t xml:space="preserve">Наименование видов деятельности и профессиональных компетенций </w:t>
            </w:r>
          </w:p>
        </w:tc>
      </w:tr>
      <w:tr w:rsidR="0020388C" w:rsidRPr="0020388C" w14:paraId="51B7F430" w14:textId="77777777" w:rsidTr="001D244B">
        <w:trPr>
          <w:trHeight w:val="948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AB3E" w14:textId="77777777" w:rsidR="001E1D98" w:rsidRPr="0020388C" w:rsidRDefault="001E1D98" w:rsidP="001D244B">
            <w:pPr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ПК 4.1.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45D6" w14:textId="77777777" w:rsidR="001E1D98" w:rsidRPr="0020388C" w:rsidRDefault="001E1D98" w:rsidP="001D244B">
            <w:pPr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      </w:r>
          </w:p>
        </w:tc>
      </w:tr>
      <w:tr w:rsidR="0020388C" w:rsidRPr="0020388C" w14:paraId="65857BCC" w14:textId="77777777" w:rsidTr="001D244B">
        <w:trPr>
          <w:trHeight w:val="509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C04A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ПК 4.2.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8B1B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Составлять формы бухгалтерской (финансовой) отчетности в установленные законодательством сроки </w:t>
            </w:r>
          </w:p>
        </w:tc>
      </w:tr>
      <w:tr w:rsidR="0020388C" w:rsidRPr="0020388C" w14:paraId="4058B17F" w14:textId="77777777" w:rsidTr="001D244B">
        <w:trPr>
          <w:trHeight w:val="1028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3E04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ПК 4.3.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F16C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 установленные законодательством сроки </w:t>
            </w:r>
          </w:p>
        </w:tc>
      </w:tr>
      <w:tr w:rsidR="0020388C" w:rsidRPr="0020388C" w14:paraId="08311614" w14:textId="77777777" w:rsidTr="001D244B">
        <w:trPr>
          <w:trHeight w:val="56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3951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ПК 4.4.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ACA5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Проводить контроль и анализ информации об активах и финансового положения организации, ее платежеспособности и доходности </w:t>
            </w:r>
          </w:p>
        </w:tc>
      </w:tr>
      <w:tr w:rsidR="0020388C" w:rsidRPr="0020388C" w14:paraId="4A591B8A" w14:textId="77777777" w:rsidTr="001D244B">
        <w:trPr>
          <w:trHeight w:val="42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B277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ПК 4.5.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57B8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Принимать участие в составлении бизнес-плана </w:t>
            </w:r>
          </w:p>
        </w:tc>
      </w:tr>
      <w:tr w:rsidR="0020388C" w:rsidRPr="0020388C" w14:paraId="4B271FC0" w14:textId="77777777" w:rsidTr="001D244B">
        <w:trPr>
          <w:trHeight w:val="919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53F9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ПК 4.6.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654D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      </w:r>
          </w:p>
        </w:tc>
      </w:tr>
      <w:tr w:rsidR="0020388C" w:rsidRPr="0020388C" w14:paraId="1F28E145" w14:textId="77777777" w:rsidTr="001D244B">
        <w:trPr>
          <w:trHeight w:val="838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EE5B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ПК 4.7.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D83A" w14:textId="77777777" w:rsidR="001E1D98" w:rsidRPr="0020388C" w:rsidRDefault="001E1D9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Проводить мониторинг устранения менеджментом выявленных нарушений, недостатков и рисков </w:t>
            </w:r>
          </w:p>
        </w:tc>
      </w:tr>
    </w:tbl>
    <w:p w14:paraId="7E56D061" w14:textId="3BE51C7F" w:rsidR="001E1D98" w:rsidRPr="0020388C" w:rsidRDefault="001E1D98" w:rsidP="001E1D98">
      <w:pPr>
        <w:tabs>
          <w:tab w:val="left" w:pos="380"/>
        </w:tabs>
        <w:jc w:val="both"/>
        <w:rPr>
          <w:rFonts w:eastAsia="Cambria"/>
          <w:sz w:val="28"/>
          <w:szCs w:val="28"/>
        </w:rPr>
      </w:pPr>
      <w:r w:rsidRPr="0020388C">
        <w:rPr>
          <w:rFonts w:eastAsia="Cambria"/>
          <w:sz w:val="28"/>
          <w:szCs w:val="28"/>
        </w:rPr>
        <w:lastRenderedPageBreak/>
        <w:t xml:space="preserve">2.1.3 Перечень личностных результатов </w:t>
      </w:r>
    </w:p>
    <w:p w14:paraId="638521E8" w14:textId="77777777" w:rsidR="001E1D98" w:rsidRPr="0020388C" w:rsidRDefault="001E1D98" w:rsidP="001E1D98">
      <w:pPr>
        <w:tabs>
          <w:tab w:val="left" w:pos="380"/>
        </w:tabs>
        <w:jc w:val="center"/>
        <w:rPr>
          <w:rFonts w:eastAsia="Cambria"/>
          <w:b/>
          <w:sz w:val="24"/>
          <w:szCs w:val="24"/>
          <w:u w:val="single"/>
        </w:rPr>
      </w:pPr>
    </w:p>
    <w:tbl>
      <w:tblPr>
        <w:tblW w:w="98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8220"/>
      </w:tblGrid>
      <w:tr w:rsidR="0020388C" w:rsidRPr="0020388C" w14:paraId="2F35070C" w14:textId="77777777" w:rsidTr="001D244B">
        <w:trPr>
          <w:trHeight w:val="309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69B7" w14:textId="77777777" w:rsidR="001E1D98" w:rsidRPr="0020388C" w:rsidRDefault="001E1D98" w:rsidP="001D244B">
            <w:pPr>
              <w:spacing w:line="309" w:lineRule="exact"/>
              <w:ind w:left="120"/>
              <w:rPr>
                <w:rFonts w:eastAsia="Times New Roman"/>
                <w:sz w:val="28"/>
                <w:szCs w:val="28"/>
              </w:rPr>
            </w:pPr>
            <w:r w:rsidRPr="0020388C">
              <w:rPr>
                <w:rFonts w:eastAsia="Times New Roman"/>
                <w:b/>
                <w:sz w:val="24"/>
              </w:rPr>
              <w:t xml:space="preserve">Код 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9BA6" w14:textId="77777777" w:rsidR="001E1D98" w:rsidRPr="0020388C" w:rsidRDefault="001E1D98" w:rsidP="001D244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88C">
              <w:rPr>
                <w:rFonts w:ascii="Times New Roman" w:hAnsi="Times New Roman"/>
                <w:b/>
                <w:sz w:val="24"/>
              </w:rPr>
              <w:t xml:space="preserve">Наименование личностных результатов </w:t>
            </w:r>
          </w:p>
        </w:tc>
      </w:tr>
      <w:tr w:rsidR="0020388C" w:rsidRPr="0020388C" w14:paraId="1A818BA6" w14:textId="77777777" w:rsidTr="001D244B">
        <w:trPr>
          <w:trHeight w:val="30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C25BD" w14:textId="77777777" w:rsidR="001E1D98" w:rsidRPr="0020388C" w:rsidRDefault="001E1D98" w:rsidP="001D244B">
            <w:pPr>
              <w:spacing w:line="309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 xml:space="preserve">ЛР 3 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076FD" w14:textId="77777777" w:rsidR="001E1D98" w:rsidRPr="0020388C" w:rsidRDefault="001E1D98" w:rsidP="001D24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38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2038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девиантным</w:t>
            </w:r>
            <w:proofErr w:type="spellEnd"/>
            <w:r w:rsidRPr="002038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поведением. Демонстрирующий неприятие и предупреждающий социально опасное поведение окружающих</w:t>
            </w:r>
          </w:p>
        </w:tc>
      </w:tr>
      <w:tr w:rsidR="0020388C" w:rsidRPr="0020388C" w14:paraId="2562F8B0" w14:textId="77777777" w:rsidTr="001D244B">
        <w:trPr>
          <w:trHeight w:val="30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71A92" w14:textId="77777777" w:rsidR="001E1D98" w:rsidRPr="0020388C" w:rsidRDefault="001E1D98" w:rsidP="001D244B">
            <w:pPr>
              <w:spacing w:line="309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 xml:space="preserve">ЛР 4 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346E1" w14:textId="77777777" w:rsidR="001E1D98" w:rsidRPr="0020388C" w:rsidRDefault="001E1D98" w:rsidP="001D24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38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1E1D98" w:rsidRPr="0020388C" w14:paraId="505706D6" w14:textId="77777777" w:rsidTr="001D244B">
        <w:trPr>
          <w:trHeight w:val="62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B2E55" w14:textId="77777777" w:rsidR="001E1D98" w:rsidRPr="0020388C" w:rsidRDefault="001E1D98" w:rsidP="001D244B">
            <w:pPr>
              <w:spacing w:line="309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 xml:space="preserve">ЛР 11 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D6E23" w14:textId="77777777" w:rsidR="001E1D98" w:rsidRPr="0020388C" w:rsidRDefault="001E1D98" w:rsidP="001D24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38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14:paraId="35AE1C94" w14:textId="77777777" w:rsidR="001E1D98" w:rsidRPr="0020388C" w:rsidRDefault="001E1D98" w:rsidP="001E1D98">
      <w:pPr>
        <w:tabs>
          <w:tab w:val="left" w:pos="380"/>
        </w:tabs>
        <w:jc w:val="center"/>
        <w:rPr>
          <w:rFonts w:eastAsia="Cambria"/>
          <w:b/>
          <w:sz w:val="24"/>
          <w:szCs w:val="24"/>
          <w:u w:val="single"/>
        </w:rPr>
      </w:pPr>
    </w:p>
    <w:p w14:paraId="738B35A0" w14:textId="77777777" w:rsidR="001E1D98" w:rsidRPr="0020388C" w:rsidRDefault="001E1D98" w:rsidP="001E1D98">
      <w:pPr>
        <w:tabs>
          <w:tab w:val="left" w:pos="380"/>
        </w:tabs>
        <w:jc w:val="center"/>
        <w:rPr>
          <w:rFonts w:eastAsia="Cambria"/>
          <w:b/>
          <w:sz w:val="24"/>
          <w:szCs w:val="24"/>
          <w:u w:val="single"/>
        </w:rPr>
      </w:pPr>
    </w:p>
    <w:p w14:paraId="3E952F7D" w14:textId="77777777" w:rsidR="001E1D98" w:rsidRPr="0020388C" w:rsidRDefault="001E1D98" w:rsidP="001E1D98">
      <w:pPr>
        <w:tabs>
          <w:tab w:val="left" w:pos="380"/>
        </w:tabs>
        <w:jc w:val="center"/>
        <w:rPr>
          <w:rFonts w:eastAsia="Cambria"/>
          <w:b/>
          <w:sz w:val="24"/>
          <w:szCs w:val="24"/>
          <w:u w:val="single"/>
        </w:rPr>
      </w:pPr>
    </w:p>
    <w:p w14:paraId="7C4BABB1" w14:textId="77777777" w:rsidR="001E1D98" w:rsidRPr="0020388C" w:rsidRDefault="001E1D98" w:rsidP="001E1D98">
      <w:pPr>
        <w:spacing w:line="200" w:lineRule="exact"/>
        <w:rPr>
          <w:sz w:val="20"/>
          <w:szCs w:val="20"/>
        </w:rPr>
      </w:pPr>
    </w:p>
    <w:p w14:paraId="065D36D1" w14:textId="77777777" w:rsidR="00DA5705" w:rsidRPr="0020388C" w:rsidRDefault="00DA5705" w:rsidP="00AF1279">
      <w:pPr>
        <w:ind w:right="20"/>
        <w:rPr>
          <w:sz w:val="20"/>
          <w:szCs w:val="20"/>
        </w:rPr>
        <w:sectPr w:rsidR="00DA5705" w:rsidRPr="0020388C">
          <w:pgSz w:w="11900" w:h="16841"/>
          <w:pgMar w:top="1370" w:right="1006" w:bottom="430" w:left="1020" w:header="0" w:footer="0" w:gutter="0"/>
          <w:cols w:space="720" w:equalWidth="0">
            <w:col w:w="9880"/>
          </w:cols>
        </w:sectPr>
      </w:pPr>
    </w:p>
    <w:p w14:paraId="36DE35CB" w14:textId="367F2AB9" w:rsidR="00DA5705" w:rsidRPr="0020388C" w:rsidRDefault="00EF4646">
      <w:pPr>
        <w:spacing w:line="20" w:lineRule="exact"/>
        <w:rPr>
          <w:sz w:val="20"/>
          <w:szCs w:val="20"/>
        </w:rPr>
      </w:pPr>
      <w:r w:rsidRPr="0020388C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11DCE8EC" wp14:editId="6FEA55CD">
                <wp:simplePos x="0" y="0"/>
                <wp:positionH relativeFrom="column">
                  <wp:posOffset>10130155</wp:posOffset>
                </wp:positionH>
                <wp:positionV relativeFrom="paragraph">
                  <wp:posOffset>-2332355</wp:posOffset>
                </wp:positionV>
                <wp:extent cx="0" cy="3084830"/>
                <wp:effectExtent l="0" t="0" r="19050" b="2032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848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4CDD5B" id="Shape 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7.65pt,-183.65pt" to="797.65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 w:rsidR="00641C72" w:rsidRPr="0020388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0D25791F" wp14:editId="71A45527">
                <wp:simplePos x="0" y="0"/>
                <wp:positionH relativeFrom="column">
                  <wp:posOffset>4822190</wp:posOffset>
                </wp:positionH>
                <wp:positionV relativeFrom="paragraph">
                  <wp:posOffset>-2614930</wp:posOffset>
                </wp:positionV>
                <wp:extent cx="12065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888A1A" id="Shape 1" o:spid="_x0000_s1026" style="position:absolute;margin-left:379.7pt;margin-top:-205.9pt;width:.95pt;height:1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 w:rsidR="00641C72" w:rsidRPr="0020388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4863B087" wp14:editId="33781285">
                <wp:simplePos x="0" y="0"/>
                <wp:positionH relativeFrom="column">
                  <wp:posOffset>5817870</wp:posOffset>
                </wp:positionH>
                <wp:positionV relativeFrom="paragraph">
                  <wp:posOffset>-2614930</wp:posOffset>
                </wp:positionV>
                <wp:extent cx="1206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831CB6" id="Shape 2" o:spid="_x0000_s1026" style="position:absolute;margin-left:458.1pt;margin-top:-205.9pt;width:.95pt;height:1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  <w:r w:rsidR="00641C72" w:rsidRPr="0020388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206B4C3D" wp14:editId="4796C649">
                <wp:simplePos x="0" y="0"/>
                <wp:positionH relativeFrom="column">
                  <wp:posOffset>7044690</wp:posOffset>
                </wp:positionH>
                <wp:positionV relativeFrom="paragraph">
                  <wp:posOffset>-2614930</wp:posOffset>
                </wp:positionV>
                <wp:extent cx="12065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CBED65" id="Shape 3" o:spid="_x0000_s1026" style="position:absolute;margin-left:554.7pt;margin-top:-205.9pt;width:.95pt;height:1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" o:allowincell="f" fillcolor="black" stroked="f">
                <v:path arrowok="t"/>
              </v:rect>
            </w:pict>
          </mc:Fallback>
        </mc:AlternateContent>
      </w:r>
      <w:r w:rsidR="00641C72" w:rsidRPr="0020388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535E0334" wp14:editId="58ADBE6D">
                <wp:simplePos x="0" y="0"/>
                <wp:positionH relativeFrom="column">
                  <wp:posOffset>71120</wp:posOffset>
                </wp:positionH>
                <wp:positionV relativeFrom="paragraph">
                  <wp:posOffset>1261110</wp:posOffset>
                </wp:positionV>
                <wp:extent cx="18294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94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3EA69D" id="Shape 5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99.3pt" to="149.65pt,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14:paraId="32CFAEA5" w14:textId="7D33CA6A" w:rsidR="00C0019D" w:rsidRPr="0020388C" w:rsidRDefault="00AF1279" w:rsidP="0065506D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20388C">
        <w:rPr>
          <w:sz w:val="20"/>
          <w:szCs w:val="20"/>
        </w:rPr>
        <w:tab/>
      </w:r>
      <w:r w:rsidRPr="0020388C">
        <w:rPr>
          <w:rFonts w:eastAsia="Times New Roman"/>
          <w:b/>
          <w:bCs/>
          <w:caps/>
          <w:sz w:val="28"/>
          <w:szCs w:val="28"/>
        </w:rPr>
        <w:t>3. СТРУКТУРА и содержание профессионального модуля</w:t>
      </w:r>
    </w:p>
    <w:p w14:paraId="61EC4531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210"/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5299"/>
        <w:gridCol w:w="1010"/>
        <w:gridCol w:w="862"/>
        <w:gridCol w:w="1586"/>
        <w:gridCol w:w="1155"/>
        <w:gridCol w:w="1013"/>
        <w:gridCol w:w="1010"/>
        <w:gridCol w:w="6"/>
        <w:gridCol w:w="1016"/>
        <w:gridCol w:w="1271"/>
      </w:tblGrid>
      <w:tr w:rsidR="0020388C" w:rsidRPr="0020388C" w14:paraId="48150E05" w14:textId="77777777" w:rsidTr="001D244B">
        <w:trPr>
          <w:trHeight w:val="435"/>
        </w:trPr>
        <w:tc>
          <w:tcPr>
            <w:tcW w:w="47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F3209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</w:rPr>
              <w:t>Коды профессиональных компетенций</w:t>
            </w:r>
          </w:p>
        </w:tc>
        <w:tc>
          <w:tcPr>
            <w:tcW w:w="168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F2C2E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Наименования разделов профессионального модуля</w:t>
            </w:r>
            <w:r w:rsidRPr="0020388C">
              <w:rPr>
                <w:rFonts w:eastAsia="Times New Roman"/>
                <w:sz w:val="24"/>
                <w:szCs w:val="24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32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EC14B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Всего часов</w:t>
            </w:r>
          </w:p>
          <w:p w14:paraId="531A3941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 w:rsidRPr="0020388C">
              <w:rPr>
                <w:rFonts w:eastAsia="Times New Roman"/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9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1358BE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03A9A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 xml:space="preserve">Практика </w:t>
            </w:r>
          </w:p>
        </w:tc>
      </w:tr>
      <w:tr w:rsidR="0020388C" w:rsidRPr="0020388C" w14:paraId="3036A9E5" w14:textId="77777777" w:rsidTr="001D244B">
        <w:trPr>
          <w:trHeight w:val="435"/>
        </w:trPr>
        <w:tc>
          <w:tcPr>
            <w:tcW w:w="478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C7BB31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653DCA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0032F1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F291C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4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8DDAE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2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D3320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Учебная,</w:t>
            </w:r>
          </w:p>
          <w:p w14:paraId="04CF4771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20388C">
              <w:rPr>
                <w:rFonts w:eastAsia="Times New Roman"/>
                <w:sz w:val="20"/>
                <w:szCs w:val="20"/>
              </w:rPr>
              <w:t>часов</w:t>
            </w:r>
          </w:p>
        </w:tc>
        <w:tc>
          <w:tcPr>
            <w:tcW w:w="404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F4746C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Производственная (по профилю специальности),</w:t>
            </w:r>
          </w:p>
          <w:p w14:paraId="232319D2" w14:textId="77777777" w:rsidR="001E1D98" w:rsidRPr="0020388C" w:rsidRDefault="001E1D98" w:rsidP="001D244B">
            <w:pPr>
              <w:widowControl w:val="0"/>
              <w:ind w:left="72"/>
              <w:jc w:val="center"/>
              <w:rPr>
                <w:rFonts w:eastAsia="Times New Roman"/>
                <w:sz w:val="20"/>
                <w:szCs w:val="20"/>
              </w:rPr>
            </w:pPr>
            <w:r w:rsidRPr="0020388C">
              <w:rPr>
                <w:rFonts w:eastAsia="Times New Roman"/>
                <w:sz w:val="20"/>
                <w:szCs w:val="20"/>
              </w:rPr>
              <w:t>часов</w:t>
            </w:r>
          </w:p>
          <w:p w14:paraId="14A244D0" w14:textId="77777777" w:rsidR="001E1D98" w:rsidRPr="0020388C" w:rsidRDefault="001E1D98" w:rsidP="001D244B">
            <w:pPr>
              <w:widowControl w:val="0"/>
              <w:ind w:left="72" w:hanging="283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20388C" w:rsidRPr="0020388C" w14:paraId="6BA59858" w14:textId="77777777" w:rsidTr="001D244B">
        <w:trPr>
          <w:trHeight w:val="390"/>
        </w:trPr>
        <w:tc>
          <w:tcPr>
            <w:tcW w:w="47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070DC" w14:textId="77777777" w:rsidR="001E1D98" w:rsidRPr="0020388C" w:rsidRDefault="001E1D98" w:rsidP="001D244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68A61" w14:textId="77777777" w:rsidR="001E1D98" w:rsidRPr="0020388C" w:rsidRDefault="001E1D98" w:rsidP="001D244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778A5" w14:textId="77777777" w:rsidR="001E1D98" w:rsidRPr="0020388C" w:rsidRDefault="001E1D98" w:rsidP="001D244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EBF768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Всего,</w:t>
            </w:r>
          </w:p>
          <w:p w14:paraId="507F23BA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 w:rsidRPr="0020388C">
              <w:rPr>
                <w:rFonts w:eastAsia="Times New Roman"/>
                <w:sz w:val="20"/>
                <w:szCs w:val="20"/>
              </w:rPr>
              <w:t>часов</w:t>
            </w:r>
          </w:p>
        </w:tc>
        <w:tc>
          <w:tcPr>
            <w:tcW w:w="50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8A7ED5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. лабораторные работы и практические занятия,</w:t>
            </w:r>
          </w:p>
          <w:p w14:paraId="343094E2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sz w:val="20"/>
                <w:szCs w:val="20"/>
              </w:rPr>
            </w:pPr>
            <w:r w:rsidRPr="0020388C">
              <w:rPr>
                <w:rFonts w:eastAsia="Times New Roman"/>
                <w:sz w:val="20"/>
                <w:szCs w:val="20"/>
              </w:rPr>
              <w:t>часов</w:t>
            </w:r>
          </w:p>
        </w:tc>
        <w:tc>
          <w:tcPr>
            <w:tcW w:w="3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8455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., курсовая работа (проект),</w:t>
            </w:r>
          </w:p>
          <w:p w14:paraId="2EFD8FBD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 w:rsidRPr="0020388C">
              <w:rPr>
                <w:rFonts w:eastAsia="Times New Roman"/>
                <w:sz w:val="20"/>
                <w:szCs w:val="20"/>
              </w:rPr>
              <w:t>часов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801DDA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Всего,</w:t>
            </w:r>
          </w:p>
          <w:p w14:paraId="5E060604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20388C">
              <w:rPr>
                <w:rFonts w:eastAsia="Times New Roman"/>
                <w:sz w:val="20"/>
                <w:szCs w:val="20"/>
              </w:rPr>
              <w:t>часов</w:t>
            </w:r>
          </w:p>
        </w:tc>
        <w:tc>
          <w:tcPr>
            <w:tcW w:w="323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1AEC8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., курсовая работа (проект),</w:t>
            </w:r>
          </w:p>
          <w:p w14:paraId="2F3AF4A4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 w:rsidRPr="0020388C">
              <w:rPr>
                <w:rFonts w:eastAsia="Times New Roman"/>
                <w:sz w:val="20"/>
                <w:szCs w:val="20"/>
              </w:rPr>
              <w:t>часов</w:t>
            </w:r>
          </w:p>
        </w:tc>
        <w:tc>
          <w:tcPr>
            <w:tcW w:w="3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80415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15E91" w14:textId="77777777" w:rsidR="001E1D98" w:rsidRPr="0020388C" w:rsidRDefault="001E1D98" w:rsidP="001D244B">
            <w:pPr>
              <w:widowControl w:val="0"/>
              <w:ind w:left="72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1F87D4DD" w14:textId="77777777" w:rsidTr="001D244B">
        <w:trPr>
          <w:trHeight w:val="390"/>
        </w:trPr>
        <w:tc>
          <w:tcPr>
            <w:tcW w:w="4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26699" w14:textId="77777777" w:rsidR="001E1D98" w:rsidRPr="0020388C" w:rsidRDefault="001E1D98" w:rsidP="001D244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8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6D487" w14:textId="77777777" w:rsidR="001E1D98" w:rsidRPr="0020388C" w:rsidRDefault="001E1D98" w:rsidP="001D244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3E375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4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E3FC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C045B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FC750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E2102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3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4EE24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0BF8F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19AAF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0388C">
              <w:rPr>
                <w:rFonts w:eastAsia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20388C" w:rsidRPr="0020388C" w14:paraId="16B0E6B7" w14:textId="77777777" w:rsidTr="001D244B"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D8FC" w14:textId="77777777" w:rsidR="001E1D98" w:rsidRPr="0020388C" w:rsidRDefault="001E1D98" w:rsidP="001D244B">
            <w:pPr>
              <w:spacing w:after="113"/>
              <w:rPr>
                <w:rFonts w:eastAsia="Times New Roman"/>
                <w:b/>
              </w:rPr>
            </w:pPr>
            <w:r w:rsidRPr="0020388C">
              <w:rPr>
                <w:rFonts w:eastAsia="Times New Roman"/>
                <w:b/>
              </w:rPr>
              <w:t xml:space="preserve">ПК 4.1 – 4.7  </w:t>
            </w:r>
          </w:p>
        </w:tc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05F2" w14:textId="77777777" w:rsidR="001E1D98" w:rsidRPr="0020388C" w:rsidRDefault="001E1D98" w:rsidP="001D244B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</w:rPr>
              <w:t xml:space="preserve">Раздел 1 Технология составления бухгалтерской (финансовой) отчетности </w:t>
            </w:r>
          </w:p>
        </w:tc>
        <w:tc>
          <w:tcPr>
            <w:tcW w:w="3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32347" w14:textId="3E1E9A24" w:rsidR="001E1D98" w:rsidRPr="0020388C" w:rsidRDefault="0020388C" w:rsidP="001D244B">
            <w:pPr>
              <w:widowControl w:val="0"/>
              <w:suppressAutoHyphens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93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D3921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87</w:t>
            </w:r>
          </w:p>
        </w:tc>
        <w:tc>
          <w:tcPr>
            <w:tcW w:w="504" w:type="pct"/>
            <w:tcBorders>
              <w:top w:val="single" w:sz="12" w:space="0" w:color="auto"/>
            </w:tcBorders>
            <w:vAlign w:val="center"/>
          </w:tcPr>
          <w:p w14:paraId="477574C4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367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0D4B83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169EEF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DBEF1A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706305" w14:textId="3BAAC75C" w:rsidR="001E1D98" w:rsidRPr="0020388C" w:rsidRDefault="0065506D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3B5C4" w14:textId="02ED44B1" w:rsidR="001E1D98" w:rsidRPr="0020388C" w:rsidRDefault="0065506D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20388C" w:rsidRPr="0020388C" w14:paraId="1588EDA3" w14:textId="77777777" w:rsidTr="001D244B">
        <w:trPr>
          <w:trHeight w:val="682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AB09" w14:textId="77777777" w:rsidR="001E1D98" w:rsidRPr="0020388C" w:rsidRDefault="001E1D98" w:rsidP="001D244B">
            <w:pPr>
              <w:widowControl w:val="0"/>
              <w:suppressAutoHyphens/>
              <w:spacing w:line="360" w:lineRule="auto"/>
              <w:jc w:val="both"/>
              <w:rPr>
                <w:rFonts w:eastAsia="Times New Roman"/>
                <w:b/>
              </w:rPr>
            </w:pPr>
            <w:r w:rsidRPr="0020388C">
              <w:rPr>
                <w:rFonts w:eastAsia="Times New Roman"/>
                <w:b/>
              </w:rPr>
              <w:t xml:space="preserve">ПК 4.1 – 4.7 </w:t>
            </w:r>
          </w:p>
        </w:tc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46B7" w14:textId="77777777" w:rsidR="001E1D98" w:rsidRPr="0020388C" w:rsidRDefault="001E1D98" w:rsidP="001D244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</w:rPr>
              <w:t xml:space="preserve">Раздел 2  Основы анализа бухгалтерской (финансовой) отчетности </w:t>
            </w:r>
          </w:p>
        </w:tc>
        <w:tc>
          <w:tcPr>
            <w:tcW w:w="3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2E180" w14:textId="126471AC" w:rsidR="001E1D98" w:rsidRPr="0020388C" w:rsidRDefault="0020388C" w:rsidP="001D244B">
            <w:pPr>
              <w:widowControl w:val="0"/>
              <w:suppressAutoHyphens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1D1A0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504" w:type="pct"/>
            <w:tcBorders>
              <w:top w:val="single" w:sz="12" w:space="0" w:color="auto"/>
            </w:tcBorders>
            <w:vAlign w:val="center"/>
          </w:tcPr>
          <w:p w14:paraId="1E43D712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367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9E8F67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F02F4A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3" w:type="pct"/>
            <w:gridSpan w:val="2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533806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907B0" w14:textId="4D90022D" w:rsidR="001E1D98" w:rsidRPr="0020388C" w:rsidRDefault="0065506D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8A5AE" w14:textId="6370E5FB" w:rsidR="001E1D98" w:rsidRPr="0020388C" w:rsidRDefault="0065506D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20388C" w:rsidRPr="0020388C" w14:paraId="2A0F61A7" w14:textId="77777777" w:rsidTr="001D244B"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4F92" w14:textId="77777777" w:rsidR="001E1D98" w:rsidRPr="0020388C" w:rsidRDefault="001E1D98" w:rsidP="001D244B">
            <w:pPr>
              <w:rPr>
                <w:rFonts w:eastAsia="Times New Roman"/>
                <w:b/>
              </w:rPr>
            </w:pPr>
            <w:r w:rsidRPr="0020388C">
              <w:rPr>
                <w:rFonts w:eastAsia="Times New Roman"/>
                <w:b/>
              </w:rPr>
              <w:t xml:space="preserve">ПК 4.1 – 4.7 </w:t>
            </w:r>
          </w:p>
          <w:p w14:paraId="50266735" w14:textId="77777777" w:rsidR="001E1D98" w:rsidRPr="0020388C" w:rsidRDefault="001E1D98" w:rsidP="001D244B">
            <w:pPr>
              <w:widowControl w:val="0"/>
              <w:suppressAutoHyphens/>
              <w:jc w:val="both"/>
              <w:rPr>
                <w:rFonts w:eastAsia="Times New Roman"/>
                <w:b/>
              </w:rPr>
            </w:pPr>
            <w:r w:rsidRPr="0020388C">
              <w:rPr>
                <w:rFonts w:eastAsia="Times New Roman"/>
                <w:b/>
              </w:rPr>
              <w:t xml:space="preserve">ОК 01 – 05 </w:t>
            </w:r>
          </w:p>
          <w:p w14:paraId="6C524DEB" w14:textId="77777777" w:rsidR="001E1D98" w:rsidRPr="0020388C" w:rsidRDefault="001E1D98" w:rsidP="001D244B">
            <w:pPr>
              <w:rPr>
                <w:rFonts w:eastAsia="Times New Roman"/>
                <w:b/>
              </w:rPr>
            </w:pPr>
            <w:r w:rsidRPr="0020388C">
              <w:rPr>
                <w:rFonts w:eastAsia="Times New Roman"/>
                <w:b/>
                <w:lang w:eastAsia="en-US"/>
              </w:rPr>
              <w:t>ОК 09-11</w:t>
            </w:r>
          </w:p>
        </w:tc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1F44" w14:textId="77777777" w:rsidR="001E1D98" w:rsidRPr="0020388C" w:rsidRDefault="001E1D98" w:rsidP="001D244B">
            <w:pPr>
              <w:rPr>
                <w:rFonts w:eastAsia="Times New Roman"/>
                <w:b/>
                <w:sz w:val="24"/>
              </w:rPr>
            </w:pPr>
            <w:r w:rsidRPr="0020388C">
              <w:rPr>
                <w:rFonts w:eastAsia="Times New Roman"/>
                <w:b/>
                <w:sz w:val="24"/>
              </w:rPr>
              <w:t xml:space="preserve">ПП 04 Производственная </w:t>
            </w:r>
          </w:p>
          <w:p w14:paraId="63B046F2" w14:textId="77777777" w:rsidR="001E1D98" w:rsidRPr="0020388C" w:rsidRDefault="001E1D98" w:rsidP="001D244B">
            <w:pPr>
              <w:rPr>
                <w:rFonts w:eastAsia="Times New Roman"/>
                <w:b/>
                <w:sz w:val="24"/>
              </w:rPr>
            </w:pPr>
            <w:r w:rsidRPr="0020388C">
              <w:rPr>
                <w:rFonts w:eastAsia="Times New Roman"/>
                <w:b/>
                <w:sz w:val="24"/>
              </w:rPr>
              <w:t xml:space="preserve">практика </w:t>
            </w:r>
            <w:r w:rsidRPr="0020388C">
              <w:rPr>
                <w:rFonts w:eastAsia="Times New Roman"/>
                <w:b/>
                <w:sz w:val="24"/>
              </w:rPr>
              <w:tab/>
              <w:t xml:space="preserve">(по </w:t>
            </w:r>
            <w:r w:rsidRPr="0020388C">
              <w:rPr>
                <w:rFonts w:eastAsia="Times New Roman"/>
                <w:b/>
                <w:sz w:val="24"/>
                <w:lang w:eastAsia="en-US"/>
              </w:rPr>
              <w:t xml:space="preserve"> профилю специальности), часов</w:t>
            </w:r>
          </w:p>
        </w:tc>
        <w:tc>
          <w:tcPr>
            <w:tcW w:w="3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9EAA8C" w14:textId="5265258E" w:rsidR="001E1D98" w:rsidRPr="0020388C" w:rsidRDefault="0020388C" w:rsidP="001D244B">
            <w:pPr>
              <w:widowControl w:val="0"/>
              <w:suppressAutoHyphens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113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01A7A1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8C58C" w14:textId="36BFAD19" w:rsidR="001E1D98" w:rsidRPr="0020388C" w:rsidRDefault="0065506D" w:rsidP="001D244B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20388C" w:rsidRPr="0020388C" w14:paraId="442B48EA" w14:textId="77777777" w:rsidTr="001D244B"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1CAF" w14:textId="77777777" w:rsidR="001E1D98" w:rsidRPr="0020388C" w:rsidRDefault="001E1D98" w:rsidP="001D244B">
            <w:pPr>
              <w:rPr>
                <w:rFonts w:eastAsia="Times New Roman"/>
                <w:b/>
              </w:rPr>
            </w:pPr>
            <w:r w:rsidRPr="0020388C">
              <w:rPr>
                <w:rFonts w:eastAsia="Times New Roman"/>
                <w:b/>
              </w:rPr>
              <w:t xml:space="preserve">ПК 4.1 – 4.7 </w:t>
            </w:r>
          </w:p>
          <w:p w14:paraId="56B33752" w14:textId="77777777" w:rsidR="001E1D98" w:rsidRPr="0020388C" w:rsidRDefault="001E1D98" w:rsidP="001D244B">
            <w:pPr>
              <w:rPr>
                <w:rFonts w:eastAsia="Times New Roman"/>
                <w:b/>
              </w:rPr>
            </w:pPr>
            <w:r w:rsidRPr="0020388C">
              <w:rPr>
                <w:rFonts w:eastAsia="Times New Roman"/>
                <w:b/>
              </w:rPr>
              <w:t xml:space="preserve">ОК 01 – 05 </w:t>
            </w:r>
          </w:p>
          <w:p w14:paraId="345E2526" w14:textId="77777777" w:rsidR="001E1D98" w:rsidRPr="0020388C" w:rsidRDefault="001E1D98" w:rsidP="001D244B">
            <w:pPr>
              <w:widowControl w:val="0"/>
              <w:suppressAutoHyphens/>
              <w:spacing w:line="360" w:lineRule="auto"/>
              <w:jc w:val="both"/>
              <w:rPr>
                <w:rFonts w:eastAsia="Times New Roman"/>
                <w:b/>
              </w:rPr>
            </w:pPr>
            <w:r w:rsidRPr="0020388C">
              <w:rPr>
                <w:rFonts w:eastAsia="Times New Roman"/>
                <w:b/>
              </w:rPr>
              <w:t xml:space="preserve">ОК 09-11 </w:t>
            </w:r>
          </w:p>
        </w:tc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ECE9" w14:textId="77777777" w:rsidR="001E1D98" w:rsidRPr="0020388C" w:rsidRDefault="001E1D98" w:rsidP="001D244B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</w:rPr>
              <w:t xml:space="preserve">Экзамен по модулю </w:t>
            </w:r>
          </w:p>
        </w:tc>
        <w:tc>
          <w:tcPr>
            <w:tcW w:w="3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6472C5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13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D93DE63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C7483E" w14:textId="77777777" w:rsidR="001E1D98" w:rsidRPr="0020388C" w:rsidRDefault="001E1D98" w:rsidP="001D244B">
            <w:pPr>
              <w:widowControl w:val="0"/>
              <w:suppressAutoHyphens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0388C" w:rsidRPr="0020388C" w14:paraId="527BD746" w14:textId="77777777" w:rsidTr="001D244B">
        <w:trPr>
          <w:trHeight w:val="704"/>
        </w:trPr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92368" w14:textId="77777777" w:rsidR="001E1D98" w:rsidRPr="0020388C" w:rsidRDefault="001E1D98" w:rsidP="001D244B">
            <w:pPr>
              <w:widowControl w:val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023EC" w14:textId="77777777" w:rsidR="001E1D98" w:rsidRPr="0020388C" w:rsidRDefault="001E1D98" w:rsidP="001D244B">
            <w:pPr>
              <w:widowControl w:val="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EF817" w14:textId="4FAF3A60" w:rsidR="001E1D98" w:rsidRPr="0020388C" w:rsidRDefault="0065506D" w:rsidP="0065506D">
            <w:pPr>
              <w:widowControl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335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A05EA6" w14:textId="21D6C688" w:rsidR="001E1D98" w:rsidRPr="0020388C" w:rsidRDefault="0020388C" w:rsidP="001D244B">
            <w:pPr>
              <w:widowControl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323</w:t>
            </w:r>
          </w:p>
        </w:tc>
        <w:tc>
          <w:tcPr>
            <w:tcW w:w="50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BED68" w14:textId="77777777" w:rsidR="001E1D98" w:rsidRPr="0020388C" w:rsidRDefault="001E1D98" w:rsidP="001D244B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3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F8639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D1192" w14:textId="77777777" w:rsidR="001E1D98" w:rsidRPr="0020388C" w:rsidRDefault="001E1D98" w:rsidP="001D244B">
            <w:pPr>
              <w:widowControl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7F836" w14:textId="77777777" w:rsidR="001E1D98" w:rsidRPr="0020388C" w:rsidRDefault="001E1D98" w:rsidP="001D244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A1837" w14:textId="77777777" w:rsidR="001E1D98" w:rsidRPr="0020388C" w:rsidRDefault="001E1D98" w:rsidP="001D244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FE5B3" w14:textId="76645A68" w:rsidR="001E1D98" w:rsidRPr="0020388C" w:rsidRDefault="0065506D" w:rsidP="001D244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</w:tr>
    </w:tbl>
    <w:p w14:paraId="73FE6AB3" w14:textId="77777777" w:rsidR="001E1D98" w:rsidRPr="0020388C" w:rsidRDefault="001E1D98" w:rsidP="001E1D98">
      <w:pPr>
        <w:jc w:val="both"/>
        <w:rPr>
          <w:rFonts w:eastAsia="Times New Roman"/>
          <w:b/>
          <w:bCs/>
          <w:sz w:val="28"/>
          <w:szCs w:val="28"/>
        </w:rPr>
      </w:pPr>
    </w:p>
    <w:p w14:paraId="02503FCE" w14:textId="77777777" w:rsidR="001E1D98" w:rsidRPr="0020388C" w:rsidRDefault="001E1D98" w:rsidP="001E1D98">
      <w:pPr>
        <w:jc w:val="both"/>
        <w:rPr>
          <w:rFonts w:eastAsia="Times New Roman"/>
          <w:b/>
          <w:bCs/>
          <w:sz w:val="28"/>
          <w:szCs w:val="28"/>
        </w:rPr>
      </w:pPr>
    </w:p>
    <w:p w14:paraId="5BAC6F2B" w14:textId="77777777" w:rsidR="001E1D98" w:rsidRPr="0020388C" w:rsidRDefault="001E1D98" w:rsidP="001E1D98">
      <w:pPr>
        <w:spacing w:line="200" w:lineRule="exact"/>
        <w:rPr>
          <w:sz w:val="20"/>
          <w:szCs w:val="20"/>
        </w:rPr>
      </w:pPr>
    </w:p>
    <w:p w14:paraId="2AB7195F" w14:textId="77777777" w:rsidR="00DA5705" w:rsidRPr="0020388C" w:rsidRDefault="00DA5705">
      <w:pPr>
        <w:sectPr w:rsidR="00DA5705" w:rsidRPr="0020388C">
          <w:pgSz w:w="16840" w:h="11906" w:orient="landscape"/>
          <w:pgMar w:top="1130" w:right="621" w:bottom="428" w:left="1020" w:header="0" w:footer="0" w:gutter="0"/>
          <w:cols w:space="720" w:equalWidth="0">
            <w:col w:w="15200"/>
          </w:cols>
        </w:sectPr>
      </w:pPr>
    </w:p>
    <w:p w14:paraId="4D552B6D" w14:textId="77777777" w:rsidR="00DA5705" w:rsidRPr="0020388C" w:rsidRDefault="00641C72" w:rsidP="00B073B3">
      <w:pPr>
        <w:rPr>
          <w:b/>
          <w:sz w:val="20"/>
          <w:szCs w:val="20"/>
        </w:rPr>
      </w:pPr>
      <w:r w:rsidRPr="0020388C">
        <w:rPr>
          <w:rFonts w:eastAsia="Cambria"/>
          <w:b/>
          <w:sz w:val="28"/>
          <w:szCs w:val="28"/>
        </w:rPr>
        <w:lastRenderedPageBreak/>
        <w:t>3.2. Содержание обучения по профессиональному модулю (ПМ)</w:t>
      </w:r>
    </w:p>
    <w:p w14:paraId="576FD8BD" w14:textId="018F1D39" w:rsidR="00DA5705" w:rsidRPr="0020388C" w:rsidRDefault="00DA5705">
      <w:pPr>
        <w:spacing w:line="200" w:lineRule="exact"/>
        <w:rPr>
          <w:sz w:val="20"/>
          <w:szCs w:val="20"/>
        </w:rPr>
      </w:pPr>
    </w:p>
    <w:tbl>
      <w:tblPr>
        <w:tblW w:w="151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709"/>
        <w:gridCol w:w="6"/>
        <w:gridCol w:w="8924"/>
        <w:gridCol w:w="992"/>
        <w:gridCol w:w="1252"/>
        <w:gridCol w:w="8"/>
      </w:tblGrid>
      <w:tr w:rsidR="0020388C" w:rsidRPr="0020388C" w14:paraId="50CA7702" w14:textId="77777777" w:rsidTr="001D244B">
        <w:tc>
          <w:tcPr>
            <w:tcW w:w="3299" w:type="dxa"/>
            <w:shd w:val="clear" w:color="auto" w:fill="auto"/>
          </w:tcPr>
          <w:p w14:paraId="670CB567" w14:textId="77777777" w:rsidR="00C37DF1" w:rsidRPr="0020388C" w:rsidRDefault="00C37DF1" w:rsidP="001D244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3"/>
            <w:shd w:val="clear" w:color="auto" w:fill="auto"/>
          </w:tcPr>
          <w:p w14:paraId="6D9821DB" w14:textId="77777777" w:rsidR="00C37DF1" w:rsidRPr="0020388C" w:rsidRDefault="00C37DF1" w:rsidP="001D244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</w:t>
            </w:r>
          </w:p>
          <w:p w14:paraId="0057CEEA" w14:textId="77777777" w:rsidR="00C37DF1" w:rsidRPr="0020388C" w:rsidRDefault="00C37DF1" w:rsidP="001D244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 xml:space="preserve">практические занятия, самостоятельная работа обучающихся, курсовая работ </w:t>
            </w:r>
          </w:p>
          <w:p w14:paraId="43A9A054" w14:textId="77777777" w:rsidR="00C37DF1" w:rsidRPr="0020388C" w:rsidRDefault="00C37DF1" w:rsidP="001D244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 xml:space="preserve">(проект) </w:t>
            </w:r>
            <w:r w:rsidRPr="0020388C">
              <w:rPr>
                <w:rFonts w:eastAsia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992" w:type="dxa"/>
            <w:shd w:val="clear" w:color="auto" w:fill="auto"/>
          </w:tcPr>
          <w:p w14:paraId="5D788EA2" w14:textId="77777777" w:rsidR="00C37DF1" w:rsidRPr="0020388C" w:rsidRDefault="00C37DF1" w:rsidP="001D244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04B617" w14:textId="77777777" w:rsidR="00C37DF1" w:rsidRPr="0020388C" w:rsidRDefault="00C37DF1" w:rsidP="001D244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20388C" w:rsidRPr="0020388C" w14:paraId="1BBBD568" w14:textId="77777777" w:rsidTr="001D244B">
        <w:tc>
          <w:tcPr>
            <w:tcW w:w="3299" w:type="dxa"/>
            <w:shd w:val="clear" w:color="auto" w:fill="auto"/>
          </w:tcPr>
          <w:p w14:paraId="02445BE0" w14:textId="77777777" w:rsidR="00C37DF1" w:rsidRPr="0020388C" w:rsidRDefault="00C37DF1" w:rsidP="001D244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3"/>
            <w:shd w:val="clear" w:color="auto" w:fill="auto"/>
          </w:tcPr>
          <w:p w14:paraId="1385532E" w14:textId="77777777" w:rsidR="00C37DF1" w:rsidRPr="0020388C" w:rsidRDefault="00C37DF1" w:rsidP="001D244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CD4C508" w14:textId="77777777" w:rsidR="00C37DF1" w:rsidRPr="0020388C" w:rsidRDefault="00C37DF1" w:rsidP="001D244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97B307" w14:textId="77777777" w:rsidR="00C37DF1" w:rsidRPr="0020388C" w:rsidRDefault="00C37DF1" w:rsidP="001D244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20388C" w:rsidRPr="0020388C" w14:paraId="47730EAC" w14:textId="77777777" w:rsidTr="001D244B">
        <w:tc>
          <w:tcPr>
            <w:tcW w:w="3299" w:type="dxa"/>
            <w:shd w:val="clear" w:color="auto" w:fill="auto"/>
          </w:tcPr>
          <w:p w14:paraId="0FF6C3A9" w14:textId="77777777" w:rsidR="00C37DF1" w:rsidRPr="0020388C" w:rsidRDefault="00C37DF1" w:rsidP="001D244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 xml:space="preserve">Раздел 2  ПМ04 Составление и использование бухгалтерской отчетности </w:t>
            </w:r>
          </w:p>
        </w:tc>
        <w:tc>
          <w:tcPr>
            <w:tcW w:w="9639" w:type="dxa"/>
            <w:gridSpan w:val="3"/>
            <w:shd w:val="clear" w:color="auto" w:fill="auto"/>
          </w:tcPr>
          <w:p w14:paraId="08BCEBD0" w14:textId="77777777" w:rsidR="00C37DF1" w:rsidRPr="0020388C" w:rsidRDefault="00C37DF1" w:rsidP="001D244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2AF2DA1" w14:textId="77777777" w:rsidR="00C37DF1" w:rsidRPr="0020388C" w:rsidRDefault="00C37DF1" w:rsidP="001D244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7653A1" w14:textId="77777777" w:rsidR="00C37DF1" w:rsidRPr="0020388C" w:rsidRDefault="00C37DF1" w:rsidP="001D244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1F0C6C12" w14:textId="77777777" w:rsidTr="001D244B">
        <w:tc>
          <w:tcPr>
            <w:tcW w:w="3299" w:type="dxa"/>
            <w:shd w:val="clear" w:color="auto" w:fill="auto"/>
          </w:tcPr>
          <w:p w14:paraId="2406A564" w14:textId="579A2D0B" w:rsidR="00C37DF1" w:rsidRPr="0020388C" w:rsidRDefault="00C37DF1" w:rsidP="00F93F8E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 xml:space="preserve">МДК 04.01 </w:t>
            </w:r>
            <w:r w:rsidRPr="0020388C">
              <w:rPr>
                <w:rFonts w:eastAsia="Times New Roman"/>
                <w:b/>
                <w:sz w:val="24"/>
              </w:rPr>
              <w:t xml:space="preserve">Технология составления бухгалтерской (финансовой) отчетности </w:t>
            </w:r>
            <w:bookmarkStart w:id="0" w:name="_GoBack"/>
            <w:bookmarkEnd w:id="0"/>
          </w:p>
        </w:tc>
        <w:tc>
          <w:tcPr>
            <w:tcW w:w="9639" w:type="dxa"/>
            <w:gridSpan w:val="3"/>
            <w:shd w:val="clear" w:color="auto" w:fill="auto"/>
          </w:tcPr>
          <w:p w14:paraId="2E03BD0E" w14:textId="77777777" w:rsidR="00C37DF1" w:rsidRPr="0020388C" w:rsidRDefault="00C37DF1" w:rsidP="001D244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0787FC0" w14:textId="77777777" w:rsidR="00C37DF1" w:rsidRPr="0020388C" w:rsidRDefault="00C37DF1" w:rsidP="001D244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C9D566" w14:textId="77777777" w:rsidR="00C37DF1" w:rsidRPr="0020388C" w:rsidRDefault="00C37DF1" w:rsidP="001D244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31DF2C92" w14:textId="77777777" w:rsidTr="001D244B">
        <w:tc>
          <w:tcPr>
            <w:tcW w:w="3299" w:type="dxa"/>
            <w:vMerge w:val="restart"/>
            <w:shd w:val="clear" w:color="auto" w:fill="auto"/>
          </w:tcPr>
          <w:p w14:paraId="75B09689" w14:textId="332DDEFE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>Тема 1.1. Организация работы по составлению бухгалтерской (финансовой) отчётности</w:t>
            </w:r>
          </w:p>
        </w:tc>
        <w:tc>
          <w:tcPr>
            <w:tcW w:w="9639" w:type="dxa"/>
            <w:gridSpan w:val="3"/>
            <w:shd w:val="clear" w:color="auto" w:fill="auto"/>
          </w:tcPr>
          <w:p w14:paraId="128C066D" w14:textId="7DC0CA8F" w:rsidR="0020388C" w:rsidRPr="0020388C" w:rsidRDefault="0020388C" w:rsidP="0020388C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shd w:val="clear" w:color="auto" w:fill="auto"/>
          </w:tcPr>
          <w:p w14:paraId="20DF326E" w14:textId="410698CB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9E6D98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3A849979" w14:textId="77777777" w:rsidTr="001D244B">
        <w:tc>
          <w:tcPr>
            <w:tcW w:w="3299" w:type="dxa"/>
            <w:vMerge/>
            <w:shd w:val="clear" w:color="auto" w:fill="auto"/>
          </w:tcPr>
          <w:p w14:paraId="7B03E079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5EC776C5" w14:textId="4E8B8CE3" w:rsidR="0020388C" w:rsidRPr="0020388C" w:rsidRDefault="0020388C" w:rsidP="0020388C">
            <w:pPr>
              <w:pStyle w:val="a4"/>
              <w:numPr>
                <w:ilvl w:val="0"/>
                <w:numId w:val="40"/>
              </w:numPr>
              <w:jc w:val="both"/>
              <w:rPr>
                <w:sz w:val="23"/>
                <w:szCs w:val="23"/>
              </w:rPr>
            </w:pPr>
            <w:r w:rsidRPr="0020388C">
              <w:rPr>
                <w:sz w:val="23"/>
                <w:szCs w:val="23"/>
              </w:rPr>
              <w:t xml:space="preserve">Нормативно-законодательные документы, регламентирующие методологические основы построения бухгалтерской (финансовой) отчетности и консолидированной финансовой отчетности, аудиторской деятельности, архивном деле, в области социального и медицинского страхования, пенсионного обеспечения в Российской Федерации. </w:t>
            </w:r>
          </w:p>
        </w:tc>
        <w:tc>
          <w:tcPr>
            <w:tcW w:w="992" w:type="dxa"/>
            <w:shd w:val="clear" w:color="auto" w:fill="auto"/>
          </w:tcPr>
          <w:p w14:paraId="2524444D" w14:textId="35206E00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5D048D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4156051C" w14:textId="77777777" w:rsidTr="001D244B">
        <w:tc>
          <w:tcPr>
            <w:tcW w:w="3299" w:type="dxa"/>
            <w:vMerge/>
            <w:shd w:val="clear" w:color="auto" w:fill="auto"/>
          </w:tcPr>
          <w:p w14:paraId="10AF7C16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59C0C770" w14:textId="77777777" w:rsidR="0020388C" w:rsidRPr="0020388C" w:rsidRDefault="0020388C" w:rsidP="0020388C">
            <w:pPr>
              <w:pStyle w:val="a4"/>
              <w:numPr>
                <w:ilvl w:val="0"/>
                <w:numId w:val="40"/>
              </w:num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Состав бухгалтерской (финансовой) отчётности и общие требования к ней.</w:t>
            </w:r>
          </w:p>
          <w:p w14:paraId="3737FFB4" w14:textId="53AFFF35" w:rsidR="0020388C" w:rsidRPr="0020388C" w:rsidRDefault="0020388C" w:rsidP="0020388C">
            <w:pPr>
              <w:pStyle w:val="Default"/>
              <w:ind w:left="720"/>
              <w:jc w:val="both"/>
              <w:rPr>
                <w:color w:val="auto"/>
                <w:sz w:val="23"/>
                <w:szCs w:val="23"/>
              </w:rPr>
            </w:pPr>
            <w:r w:rsidRPr="0020388C">
              <w:rPr>
                <w:rFonts w:eastAsia="Times New Roman"/>
                <w:bCs/>
                <w:color w:val="auto"/>
              </w:rPr>
              <w:t>Порядок и сроки представления бухгалтерской (финансовой) отчетности.</w:t>
            </w:r>
          </w:p>
        </w:tc>
        <w:tc>
          <w:tcPr>
            <w:tcW w:w="992" w:type="dxa"/>
            <w:shd w:val="clear" w:color="auto" w:fill="auto"/>
          </w:tcPr>
          <w:p w14:paraId="7A598091" w14:textId="3828D011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A63542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2B809B7E" w14:textId="77777777" w:rsidTr="0020388C">
        <w:trPr>
          <w:trHeight w:val="505"/>
        </w:trPr>
        <w:tc>
          <w:tcPr>
            <w:tcW w:w="3299" w:type="dxa"/>
            <w:vMerge/>
            <w:shd w:val="clear" w:color="auto" w:fill="auto"/>
          </w:tcPr>
          <w:p w14:paraId="6BA2D260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21DE8732" w14:textId="77777777" w:rsidR="0020388C" w:rsidRPr="0020388C" w:rsidRDefault="0020388C" w:rsidP="0020388C">
            <w:pPr>
              <w:pStyle w:val="a4"/>
              <w:numPr>
                <w:ilvl w:val="0"/>
                <w:numId w:val="40"/>
              </w:num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Подготовка к составлению бухгалтерской (финансовой) отчетности</w:t>
            </w:r>
          </w:p>
          <w:p w14:paraId="606D9D0A" w14:textId="70F55510" w:rsidR="0020388C" w:rsidRPr="0020388C" w:rsidRDefault="0020388C" w:rsidP="0020388C">
            <w:pPr>
              <w:pStyle w:val="a4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Содержание и порядок формирования бухгалтерского баланса.</w:t>
            </w:r>
          </w:p>
        </w:tc>
        <w:tc>
          <w:tcPr>
            <w:tcW w:w="992" w:type="dxa"/>
            <w:shd w:val="clear" w:color="auto" w:fill="auto"/>
          </w:tcPr>
          <w:p w14:paraId="682E85B0" w14:textId="3D733368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CB90D8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4008E456" w14:textId="77777777" w:rsidTr="001D244B">
        <w:tc>
          <w:tcPr>
            <w:tcW w:w="3299" w:type="dxa"/>
            <w:vMerge/>
            <w:shd w:val="clear" w:color="auto" w:fill="auto"/>
          </w:tcPr>
          <w:p w14:paraId="5D3782EA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0ECD4718" w14:textId="77777777" w:rsidR="0020388C" w:rsidRPr="0020388C" w:rsidRDefault="0020388C" w:rsidP="0020388C">
            <w:pPr>
              <w:pStyle w:val="a4"/>
              <w:numPr>
                <w:ilvl w:val="0"/>
                <w:numId w:val="40"/>
              </w:num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Содержание и порядок формирования отчёта о финансовых результатах.</w:t>
            </w:r>
          </w:p>
          <w:p w14:paraId="35A62213" w14:textId="742D15FE" w:rsidR="0020388C" w:rsidRPr="0020388C" w:rsidRDefault="0020388C" w:rsidP="0020388C">
            <w:pPr>
              <w:pStyle w:val="a4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Содержание и порядок формирования отчёта об изменении капитала, основные показатели</w:t>
            </w:r>
          </w:p>
        </w:tc>
        <w:tc>
          <w:tcPr>
            <w:tcW w:w="992" w:type="dxa"/>
            <w:shd w:val="clear" w:color="auto" w:fill="auto"/>
          </w:tcPr>
          <w:p w14:paraId="41760F4A" w14:textId="07880456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35624C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230F31B3" w14:textId="77777777" w:rsidTr="001D244B">
        <w:tc>
          <w:tcPr>
            <w:tcW w:w="3299" w:type="dxa"/>
            <w:vMerge/>
            <w:shd w:val="clear" w:color="auto" w:fill="auto"/>
          </w:tcPr>
          <w:p w14:paraId="6BF4D535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2AA4341D" w14:textId="00B1ACE9" w:rsidR="0020388C" w:rsidRPr="0020388C" w:rsidRDefault="0020388C" w:rsidP="0020388C">
            <w:pPr>
              <w:pStyle w:val="a4"/>
              <w:numPr>
                <w:ilvl w:val="0"/>
                <w:numId w:val="40"/>
              </w:num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Содержание и порядок формирования отчёта о движении денежных средств, основные показатели.</w:t>
            </w:r>
          </w:p>
        </w:tc>
        <w:tc>
          <w:tcPr>
            <w:tcW w:w="992" w:type="dxa"/>
            <w:shd w:val="clear" w:color="auto" w:fill="auto"/>
          </w:tcPr>
          <w:p w14:paraId="786FF8B3" w14:textId="081B0BC5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A4E5C2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4F08B709" w14:textId="77777777" w:rsidTr="001D244B">
        <w:tc>
          <w:tcPr>
            <w:tcW w:w="3299" w:type="dxa"/>
            <w:vMerge/>
            <w:shd w:val="clear" w:color="auto" w:fill="auto"/>
          </w:tcPr>
          <w:p w14:paraId="785C6D8B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0CE369A8" w14:textId="3B430F08" w:rsidR="0020388C" w:rsidRPr="0020388C" w:rsidRDefault="0020388C" w:rsidP="0020388C">
            <w:pPr>
              <w:pStyle w:val="a4"/>
              <w:numPr>
                <w:ilvl w:val="0"/>
                <w:numId w:val="40"/>
              </w:num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Содержание и порядок формирования пояснений к бухгалтерскому балансу и отчету о финансовых результатах.</w:t>
            </w:r>
          </w:p>
        </w:tc>
        <w:tc>
          <w:tcPr>
            <w:tcW w:w="992" w:type="dxa"/>
            <w:shd w:val="clear" w:color="auto" w:fill="auto"/>
          </w:tcPr>
          <w:p w14:paraId="0B5904C3" w14:textId="109F44B5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185F30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59B24214" w14:textId="77777777" w:rsidTr="001D244B">
        <w:tc>
          <w:tcPr>
            <w:tcW w:w="3299" w:type="dxa"/>
            <w:vMerge/>
            <w:shd w:val="clear" w:color="auto" w:fill="auto"/>
          </w:tcPr>
          <w:p w14:paraId="45176FF3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2F2EA9ED" w14:textId="03E1E304" w:rsidR="0020388C" w:rsidRPr="0020388C" w:rsidRDefault="0020388C" w:rsidP="0020388C">
            <w:pPr>
              <w:pStyle w:val="a4"/>
              <w:numPr>
                <w:ilvl w:val="0"/>
                <w:numId w:val="40"/>
              </w:num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Порядок составления и отражения изменений в учетной политике в целях бухгалтерского учета.</w:t>
            </w:r>
          </w:p>
        </w:tc>
        <w:tc>
          <w:tcPr>
            <w:tcW w:w="992" w:type="dxa"/>
            <w:shd w:val="clear" w:color="auto" w:fill="auto"/>
          </w:tcPr>
          <w:p w14:paraId="2C39AB1C" w14:textId="491B99D0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662BFC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72F1E41E" w14:textId="77777777" w:rsidTr="001D244B">
        <w:tc>
          <w:tcPr>
            <w:tcW w:w="3299" w:type="dxa"/>
            <w:vMerge/>
            <w:shd w:val="clear" w:color="auto" w:fill="auto"/>
          </w:tcPr>
          <w:p w14:paraId="021F3ECE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03B90D73" w14:textId="13D55A70" w:rsidR="0020388C" w:rsidRPr="0020388C" w:rsidRDefault="0020388C" w:rsidP="0020388C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8.Методы определения финансовых результатов хозяйственной деятельности за отчетный период</w:t>
            </w:r>
          </w:p>
        </w:tc>
        <w:tc>
          <w:tcPr>
            <w:tcW w:w="992" w:type="dxa"/>
            <w:shd w:val="clear" w:color="auto" w:fill="auto"/>
          </w:tcPr>
          <w:p w14:paraId="6D45B97D" w14:textId="42E89408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E9D089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6A6F5590" w14:textId="77777777" w:rsidTr="001D244B">
        <w:tc>
          <w:tcPr>
            <w:tcW w:w="3299" w:type="dxa"/>
            <w:vMerge/>
            <w:shd w:val="clear" w:color="auto" w:fill="auto"/>
          </w:tcPr>
          <w:p w14:paraId="5BB3E472" w14:textId="6E6609B1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5D62787B" w14:textId="12AFE93F" w:rsidR="0020388C" w:rsidRPr="0020388C" w:rsidRDefault="0020388C" w:rsidP="0020388C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9.Процедура составления пояснений к бухгалтерскому балансу и отчету о финансовых результатах.</w:t>
            </w:r>
          </w:p>
          <w:p w14:paraId="1F4FDB88" w14:textId="77777777" w:rsidR="0020388C" w:rsidRPr="0020388C" w:rsidRDefault="0020388C" w:rsidP="0020388C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</w:tcPr>
          <w:p w14:paraId="55A5BC62" w14:textId="6F83DE14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38DC7C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2CC4C283" w14:textId="77777777" w:rsidTr="001D244B">
        <w:tc>
          <w:tcPr>
            <w:tcW w:w="3299" w:type="dxa"/>
            <w:vMerge/>
            <w:shd w:val="clear" w:color="auto" w:fill="auto"/>
          </w:tcPr>
          <w:p w14:paraId="4E33D648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35B05F3A" w14:textId="357AF510" w:rsidR="0020388C" w:rsidRPr="0020388C" w:rsidRDefault="0020388C" w:rsidP="0020388C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10.Правила внесения исправлений в бухгалтерскую отчетность в случае выявления неправильного отражения хозяйственных операций.</w:t>
            </w:r>
          </w:p>
        </w:tc>
        <w:tc>
          <w:tcPr>
            <w:tcW w:w="992" w:type="dxa"/>
            <w:shd w:val="clear" w:color="auto" w:fill="auto"/>
          </w:tcPr>
          <w:p w14:paraId="4A420119" w14:textId="30EBAA0A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30EB6E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5D6F725D" w14:textId="77777777" w:rsidTr="0020388C">
        <w:tc>
          <w:tcPr>
            <w:tcW w:w="3299" w:type="dxa"/>
            <w:vMerge/>
            <w:shd w:val="clear" w:color="auto" w:fill="auto"/>
          </w:tcPr>
          <w:p w14:paraId="36461B4D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3A92301D" w14:textId="2B037931" w:rsidR="0020388C" w:rsidRPr="0020388C" w:rsidRDefault="0020388C" w:rsidP="0020388C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t>Практическая работа №1</w:t>
            </w:r>
          </w:p>
        </w:tc>
        <w:tc>
          <w:tcPr>
            <w:tcW w:w="992" w:type="dxa"/>
            <w:shd w:val="clear" w:color="auto" w:fill="auto"/>
          </w:tcPr>
          <w:p w14:paraId="154CABE5" w14:textId="70466187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30</w:t>
            </w:r>
          </w:p>
        </w:tc>
        <w:tc>
          <w:tcPr>
            <w:tcW w:w="1260" w:type="dxa"/>
            <w:gridSpan w:val="2"/>
            <w:vMerge w:val="restart"/>
            <w:shd w:val="clear" w:color="auto" w:fill="D9D9D9" w:themeFill="background1" w:themeFillShade="D9"/>
          </w:tcPr>
          <w:p w14:paraId="396B1E20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3A86ACC2" w14:textId="77777777" w:rsidTr="0020388C">
        <w:tc>
          <w:tcPr>
            <w:tcW w:w="3299" w:type="dxa"/>
            <w:vMerge/>
            <w:shd w:val="clear" w:color="auto" w:fill="auto"/>
          </w:tcPr>
          <w:p w14:paraId="7594C32F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6710E173" w14:textId="73157804" w:rsidR="0020388C" w:rsidRPr="0020388C" w:rsidRDefault="0020388C" w:rsidP="0020388C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 xml:space="preserve">Практическое занятие «Ознакомление с нормативно-правовыми документами, регламентирующими составление бухгалтерской (финансовой) отчетности». </w:t>
            </w:r>
          </w:p>
        </w:tc>
        <w:tc>
          <w:tcPr>
            <w:tcW w:w="992" w:type="dxa"/>
            <w:shd w:val="clear" w:color="auto" w:fill="auto"/>
          </w:tcPr>
          <w:p w14:paraId="0DA5F0E4" w14:textId="54FA4F09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321714D3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4F3F7FB3" w14:textId="77777777" w:rsidTr="0020388C">
        <w:tc>
          <w:tcPr>
            <w:tcW w:w="3299" w:type="dxa"/>
            <w:vMerge/>
            <w:shd w:val="clear" w:color="auto" w:fill="auto"/>
          </w:tcPr>
          <w:p w14:paraId="781E55E3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3ED1D9C1" w14:textId="4058DD14" w:rsidR="0020388C" w:rsidRPr="0020388C" w:rsidRDefault="0020388C" w:rsidP="0020388C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 xml:space="preserve">Практическое занятие «Ознакомление с основными положениями Международных стандартов финансовой отчетности». </w:t>
            </w:r>
          </w:p>
        </w:tc>
        <w:tc>
          <w:tcPr>
            <w:tcW w:w="992" w:type="dxa"/>
            <w:shd w:val="clear" w:color="auto" w:fill="auto"/>
          </w:tcPr>
          <w:p w14:paraId="139B975C" w14:textId="21B6FBC4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530A5A85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16B3AA1E" w14:textId="77777777" w:rsidTr="0020388C">
        <w:tc>
          <w:tcPr>
            <w:tcW w:w="3299" w:type="dxa"/>
            <w:vMerge/>
            <w:shd w:val="clear" w:color="auto" w:fill="auto"/>
          </w:tcPr>
          <w:p w14:paraId="775E53CA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18FD09F0" w14:textId="77777777" w:rsidR="0020388C" w:rsidRPr="0020388C" w:rsidRDefault="0020388C" w:rsidP="0020388C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 xml:space="preserve">Практическое занятие «Разработка учетной политики в целях бухгалтерского учета». </w:t>
            </w:r>
          </w:p>
          <w:p w14:paraId="78C15CFF" w14:textId="5469E084" w:rsidR="0020388C" w:rsidRPr="0020388C" w:rsidRDefault="0020388C" w:rsidP="0020388C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 xml:space="preserve">Практическое занятие «Отражение нарастающим итогом на счетах бухгалтерского учета имущественного положения экономического субъекта». </w:t>
            </w:r>
          </w:p>
        </w:tc>
        <w:tc>
          <w:tcPr>
            <w:tcW w:w="992" w:type="dxa"/>
            <w:shd w:val="clear" w:color="auto" w:fill="auto"/>
          </w:tcPr>
          <w:p w14:paraId="2D19A324" w14:textId="03E54C79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4B946356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1232A72C" w14:textId="77777777" w:rsidTr="0020388C">
        <w:tc>
          <w:tcPr>
            <w:tcW w:w="3299" w:type="dxa"/>
            <w:vMerge/>
            <w:shd w:val="clear" w:color="auto" w:fill="auto"/>
          </w:tcPr>
          <w:p w14:paraId="420825FE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4DA66B5F" w14:textId="37F71B47" w:rsidR="0020388C" w:rsidRPr="0020388C" w:rsidRDefault="0020388C" w:rsidP="0020388C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 xml:space="preserve">Практическое занятие «Отражение нарастающим итогом на счетах бухгалтерского учета финансового положения экономического субъекта». </w:t>
            </w:r>
          </w:p>
        </w:tc>
        <w:tc>
          <w:tcPr>
            <w:tcW w:w="992" w:type="dxa"/>
            <w:shd w:val="clear" w:color="auto" w:fill="auto"/>
          </w:tcPr>
          <w:p w14:paraId="0471FD26" w14:textId="609F2D9E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240941EB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606B3E07" w14:textId="77777777" w:rsidTr="0020388C">
        <w:tc>
          <w:tcPr>
            <w:tcW w:w="3299" w:type="dxa"/>
            <w:vMerge/>
            <w:shd w:val="clear" w:color="auto" w:fill="auto"/>
          </w:tcPr>
          <w:p w14:paraId="780F4E99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7E474534" w14:textId="0644286B" w:rsidR="0020388C" w:rsidRPr="0020388C" w:rsidRDefault="0020388C" w:rsidP="0020388C">
            <w:pPr>
              <w:pStyle w:val="a4"/>
              <w:numPr>
                <w:ilvl w:val="0"/>
                <w:numId w:val="41"/>
              </w:num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sz w:val="23"/>
                <w:szCs w:val="23"/>
              </w:rPr>
              <w:t xml:space="preserve">Практическое занятие «Составление </w:t>
            </w:r>
            <w:proofErr w:type="spellStart"/>
            <w:r w:rsidRPr="0020388C">
              <w:rPr>
                <w:sz w:val="23"/>
                <w:szCs w:val="23"/>
              </w:rPr>
              <w:t>оборотно</w:t>
            </w:r>
            <w:proofErr w:type="spellEnd"/>
            <w:r w:rsidRPr="0020388C">
              <w:rPr>
                <w:sz w:val="23"/>
                <w:szCs w:val="23"/>
              </w:rPr>
              <w:t>-сальдовой ведомости по счетам бухгалтерского учета за отчетный период».</w:t>
            </w:r>
          </w:p>
        </w:tc>
        <w:tc>
          <w:tcPr>
            <w:tcW w:w="992" w:type="dxa"/>
            <w:shd w:val="clear" w:color="auto" w:fill="auto"/>
          </w:tcPr>
          <w:p w14:paraId="0F36E563" w14:textId="2A4E9133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480AC66E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65C1B23B" w14:textId="77777777" w:rsidTr="0020388C">
        <w:tc>
          <w:tcPr>
            <w:tcW w:w="3299" w:type="dxa"/>
            <w:vMerge/>
            <w:shd w:val="clear" w:color="auto" w:fill="auto"/>
          </w:tcPr>
          <w:p w14:paraId="10229589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19CF56DA" w14:textId="79F80610" w:rsidR="0020388C" w:rsidRPr="0020388C" w:rsidRDefault="0020388C" w:rsidP="0020388C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>Практическое занятие «Подготовка данных для составления бухгалтерской (финансовой) отчетности».</w:t>
            </w:r>
          </w:p>
        </w:tc>
        <w:tc>
          <w:tcPr>
            <w:tcW w:w="992" w:type="dxa"/>
            <w:shd w:val="clear" w:color="auto" w:fill="auto"/>
          </w:tcPr>
          <w:p w14:paraId="4243B7DF" w14:textId="55A5E87B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3AF1B536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29D4B478" w14:textId="77777777" w:rsidTr="0020388C">
        <w:tc>
          <w:tcPr>
            <w:tcW w:w="3299" w:type="dxa"/>
            <w:vMerge/>
            <w:shd w:val="clear" w:color="auto" w:fill="auto"/>
          </w:tcPr>
          <w:p w14:paraId="76EDE567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1F86A7F7" w14:textId="769FBDE4" w:rsidR="0020388C" w:rsidRPr="0020388C" w:rsidRDefault="0020388C" w:rsidP="0020388C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 xml:space="preserve">Практическое занятие «Определение результатов хозяйственной деятельности экономического субъекта за отчетный период». </w:t>
            </w:r>
          </w:p>
        </w:tc>
        <w:tc>
          <w:tcPr>
            <w:tcW w:w="992" w:type="dxa"/>
            <w:shd w:val="clear" w:color="auto" w:fill="auto"/>
          </w:tcPr>
          <w:p w14:paraId="0BE678D7" w14:textId="58D4879B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23B675DF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7CBDC535" w14:textId="77777777" w:rsidTr="0020388C">
        <w:tc>
          <w:tcPr>
            <w:tcW w:w="3299" w:type="dxa"/>
            <w:vMerge/>
            <w:shd w:val="clear" w:color="auto" w:fill="auto"/>
          </w:tcPr>
          <w:p w14:paraId="0EAD7F3F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30F75201" w14:textId="3D11BAD6" w:rsidR="0020388C" w:rsidRPr="0020388C" w:rsidRDefault="0020388C" w:rsidP="0020388C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>Практическое занятие «Формирование бухгалтерской (финансовой) отчетности: бухгалтерского баланса (актив)». бухгалтерского баланса (пассив)».</w:t>
            </w:r>
          </w:p>
        </w:tc>
        <w:tc>
          <w:tcPr>
            <w:tcW w:w="992" w:type="dxa"/>
            <w:shd w:val="clear" w:color="auto" w:fill="auto"/>
          </w:tcPr>
          <w:p w14:paraId="1B11BA18" w14:textId="6C6325BD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121CFA5F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498F7626" w14:textId="77777777" w:rsidTr="0020388C">
        <w:trPr>
          <w:trHeight w:val="818"/>
        </w:trPr>
        <w:tc>
          <w:tcPr>
            <w:tcW w:w="3299" w:type="dxa"/>
            <w:vMerge/>
            <w:shd w:val="clear" w:color="auto" w:fill="auto"/>
          </w:tcPr>
          <w:p w14:paraId="64D3004E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0DBFA1B5" w14:textId="25674B91" w:rsidR="0020388C" w:rsidRPr="0020388C" w:rsidRDefault="0020388C" w:rsidP="0020388C">
            <w:pPr>
              <w:pStyle w:val="Default"/>
              <w:numPr>
                <w:ilvl w:val="0"/>
                <w:numId w:val="41"/>
              </w:numPr>
              <w:jc w:val="both"/>
              <w:rPr>
                <w:rFonts w:eastAsia="Times New Roman"/>
                <w:bCs/>
                <w:color w:val="auto"/>
              </w:rPr>
            </w:pPr>
            <w:r w:rsidRPr="0020388C">
              <w:rPr>
                <w:color w:val="auto"/>
                <w:sz w:val="23"/>
                <w:szCs w:val="23"/>
              </w:rPr>
              <w:t>Практическое занятие «Формирование бухгалтерской (финансовой) отчетности: отчета о финансовых результатах». «Формирование бухгалтерской (финансовой) отчетности: отчета об изменениях капитала»</w:t>
            </w:r>
          </w:p>
        </w:tc>
        <w:tc>
          <w:tcPr>
            <w:tcW w:w="992" w:type="dxa"/>
            <w:shd w:val="clear" w:color="auto" w:fill="auto"/>
          </w:tcPr>
          <w:p w14:paraId="0BAB496A" w14:textId="32ABBB19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452C24E0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31F11FB9" w14:textId="77777777" w:rsidTr="0020388C">
        <w:tc>
          <w:tcPr>
            <w:tcW w:w="3299" w:type="dxa"/>
            <w:vMerge/>
            <w:shd w:val="clear" w:color="auto" w:fill="auto"/>
          </w:tcPr>
          <w:p w14:paraId="67930F5F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0FC1A8E6" w14:textId="045D5F58" w:rsidR="0020388C" w:rsidRPr="0020388C" w:rsidRDefault="0020388C" w:rsidP="0020388C">
            <w:pPr>
              <w:pStyle w:val="a4"/>
              <w:numPr>
                <w:ilvl w:val="0"/>
                <w:numId w:val="41"/>
              </w:numPr>
              <w:rPr>
                <w:sz w:val="23"/>
                <w:szCs w:val="23"/>
              </w:rPr>
            </w:pPr>
            <w:r w:rsidRPr="0020388C">
              <w:rPr>
                <w:sz w:val="23"/>
                <w:szCs w:val="23"/>
              </w:rPr>
              <w:t>Практическое занятие «Формирование бухгалтерской (финансовой) отчетности: отчета о движении денежных средств».</w:t>
            </w:r>
          </w:p>
        </w:tc>
        <w:tc>
          <w:tcPr>
            <w:tcW w:w="992" w:type="dxa"/>
            <w:shd w:val="clear" w:color="auto" w:fill="auto"/>
          </w:tcPr>
          <w:p w14:paraId="13793CED" w14:textId="0135763E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2D22FA82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017D547F" w14:textId="77777777" w:rsidTr="0020388C">
        <w:tc>
          <w:tcPr>
            <w:tcW w:w="3299" w:type="dxa"/>
            <w:vMerge/>
            <w:shd w:val="clear" w:color="auto" w:fill="auto"/>
          </w:tcPr>
          <w:p w14:paraId="015E949D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247808EE" w14:textId="0ECCA08F" w:rsidR="0020388C" w:rsidRPr="0020388C" w:rsidRDefault="0020388C" w:rsidP="0020388C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>Практическое занятие «Формирование бухгалтерской (финансовой) отчетности: пояснений к бухгалтерскому балансу и отчёту о финансовых результатах»</w:t>
            </w:r>
          </w:p>
        </w:tc>
        <w:tc>
          <w:tcPr>
            <w:tcW w:w="992" w:type="dxa"/>
            <w:shd w:val="clear" w:color="auto" w:fill="auto"/>
          </w:tcPr>
          <w:p w14:paraId="2BFB474A" w14:textId="7B05D8ED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61EAA308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1CC9B5CE" w14:textId="77777777" w:rsidTr="0020388C">
        <w:tc>
          <w:tcPr>
            <w:tcW w:w="3299" w:type="dxa"/>
            <w:vMerge/>
            <w:shd w:val="clear" w:color="auto" w:fill="auto"/>
          </w:tcPr>
          <w:p w14:paraId="5C456711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6D8FCD0B" w14:textId="1A14BAA6" w:rsidR="0020388C" w:rsidRPr="0020388C" w:rsidRDefault="0020388C" w:rsidP="0020388C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>Практическое занятие «Внесение исправлений в бухгалтерскую (финансовой) отчетность в случае выявления неправильного отражения фактов хозяйственной жизни»</w:t>
            </w:r>
          </w:p>
        </w:tc>
        <w:tc>
          <w:tcPr>
            <w:tcW w:w="992" w:type="dxa"/>
            <w:shd w:val="clear" w:color="auto" w:fill="auto"/>
          </w:tcPr>
          <w:p w14:paraId="40B9FEFB" w14:textId="2A5FE2FA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3A77B0E3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1C63BEA1" w14:textId="77777777" w:rsidTr="0020388C">
        <w:tc>
          <w:tcPr>
            <w:tcW w:w="3299" w:type="dxa"/>
            <w:vMerge/>
            <w:shd w:val="clear" w:color="auto" w:fill="auto"/>
          </w:tcPr>
          <w:p w14:paraId="216E7BD2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2690E58E" w14:textId="4CB9479A" w:rsidR="0020388C" w:rsidRPr="0020388C" w:rsidRDefault="0020388C" w:rsidP="0020388C">
            <w:pPr>
              <w:pStyle w:val="a4"/>
              <w:numPr>
                <w:ilvl w:val="0"/>
                <w:numId w:val="41"/>
              </w:numPr>
              <w:rPr>
                <w:sz w:val="23"/>
                <w:szCs w:val="23"/>
              </w:rPr>
            </w:pPr>
            <w:r w:rsidRPr="0020388C">
              <w:rPr>
                <w:sz w:val="23"/>
                <w:szCs w:val="23"/>
              </w:rPr>
              <w:t>Практическое занятие «Ознакомление с правилами и порядком составления аудиторского заключения, подтверждающего достоверность бухгалтерской (финансовой) отчетности».</w:t>
            </w:r>
          </w:p>
        </w:tc>
        <w:tc>
          <w:tcPr>
            <w:tcW w:w="992" w:type="dxa"/>
            <w:shd w:val="clear" w:color="auto" w:fill="auto"/>
          </w:tcPr>
          <w:p w14:paraId="1FC35041" w14:textId="3B935EF9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22EA9506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4B889EC8" w14:textId="77777777" w:rsidTr="0020388C">
        <w:tc>
          <w:tcPr>
            <w:tcW w:w="3299" w:type="dxa"/>
            <w:vMerge/>
            <w:shd w:val="clear" w:color="auto" w:fill="auto"/>
          </w:tcPr>
          <w:p w14:paraId="4054628B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0055409F" w14:textId="19AA1E1A" w:rsidR="0020388C" w:rsidRPr="0020388C" w:rsidRDefault="0020388C" w:rsidP="0020388C">
            <w:pPr>
              <w:pStyle w:val="a4"/>
              <w:numPr>
                <w:ilvl w:val="0"/>
                <w:numId w:val="41"/>
              </w:numPr>
              <w:rPr>
                <w:sz w:val="23"/>
                <w:szCs w:val="23"/>
              </w:rPr>
            </w:pPr>
            <w:r w:rsidRPr="0020388C">
              <w:rPr>
                <w:sz w:val="23"/>
                <w:szCs w:val="23"/>
              </w:rPr>
              <w:t>Практическое занятие «Формирование бухгалтерской (финансовой) отчетности:</w:t>
            </w:r>
          </w:p>
        </w:tc>
        <w:tc>
          <w:tcPr>
            <w:tcW w:w="992" w:type="dxa"/>
            <w:shd w:val="clear" w:color="auto" w:fill="auto"/>
          </w:tcPr>
          <w:p w14:paraId="619CCA3C" w14:textId="1FAF3B3E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073BA9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0CEE607F" w14:textId="77777777" w:rsidTr="001D244B">
        <w:tc>
          <w:tcPr>
            <w:tcW w:w="3299" w:type="dxa"/>
            <w:vMerge w:val="restart"/>
            <w:shd w:val="clear" w:color="auto" w:fill="auto"/>
          </w:tcPr>
          <w:p w14:paraId="71411C6E" w14:textId="715A9748" w:rsidR="0020388C" w:rsidRPr="0020388C" w:rsidRDefault="0020388C" w:rsidP="0020388C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20388C">
              <w:rPr>
                <w:b/>
                <w:bCs/>
                <w:color w:val="auto"/>
                <w:sz w:val="23"/>
                <w:szCs w:val="23"/>
              </w:rPr>
              <w:t xml:space="preserve">Тема 1.2. Организация работы по составлению налоговой и статистической отчётности </w:t>
            </w:r>
          </w:p>
        </w:tc>
        <w:tc>
          <w:tcPr>
            <w:tcW w:w="9639" w:type="dxa"/>
            <w:gridSpan w:val="3"/>
            <w:shd w:val="clear" w:color="auto" w:fill="auto"/>
          </w:tcPr>
          <w:p w14:paraId="69EC8F0F" w14:textId="08CCABF0" w:rsidR="0020388C" w:rsidRPr="0020388C" w:rsidRDefault="0020388C" w:rsidP="0020388C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shd w:val="clear" w:color="auto" w:fill="auto"/>
          </w:tcPr>
          <w:p w14:paraId="33393041" w14:textId="14F5F299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FD067B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5BF90C26" w14:textId="77777777" w:rsidTr="000F6381">
        <w:tc>
          <w:tcPr>
            <w:tcW w:w="3299" w:type="dxa"/>
            <w:vMerge/>
            <w:shd w:val="clear" w:color="auto" w:fill="auto"/>
          </w:tcPr>
          <w:p w14:paraId="08EA25B5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</w:tcPr>
          <w:p w14:paraId="0522B5D0" w14:textId="748CB860" w:rsidR="0020388C" w:rsidRPr="0020388C" w:rsidRDefault="0020388C" w:rsidP="0020388C">
            <w:pPr>
              <w:pStyle w:val="Default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 xml:space="preserve">1.Порядок составления и отражения изменений в учетной политике в целях налогового учета. </w:t>
            </w:r>
          </w:p>
          <w:p w14:paraId="103AC1A4" w14:textId="51D416C0" w:rsidR="0020388C" w:rsidRPr="0020388C" w:rsidRDefault="0020388C" w:rsidP="0020388C">
            <w:pPr>
              <w:pStyle w:val="Default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 xml:space="preserve">Формы налоговых деклараций по налогам и сборам в бюджет и инструкции по их заполнению. </w:t>
            </w:r>
          </w:p>
          <w:p w14:paraId="19B5346C" w14:textId="118008D3" w:rsidR="0020388C" w:rsidRPr="0020388C" w:rsidRDefault="0020388C" w:rsidP="0020388C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7A8E3E5" w14:textId="4F87D80C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3BA36C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6103ED16" w14:textId="77777777" w:rsidTr="001D244B">
        <w:tc>
          <w:tcPr>
            <w:tcW w:w="3299" w:type="dxa"/>
            <w:vMerge/>
            <w:shd w:val="clear" w:color="auto" w:fill="auto"/>
          </w:tcPr>
          <w:p w14:paraId="212191EB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5079AFCC" w14:textId="30AD9B2C" w:rsidR="0020388C" w:rsidRPr="0020388C" w:rsidRDefault="0020388C" w:rsidP="0020388C">
            <w:pPr>
              <w:pStyle w:val="Default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 xml:space="preserve">2.Форма отчетов по страховым взносам в ФНС России и государственные внебюджетные фонды и инструкции по их заполнению. </w:t>
            </w:r>
          </w:p>
          <w:p w14:paraId="1FE79E98" w14:textId="049068D3" w:rsidR="0020388C" w:rsidRPr="0020388C" w:rsidRDefault="0020388C" w:rsidP="0020388C">
            <w:pPr>
              <w:jc w:val="both"/>
              <w:rPr>
                <w:sz w:val="23"/>
                <w:szCs w:val="23"/>
              </w:rPr>
            </w:pPr>
            <w:r w:rsidRPr="0020388C">
              <w:rPr>
                <w:sz w:val="23"/>
                <w:szCs w:val="23"/>
              </w:rPr>
              <w:t xml:space="preserve">Формы статистической отчетности и инструкции по их заполнению. </w:t>
            </w:r>
          </w:p>
        </w:tc>
        <w:tc>
          <w:tcPr>
            <w:tcW w:w="992" w:type="dxa"/>
            <w:shd w:val="clear" w:color="auto" w:fill="auto"/>
          </w:tcPr>
          <w:p w14:paraId="13BBE5DE" w14:textId="29781954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6E356A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7042EF39" w14:textId="77777777" w:rsidTr="001D244B">
        <w:tc>
          <w:tcPr>
            <w:tcW w:w="3299" w:type="dxa"/>
            <w:vMerge/>
            <w:shd w:val="clear" w:color="auto" w:fill="auto"/>
          </w:tcPr>
          <w:p w14:paraId="65F1759E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7B3A1AE4" w14:textId="700D4B89" w:rsidR="0020388C" w:rsidRPr="0020388C" w:rsidRDefault="0020388C" w:rsidP="0020388C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3.Сроки представления налоговых деклараций в государственные налоговые органы, внебюджетные фонды и государственные органы статистики.</w:t>
            </w:r>
          </w:p>
        </w:tc>
        <w:tc>
          <w:tcPr>
            <w:tcW w:w="992" w:type="dxa"/>
            <w:shd w:val="clear" w:color="auto" w:fill="auto"/>
          </w:tcPr>
          <w:p w14:paraId="7F269DA0" w14:textId="7F70849A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7A0C9F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1504468E" w14:textId="77777777" w:rsidTr="001D244B">
        <w:tc>
          <w:tcPr>
            <w:tcW w:w="3299" w:type="dxa"/>
            <w:vMerge/>
            <w:shd w:val="clear" w:color="auto" w:fill="auto"/>
          </w:tcPr>
          <w:p w14:paraId="7E8C5515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68A90136" w14:textId="2CBDF84C" w:rsidR="0020388C" w:rsidRPr="0020388C" w:rsidRDefault="0020388C" w:rsidP="0020388C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4.Содержание новых форм налоговых деклараций по налогам и сборам и новых инструкций по их заполнению.</w:t>
            </w:r>
          </w:p>
        </w:tc>
        <w:tc>
          <w:tcPr>
            <w:tcW w:w="992" w:type="dxa"/>
            <w:shd w:val="clear" w:color="auto" w:fill="auto"/>
          </w:tcPr>
          <w:p w14:paraId="36A054C0" w14:textId="1A9C0707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E02550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785E7165" w14:textId="77777777" w:rsidTr="001D244B">
        <w:tc>
          <w:tcPr>
            <w:tcW w:w="3299" w:type="dxa"/>
            <w:vMerge/>
            <w:shd w:val="clear" w:color="auto" w:fill="auto"/>
          </w:tcPr>
          <w:p w14:paraId="76F33D41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6C81CFE3" w14:textId="0DF372CD" w:rsidR="0020388C" w:rsidRPr="0020388C" w:rsidRDefault="0020388C" w:rsidP="0020388C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Cs/>
                <w:sz w:val="24"/>
                <w:szCs w:val="24"/>
              </w:rPr>
              <w:t>5. Порядок регистрации и перерегистрации организации в налоговых органах, внебюджетных фондах и статистических органах.</w:t>
            </w:r>
          </w:p>
        </w:tc>
        <w:tc>
          <w:tcPr>
            <w:tcW w:w="992" w:type="dxa"/>
            <w:shd w:val="clear" w:color="auto" w:fill="auto"/>
          </w:tcPr>
          <w:p w14:paraId="4B11193F" w14:textId="6EC64D6A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02615F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20181890" w14:textId="77777777" w:rsidTr="0020388C">
        <w:tc>
          <w:tcPr>
            <w:tcW w:w="3299" w:type="dxa"/>
            <w:vMerge/>
            <w:shd w:val="clear" w:color="auto" w:fill="auto"/>
          </w:tcPr>
          <w:p w14:paraId="4D4689F4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26274403" w14:textId="44AE0C34" w:rsidR="0020388C" w:rsidRPr="0020388C" w:rsidRDefault="0020388C" w:rsidP="0020388C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t>Практическая работа №1</w:t>
            </w:r>
          </w:p>
        </w:tc>
        <w:tc>
          <w:tcPr>
            <w:tcW w:w="992" w:type="dxa"/>
            <w:shd w:val="clear" w:color="auto" w:fill="auto"/>
          </w:tcPr>
          <w:p w14:paraId="4B68EFEB" w14:textId="7446AEF8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17</w:t>
            </w:r>
          </w:p>
        </w:tc>
        <w:tc>
          <w:tcPr>
            <w:tcW w:w="1260" w:type="dxa"/>
            <w:gridSpan w:val="2"/>
            <w:vMerge w:val="restart"/>
            <w:shd w:val="clear" w:color="auto" w:fill="D9D9D9" w:themeFill="background1" w:themeFillShade="D9"/>
          </w:tcPr>
          <w:p w14:paraId="13C8F97E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006B2652" w14:textId="77777777" w:rsidTr="0020388C">
        <w:tc>
          <w:tcPr>
            <w:tcW w:w="3299" w:type="dxa"/>
            <w:vMerge/>
            <w:shd w:val="clear" w:color="auto" w:fill="auto"/>
          </w:tcPr>
          <w:p w14:paraId="08E95EAB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7BE18090" w14:textId="4BF6CCA6" w:rsidR="0020388C" w:rsidRPr="0020388C" w:rsidRDefault="0020388C" w:rsidP="0020388C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20388C">
              <w:rPr>
                <w:color w:val="auto"/>
                <w:sz w:val="23"/>
                <w:szCs w:val="23"/>
              </w:rPr>
              <w:t xml:space="preserve">1.Практическое занятие «Ознакомление с нормативно-правовыми документами, регламентирующими составление налоговой и статистической отчетности». </w:t>
            </w:r>
          </w:p>
        </w:tc>
        <w:tc>
          <w:tcPr>
            <w:tcW w:w="992" w:type="dxa"/>
            <w:shd w:val="clear" w:color="auto" w:fill="auto"/>
          </w:tcPr>
          <w:p w14:paraId="150E083B" w14:textId="3EA6746A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565E72E9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261259AD" w14:textId="77777777" w:rsidTr="0020388C">
        <w:tc>
          <w:tcPr>
            <w:tcW w:w="3299" w:type="dxa"/>
            <w:vMerge/>
            <w:shd w:val="clear" w:color="auto" w:fill="auto"/>
          </w:tcPr>
          <w:p w14:paraId="1079346F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</w:tcPr>
          <w:p w14:paraId="14DD3BAD" w14:textId="36A63758" w:rsidR="0020388C" w:rsidRPr="0020388C" w:rsidRDefault="0020388C" w:rsidP="0020388C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sz w:val="23"/>
                <w:szCs w:val="23"/>
              </w:rPr>
              <w:t xml:space="preserve">2.Практическое занятие «Разработка учетной политики в целях налогового учета». </w:t>
            </w:r>
          </w:p>
        </w:tc>
        <w:tc>
          <w:tcPr>
            <w:tcW w:w="992" w:type="dxa"/>
            <w:shd w:val="clear" w:color="auto" w:fill="auto"/>
          </w:tcPr>
          <w:p w14:paraId="06471BEA" w14:textId="12CCDF13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71069F18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033A2170" w14:textId="77777777" w:rsidTr="0020388C">
        <w:tc>
          <w:tcPr>
            <w:tcW w:w="3299" w:type="dxa"/>
            <w:vMerge/>
            <w:shd w:val="clear" w:color="auto" w:fill="auto"/>
          </w:tcPr>
          <w:p w14:paraId="40BBACD2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</w:tcPr>
          <w:p w14:paraId="7AE1BF24" w14:textId="784A13EC" w:rsidR="0020388C" w:rsidRPr="0020388C" w:rsidRDefault="0020388C" w:rsidP="0020388C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sz w:val="23"/>
                <w:szCs w:val="23"/>
              </w:rPr>
              <w:t xml:space="preserve">3.Практическое занятие «Заполнение налоговой декларации по федеральному налогу». </w:t>
            </w:r>
          </w:p>
        </w:tc>
        <w:tc>
          <w:tcPr>
            <w:tcW w:w="992" w:type="dxa"/>
            <w:shd w:val="clear" w:color="auto" w:fill="auto"/>
          </w:tcPr>
          <w:p w14:paraId="416EB387" w14:textId="5896AA34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4EEA07CD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0ADC863E" w14:textId="77777777" w:rsidTr="0020388C">
        <w:trPr>
          <w:trHeight w:val="159"/>
        </w:trPr>
        <w:tc>
          <w:tcPr>
            <w:tcW w:w="3299" w:type="dxa"/>
            <w:vMerge/>
            <w:shd w:val="clear" w:color="auto" w:fill="auto"/>
          </w:tcPr>
          <w:p w14:paraId="52B148FB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</w:tcPr>
          <w:p w14:paraId="7649B0A1" w14:textId="75EC1D85" w:rsidR="0020388C" w:rsidRPr="0020388C" w:rsidRDefault="0020388C" w:rsidP="0020388C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sz w:val="23"/>
                <w:szCs w:val="23"/>
              </w:rPr>
              <w:t xml:space="preserve">4.Практическое занятие «Заполнение налоговой декларации по региональному налогу». </w:t>
            </w:r>
          </w:p>
        </w:tc>
        <w:tc>
          <w:tcPr>
            <w:tcW w:w="992" w:type="dxa"/>
            <w:shd w:val="clear" w:color="auto" w:fill="auto"/>
          </w:tcPr>
          <w:p w14:paraId="0409FC77" w14:textId="270C5F9D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0E270AF8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5F6CE0FE" w14:textId="77777777" w:rsidTr="0020388C">
        <w:tc>
          <w:tcPr>
            <w:tcW w:w="3299" w:type="dxa"/>
            <w:vMerge/>
            <w:shd w:val="clear" w:color="auto" w:fill="auto"/>
          </w:tcPr>
          <w:p w14:paraId="73B5B3E0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</w:tcPr>
          <w:p w14:paraId="1CC285E3" w14:textId="65988B3B" w:rsidR="0020388C" w:rsidRPr="0020388C" w:rsidRDefault="0020388C" w:rsidP="0020388C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sz w:val="23"/>
                <w:szCs w:val="23"/>
              </w:rPr>
              <w:t xml:space="preserve">5.Практическое занятие «Заполнение налоговой декларации по местному налогу». </w:t>
            </w:r>
          </w:p>
        </w:tc>
        <w:tc>
          <w:tcPr>
            <w:tcW w:w="992" w:type="dxa"/>
            <w:shd w:val="clear" w:color="auto" w:fill="auto"/>
          </w:tcPr>
          <w:p w14:paraId="6D9707BD" w14:textId="20BCD1E5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5610D94A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1B9DBFBC" w14:textId="77777777" w:rsidTr="0020388C">
        <w:tc>
          <w:tcPr>
            <w:tcW w:w="3299" w:type="dxa"/>
            <w:vMerge/>
            <w:shd w:val="clear" w:color="auto" w:fill="auto"/>
          </w:tcPr>
          <w:p w14:paraId="013B2695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</w:tcPr>
          <w:p w14:paraId="5543E2DE" w14:textId="4371B5CA" w:rsidR="0020388C" w:rsidRPr="0020388C" w:rsidRDefault="0020388C" w:rsidP="0020388C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sz w:val="23"/>
                <w:szCs w:val="23"/>
              </w:rPr>
              <w:t xml:space="preserve">6.Практическое занятие «Заполнение расчета по страховым взносам в ИФНС и расчетов во внебюджетные фонды». </w:t>
            </w:r>
          </w:p>
        </w:tc>
        <w:tc>
          <w:tcPr>
            <w:tcW w:w="992" w:type="dxa"/>
            <w:shd w:val="clear" w:color="auto" w:fill="auto"/>
          </w:tcPr>
          <w:p w14:paraId="28633618" w14:textId="06CCF917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011EF4B0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6C67372B" w14:textId="77777777" w:rsidTr="0020388C">
        <w:tc>
          <w:tcPr>
            <w:tcW w:w="3299" w:type="dxa"/>
            <w:vMerge/>
            <w:shd w:val="clear" w:color="auto" w:fill="auto"/>
          </w:tcPr>
          <w:p w14:paraId="54AFABC5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</w:tcPr>
          <w:p w14:paraId="725D85AC" w14:textId="53B76B91" w:rsidR="0020388C" w:rsidRPr="0020388C" w:rsidRDefault="0020388C" w:rsidP="0020388C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sz w:val="23"/>
                <w:szCs w:val="23"/>
              </w:rPr>
              <w:t xml:space="preserve">7.Практическое занятие «Заполнение форм статистической отчетности». </w:t>
            </w:r>
          </w:p>
        </w:tc>
        <w:tc>
          <w:tcPr>
            <w:tcW w:w="992" w:type="dxa"/>
            <w:shd w:val="clear" w:color="auto" w:fill="auto"/>
          </w:tcPr>
          <w:p w14:paraId="08DE00EA" w14:textId="007C91FE" w:rsidR="0020388C" w:rsidRPr="0020388C" w:rsidRDefault="0020388C" w:rsidP="0020388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D5B400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47CD356E" w14:textId="77777777" w:rsidTr="001D244B">
        <w:tc>
          <w:tcPr>
            <w:tcW w:w="3299" w:type="dxa"/>
            <w:shd w:val="clear" w:color="auto" w:fill="auto"/>
          </w:tcPr>
          <w:p w14:paraId="2C4132C1" w14:textId="3A0470E5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>МДК 04.02 Основы анализа бухгалтерской отчетности</w:t>
            </w:r>
          </w:p>
        </w:tc>
        <w:tc>
          <w:tcPr>
            <w:tcW w:w="9639" w:type="dxa"/>
            <w:gridSpan w:val="3"/>
            <w:shd w:val="clear" w:color="auto" w:fill="auto"/>
          </w:tcPr>
          <w:p w14:paraId="5C44DC05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8B997B6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FE1089" w14:textId="77777777" w:rsidR="0020388C" w:rsidRPr="0020388C" w:rsidRDefault="0020388C" w:rsidP="0020388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0388C" w:rsidRPr="0020388C" w14:paraId="27B40698" w14:textId="77777777" w:rsidTr="001D244B">
        <w:tc>
          <w:tcPr>
            <w:tcW w:w="3299" w:type="dxa"/>
            <w:shd w:val="clear" w:color="auto" w:fill="auto"/>
          </w:tcPr>
          <w:p w14:paraId="7D68487D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lang w:eastAsia="en-US"/>
              </w:rPr>
              <w:t>Раздел 2. Основы анализа бухгалтерской (финансовой) отчетности</w:t>
            </w:r>
          </w:p>
        </w:tc>
        <w:tc>
          <w:tcPr>
            <w:tcW w:w="9639" w:type="dxa"/>
            <w:gridSpan w:val="3"/>
            <w:shd w:val="clear" w:color="auto" w:fill="auto"/>
          </w:tcPr>
          <w:p w14:paraId="24B1DCA5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66A7BE2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t>98</w:t>
            </w:r>
          </w:p>
        </w:tc>
        <w:tc>
          <w:tcPr>
            <w:tcW w:w="1260" w:type="dxa"/>
            <w:gridSpan w:val="2"/>
            <w:vMerge w:val="restart"/>
            <w:shd w:val="clear" w:color="auto" w:fill="C0C0C0"/>
          </w:tcPr>
          <w:p w14:paraId="4E1F740D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0388C" w:rsidRPr="0020388C" w14:paraId="483332B2" w14:textId="77777777" w:rsidTr="001D244B">
        <w:tc>
          <w:tcPr>
            <w:tcW w:w="3299" w:type="dxa"/>
            <w:shd w:val="clear" w:color="auto" w:fill="auto"/>
          </w:tcPr>
          <w:p w14:paraId="068A7728" w14:textId="77777777" w:rsidR="0020388C" w:rsidRPr="0020388C" w:rsidRDefault="0020388C" w:rsidP="0020388C">
            <w:pPr>
              <w:rPr>
                <w:rFonts w:eastAsia="Times New Roman"/>
                <w:b/>
                <w:sz w:val="24"/>
                <w:lang w:eastAsia="en-US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0909DA8A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A11A747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  <w:shd w:val="clear" w:color="auto" w:fill="C0C0C0"/>
          </w:tcPr>
          <w:p w14:paraId="724B2765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0388C" w:rsidRPr="0020388C" w14:paraId="7AEC40CF" w14:textId="77777777" w:rsidTr="001D244B">
        <w:tc>
          <w:tcPr>
            <w:tcW w:w="3299" w:type="dxa"/>
            <w:vMerge w:val="restart"/>
            <w:shd w:val="clear" w:color="auto" w:fill="auto"/>
          </w:tcPr>
          <w:p w14:paraId="406DAFF6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lang w:eastAsia="en-US"/>
              </w:rPr>
              <w:t>Тема 2.1. Основы анализа бухгалтерской (финансовой) отчетности</w:t>
            </w:r>
          </w:p>
        </w:tc>
        <w:tc>
          <w:tcPr>
            <w:tcW w:w="9639" w:type="dxa"/>
            <w:gridSpan w:val="3"/>
            <w:shd w:val="clear" w:color="auto" w:fill="auto"/>
          </w:tcPr>
          <w:p w14:paraId="4B0459CA" w14:textId="77777777" w:rsidR="0020388C" w:rsidRPr="0020388C" w:rsidRDefault="0020388C" w:rsidP="0020388C">
            <w:pPr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shd w:val="clear" w:color="auto" w:fill="auto"/>
          </w:tcPr>
          <w:p w14:paraId="00F58A08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1260" w:type="dxa"/>
            <w:gridSpan w:val="2"/>
            <w:vMerge/>
            <w:shd w:val="clear" w:color="auto" w:fill="auto"/>
          </w:tcPr>
          <w:p w14:paraId="66BCFABE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0F6D327D" w14:textId="77777777" w:rsidTr="001D244B">
        <w:tc>
          <w:tcPr>
            <w:tcW w:w="3299" w:type="dxa"/>
            <w:vMerge/>
            <w:shd w:val="clear" w:color="auto" w:fill="auto"/>
          </w:tcPr>
          <w:p w14:paraId="547F3F2E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0A7BCD3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2E03C0D2" w14:textId="77777777" w:rsidR="0020388C" w:rsidRPr="0020388C" w:rsidRDefault="0020388C" w:rsidP="0020388C">
            <w:pPr>
              <w:rPr>
                <w:rFonts w:eastAsia="Times New Roman"/>
                <w:sz w:val="24"/>
              </w:rPr>
            </w:pPr>
            <w:r w:rsidRPr="0020388C">
              <w:rPr>
                <w:rFonts w:eastAsia="Times New Roman"/>
                <w:sz w:val="24"/>
              </w:rPr>
              <w:t xml:space="preserve">Цель, основные понятия, задачи анализа финансовой отчетности.  </w:t>
            </w:r>
          </w:p>
          <w:p w14:paraId="61090DC8" w14:textId="77777777" w:rsidR="0020388C" w:rsidRPr="0020388C" w:rsidRDefault="0020388C" w:rsidP="0020388C">
            <w:pPr>
              <w:spacing w:after="162"/>
              <w:rPr>
                <w:rFonts w:eastAsia="Times New Roman"/>
                <w:sz w:val="24"/>
              </w:rPr>
            </w:pPr>
            <w:r w:rsidRPr="0020388C">
              <w:rPr>
                <w:rFonts w:eastAsia="Times New Roman"/>
                <w:sz w:val="24"/>
              </w:rPr>
              <w:t xml:space="preserve">Информационное обеспечение, методы финансового анализа. </w:t>
            </w:r>
          </w:p>
        </w:tc>
        <w:tc>
          <w:tcPr>
            <w:tcW w:w="992" w:type="dxa"/>
            <w:shd w:val="clear" w:color="auto" w:fill="auto"/>
          </w:tcPr>
          <w:p w14:paraId="3362952A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8012820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0BAE734B" w14:textId="77777777" w:rsidTr="001D244B">
        <w:tc>
          <w:tcPr>
            <w:tcW w:w="3299" w:type="dxa"/>
            <w:vMerge/>
            <w:shd w:val="clear" w:color="auto" w:fill="auto"/>
          </w:tcPr>
          <w:p w14:paraId="6B36973C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854D0FC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58E21482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Виды и приемы финансового анализа.</w:t>
            </w:r>
          </w:p>
        </w:tc>
        <w:tc>
          <w:tcPr>
            <w:tcW w:w="992" w:type="dxa"/>
            <w:shd w:val="clear" w:color="auto" w:fill="auto"/>
          </w:tcPr>
          <w:p w14:paraId="7439AB92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377F2E7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620CB834" w14:textId="77777777" w:rsidTr="001D244B">
        <w:tc>
          <w:tcPr>
            <w:tcW w:w="3299" w:type="dxa"/>
            <w:vMerge/>
            <w:shd w:val="clear" w:color="auto" w:fill="auto"/>
          </w:tcPr>
          <w:p w14:paraId="3E89C2E3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606529C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7B9C03D5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Процедуры анализа бухгалтерского баланса.</w:t>
            </w:r>
          </w:p>
        </w:tc>
        <w:tc>
          <w:tcPr>
            <w:tcW w:w="992" w:type="dxa"/>
            <w:shd w:val="clear" w:color="auto" w:fill="auto"/>
          </w:tcPr>
          <w:p w14:paraId="2B4C086D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EEC15CA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7330CD48" w14:textId="77777777" w:rsidTr="001D244B">
        <w:tc>
          <w:tcPr>
            <w:tcW w:w="3299" w:type="dxa"/>
            <w:vMerge/>
            <w:shd w:val="clear" w:color="auto" w:fill="auto"/>
          </w:tcPr>
          <w:p w14:paraId="1D038A38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BDA4C54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70AEFF04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Порядок общей оценки структуры активов и источников их формирования по показателям баланса.</w:t>
            </w:r>
          </w:p>
        </w:tc>
        <w:tc>
          <w:tcPr>
            <w:tcW w:w="992" w:type="dxa"/>
            <w:shd w:val="clear" w:color="auto" w:fill="auto"/>
          </w:tcPr>
          <w:p w14:paraId="047A27C1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D53CEC9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49E30FDB" w14:textId="77777777" w:rsidTr="001D244B">
        <w:tc>
          <w:tcPr>
            <w:tcW w:w="3299" w:type="dxa"/>
            <w:vMerge/>
            <w:shd w:val="clear" w:color="auto" w:fill="auto"/>
          </w:tcPr>
          <w:p w14:paraId="32404250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63CB3FA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41D17183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Общая оценка структуры имущества организации и его источников по данным баланса.</w:t>
            </w:r>
          </w:p>
        </w:tc>
        <w:tc>
          <w:tcPr>
            <w:tcW w:w="992" w:type="dxa"/>
            <w:shd w:val="clear" w:color="auto" w:fill="auto"/>
          </w:tcPr>
          <w:p w14:paraId="1AFC7374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1E5D9D8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149C0A37" w14:textId="77777777" w:rsidTr="001D244B">
        <w:tc>
          <w:tcPr>
            <w:tcW w:w="3299" w:type="dxa"/>
            <w:vMerge/>
            <w:shd w:val="clear" w:color="auto" w:fill="auto"/>
          </w:tcPr>
          <w:p w14:paraId="26E41CFA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8386330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4641DD09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Порядок определения результатов общей оценки структуры активов и их источников по показателям баланса.</w:t>
            </w:r>
          </w:p>
        </w:tc>
        <w:tc>
          <w:tcPr>
            <w:tcW w:w="992" w:type="dxa"/>
            <w:shd w:val="clear" w:color="auto" w:fill="auto"/>
          </w:tcPr>
          <w:p w14:paraId="67C98FBD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3A9C2DF6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2D4B80F0" w14:textId="77777777" w:rsidTr="001D244B">
        <w:tc>
          <w:tcPr>
            <w:tcW w:w="3299" w:type="dxa"/>
            <w:vMerge/>
            <w:shd w:val="clear" w:color="auto" w:fill="auto"/>
          </w:tcPr>
          <w:p w14:paraId="41409D46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6DE503B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79B8E469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Процедуры анализа ликвидности бухгалтерского баланса.</w:t>
            </w:r>
          </w:p>
        </w:tc>
        <w:tc>
          <w:tcPr>
            <w:tcW w:w="992" w:type="dxa"/>
            <w:shd w:val="clear" w:color="auto" w:fill="auto"/>
          </w:tcPr>
          <w:p w14:paraId="451F8F73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6CEF9A1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25558BD3" w14:textId="77777777" w:rsidTr="001D244B">
        <w:tc>
          <w:tcPr>
            <w:tcW w:w="3299" w:type="dxa"/>
            <w:vMerge/>
            <w:shd w:val="clear" w:color="auto" w:fill="auto"/>
          </w:tcPr>
          <w:p w14:paraId="449E3CCC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58F2E23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60E9A7E4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 xml:space="preserve">Порядок расчета финансовых коэффициентов для оценки платежеспособности. </w:t>
            </w:r>
          </w:p>
        </w:tc>
        <w:tc>
          <w:tcPr>
            <w:tcW w:w="992" w:type="dxa"/>
            <w:shd w:val="clear" w:color="auto" w:fill="auto"/>
          </w:tcPr>
          <w:p w14:paraId="7EDAB1FD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6EB20C9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6F95FAB9" w14:textId="77777777" w:rsidTr="001D244B">
        <w:tc>
          <w:tcPr>
            <w:tcW w:w="3299" w:type="dxa"/>
            <w:vMerge/>
            <w:shd w:val="clear" w:color="auto" w:fill="auto"/>
          </w:tcPr>
          <w:p w14:paraId="5DE1D818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C2C04A2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7FBA949D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Состав критериев оценки несостоятельности (банкротства) экономического субъекта.</w:t>
            </w:r>
          </w:p>
        </w:tc>
        <w:tc>
          <w:tcPr>
            <w:tcW w:w="992" w:type="dxa"/>
            <w:shd w:val="clear" w:color="auto" w:fill="auto"/>
          </w:tcPr>
          <w:p w14:paraId="33E43C1A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5E28F08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53B1BEEB" w14:textId="77777777" w:rsidTr="001D244B">
        <w:tc>
          <w:tcPr>
            <w:tcW w:w="3299" w:type="dxa"/>
            <w:vMerge/>
            <w:shd w:val="clear" w:color="auto" w:fill="auto"/>
          </w:tcPr>
          <w:p w14:paraId="67C07CB9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E7DA63D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155F549E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Процедуры анализа показателей финансовой устойчивости.</w:t>
            </w:r>
          </w:p>
        </w:tc>
        <w:tc>
          <w:tcPr>
            <w:tcW w:w="992" w:type="dxa"/>
            <w:shd w:val="clear" w:color="auto" w:fill="auto"/>
          </w:tcPr>
          <w:p w14:paraId="053DFECE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3664CA4D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12862B39" w14:textId="77777777" w:rsidTr="001D244B">
        <w:tc>
          <w:tcPr>
            <w:tcW w:w="3299" w:type="dxa"/>
            <w:vMerge/>
            <w:shd w:val="clear" w:color="auto" w:fill="auto"/>
          </w:tcPr>
          <w:p w14:paraId="64F61A21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0555F3F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7633C601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Процедуры анализа отчета о финансовых результатах.</w:t>
            </w:r>
          </w:p>
        </w:tc>
        <w:tc>
          <w:tcPr>
            <w:tcW w:w="992" w:type="dxa"/>
            <w:shd w:val="clear" w:color="auto" w:fill="auto"/>
          </w:tcPr>
          <w:p w14:paraId="3B401790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4D4CB40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11AEA075" w14:textId="77777777" w:rsidTr="001D244B">
        <w:tc>
          <w:tcPr>
            <w:tcW w:w="3299" w:type="dxa"/>
            <w:vMerge/>
            <w:shd w:val="clear" w:color="auto" w:fill="auto"/>
          </w:tcPr>
          <w:p w14:paraId="4034DC6F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6F9670A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68F2C6DE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Принципы и методы общей оценки деловой активности организации, технология расчета и анализа финансового цикла.</w:t>
            </w:r>
          </w:p>
        </w:tc>
        <w:tc>
          <w:tcPr>
            <w:tcW w:w="992" w:type="dxa"/>
            <w:shd w:val="clear" w:color="auto" w:fill="auto"/>
          </w:tcPr>
          <w:p w14:paraId="44C4237E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33926161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50554B60" w14:textId="77777777" w:rsidTr="001D244B">
        <w:tc>
          <w:tcPr>
            <w:tcW w:w="3299" w:type="dxa"/>
            <w:vMerge/>
            <w:shd w:val="clear" w:color="auto" w:fill="auto"/>
          </w:tcPr>
          <w:p w14:paraId="734E504A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E6B1208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0C9F8D28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Процедуры анализа уровня и динамики финансовых результатов по показателям отчетности.</w:t>
            </w:r>
          </w:p>
        </w:tc>
        <w:tc>
          <w:tcPr>
            <w:tcW w:w="992" w:type="dxa"/>
            <w:shd w:val="clear" w:color="auto" w:fill="auto"/>
          </w:tcPr>
          <w:p w14:paraId="5FF6FF9C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21B8F9D6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446CF7A4" w14:textId="77777777" w:rsidTr="001D244B">
        <w:tc>
          <w:tcPr>
            <w:tcW w:w="3299" w:type="dxa"/>
            <w:vMerge/>
            <w:shd w:val="clear" w:color="auto" w:fill="auto"/>
          </w:tcPr>
          <w:p w14:paraId="73398A66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17F53CF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0CBEDD48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Процедуры анализа влияния факторов на прибыль.</w:t>
            </w:r>
          </w:p>
        </w:tc>
        <w:tc>
          <w:tcPr>
            <w:tcW w:w="992" w:type="dxa"/>
            <w:shd w:val="clear" w:color="auto" w:fill="auto"/>
          </w:tcPr>
          <w:p w14:paraId="113BC5AA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3D1AB3B5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1E1876D5" w14:textId="77777777" w:rsidTr="001D244B">
        <w:tc>
          <w:tcPr>
            <w:tcW w:w="3299" w:type="dxa"/>
            <w:vMerge/>
            <w:shd w:val="clear" w:color="auto" w:fill="auto"/>
          </w:tcPr>
          <w:p w14:paraId="2365184F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8625E58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70CA5964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Факторный анализ рентабельности Оценка воздействия финансового рычага.</w:t>
            </w:r>
          </w:p>
        </w:tc>
        <w:tc>
          <w:tcPr>
            <w:tcW w:w="992" w:type="dxa"/>
            <w:shd w:val="clear" w:color="auto" w:fill="auto"/>
          </w:tcPr>
          <w:p w14:paraId="1DD4423F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72FE3A88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1779DEF0" w14:textId="77777777" w:rsidTr="001D244B">
        <w:tc>
          <w:tcPr>
            <w:tcW w:w="3299" w:type="dxa"/>
            <w:vMerge/>
            <w:shd w:val="clear" w:color="auto" w:fill="auto"/>
          </w:tcPr>
          <w:p w14:paraId="2B9393EF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79F0766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0AEBAA27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Источники финансирования активов.  Анализ состава и движения собственного капитала.</w:t>
            </w:r>
          </w:p>
        </w:tc>
        <w:tc>
          <w:tcPr>
            <w:tcW w:w="992" w:type="dxa"/>
            <w:shd w:val="clear" w:color="auto" w:fill="auto"/>
          </w:tcPr>
          <w:p w14:paraId="0DEB4255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55C7825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531B45CC" w14:textId="77777777" w:rsidTr="001D244B">
        <w:tc>
          <w:tcPr>
            <w:tcW w:w="3299" w:type="dxa"/>
            <w:vMerge/>
            <w:shd w:val="clear" w:color="auto" w:fill="auto"/>
          </w:tcPr>
          <w:p w14:paraId="396A5935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FED0CB0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040C8BE4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Расчет и оценка чистых активов.  Анализ движения денежных средств по данным отчетности.</w:t>
            </w:r>
          </w:p>
        </w:tc>
        <w:tc>
          <w:tcPr>
            <w:tcW w:w="992" w:type="dxa"/>
            <w:shd w:val="clear" w:color="auto" w:fill="auto"/>
          </w:tcPr>
          <w:p w14:paraId="705F5608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474778E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32BDF03F" w14:textId="77777777" w:rsidTr="001D244B">
        <w:tc>
          <w:tcPr>
            <w:tcW w:w="3299" w:type="dxa"/>
            <w:vMerge/>
            <w:shd w:val="clear" w:color="auto" w:fill="auto"/>
          </w:tcPr>
          <w:p w14:paraId="58517A53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8CEAC7A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3BBB947F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Анализ наличия и движения нематериальных активов и основных средств.</w:t>
            </w:r>
          </w:p>
        </w:tc>
        <w:tc>
          <w:tcPr>
            <w:tcW w:w="992" w:type="dxa"/>
            <w:shd w:val="clear" w:color="auto" w:fill="auto"/>
          </w:tcPr>
          <w:p w14:paraId="263C8D40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7C03A42B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00CA205A" w14:textId="77777777" w:rsidTr="001D244B">
        <w:tc>
          <w:tcPr>
            <w:tcW w:w="3299" w:type="dxa"/>
            <w:vMerge/>
            <w:shd w:val="clear" w:color="auto" w:fill="auto"/>
          </w:tcPr>
          <w:p w14:paraId="3BB666A5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F8CA5E6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31C56037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Анализ наличия и движения финансовых вложений.</w:t>
            </w:r>
          </w:p>
        </w:tc>
        <w:tc>
          <w:tcPr>
            <w:tcW w:w="992" w:type="dxa"/>
            <w:shd w:val="clear" w:color="auto" w:fill="auto"/>
          </w:tcPr>
          <w:p w14:paraId="7C08FAE3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7F8DDFA8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39C18F4A" w14:textId="77777777" w:rsidTr="001D244B">
        <w:tc>
          <w:tcPr>
            <w:tcW w:w="3299" w:type="dxa"/>
            <w:vMerge/>
            <w:shd w:val="clear" w:color="auto" w:fill="auto"/>
          </w:tcPr>
          <w:p w14:paraId="6547DAF5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0A7E70A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14571725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Анализ наличия и движения запасов.</w:t>
            </w:r>
          </w:p>
        </w:tc>
        <w:tc>
          <w:tcPr>
            <w:tcW w:w="992" w:type="dxa"/>
            <w:shd w:val="clear" w:color="auto" w:fill="auto"/>
          </w:tcPr>
          <w:p w14:paraId="6C1F95DE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2C56508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6BE36022" w14:textId="77777777" w:rsidTr="001D244B">
        <w:tc>
          <w:tcPr>
            <w:tcW w:w="3299" w:type="dxa"/>
            <w:vMerge/>
            <w:shd w:val="clear" w:color="auto" w:fill="auto"/>
          </w:tcPr>
          <w:p w14:paraId="51A2EA3D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20116A0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2ECDEA9E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Анализ дебиторской задолженности.</w:t>
            </w:r>
          </w:p>
        </w:tc>
        <w:tc>
          <w:tcPr>
            <w:tcW w:w="992" w:type="dxa"/>
            <w:shd w:val="clear" w:color="auto" w:fill="auto"/>
          </w:tcPr>
          <w:p w14:paraId="2CAE77DB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3C38D8D6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509F4AB1" w14:textId="77777777" w:rsidTr="001D244B">
        <w:tc>
          <w:tcPr>
            <w:tcW w:w="3299" w:type="dxa"/>
            <w:vMerge/>
            <w:shd w:val="clear" w:color="auto" w:fill="auto"/>
          </w:tcPr>
          <w:p w14:paraId="0CEBE2C1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066B6E4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0F832C30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Анализ кредиторской задолженности.</w:t>
            </w:r>
          </w:p>
        </w:tc>
        <w:tc>
          <w:tcPr>
            <w:tcW w:w="992" w:type="dxa"/>
            <w:shd w:val="clear" w:color="auto" w:fill="auto"/>
          </w:tcPr>
          <w:p w14:paraId="3642DB5F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3DE68C40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785F3A8C" w14:textId="77777777" w:rsidTr="001D244B">
        <w:tc>
          <w:tcPr>
            <w:tcW w:w="3299" w:type="dxa"/>
            <w:vMerge/>
            <w:shd w:val="clear" w:color="auto" w:fill="auto"/>
          </w:tcPr>
          <w:p w14:paraId="0A01412B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D2DD26E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11EEAE90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Анализ оценочных обязательств, обеспечения обязательств и государственной помощи.</w:t>
            </w:r>
          </w:p>
        </w:tc>
        <w:tc>
          <w:tcPr>
            <w:tcW w:w="992" w:type="dxa"/>
            <w:shd w:val="clear" w:color="auto" w:fill="auto"/>
          </w:tcPr>
          <w:p w14:paraId="0CAB93AC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D4CDA4B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1683BDB6" w14:textId="77777777" w:rsidTr="001D244B">
        <w:tc>
          <w:tcPr>
            <w:tcW w:w="3299" w:type="dxa"/>
            <w:vMerge/>
            <w:shd w:val="clear" w:color="auto" w:fill="auto"/>
          </w:tcPr>
          <w:p w14:paraId="7855FBC0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5A7EE5D" w14:textId="77777777" w:rsidR="0020388C" w:rsidRPr="0020388C" w:rsidRDefault="0020388C" w:rsidP="0020388C">
            <w:pPr>
              <w:pStyle w:val="a4"/>
              <w:numPr>
                <w:ilvl w:val="0"/>
                <w:numId w:val="35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667011C4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Анализ оценочных обязательств, обеспечения обязательств и государственной помощи.</w:t>
            </w:r>
          </w:p>
        </w:tc>
        <w:tc>
          <w:tcPr>
            <w:tcW w:w="992" w:type="dxa"/>
            <w:shd w:val="clear" w:color="auto" w:fill="auto"/>
          </w:tcPr>
          <w:p w14:paraId="74667DF1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AFA7C6A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1942AEB0" w14:textId="77777777" w:rsidTr="001D244B">
        <w:trPr>
          <w:trHeight w:val="297"/>
        </w:trPr>
        <w:tc>
          <w:tcPr>
            <w:tcW w:w="3299" w:type="dxa"/>
            <w:vMerge/>
            <w:shd w:val="clear" w:color="auto" w:fill="auto"/>
          </w:tcPr>
          <w:p w14:paraId="5711A25E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5A8ED347" w14:textId="77777777" w:rsidR="0020388C" w:rsidRPr="0020388C" w:rsidRDefault="0020388C" w:rsidP="0020388C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t>Практическая работа №1</w:t>
            </w:r>
          </w:p>
        </w:tc>
        <w:tc>
          <w:tcPr>
            <w:tcW w:w="992" w:type="dxa"/>
            <w:shd w:val="clear" w:color="auto" w:fill="auto"/>
          </w:tcPr>
          <w:p w14:paraId="344C308C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t>50</w:t>
            </w:r>
          </w:p>
        </w:tc>
        <w:tc>
          <w:tcPr>
            <w:tcW w:w="1260" w:type="dxa"/>
            <w:gridSpan w:val="2"/>
            <w:vMerge w:val="restart"/>
            <w:shd w:val="clear" w:color="auto" w:fill="D9D9D9" w:themeFill="background1" w:themeFillShade="D9"/>
          </w:tcPr>
          <w:p w14:paraId="69EF37F5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0CDB382A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2E345301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286128A1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3260651B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с применением различных приемов анализа».</w:t>
            </w:r>
          </w:p>
        </w:tc>
        <w:tc>
          <w:tcPr>
            <w:tcW w:w="992" w:type="dxa"/>
            <w:shd w:val="clear" w:color="auto" w:fill="auto"/>
          </w:tcPr>
          <w:p w14:paraId="371394A0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05399379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6EA8C02B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5106675E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7DB85F41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252B4636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анализу динамики и структуры имущества и источников  экономического субъекта».</w:t>
            </w:r>
          </w:p>
        </w:tc>
        <w:tc>
          <w:tcPr>
            <w:tcW w:w="992" w:type="dxa"/>
            <w:shd w:val="clear" w:color="auto" w:fill="auto"/>
          </w:tcPr>
          <w:p w14:paraId="08315A5D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686465F8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1FA27AC2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5AE13319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0C721B21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10877AB0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«Решение ситуационных задач по  анализу ликвидности».</w:t>
            </w:r>
          </w:p>
        </w:tc>
        <w:tc>
          <w:tcPr>
            <w:tcW w:w="992" w:type="dxa"/>
            <w:shd w:val="clear" w:color="auto" w:fill="auto"/>
          </w:tcPr>
          <w:p w14:paraId="387A602B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49C82E3B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2709263E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374C187A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7D53DC67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153B64B1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 анализу платежеспособности экономического субъекта».</w:t>
            </w:r>
          </w:p>
        </w:tc>
        <w:tc>
          <w:tcPr>
            <w:tcW w:w="992" w:type="dxa"/>
            <w:shd w:val="clear" w:color="auto" w:fill="auto"/>
          </w:tcPr>
          <w:p w14:paraId="229284CA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69FCEC7B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2808D27E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250CE028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7A002AE1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7379FD76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 анализу платежеспособности экономического субъекта».</w:t>
            </w:r>
          </w:p>
        </w:tc>
        <w:tc>
          <w:tcPr>
            <w:tcW w:w="992" w:type="dxa"/>
            <w:shd w:val="clear" w:color="auto" w:fill="auto"/>
          </w:tcPr>
          <w:p w14:paraId="29FD7E4C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7CE2E8C5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00B8ABF0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757FE83D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46FD5C67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00CEB928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определению типов финансовой устойчивости экономического субъекта».</w:t>
            </w:r>
          </w:p>
        </w:tc>
        <w:tc>
          <w:tcPr>
            <w:tcW w:w="992" w:type="dxa"/>
            <w:shd w:val="clear" w:color="auto" w:fill="auto"/>
          </w:tcPr>
          <w:p w14:paraId="15A1EFED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007E1A04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5685BB39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47A8D2EB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32B05BF5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32C49FFE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определению типов финансовой устойчивости экономического субъекта».</w:t>
            </w:r>
          </w:p>
        </w:tc>
        <w:tc>
          <w:tcPr>
            <w:tcW w:w="992" w:type="dxa"/>
            <w:shd w:val="clear" w:color="auto" w:fill="auto"/>
          </w:tcPr>
          <w:p w14:paraId="3C3AB2E2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32ED5940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57083A18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636C64C7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506315C9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0447A4A7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расчету коэффициентов финансовой устойчивости».</w:t>
            </w:r>
          </w:p>
        </w:tc>
        <w:tc>
          <w:tcPr>
            <w:tcW w:w="992" w:type="dxa"/>
            <w:shd w:val="clear" w:color="auto" w:fill="auto"/>
          </w:tcPr>
          <w:p w14:paraId="4B844BF8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2D6356DD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781EB9F6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71A99471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11B09835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3ECBE51F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 определению несостоятельности (банкротства) экономических субъектов».</w:t>
            </w:r>
          </w:p>
        </w:tc>
        <w:tc>
          <w:tcPr>
            <w:tcW w:w="992" w:type="dxa"/>
            <w:shd w:val="clear" w:color="auto" w:fill="auto"/>
          </w:tcPr>
          <w:p w14:paraId="2F21B51F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3B2E3E74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44CE508C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4DD0F9B1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6507E7B8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7B5177AD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 определению несостоятельности (банкротства) экономических субъектов».</w:t>
            </w:r>
          </w:p>
        </w:tc>
        <w:tc>
          <w:tcPr>
            <w:tcW w:w="992" w:type="dxa"/>
            <w:shd w:val="clear" w:color="auto" w:fill="auto"/>
          </w:tcPr>
          <w:p w14:paraId="7F690F05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7C7237A9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0FFAFB55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39F4D1F8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0027D909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13BDDBC1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 анализу деловой активности экономического субъекта».</w:t>
            </w:r>
          </w:p>
        </w:tc>
        <w:tc>
          <w:tcPr>
            <w:tcW w:w="992" w:type="dxa"/>
            <w:shd w:val="clear" w:color="auto" w:fill="auto"/>
          </w:tcPr>
          <w:p w14:paraId="75A43867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3814C5F4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5C6706F2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2A88AF9E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58C5FBAA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3E549C99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 анализу финансового цикла экономического субъекта».</w:t>
            </w:r>
          </w:p>
        </w:tc>
        <w:tc>
          <w:tcPr>
            <w:tcW w:w="992" w:type="dxa"/>
            <w:shd w:val="clear" w:color="auto" w:fill="auto"/>
          </w:tcPr>
          <w:p w14:paraId="4F086C61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11329411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097A6A8F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778269A5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611BE92F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06CD8EDD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 анализу финансового цикла экономического субъекта».</w:t>
            </w:r>
          </w:p>
        </w:tc>
        <w:tc>
          <w:tcPr>
            <w:tcW w:w="992" w:type="dxa"/>
            <w:shd w:val="clear" w:color="auto" w:fill="auto"/>
          </w:tcPr>
          <w:p w14:paraId="16EE5F26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51C4E462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2DDCBD34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38569317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6C55BA76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2FDF2A4B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«Решение ситуационных задач по анализу уровня и динамики финансовых результатов».</w:t>
            </w:r>
          </w:p>
        </w:tc>
        <w:tc>
          <w:tcPr>
            <w:tcW w:w="992" w:type="dxa"/>
            <w:shd w:val="clear" w:color="auto" w:fill="auto"/>
          </w:tcPr>
          <w:p w14:paraId="1F66489A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31FC0F1E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17F0B3AC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08533C6D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7C41CE7A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039B16F5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«Решение ситуационных задач по анализу уровня и динамики финансовых результатов».</w:t>
            </w:r>
          </w:p>
        </w:tc>
        <w:tc>
          <w:tcPr>
            <w:tcW w:w="992" w:type="dxa"/>
            <w:shd w:val="clear" w:color="auto" w:fill="auto"/>
          </w:tcPr>
          <w:p w14:paraId="6FCC7990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12606ADF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16696BFF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08298BFA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3CEBBC07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3A9939F3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анализу влияния факторов на прибыль».</w:t>
            </w:r>
          </w:p>
        </w:tc>
        <w:tc>
          <w:tcPr>
            <w:tcW w:w="992" w:type="dxa"/>
            <w:shd w:val="clear" w:color="auto" w:fill="auto"/>
          </w:tcPr>
          <w:p w14:paraId="2350FE37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75353CC6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74AA0D86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6560D70C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4F26D727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2018CD4F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анализу рентабельности».</w:t>
            </w:r>
          </w:p>
        </w:tc>
        <w:tc>
          <w:tcPr>
            <w:tcW w:w="992" w:type="dxa"/>
            <w:shd w:val="clear" w:color="auto" w:fill="auto"/>
          </w:tcPr>
          <w:p w14:paraId="728916E1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103FA503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21107095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3AD5B8AE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341AAD60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7E79FE42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факторному анализу рентабельности продаж».</w:t>
            </w:r>
          </w:p>
        </w:tc>
        <w:tc>
          <w:tcPr>
            <w:tcW w:w="992" w:type="dxa"/>
            <w:shd w:val="clear" w:color="auto" w:fill="auto"/>
          </w:tcPr>
          <w:p w14:paraId="291C27A2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38293CDB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570F4326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0EBBC180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53FAF5E9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5DB8BE24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анализу оценки воздействия финансового рычага».</w:t>
            </w:r>
          </w:p>
        </w:tc>
        <w:tc>
          <w:tcPr>
            <w:tcW w:w="992" w:type="dxa"/>
            <w:shd w:val="clear" w:color="auto" w:fill="auto"/>
          </w:tcPr>
          <w:p w14:paraId="13634465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62439DF2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21C81BB6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7F8FFAC4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51943BF8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3ECD8238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анализу состава и движения собственного капитала».</w:t>
            </w:r>
          </w:p>
        </w:tc>
        <w:tc>
          <w:tcPr>
            <w:tcW w:w="992" w:type="dxa"/>
            <w:shd w:val="clear" w:color="auto" w:fill="auto"/>
          </w:tcPr>
          <w:p w14:paraId="6D09721C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1E6B9F39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3D70EC76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14DBCBF8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4F2C9B12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7D45E14B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анализу состава и движения собственного капитала».</w:t>
            </w:r>
          </w:p>
        </w:tc>
        <w:tc>
          <w:tcPr>
            <w:tcW w:w="992" w:type="dxa"/>
            <w:shd w:val="clear" w:color="auto" w:fill="auto"/>
          </w:tcPr>
          <w:p w14:paraId="7CE0FFB1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5EBE1678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3962718C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302C2FCD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2A32A982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749DB87D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«Разработка инвестиционной, кредитной и валютной политики экономического субъекта»</w:t>
            </w:r>
          </w:p>
        </w:tc>
        <w:tc>
          <w:tcPr>
            <w:tcW w:w="992" w:type="dxa"/>
            <w:shd w:val="clear" w:color="auto" w:fill="auto"/>
          </w:tcPr>
          <w:p w14:paraId="61BB9290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73F28197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741F2DFD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10AACCB9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037C85EA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5B2A1808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«Разработка инвестиционной, кредитной и валютной политики экономического субъекта»</w:t>
            </w:r>
          </w:p>
        </w:tc>
        <w:tc>
          <w:tcPr>
            <w:tcW w:w="992" w:type="dxa"/>
            <w:shd w:val="clear" w:color="auto" w:fill="auto"/>
          </w:tcPr>
          <w:p w14:paraId="78E8C352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149A0785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2294597C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6B343759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4D3C35A9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19E376A1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анализу поступления и расходования денежных средств».</w:t>
            </w:r>
          </w:p>
        </w:tc>
        <w:tc>
          <w:tcPr>
            <w:tcW w:w="992" w:type="dxa"/>
            <w:shd w:val="clear" w:color="auto" w:fill="auto"/>
          </w:tcPr>
          <w:p w14:paraId="464AB6FC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3B5AB9BD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515C3D38" w14:textId="77777777" w:rsidTr="001D244B">
        <w:trPr>
          <w:trHeight w:val="290"/>
        </w:trPr>
        <w:tc>
          <w:tcPr>
            <w:tcW w:w="3299" w:type="dxa"/>
            <w:vMerge/>
            <w:shd w:val="clear" w:color="auto" w:fill="auto"/>
          </w:tcPr>
          <w:p w14:paraId="3039AB03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2F625813" w14:textId="77777777" w:rsidR="0020388C" w:rsidRPr="0020388C" w:rsidRDefault="0020388C" w:rsidP="0020388C">
            <w:pPr>
              <w:pStyle w:val="a4"/>
              <w:numPr>
                <w:ilvl w:val="0"/>
                <w:numId w:val="36"/>
              </w:num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shd w:val="clear" w:color="auto" w:fill="auto"/>
          </w:tcPr>
          <w:p w14:paraId="6AD99D67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анализу поступления и расходования денежных средств».</w:t>
            </w:r>
          </w:p>
        </w:tc>
        <w:tc>
          <w:tcPr>
            <w:tcW w:w="992" w:type="dxa"/>
            <w:shd w:val="clear" w:color="auto" w:fill="auto"/>
          </w:tcPr>
          <w:p w14:paraId="397863B7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5A964184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3675AE0E" w14:textId="77777777" w:rsidTr="001D244B">
        <w:trPr>
          <w:trHeight w:val="77"/>
        </w:trPr>
        <w:tc>
          <w:tcPr>
            <w:tcW w:w="3299" w:type="dxa"/>
            <w:vMerge w:val="restart"/>
            <w:shd w:val="clear" w:color="auto" w:fill="auto"/>
          </w:tcPr>
          <w:p w14:paraId="5AA56622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 xml:space="preserve">Тема 2.2 Основы финансового менеджмента </w:t>
            </w:r>
          </w:p>
        </w:tc>
        <w:tc>
          <w:tcPr>
            <w:tcW w:w="9639" w:type="dxa"/>
            <w:gridSpan w:val="3"/>
            <w:shd w:val="clear" w:color="auto" w:fill="auto"/>
          </w:tcPr>
          <w:p w14:paraId="164C098F" w14:textId="77777777" w:rsidR="0020388C" w:rsidRPr="0020388C" w:rsidRDefault="0020388C" w:rsidP="0020388C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shd w:val="clear" w:color="auto" w:fill="auto"/>
          </w:tcPr>
          <w:p w14:paraId="7E17794E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1260" w:type="dxa"/>
            <w:gridSpan w:val="2"/>
            <w:vMerge/>
            <w:shd w:val="clear" w:color="auto" w:fill="auto"/>
          </w:tcPr>
          <w:p w14:paraId="659594AD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39AEDC56" w14:textId="77777777" w:rsidTr="001D244B">
        <w:trPr>
          <w:trHeight w:val="469"/>
        </w:trPr>
        <w:tc>
          <w:tcPr>
            <w:tcW w:w="3299" w:type="dxa"/>
            <w:vMerge/>
            <w:shd w:val="clear" w:color="auto" w:fill="auto"/>
          </w:tcPr>
          <w:p w14:paraId="5BA31691" w14:textId="77777777" w:rsidR="0020388C" w:rsidRPr="0020388C" w:rsidRDefault="0020388C" w:rsidP="0020388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1AA59D75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  <w:shd w:val="clear" w:color="auto" w:fill="auto"/>
          </w:tcPr>
          <w:p w14:paraId="5E9650BE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Организация работы при составлении бизнес-плана.</w:t>
            </w:r>
          </w:p>
        </w:tc>
        <w:tc>
          <w:tcPr>
            <w:tcW w:w="992" w:type="dxa"/>
            <w:shd w:val="clear" w:color="auto" w:fill="auto"/>
          </w:tcPr>
          <w:p w14:paraId="47A46E8D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0A31F5C9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0388C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20388C" w:rsidRPr="0020388C" w14:paraId="2A4871E0" w14:textId="77777777" w:rsidTr="001D244B">
        <w:trPr>
          <w:trHeight w:val="469"/>
        </w:trPr>
        <w:tc>
          <w:tcPr>
            <w:tcW w:w="3299" w:type="dxa"/>
            <w:vMerge/>
            <w:shd w:val="clear" w:color="auto" w:fill="auto"/>
          </w:tcPr>
          <w:p w14:paraId="0447B18D" w14:textId="77777777" w:rsidR="0020388C" w:rsidRPr="0020388C" w:rsidRDefault="0020388C" w:rsidP="0020388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4D732DB0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  <w:shd w:val="clear" w:color="auto" w:fill="auto"/>
          </w:tcPr>
          <w:p w14:paraId="56AC8D02" w14:textId="77777777" w:rsidR="0020388C" w:rsidRPr="0020388C" w:rsidRDefault="0020388C" w:rsidP="0020388C">
            <w:pPr>
              <w:spacing w:after="113" w:line="259" w:lineRule="auto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Анализ консолидированной отчетности.</w:t>
            </w:r>
          </w:p>
        </w:tc>
        <w:tc>
          <w:tcPr>
            <w:tcW w:w="992" w:type="dxa"/>
            <w:shd w:val="clear" w:color="auto" w:fill="auto"/>
          </w:tcPr>
          <w:p w14:paraId="34AA57ED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05FBDC8B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6138A73C" w14:textId="77777777" w:rsidTr="001D244B">
        <w:trPr>
          <w:trHeight w:val="469"/>
        </w:trPr>
        <w:tc>
          <w:tcPr>
            <w:tcW w:w="3299" w:type="dxa"/>
            <w:vMerge/>
            <w:shd w:val="clear" w:color="auto" w:fill="auto"/>
          </w:tcPr>
          <w:p w14:paraId="38456CC0" w14:textId="77777777" w:rsidR="0020388C" w:rsidRPr="0020388C" w:rsidRDefault="0020388C" w:rsidP="0020388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5A69DB70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  <w:shd w:val="clear" w:color="auto" w:fill="auto"/>
          </w:tcPr>
          <w:p w14:paraId="2A1441CA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Анализ консолидированной отчетности.</w:t>
            </w:r>
          </w:p>
        </w:tc>
        <w:tc>
          <w:tcPr>
            <w:tcW w:w="992" w:type="dxa"/>
            <w:shd w:val="clear" w:color="auto" w:fill="auto"/>
          </w:tcPr>
          <w:p w14:paraId="662C9DA6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8A8DD25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4E4CD28A" w14:textId="77777777" w:rsidTr="001D244B">
        <w:trPr>
          <w:trHeight w:val="469"/>
        </w:trPr>
        <w:tc>
          <w:tcPr>
            <w:tcW w:w="3299" w:type="dxa"/>
            <w:vMerge/>
            <w:shd w:val="clear" w:color="auto" w:fill="auto"/>
          </w:tcPr>
          <w:p w14:paraId="55749DFC" w14:textId="77777777" w:rsidR="0020388C" w:rsidRPr="0020388C" w:rsidRDefault="0020388C" w:rsidP="0020388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75DDA9AE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14:paraId="53C36FF2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Основы финансового менеджмента, методические документы по финансовому анализу методические документы по бюджетированию и управлению денежными потоками.</w:t>
            </w:r>
          </w:p>
        </w:tc>
        <w:tc>
          <w:tcPr>
            <w:tcW w:w="992" w:type="dxa"/>
            <w:shd w:val="clear" w:color="auto" w:fill="auto"/>
          </w:tcPr>
          <w:p w14:paraId="0BAA7AF2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63B5C33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1A23AA41" w14:textId="77777777" w:rsidTr="001D244B">
        <w:trPr>
          <w:trHeight w:val="469"/>
        </w:trPr>
        <w:tc>
          <w:tcPr>
            <w:tcW w:w="3299" w:type="dxa"/>
            <w:vMerge/>
            <w:shd w:val="clear" w:color="auto" w:fill="auto"/>
          </w:tcPr>
          <w:p w14:paraId="7435D2F1" w14:textId="77777777" w:rsidR="0020388C" w:rsidRPr="0020388C" w:rsidRDefault="0020388C" w:rsidP="0020388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4FEA6D72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  <w:shd w:val="clear" w:color="auto" w:fill="auto"/>
          </w:tcPr>
          <w:p w14:paraId="6F759F07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Мониторинг устранения менеджментом выявленных нарушений, недостатков и рисков.</w:t>
            </w:r>
          </w:p>
        </w:tc>
        <w:tc>
          <w:tcPr>
            <w:tcW w:w="992" w:type="dxa"/>
            <w:shd w:val="clear" w:color="auto" w:fill="auto"/>
          </w:tcPr>
          <w:p w14:paraId="0E62CFF9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7FD143D1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12288E7E" w14:textId="77777777" w:rsidTr="001D244B">
        <w:trPr>
          <w:trHeight w:val="469"/>
        </w:trPr>
        <w:tc>
          <w:tcPr>
            <w:tcW w:w="3299" w:type="dxa"/>
            <w:vMerge/>
            <w:shd w:val="clear" w:color="auto" w:fill="auto"/>
          </w:tcPr>
          <w:p w14:paraId="654746DE" w14:textId="77777777" w:rsidR="0020388C" w:rsidRPr="0020388C" w:rsidRDefault="0020388C" w:rsidP="0020388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7A76A8E2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  <w:shd w:val="clear" w:color="auto" w:fill="auto"/>
          </w:tcPr>
          <w:p w14:paraId="3539D812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Мониторинг устранения менеджментом выявленных нарушений, недостатков и рисков.</w:t>
            </w:r>
          </w:p>
        </w:tc>
        <w:tc>
          <w:tcPr>
            <w:tcW w:w="992" w:type="dxa"/>
            <w:shd w:val="clear" w:color="auto" w:fill="auto"/>
          </w:tcPr>
          <w:p w14:paraId="0722E8A9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1443EC2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7B018AD0" w14:textId="77777777" w:rsidTr="001D244B">
        <w:trPr>
          <w:trHeight w:val="77"/>
        </w:trPr>
        <w:tc>
          <w:tcPr>
            <w:tcW w:w="3299" w:type="dxa"/>
            <w:vMerge/>
            <w:shd w:val="clear" w:color="auto" w:fill="auto"/>
          </w:tcPr>
          <w:p w14:paraId="38EF2E79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shd w:val="clear" w:color="auto" w:fill="auto"/>
          </w:tcPr>
          <w:p w14:paraId="4AD6A25C" w14:textId="77777777" w:rsidR="0020388C" w:rsidRPr="0020388C" w:rsidRDefault="0020388C" w:rsidP="0020388C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t>Практическая работа №2</w:t>
            </w:r>
          </w:p>
        </w:tc>
        <w:tc>
          <w:tcPr>
            <w:tcW w:w="992" w:type="dxa"/>
            <w:shd w:val="clear" w:color="auto" w:fill="auto"/>
          </w:tcPr>
          <w:p w14:paraId="271F8B6D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1260" w:type="dxa"/>
            <w:gridSpan w:val="2"/>
            <w:vMerge w:val="restart"/>
            <w:shd w:val="clear" w:color="auto" w:fill="D9D9D9" w:themeFill="background1" w:themeFillShade="D9"/>
          </w:tcPr>
          <w:p w14:paraId="00348C93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3FAC1991" w14:textId="77777777" w:rsidTr="001D244B">
        <w:trPr>
          <w:trHeight w:val="357"/>
        </w:trPr>
        <w:tc>
          <w:tcPr>
            <w:tcW w:w="3299" w:type="dxa"/>
            <w:vMerge/>
            <w:shd w:val="clear" w:color="auto" w:fill="auto"/>
          </w:tcPr>
          <w:p w14:paraId="05373C3D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330E9699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  <w:shd w:val="clear" w:color="auto" w:fill="auto"/>
          </w:tcPr>
          <w:p w14:paraId="51B44C63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анализу нематериальных активов и основных средств».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CE365E2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0AC84282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3BDC8292" w14:textId="77777777" w:rsidTr="001D244B">
        <w:trPr>
          <w:trHeight w:val="367"/>
        </w:trPr>
        <w:tc>
          <w:tcPr>
            <w:tcW w:w="3299" w:type="dxa"/>
            <w:vMerge/>
            <w:shd w:val="clear" w:color="auto" w:fill="auto"/>
          </w:tcPr>
          <w:p w14:paraId="485DAD30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4CC9D84A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  <w:shd w:val="clear" w:color="auto" w:fill="auto"/>
          </w:tcPr>
          <w:p w14:paraId="767B5E27" w14:textId="77777777" w:rsidR="0020388C" w:rsidRPr="0020388C" w:rsidRDefault="0020388C" w:rsidP="0020388C">
            <w:pPr>
              <w:spacing w:line="396" w:lineRule="auto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анализу финансовых вложений и запасов»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5D8051C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7B49089E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58BC5FF5" w14:textId="77777777" w:rsidTr="001D244B">
        <w:trPr>
          <w:trHeight w:val="357"/>
        </w:trPr>
        <w:tc>
          <w:tcPr>
            <w:tcW w:w="3299" w:type="dxa"/>
            <w:vMerge/>
            <w:shd w:val="clear" w:color="auto" w:fill="auto"/>
          </w:tcPr>
          <w:p w14:paraId="1589E78B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6684846E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  <w:shd w:val="clear" w:color="auto" w:fill="auto"/>
          </w:tcPr>
          <w:p w14:paraId="04D94E00" w14:textId="77777777" w:rsidR="0020388C" w:rsidRPr="0020388C" w:rsidRDefault="0020388C" w:rsidP="0020388C">
            <w:pPr>
              <w:spacing w:line="396" w:lineRule="auto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«Решение ситуационных задач по анализу финансовых вложений и запасов».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F9207E8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404601B5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00F33A4B" w14:textId="77777777" w:rsidTr="001D244B">
        <w:trPr>
          <w:trHeight w:val="357"/>
        </w:trPr>
        <w:tc>
          <w:tcPr>
            <w:tcW w:w="3299" w:type="dxa"/>
            <w:vMerge/>
            <w:shd w:val="clear" w:color="auto" w:fill="auto"/>
          </w:tcPr>
          <w:p w14:paraId="4DBA26B9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796C768C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14:paraId="510CD5EA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«Решение ситуационных задач по анализу дебиторской и кредиторской задолженности».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47751FD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20914AE7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02854269" w14:textId="77777777" w:rsidTr="001D244B">
        <w:trPr>
          <w:trHeight w:val="357"/>
        </w:trPr>
        <w:tc>
          <w:tcPr>
            <w:tcW w:w="3299" w:type="dxa"/>
            <w:vMerge/>
            <w:shd w:val="clear" w:color="auto" w:fill="auto"/>
          </w:tcPr>
          <w:p w14:paraId="0E0FEF78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1462861F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  <w:shd w:val="clear" w:color="auto" w:fill="auto"/>
          </w:tcPr>
          <w:p w14:paraId="22C002BB" w14:textId="77777777" w:rsidR="0020388C" w:rsidRPr="0020388C" w:rsidRDefault="0020388C" w:rsidP="0020388C">
            <w:pPr>
              <w:spacing w:after="159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«Составление прогнозных смет и бюджетов, платежных календарей, кассовых планов».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B358940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0FDF3F1F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0F4B69B4" w14:textId="77777777" w:rsidTr="001D244B">
        <w:trPr>
          <w:trHeight w:val="357"/>
        </w:trPr>
        <w:tc>
          <w:tcPr>
            <w:tcW w:w="3299" w:type="dxa"/>
            <w:vMerge/>
            <w:shd w:val="clear" w:color="auto" w:fill="auto"/>
          </w:tcPr>
          <w:p w14:paraId="4D5167D2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14:paraId="4708CD8A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  <w:shd w:val="clear" w:color="auto" w:fill="auto"/>
          </w:tcPr>
          <w:p w14:paraId="37C20757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«Составление финансовой части бизнес-планов».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9A07723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14:paraId="0C074E16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309FF8B5" w14:textId="77777777" w:rsidTr="001D244B">
        <w:trPr>
          <w:gridAfter w:val="1"/>
          <w:wAfter w:w="8" w:type="dxa"/>
          <w:trHeight w:val="150"/>
        </w:trPr>
        <w:tc>
          <w:tcPr>
            <w:tcW w:w="12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CB59" w14:textId="77777777" w:rsidR="0020388C" w:rsidRPr="0020388C" w:rsidRDefault="0020388C" w:rsidP="0020388C">
            <w:pPr>
              <w:rPr>
                <w:rFonts w:eastAsia="Times New Roman"/>
                <w:b/>
                <w:bCs/>
                <w:sz w:val="23"/>
                <w:szCs w:val="23"/>
              </w:rPr>
            </w:pPr>
            <w:r w:rsidRPr="0020388C">
              <w:rPr>
                <w:rFonts w:eastAsia="Times New Roman"/>
                <w:b/>
                <w:bCs/>
                <w:sz w:val="23"/>
                <w:szCs w:val="23"/>
              </w:rPr>
              <w:t>Самостоятельная работа при изучении раздела 2 ПМ.04:</w:t>
            </w:r>
          </w:p>
          <w:p w14:paraId="60DFEE92" w14:textId="77777777" w:rsidR="0020388C" w:rsidRPr="0020388C" w:rsidRDefault="0020388C" w:rsidP="0020388C">
            <w:pPr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Систематическая проработка конспектов занятий, учебных пособий (по вопросам к параграфам, главам, составленным преподавателем).</w:t>
            </w:r>
          </w:p>
          <w:p w14:paraId="09D03DB2" w14:textId="77777777" w:rsidR="0020388C" w:rsidRPr="0020388C" w:rsidRDefault="0020388C" w:rsidP="0020388C">
            <w:pPr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lastRenderedPageBreak/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14:paraId="14DB834C" w14:textId="77777777" w:rsidR="0020388C" w:rsidRPr="0020388C" w:rsidRDefault="0020388C" w:rsidP="0020388C">
            <w:pPr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Самостоятельное изучение правил, порядка оформления документов, подготовка сообщений, презентаций.</w:t>
            </w:r>
          </w:p>
          <w:p w14:paraId="4448C5D6" w14:textId="77777777" w:rsidR="0020388C" w:rsidRPr="0020388C" w:rsidRDefault="0020388C" w:rsidP="0020388C">
            <w:pPr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Подготовка к итоговому тестированию.</w:t>
            </w:r>
          </w:p>
          <w:p w14:paraId="36DA8AAB" w14:textId="77777777" w:rsidR="0020388C" w:rsidRPr="0020388C" w:rsidRDefault="0020388C" w:rsidP="0020388C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6997C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0388C">
              <w:rPr>
                <w:rFonts w:eastAsia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3B224F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786B8AF5" w14:textId="77777777" w:rsidTr="001D244B">
        <w:trPr>
          <w:gridAfter w:val="1"/>
          <w:wAfter w:w="8" w:type="dxa"/>
          <w:trHeight w:val="77"/>
        </w:trPr>
        <w:tc>
          <w:tcPr>
            <w:tcW w:w="329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04150097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4C44340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92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854B009" w14:textId="77777777" w:rsidR="0020388C" w:rsidRPr="0020388C" w:rsidRDefault="0020388C" w:rsidP="0020388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right w:val="nil"/>
            </w:tcBorders>
            <w:shd w:val="clear" w:color="auto" w:fill="auto"/>
          </w:tcPr>
          <w:p w14:paraId="13F2358B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DFCDB07" w14:textId="77777777" w:rsidR="0020388C" w:rsidRPr="0020388C" w:rsidRDefault="0020388C" w:rsidP="0020388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388C" w:rsidRPr="0020388C" w14:paraId="53243B2B" w14:textId="77777777" w:rsidTr="001D244B">
        <w:trPr>
          <w:gridAfter w:val="1"/>
          <w:wAfter w:w="8" w:type="dxa"/>
        </w:trPr>
        <w:tc>
          <w:tcPr>
            <w:tcW w:w="12938" w:type="dxa"/>
            <w:gridSpan w:val="4"/>
            <w:shd w:val="clear" w:color="auto" w:fill="auto"/>
          </w:tcPr>
          <w:p w14:paraId="50BEDD07" w14:textId="77777777" w:rsidR="0020388C" w:rsidRPr="0020388C" w:rsidRDefault="0020388C" w:rsidP="0020388C">
            <w:pPr>
              <w:ind w:left="3040"/>
              <w:rPr>
                <w:rFonts w:eastAsia="Times New Roman"/>
                <w:b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b/>
                <w:bCs/>
                <w:sz w:val="24"/>
                <w:szCs w:val="24"/>
              </w:rPr>
              <w:t>Тематика внеаудиторной самостоятельной работы</w:t>
            </w:r>
          </w:p>
          <w:p w14:paraId="4532317B" w14:textId="77777777" w:rsidR="0020388C" w:rsidRPr="0020388C" w:rsidRDefault="0020388C" w:rsidP="0020388C">
            <w:pPr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Проработка конспектов занятий, учебной и специальной литературы, работа с информационными порталами, выполнение домашних заданий на тему: </w:t>
            </w:r>
          </w:p>
          <w:p w14:paraId="31A110A7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Формализованные методы финансового анализа экономического субъекта. </w:t>
            </w:r>
          </w:p>
          <w:p w14:paraId="0B08AFC3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Неформализованные методы финансового анализа экономического субъекта. </w:t>
            </w:r>
          </w:p>
          <w:p w14:paraId="674B7E31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Влияние инфляции на данные бухгалтерской отчетности. </w:t>
            </w:r>
          </w:p>
          <w:p w14:paraId="5634FA09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Совокупность аналитических показателей для экспресс-анализа. </w:t>
            </w:r>
          </w:p>
          <w:p w14:paraId="49691C1C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Коэффициенты финансового состояния экономического субъекта. </w:t>
            </w:r>
          </w:p>
          <w:p w14:paraId="60684D24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Коэффициенты рентабельности. </w:t>
            </w:r>
          </w:p>
          <w:p w14:paraId="1C64384B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Коэффициенты финансовых результатов деятельности экономического субъекта. </w:t>
            </w:r>
          </w:p>
          <w:p w14:paraId="4BD06365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Преимущества и недостатки детализированного анализа финансового состояния. </w:t>
            </w:r>
          </w:p>
          <w:p w14:paraId="148204D8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Коэффициенты деловой активности. </w:t>
            </w:r>
          </w:p>
          <w:p w14:paraId="5B007C34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Методика анализа консолидированной отчетности. </w:t>
            </w:r>
          </w:p>
          <w:p w14:paraId="3CA9B766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Экспресс-анализ финансового состояния. </w:t>
            </w:r>
          </w:p>
          <w:p w14:paraId="55ED9C18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Анализ финансового состояния экономического субъекта. </w:t>
            </w:r>
          </w:p>
          <w:p w14:paraId="178A2EF8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Анализ ритмичности производства. </w:t>
            </w:r>
          </w:p>
          <w:p w14:paraId="2B38A94D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proofErr w:type="gramStart"/>
            <w:r w:rsidRPr="0020388C">
              <w:rPr>
                <w:rFonts w:eastAsia="Times New Roman"/>
                <w:sz w:val="24"/>
                <w:lang w:eastAsia="en-US"/>
              </w:rPr>
              <w:t>Анализ  влияния</w:t>
            </w:r>
            <w:proofErr w:type="gramEnd"/>
            <w:r w:rsidRPr="0020388C">
              <w:rPr>
                <w:rFonts w:eastAsia="Times New Roman"/>
                <w:sz w:val="24"/>
                <w:lang w:eastAsia="en-US"/>
              </w:rPr>
              <w:t xml:space="preserve"> факторов на эффективность использования основных средств. </w:t>
            </w:r>
          </w:p>
          <w:p w14:paraId="37C3B435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Анализ структуры, технического состояния и движения основных средств. </w:t>
            </w:r>
          </w:p>
          <w:p w14:paraId="69E528CC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Анализ эффективности использования предметов труда. </w:t>
            </w:r>
          </w:p>
          <w:p w14:paraId="175B0842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Анализ показателей материальных ресурсов. </w:t>
            </w:r>
          </w:p>
          <w:p w14:paraId="1A587FE8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Анализ влияния факторов на себестоимость продукции. </w:t>
            </w:r>
          </w:p>
          <w:p w14:paraId="502F9609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Анализ влияния факторов на прибыль от реализации продукции. </w:t>
            </w:r>
          </w:p>
          <w:p w14:paraId="4C9BBE4C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Анализ влияния факторов на уровень рентабельности. </w:t>
            </w:r>
          </w:p>
          <w:p w14:paraId="0DE03A16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Алгоритм анализа дебиторской задолженности. </w:t>
            </w:r>
          </w:p>
          <w:p w14:paraId="6E21149D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Алгоритм анализа кредиторской задолженности. </w:t>
            </w:r>
          </w:p>
          <w:p w14:paraId="0620B4D6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 xml:space="preserve">Алгоритм анализа состояния бухгалтерского учета. </w:t>
            </w:r>
          </w:p>
          <w:p w14:paraId="2FC63B80" w14:textId="77777777" w:rsidR="0020388C" w:rsidRPr="0020388C" w:rsidRDefault="0020388C" w:rsidP="0020388C">
            <w:pPr>
              <w:numPr>
                <w:ilvl w:val="0"/>
                <w:numId w:val="37"/>
              </w:numPr>
              <w:ind w:right="4" w:hanging="360"/>
              <w:jc w:val="both"/>
              <w:rPr>
                <w:rFonts w:eastAsia="Times New Roman"/>
                <w:sz w:val="24"/>
                <w:lang w:eastAsia="en-US"/>
              </w:rPr>
            </w:pPr>
            <w:r w:rsidRPr="0020388C">
              <w:rPr>
                <w:rFonts w:eastAsia="Times New Roman"/>
                <w:sz w:val="24"/>
                <w:lang w:eastAsia="en-US"/>
              </w:rPr>
              <w:t>Классы кредитоспособности.</w:t>
            </w:r>
          </w:p>
        </w:tc>
        <w:tc>
          <w:tcPr>
            <w:tcW w:w="992" w:type="dxa"/>
            <w:shd w:val="clear" w:color="auto" w:fill="auto"/>
          </w:tcPr>
          <w:p w14:paraId="62E57B75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252" w:type="dxa"/>
            <w:vMerge w:val="restart"/>
            <w:shd w:val="clear" w:color="auto" w:fill="BFBFBF" w:themeFill="background1" w:themeFillShade="BF"/>
          </w:tcPr>
          <w:p w14:paraId="18BE2F2B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0388C" w:rsidRPr="0020388C" w14:paraId="48D742D7" w14:textId="77777777" w:rsidTr="001D244B">
        <w:trPr>
          <w:gridAfter w:val="1"/>
          <w:wAfter w:w="8" w:type="dxa"/>
        </w:trPr>
        <w:tc>
          <w:tcPr>
            <w:tcW w:w="12938" w:type="dxa"/>
            <w:gridSpan w:val="4"/>
            <w:shd w:val="clear" w:color="auto" w:fill="auto"/>
          </w:tcPr>
          <w:p w14:paraId="2FFEC374" w14:textId="77777777" w:rsidR="0020388C" w:rsidRPr="0020388C" w:rsidRDefault="0020388C" w:rsidP="0020388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>Производственная практика (по профилю специальности)</w:t>
            </w:r>
            <w:r w:rsidRPr="0020388C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20388C">
              <w:rPr>
                <w:rFonts w:eastAsia="Times New Roman"/>
                <w:sz w:val="24"/>
                <w:szCs w:val="24"/>
              </w:rPr>
              <w:t xml:space="preserve">  </w:t>
            </w:r>
          </w:p>
          <w:p w14:paraId="5B9D0305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>Виды работ.</w:t>
            </w:r>
          </w:p>
          <w:p w14:paraId="3189B467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Классификация предприятий.</w:t>
            </w:r>
          </w:p>
          <w:p w14:paraId="0ADAA83E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lastRenderedPageBreak/>
              <w:t>Организация производственного процесса.</w:t>
            </w:r>
          </w:p>
          <w:p w14:paraId="0174F751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Финансовые ресурсы.</w:t>
            </w:r>
          </w:p>
          <w:p w14:paraId="7F409904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Трудовые ресурсы.</w:t>
            </w:r>
          </w:p>
          <w:p w14:paraId="6C3B304D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Инновационные технологии.</w:t>
            </w:r>
          </w:p>
          <w:p w14:paraId="35B8FD79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Капитальные вложения.</w:t>
            </w:r>
          </w:p>
          <w:p w14:paraId="14E0DC68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Модернизация производственного участка.</w:t>
            </w:r>
          </w:p>
          <w:p w14:paraId="11744645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Стили управления коллективом.</w:t>
            </w:r>
          </w:p>
          <w:p w14:paraId="34B8794B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Методы управления коллективом.</w:t>
            </w:r>
          </w:p>
          <w:p w14:paraId="2411FCE0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 xml:space="preserve">Процесс документооборота на предприятии. </w:t>
            </w:r>
          </w:p>
          <w:p w14:paraId="611EF3EA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Инновационные подходы в управлении.</w:t>
            </w:r>
          </w:p>
          <w:p w14:paraId="7B805057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Основные показатели деятельности предприятия.</w:t>
            </w:r>
          </w:p>
          <w:p w14:paraId="04970EDF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Определение эффективности капитальных вложений.</w:t>
            </w:r>
          </w:p>
          <w:p w14:paraId="32223ED4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Определение эффективности бизнес – планирования.</w:t>
            </w:r>
          </w:p>
          <w:p w14:paraId="66D11F3C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 xml:space="preserve">Правильность составления бизнес- плана. </w:t>
            </w:r>
          </w:p>
          <w:p w14:paraId="7FA820ED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Times New Roman"/>
                <w:sz w:val="24"/>
                <w:szCs w:val="24"/>
              </w:rPr>
              <w:t>Организация оплаты труда.</w:t>
            </w:r>
          </w:p>
          <w:p w14:paraId="70042605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Планирование производственной программы по техническому обслуживанию и ремонту подвижного состава.</w:t>
            </w:r>
          </w:p>
          <w:p w14:paraId="6A338CD1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 xml:space="preserve">Информационные технологии в сфере управления. </w:t>
            </w:r>
          </w:p>
          <w:p w14:paraId="56AE29A2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Имидж делового человека.</w:t>
            </w:r>
          </w:p>
          <w:p w14:paraId="7280016B" w14:textId="77777777" w:rsidR="0020388C" w:rsidRPr="0020388C" w:rsidRDefault="0020388C" w:rsidP="0020388C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388C">
              <w:rPr>
                <w:rFonts w:eastAsia="Calibri"/>
                <w:bCs/>
                <w:sz w:val="24"/>
                <w:szCs w:val="24"/>
              </w:rPr>
              <w:t>Значение управления человеческими ресурсами на предприятии.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20"/>
            </w:tblGrid>
            <w:tr w:rsidR="0020388C" w:rsidRPr="0020388C" w14:paraId="66EE1E27" w14:textId="77777777" w:rsidTr="001D244B">
              <w:trPr>
                <w:trHeight w:val="263"/>
              </w:trPr>
              <w:tc>
                <w:tcPr>
                  <w:tcW w:w="10820" w:type="dxa"/>
                  <w:vAlign w:val="bottom"/>
                </w:tcPr>
                <w:p w14:paraId="33C35058" w14:textId="77777777" w:rsidR="0020388C" w:rsidRPr="0020388C" w:rsidRDefault="0020388C" w:rsidP="0020388C">
                  <w:pPr>
                    <w:spacing w:line="263" w:lineRule="exact"/>
                    <w:ind w:left="120"/>
                    <w:rPr>
                      <w:sz w:val="20"/>
                      <w:szCs w:val="20"/>
                    </w:rPr>
                  </w:pPr>
                  <w:r w:rsidRPr="0020388C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Учебная практика</w:t>
                  </w:r>
                </w:p>
              </w:tc>
            </w:tr>
            <w:tr w:rsidR="0020388C" w:rsidRPr="0020388C" w14:paraId="3839A10F" w14:textId="77777777" w:rsidTr="001D244B">
              <w:trPr>
                <w:trHeight w:val="276"/>
              </w:trPr>
              <w:tc>
                <w:tcPr>
                  <w:tcW w:w="10820" w:type="dxa"/>
                  <w:vAlign w:val="bottom"/>
                </w:tcPr>
                <w:p w14:paraId="5807A45E" w14:textId="77777777" w:rsidR="0020388C" w:rsidRPr="0020388C" w:rsidRDefault="0020388C" w:rsidP="0020388C">
                  <w:pPr>
                    <w:ind w:left="120"/>
                    <w:rPr>
                      <w:sz w:val="20"/>
                      <w:szCs w:val="20"/>
                    </w:rPr>
                  </w:pPr>
                  <w:r w:rsidRPr="0020388C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Виды работ</w:t>
                  </w:r>
                </w:p>
              </w:tc>
            </w:tr>
            <w:tr w:rsidR="0020388C" w:rsidRPr="0020388C" w14:paraId="7EEA7518" w14:textId="77777777" w:rsidTr="001D244B">
              <w:trPr>
                <w:trHeight w:val="271"/>
              </w:trPr>
              <w:tc>
                <w:tcPr>
                  <w:tcW w:w="10820" w:type="dxa"/>
                  <w:vAlign w:val="bottom"/>
                </w:tcPr>
                <w:p w14:paraId="15E4A068" w14:textId="77777777" w:rsidR="0020388C" w:rsidRPr="0020388C" w:rsidRDefault="0020388C" w:rsidP="0020388C">
                  <w:pPr>
                    <w:spacing w:line="271" w:lineRule="exact"/>
                    <w:ind w:left="120"/>
                    <w:rPr>
                      <w:sz w:val="20"/>
                      <w:szCs w:val="20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>- участие в планировании и организации работы структурного подразделения;</w:t>
                  </w:r>
                </w:p>
              </w:tc>
            </w:tr>
            <w:tr w:rsidR="0020388C" w:rsidRPr="0020388C" w14:paraId="6D4A466B" w14:textId="77777777" w:rsidTr="001D244B">
              <w:trPr>
                <w:trHeight w:val="276"/>
              </w:trPr>
              <w:tc>
                <w:tcPr>
                  <w:tcW w:w="10820" w:type="dxa"/>
                  <w:vAlign w:val="bottom"/>
                </w:tcPr>
                <w:p w14:paraId="039B0638" w14:textId="77777777" w:rsidR="0020388C" w:rsidRPr="0020388C" w:rsidRDefault="0020388C" w:rsidP="0020388C">
                  <w:pPr>
                    <w:ind w:left="120"/>
                    <w:rPr>
                      <w:sz w:val="20"/>
                      <w:szCs w:val="20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>- участие в руководстве работой структурного подразделения;</w:t>
                  </w:r>
                </w:p>
              </w:tc>
            </w:tr>
            <w:tr w:rsidR="0020388C" w:rsidRPr="0020388C" w14:paraId="1E92B809" w14:textId="77777777" w:rsidTr="001D244B">
              <w:trPr>
                <w:trHeight w:val="276"/>
              </w:trPr>
              <w:tc>
                <w:tcPr>
                  <w:tcW w:w="10820" w:type="dxa"/>
                  <w:vAlign w:val="bottom"/>
                </w:tcPr>
                <w:p w14:paraId="557C59ED" w14:textId="77777777" w:rsidR="0020388C" w:rsidRPr="0020388C" w:rsidRDefault="0020388C" w:rsidP="0020388C">
                  <w:pPr>
                    <w:ind w:left="120"/>
                    <w:rPr>
                      <w:sz w:val="20"/>
                      <w:szCs w:val="20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>- участие в анализе процесса и результатов деятельности подразделения</w:t>
                  </w:r>
                </w:p>
              </w:tc>
            </w:tr>
          </w:tbl>
          <w:p w14:paraId="7DAAEA10" w14:textId="77777777" w:rsidR="0020388C" w:rsidRPr="0020388C" w:rsidRDefault="0020388C" w:rsidP="0020388C">
            <w:pPr>
              <w:rPr>
                <w:rFonts w:eastAsia="Times New Roman"/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</w:tcPr>
          <w:p w14:paraId="20E25BE1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lastRenderedPageBreak/>
              <w:t>36</w:t>
            </w:r>
          </w:p>
          <w:p w14:paraId="26EB8827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34D30999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1F240CB9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4508DC64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7FFBB13B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75CB1A85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0BC54459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29DBD0B1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70E1DF47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243FA3DA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387D9BD1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45CF6E8D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41D0F7F5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08C53897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1118B061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7B334390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78B3F2B4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2A72EC49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15DF80F7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3A635268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0F5D2EFC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04E02CCD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2723713E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15BC16EA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6BC7DC1B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t>36</w:t>
            </w:r>
          </w:p>
        </w:tc>
        <w:tc>
          <w:tcPr>
            <w:tcW w:w="1252" w:type="dxa"/>
            <w:vMerge/>
            <w:shd w:val="clear" w:color="auto" w:fill="BFBFBF" w:themeFill="background1" w:themeFillShade="BF"/>
          </w:tcPr>
          <w:p w14:paraId="6D53F47D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0388C" w:rsidRPr="0020388C" w14:paraId="347A57F0" w14:textId="77777777" w:rsidTr="001D244B">
        <w:trPr>
          <w:gridAfter w:val="1"/>
          <w:wAfter w:w="8" w:type="dxa"/>
        </w:trPr>
        <w:tc>
          <w:tcPr>
            <w:tcW w:w="12938" w:type="dxa"/>
            <w:gridSpan w:val="4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20"/>
            </w:tblGrid>
            <w:tr w:rsidR="0020388C" w:rsidRPr="0020388C" w14:paraId="060C9201" w14:textId="77777777" w:rsidTr="001D244B">
              <w:trPr>
                <w:trHeight w:val="276"/>
              </w:trPr>
              <w:tc>
                <w:tcPr>
                  <w:tcW w:w="10820" w:type="dxa"/>
                  <w:vAlign w:val="bottom"/>
                </w:tcPr>
                <w:p w14:paraId="052C0D72" w14:textId="77777777" w:rsidR="0020388C" w:rsidRPr="0020388C" w:rsidRDefault="0020388C" w:rsidP="0020388C">
                  <w:pPr>
                    <w:ind w:left="700"/>
                    <w:jc w:val="center"/>
                    <w:rPr>
                      <w:sz w:val="20"/>
                      <w:szCs w:val="20"/>
                    </w:rPr>
                  </w:pPr>
                  <w:r w:rsidRPr="0020388C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Примерная тематика курсовых проектов</w:t>
                  </w:r>
                </w:p>
              </w:tc>
            </w:tr>
            <w:tr w:rsidR="0020388C" w:rsidRPr="0020388C" w14:paraId="5B6F2BD3" w14:textId="77777777" w:rsidTr="001D244B">
              <w:trPr>
                <w:trHeight w:val="277"/>
              </w:trPr>
              <w:tc>
                <w:tcPr>
                  <w:tcW w:w="10820" w:type="dxa"/>
                  <w:tcBorders>
                    <w:bottom w:val="single" w:sz="8" w:space="0" w:color="auto"/>
                  </w:tcBorders>
                  <w:vAlign w:val="bottom"/>
                </w:tcPr>
                <w:p w14:paraId="2B49DDB2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Проектирование </w:t>
                  </w:r>
                  <w:proofErr w:type="gramStart"/>
                  <w:r w:rsidRPr="0020388C">
                    <w:rPr>
                      <w:rFonts w:eastAsia="Times New Roman"/>
                      <w:sz w:val="24"/>
                      <w:szCs w:val="24"/>
                    </w:rPr>
                    <w:t>производственного  участка</w:t>
                  </w:r>
                  <w:proofErr w:type="gramEnd"/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 и расчет себестоимости единицы продукции</w:t>
                  </w:r>
                </w:p>
                <w:p w14:paraId="4BCACB62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Обязательная аудитория учебная погрузка по курсовой работе </w:t>
                  </w:r>
                </w:p>
                <w:p w14:paraId="3DE940A6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>1. Организация производственного участка</w:t>
                  </w:r>
                </w:p>
                <w:p w14:paraId="3861F62C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>2. Форма организации производственного процесса в зависимости от типа производства</w:t>
                  </w:r>
                </w:p>
                <w:p w14:paraId="212DD5F8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>3. Расчет количества оборудования и коэффициент его загрузки</w:t>
                  </w:r>
                </w:p>
                <w:p w14:paraId="767658B7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4. Расчет численности </w:t>
                  </w:r>
                  <w:proofErr w:type="gramStart"/>
                  <w:r w:rsidRPr="0020388C">
                    <w:rPr>
                      <w:rFonts w:eastAsia="Times New Roman"/>
                      <w:sz w:val="24"/>
                      <w:szCs w:val="24"/>
                    </w:rPr>
                    <w:t>производственных  рабочих</w:t>
                  </w:r>
                  <w:proofErr w:type="gramEnd"/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 на участке </w:t>
                  </w:r>
                </w:p>
                <w:p w14:paraId="35366B94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5. Расчет численности вспомогательных рабочих на участке </w:t>
                  </w:r>
                </w:p>
                <w:p w14:paraId="03C9D36D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>6. Расчет площади участка и стоимость здания</w:t>
                  </w:r>
                </w:p>
                <w:p w14:paraId="70C0BB16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lastRenderedPageBreak/>
                    <w:t xml:space="preserve">7. Расчет межоперационных транспортных средств </w:t>
                  </w:r>
                </w:p>
                <w:p w14:paraId="2CD62791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>8.Расчет фонда заработной платы промышленного производственного персонала участка по категориям работающих</w:t>
                  </w:r>
                </w:p>
                <w:p w14:paraId="2EB8A0CC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>9. Расчет фонда заработной платы вспомогательных рабочих находящихся на повременной оплате труда</w:t>
                  </w:r>
                </w:p>
                <w:p w14:paraId="7BFD71A5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10.Расчет отчислений от фонда </w:t>
                  </w:r>
                </w:p>
                <w:p w14:paraId="44FDC858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11. Расчет затрат на основные материалы </w:t>
                  </w:r>
                </w:p>
                <w:p w14:paraId="56FBA61E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12. Расчет расходов, связанных с обслуживанием и эксплуатацией оборудования и цеховых расходов </w:t>
                  </w:r>
                </w:p>
                <w:p w14:paraId="0F20B80D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13. Расчет процентов косвенных расходов </w:t>
                  </w:r>
                </w:p>
                <w:p w14:paraId="75417474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>14. Расчет себестоимости продукции</w:t>
                  </w:r>
                </w:p>
                <w:p w14:paraId="6B1D8D02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15. Расчет годового экономического эффекта </w:t>
                  </w:r>
                </w:p>
                <w:p w14:paraId="67B78421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16. Расчет условно – годовой экономии </w:t>
                  </w:r>
                </w:p>
                <w:p w14:paraId="0654D051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>17. Расчет срока окупаемости дополнительных капитальных вложений</w:t>
                  </w:r>
                </w:p>
                <w:p w14:paraId="7EC85D3B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18. Расчет </w:t>
                  </w:r>
                  <w:proofErr w:type="spellStart"/>
                  <w:r w:rsidRPr="0020388C">
                    <w:rPr>
                      <w:rFonts w:eastAsia="Times New Roman"/>
                      <w:sz w:val="24"/>
                      <w:szCs w:val="24"/>
                    </w:rPr>
                    <w:t>технико</w:t>
                  </w:r>
                  <w:proofErr w:type="spellEnd"/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 – экономических показателей работы участка </w:t>
                  </w:r>
                </w:p>
                <w:p w14:paraId="67ADAE45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rFonts w:eastAsia="Times New Roman"/>
                      <w:sz w:val="24"/>
                      <w:szCs w:val="24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19.Защита курсовой работы </w:t>
                  </w:r>
                </w:p>
                <w:p w14:paraId="0D03876E" w14:textId="77777777" w:rsidR="0020388C" w:rsidRPr="0020388C" w:rsidRDefault="0020388C" w:rsidP="0020388C">
                  <w:pPr>
                    <w:spacing w:line="272" w:lineRule="exact"/>
                    <w:ind w:left="120"/>
                    <w:rPr>
                      <w:sz w:val="20"/>
                      <w:szCs w:val="20"/>
                    </w:rPr>
                  </w:pPr>
                  <w:r w:rsidRPr="0020388C">
                    <w:rPr>
                      <w:rFonts w:eastAsia="Times New Roman"/>
                      <w:sz w:val="24"/>
                      <w:szCs w:val="24"/>
                    </w:rPr>
                    <w:t xml:space="preserve">20. Защита курсовой работы </w:t>
                  </w:r>
                </w:p>
              </w:tc>
            </w:tr>
          </w:tbl>
          <w:p w14:paraId="52F12594" w14:textId="77777777" w:rsidR="0020388C" w:rsidRPr="0020388C" w:rsidRDefault="0020388C" w:rsidP="0020388C">
            <w:pPr>
              <w:spacing w:after="200" w:line="276" w:lineRule="auto"/>
              <w:ind w:left="720"/>
              <w:contextualSpacing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83B7623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6C2FC83F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t>20</w:t>
            </w:r>
          </w:p>
        </w:tc>
        <w:tc>
          <w:tcPr>
            <w:tcW w:w="1252" w:type="dxa"/>
            <w:shd w:val="clear" w:color="auto" w:fill="BFBFBF" w:themeFill="background1" w:themeFillShade="BF"/>
          </w:tcPr>
          <w:p w14:paraId="0022072F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0388C" w:rsidRPr="0020388C" w14:paraId="095307AB" w14:textId="77777777" w:rsidTr="001D244B">
        <w:trPr>
          <w:gridAfter w:val="1"/>
          <w:wAfter w:w="8" w:type="dxa"/>
        </w:trPr>
        <w:tc>
          <w:tcPr>
            <w:tcW w:w="12938" w:type="dxa"/>
            <w:gridSpan w:val="4"/>
            <w:shd w:val="clear" w:color="auto" w:fill="auto"/>
          </w:tcPr>
          <w:p w14:paraId="548C5F11" w14:textId="77777777" w:rsidR="0020388C" w:rsidRPr="0020388C" w:rsidRDefault="0020388C" w:rsidP="0020388C">
            <w:pPr>
              <w:ind w:left="70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827DEFA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1CA1E175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0388C" w:rsidRPr="0020388C" w14:paraId="574374F1" w14:textId="77777777" w:rsidTr="001D244B">
        <w:trPr>
          <w:gridAfter w:val="1"/>
          <w:wAfter w:w="8" w:type="dxa"/>
        </w:trPr>
        <w:tc>
          <w:tcPr>
            <w:tcW w:w="12938" w:type="dxa"/>
            <w:gridSpan w:val="4"/>
            <w:shd w:val="clear" w:color="auto" w:fill="auto"/>
          </w:tcPr>
          <w:p w14:paraId="5159ED82" w14:textId="77777777" w:rsidR="0020388C" w:rsidRPr="0020388C" w:rsidRDefault="0020388C" w:rsidP="0020388C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20388C">
              <w:rPr>
                <w:rFonts w:eastAsia="Calibri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shd w:val="clear" w:color="auto" w:fill="auto"/>
          </w:tcPr>
          <w:p w14:paraId="01F96B86" w14:textId="77777777" w:rsidR="0020388C" w:rsidRPr="0020388C" w:rsidRDefault="0020388C" w:rsidP="0020388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388C">
              <w:rPr>
                <w:rFonts w:eastAsia="Times New Roman"/>
                <w:b/>
                <w:sz w:val="24"/>
                <w:szCs w:val="24"/>
              </w:rPr>
              <w:t>335</w:t>
            </w:r>
          </w:p>
        </w:tc>
        <w:tc>
          <w:tcPr>
            <w:tcW w:w="1252" w:type="dxa"/>
            <w:shd w:val="clear" w:color="auto" w:fill="auto"/>
          </w:tcPr>
          <w:p w14:paraId="589E983E" w14:textId="77777777" w:rsidR="0020388C" w:rsidRPr="0020388C" w:rsidRDefault="0020388C" w:rsidP="002038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6A60CA7A" w14:textId="77777777" w:rsidR="00C37DF1" w:rsidRPr="0020388C" w:rsidRDefault="00C37DF1">
      <w:pPr>
        <w:spacing w:line="200" w:lineRule="exact"/>
        <w:rPr>
          <w:sz w:val="20"/>
          <w:szCs w:val="20"/>
        </w:rPr>
      </w:pPr>
    </w:p>
    <w:p w14:paraId="78DAAE9D" w14:textId="77777777" w:rsidR="00DA5705" w:rsidRPr="0020388C" w:rsidRDefault="00DA5705">
      <w:pPr>
        <w:spacing w:line="200" w:lineRule="exact"/>
        <w:rPr>
          <w:sz w:val="20"/>
          <w:szCs w:val="20"/>
        </w:rPr>
      </w:pPr>
    </w:p>
    <w:p w14:paraId="649E35F4" w14:textId="2488B3F3" w:rsidR="00C37DF1" w:rsidRPr="0020388C" w:rsidRDefault="00C37DF1"/>
    <w:p w14:paraId="2B6C30BE" w14:textId="7096BD17" w:rsidR="00C37DF1" w:rsidRPr="0020388C" w:rsidRDefault="00C37DF1"/>
    <w:p w14:paraId="61E113EA" w14:textId="12C5DBE4" w:rsidR="00C37DF1" w:rsidRPr="0020388C" w:rsidRDefault="00C37DF1"/>
    <w:p w14:paraId="4B91722C" w14:textId="77777777" w:rsidR="00C37DF1" w:rsidRPr="0020388C" w:rsidRDefault="00C37DF1">
      <w:pPr>
        <w:sectPr w:rsidR="00C37DF1" w:rsidRPr="0020388C">
          <w:pgSz w:w="16840" w:h="11906" w:orient="landscape"/>
          <w:pgMar w:top="1298" w:right="1381" w:bottom="428" w:left="1020" w:header="0" w:footer="0" w:gutter="0"/>
          <w:cols w:space="720" w:equalWidth="0">
            <w:col w:w="14440"/>
          </w:cols>
        </w:sectPr>
      </w:pPr>
    </w:p>
    <w:p w14:paraId="2EFB4366" w14:textId="77777777" w:rsidR="00DA5705" w:rsidRPr="0020388C" w:rsidRDefault="00641C72" w:rsidP="000B0118">
      <w:pPr>
        <w:numPr>
          <w:ilvl w:val="0"/>
          <w:numId w:val="15"/>
        </w:numPr>
        <w:tabs>
          <w:tab w:val="left" w:pos="1360"/>
        </w:tabs>
        <w:ind w:left="1360" w:hanging="272"/>
        <w:jc w:val="both"/>
        <w:rPr>
          <w:rFonts w:eastAsia="Cambria"/>
          <w:b/>
          <w:sz w:val="28"/>
          <w:szCs w:val="28"/>
        </w:rPr>
      </w:pPr>
      <w:r w:rsidRPr="0020388C">
        <w:rPr>
          <w:rFonts w:eastAsia="Cambria"/>
          <w:b/>
          <w:sz w:val="28"/>
          <w:szCs w:val="28"/>
        </w:rPr>
        <w:lastRenderedPageBreak/>
        <w:t>УСЛОВИЯ РЕАЛИЗАЦИИ ПРОФЕССИОНАЛЬНОГО МОДУЛЯ</w:t>
      </w:r>
    </w:p>
    <w:p w14:paraId="7855680F" w14:textId="77777777" w:rsidR="00DA5705" w:rsidRPr="0020388C" w:rsidRDefault="00DA5705" w:rsidP="000B0118">
      <w:pPr>
        <w:spacing w:line="200" w:lineRule="exact"/>
        <w:jc w:val="both"/>
        <w:rPr>
          <w:sz w:val="28"/>
          <w:szCs w:val="28"/>
        </w:rPr>
      </w:pPr>
    </w:p>
    <w:p w14:paraId="7F85F6A4" w14:textId="77777777" w:rsidR="00DA5705" w:rsidRPr="0020388C" w:rsidRDefault="00DA5705" w:rsidP="000B0118">
      <w:pPr>
        <w:spacing w:line="377" w:lineRule="exact"/>
        <w:jc w:val="both"/>
        <w:rPr>
          <w:sz w:val="28"/>
          <w:szCs w:val="28"/>
        </w:rPr>
      </w:pPr>
    </w:p>
    <w:p w14:paraId="5153E0B2" w14:textId="77777777" w:rsidR="00DA5705" w:rsidRPr="0020388C" w:rsidRDefault="00641C72" w:rsidP="000B0118">
      <w:pPr>
        <w:jc w:val="both"/>
        <w:rPr>
          <w:b/>
          <w:sz w:val="28"/>
          <w:szCs w:val="28"/>
        </w:rPr>
      </w:pPr>
      <w:r w:rsidRPr="0020388C">
        <w:rPr>
          <w:rFonts w:eastAsia="Cambria"/>
          <w:b/>
          <w:sz w:val="28"/>
          <w:szCs w:val="28"/>
        </w:rPr>
        <w:t>4.1. Требования к минимальному материально-техническому обеспечению</w:t>
      </w:r>
    </w:p>
    <w:p w14:paraId="19DFF4E4" w14:textId="77777777" w:rsidR="00DA5705" w:rsidRPr="0020388C" w:rsidRDefault="00DA5705" w:rsidP="000B0118">
      <w:pPr>
        <w:spacing w:line="70" w:lineRule="exact"/>
        <w:jc w:val="both"/>
        <w:rPr>
          <w:sz w:val="28"/>
          <w:szCs w:val="28"/>
        </w:rPr>
      </w:pPr>
    </w:p>
    <w:p w14:paraId="3FC29BB4" w14:textId="77777777" w:rsidR="00DA5705" w:rsidRPr="0020388C" w:rsidRDefault="00641C72" w:rsidP="000B0118">
      <w:pPr>
        <w:spacing w:line="234" w:lineRule="auto"/>
        <w:ind w:left="260" w:firstLine="720"/>
        <w:jc w:val="both"/>
        <w:rPr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>Реализация профессионального модуля предполагает наличие учебного кабинета «Экономики и менеджмента».</w:t>
      </w:r>
    </w:p>
    <w:p w14:paraId="27DC302B" w14:textId="77777777" w:rsidR="00DA5705" w:rsidRPr="0020388C" w:rsidRDefault="00DA5705" w:rsidP="000B0118">
      <w:pPr>
        <w:spacing w:line="15" w:lineRule="exact"/>
        <w:jc w:val="both"/>
        <w:rPr>
          <w:sz w:val="28"/>
          <w:szCs w:val="28"/>
        </w:rPr>
      </w:pPr>
    </w:p>
    <w:p w14:paraId="4530AB0D" w14:textId="77777777" w:rsidR="00DA5705" w:rsidRPr="0020388C" w:rsidRDefault="00641C72" w:rsidP="000B0118">
      <w:pPr>
        <w:spacing w:line="234" w:lineRule="auto"/>
        <w:ind w:left="260"/>
        <w:jc w:val="both"/>
        <w:rPr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>Оборудование учебного кабинета и рабочих мест кабинета «Экономики и менеджмента»:</w:t>
      </w:r>
    </w:p>
    <w:p w14:paraId="771EEBDC" w14:textId="77777777" w:rsidR="00DA5705" w:rsidRPr="0020388C" w:rsidRDefault="00DA5705" w:rsidP="000B0118">
      <w:pPr>
        <w:spacing w:line="2" w:lineRule="exact"/>
        <w:jc w:val="both"/>
        <w:rPr>
          <w:sz w:val="28"/>
          <w:szCs w:val="28"/>
        </w:rPr>
      </w:pPr>
    </w:p>
    <w:p w14:paraId="784B4477" w14:textId="77777777" w:rsidR="00DA5705" w:rsidRPr="0020388C" w:rsidRDefault="00641C72" w:rsidP="000B0118">
      <w:pPr>
        <w:numPr>
          <w:ilvl w:val="0"/>
          <w:numId w:val="16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 xml:space="preserve">комплект </w:t>
      </w:r>
      <w:proofErr w:type="spellStart"/>
      <w:r w:rsidRPr="0020388C">
        <w:rPr>
          <w:rFonts w:eastAsia="Times New Roman"/>
          <w:sz w:val="28"/>
          <w:szCs w:val="28"/>
        </w:rPr>
        <w:t>учебно</w:t>
      </w:r>
      <w:proofErr w:type="spellEnd"/>
      <w:r w:rsidRPr="0020388C">
        <w:rPr>
          <w:rFonts w:eastAsia="Times New Roman"/>
          <w:sz w:val="28"/>
          <w:szCs w:val="28"/>
        </w:rPr>
        <w:t>– методической документации;</w:t>
      </w:r>
    </w:p>
    <w:p w14:paraId="7A8E78A5" w14:textId="77777777" w:rsidR="00DA5705" w:rsidRPr="0020388C" w:rsidRDefault="00DA5705" w:rsidP="000B0118">
      <w:pPr>
        <w:spacing w:line="2" w:lineRule="exact"/>
        <w:jc w:val="both"/>
        <w:rPr>
          <w:rFonts w:eastAsia="Times New Roman"/>
          <w:sz w:val="28"/>
          <w:szCs w:val="28"/>
        </w:rPr>
      </w:pPr>
    </w:p>
    <w:p w14:paraId="46B7560A" w14:textId="77777777" w:rsidR="00DA5705" w:rsidRPr="0020388C" w:rsidRDefault="00641C72" w:rsidP="000B0118">
      <w:pPr>
        <w:numPr>
          <w:ilvl w:val="0"/>
          <w:numId w:val="16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>наглядные пособия.</w:t>
      </w:r>
    </w:p>
    <w:p w14:paraId="026CA078" w14:textId="77777777" w:rsidR="00DA5705" w:rsidRPr="0020388C" w:rsidRDefault="00DA5705" w:rsidP="000B0118">
      <w:pPr>
        <w:spacing w:line="13" w:lineRule="exact"/>
        <w:jc w:val="both"/>
        <w:rPr>
          <w:sz w:val="28"/>
          <w:szCs w:val="28"/>
        </w:rPr>
      </w:pPr>
    </w:p>
    <w:p w14:paraId="1C54BF1D" w14:textId="77777777" w:rsidR="00DA5705" w:rsidRPr="0020388C" w:rsidRDefault="00641C72" w:rsidP="000B0118">
      <w:pPr>
        <w:spacing w:line="234" w:lineRule="auto"/>
        <w:ind w:left="260"/>
        <w:jc w:val="both"/>
        <w:rPr>
          <w:sz w:val="28"/>
          <w:szCs w:val="28"/>
        </w:rPr>
      </w:pPr>
      <w:r w:rsidRPr="0020388C">
        <w:rPr>
          <w:rFonts w:eastAsia="Times New Roman"/>
          <w:sz w:val="28"/>
          <w:szCs w:val="28"/>
        </w:rPr>
        <w:t>Реализация профессионального модуля предполагает обязательную производственную практику (преддипломная практика).</w:t>
      </w:r>
    </w:p>
    <w:p w14:paraId="7A3472C2" w14:textId="77777777" w:rsidR="00DA5705" w:rsidRPr="0020388C" w:rsidRDefault="00DA5705" w:rsidP="000B0118">
      <w:pPr>
        <w:spacing w:line="200" w:lineRule="exact"/>
        <w:jc w:val="both"/>
        <w:rPr>
          <w:sz w:val="28"/>
          <w:szCs w:val="28"/>
        </w:rPr>
      </w:pPr>
    </w:p>
    <w:p w14:paraId="4923684C" w14:textId="77777777" w:rsidR="00DA5705" w:rsidRPr="0020388C" w:rsidRDefault="00DA5705" w:rsidP="000B0118">
      <w:pPr>
        <w:spacing w:line="369" w:lineRule="exact"/>
        <w:jc w:val="both"/>
        <w:rPr>
          <w:sz w:val="28"/>
          <w:szCs w:val="28"/>
        </w:rPr>
      </w:pPr>
    </w:p>
    <w:p w14:paraId="6E651422" w14:textId="77777777" w:rsidR="00DA5705" w:rsidRPr="0020388C" w:rsidRDefault="00641C72" w:rsidP="000B0118">
      <w:pPr>
        <w:ind w:left="260"/>
        <w:jc w:val="both"/>
        <w:rPr>
          <w:b/>
          <w:sz w:val="28"/>
          <w:szCs w:val="28"/>
        </w:rPr>
      </w:pPr>
      <w:r w:rsidRPr="0020388C">
        <w:rPr>
          <w:rFonts w:eastAsia="Cambria"/>
          <w:b/>
          <w:sz w:val="28"/>
          <w:szCs w:val="28"/>
        </w:rPr>
        <w:t>4.2. Информационное обеспечение обучения</w:t>
      </w:r>
    </w:p>
    <w:p w14:paraId="36C2451A" w14:textId="77777777" w:rsidR="00DA5705" w:rsidRPr="0020388C" w:rsidRDefault="00DA5705" w:rsidP="000B0118">
      <w:pPr>
        <w:spacing w:line="74" w:lineRule="exact"/>
        <w:jc w:val="both"/>
        <w:rPr>
          <w:b/>
          <w:sz w:val="28"/>
          <w:szCs w:val="28"/>
        </w:rPr>
      </w:pPr>
    </w:p>
    <w:p w14:paraId="7B11846F" w14:textId="77777777" w:rsidR="00DA5705" w:rsidRPr="0020388C" w:rsidRDefault="00DA5705" w:rsidP="000B0118">
      <w:pPr>
        <w:spacing w:line="200" w:lineRule="exact"/>
        <w:jc w:val="both"/>
        <w:rPr>
          <w:b/>
          <w:sz w:val="28"/>
          <w:szCs w:val="28"/>
        </w:rPr>
      </w:pPr>
    </w:p>
    <w:p w14:paraId="27912B7A" w14:textId="77777777" w:rsidR="000F222F" w:rsidRPr="0020388C" w:rsidRDefault="000F222F" w:rsidP="000B0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600"/>
        <w:jc w:val="both"/>
        <w:rPr>
          <w:rFonts w:eastAsia="Times New Roman" w:cs="Mangal"/>
          <w:b/>
          <w:bCs/>
          <w:i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b/>
          <w:bCs/>
          <w:i/>
          <w:kern w:val="1"/>
          <w:sz w:val="28"/>
          <w:szCs w:val="28"/>
          <w:lang w:eastAsia="hi-IN" w:bidi="hi-IN"/>
        </w:rPr>
        <w:t>Основные источники:</w:t>
      </w:r>
    </w:p>
    <w:p w14:paraId="073DA06B" w14:textId="77777777" w:rsidR="000F222F" w:rsidRPr="0020388C" w:rsidRDefault="000F222F" w:rsidP="000B0118">
      <w:pPr>
        <w:tabs>
          <w:tab w:val="left" w:pos="840"/>
        </w:tabs>
        <w:suppressAutoHyphens/>
        <w:ind w:firstLine="600"/>
        <w:jc w:val="both"/>
        <w:rPr>
          <w:rFonts w:eastAsia="Times New Roman" w:cs="Mangal"/>
          <w:bCs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bCs/>
          <w:kern w:val="1"/>
          <w:sz w:val="28"/>
          <w:szCs w:val="28"/>
          <w:lang w:eastAsia="hi-IN" w:bidi="hi-IN"/>
        </w:rPr>
        <w:t>Нормативные документы:</w:t>
      </w:r>
    </w:p>
    <w:p w14:paraId="623FEC14" w14:textId="77777777" w:rsidR="000F222F" w:rsidRPr="0020388C" w:rsidRDefault="000F222F" w:rsidP="000B0118">
      <w:pPr>
        <w:widowControl w:val="0"/>
        <w:numPr>
          <w:ilvl w:val="0"/>
          <w:numId w:val="39"/>
        </w:numPr>
        <w:tabs>
          <w:tab w:val="left" w:pos="374"/>
          <w:tab w:val="left" w:pos="840"/>
        </w:tabs>
        <w:suppressAutoHyphens/>
        <w:spacing w:line="100" w:lineRule="atLeast"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Федеральный Закон РФ "О бухгалтерском учете" от 21.11.96 г. № 129-ФЗ. – М.: 1996.</w:t>
      </w:r>
    </w:p>
    <w:p w14:paraId="4950B8D8" w14:textId="77777777" w:rsidR="000F222F" w:rsidRPr="0020388C" w:rsidRDefault="000F222F" w:rsidP="000B0118">
      <w:pPr>
        <w:widowControl w:val="0"/>
        <w:numPr>
          <w:ilvl w:val="0"/>
          <w:numId w:val="39"/>
        </w:numPr>
        <w:tabs>
          <w:tab w:val="left" w:pos="374"/>
          <w:tab w:val="left" w:pos="84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Положение по ведению бухгалтерского учета и бухгалтерской отчетности в РФ, Утверждено Приказом Минфина РФ от 29.07.98 г. № 34н. ПБУ № 1-15 от 1994-2000.</w:t>
      </w:r>
    </w:p>
    <w:p w14:paraId="38D020CB" w14:textId="77777777" w:rsidR="000F222F" w:rsidRPr="0020388C" w:rsidRDefault="000F222F" w:rsidP="000B0118">
      <w:pPr>
        <w:widowControl w:val="0"/>
        <w:numPr>
          <w:ilvl w:val="0"/>
          <w:numId w:val="39"/>
        </w:numPr>
        <w:tabs>
          <w:tab w:val="left" w:pos="374"/>
          <w:tab w:val="left" w:pos="84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План счетов бухгалтерского учета финансово-хозяйственной деятельности организаций и инструкция по его применению. Утверждены Приказом Минфина РФ от 31.10.2000. № 94н.</w:t>
      </w:r>
    </w:p>
    <w:p w14:paraId="2386DBEC" w14:textId="77777777" w:rsidR="000F222F" w:rsidRPr="0020388C" w:rsidRDefault="000F222F" w:rsidP="000B0118">
      <w:pPr>
        <w:widowControl w:val="0"/>
        <w:numPr>
          <w:ilvl w:val="0"/>
          <w:numId w:val="39"/>
        </w:numPr>
        <w:tabs>
          <w:tab w:val="left" w:pos="374"/>
          <w:tab w:val="left" w:pos="84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Налоговый Кодекс Российской Федерации, Федеральный Закон от 29.12.2000 № 166-ФЗ.</w:t>
      </w:r>
    </w:p>
    <w:p w14:paraId="07AFADDA" w14:textId="77777777" w:rsidR="000F222F" w:rsidRPr="0020388C" w:rsidRDefault="000F222F" w:rsidP="000B0118">
      <w:pPr>
        <w:numPr>
          <w:ilvl w:val="0"/>
          <w:numId w:val="39"/>
        </w:numPr>
        <w:shd w:val="clear" w:color="auto" w:fill="FFFFFF"/>
        <w:tabs>
          <w:tab w:val="left" w:pos="84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Налоговый кодекс Российской Федерации (часть первая) от 31.07.1998 г. № 146-ФЗ (ред. от 30.12.2001, с изм. от 09.07.2002).</w:t>
      </w:r>
    </w:p>
    <w:p w14:paraId="79AD31C0" w14:textId="77777777" w:rsidR="000F222F" w:rsidRPr="0020388C" w:rsidRDefault="000F222F" w:rsidP="000B0118">
      <w:pPr>
        <w:numPr>
          <w:ilvl w:val="0"/>
          <w:numId w:val="39"/>
        </w:numPr>
        <w:shd w:val="clear" w:color="auto" w:fill="FFFFFF"/>
        <w:tabs>
          <w:tab w:val="left" w:pos="84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Налоговый кодекс Российской Федерации (часть вторая) от 05.08.2000           г.№ 117-ФЗ (ред. от 24.07.2002).</w:t>
      </w:r>
    </w:p>
    <w:p w14:paraId="045A7D60" w14:textId="77777777" w:rsidR="000F222F" w:rsidRPr="0020388C" w:rsidRDefault="000F222F" w:rsidP="000B0118">
      <w:pPr>
        <w:numPr>
          <w:ilvl w:val="0"/>
          <w:numId w:val="39"/>
        </w:numPr>
        <w:shd w:val="clear" w:color="auto" w:fill="FFFFFF"/>
        <w:tabs>
          <w:tab w:val="left" w:pos="84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Гражданский кодекс Российской Федерации (часть первая) от 30.11.1994 </w:t>
      </w:r>
      <w:r w:rsidRPr="0020388C">
        <w:rPr>
          <w:rFonts w:eastAsia="Times New Roman" w:cs="Mangal"/>
          <w:i/>
          <w:iCs/>
          <w:kern w:val="1"/>
          <w:sz w:val="28"/>
          <w:szCs w:val="28"/>
          <w:lang w:eastAsia="hi-IN" w:bidi="hi-IN"/>
        </w:rPr>
        <w:t xml:space="preserve">с. </w:t>
      </w: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№51-ФЗ (ред. от 26.11.2002).</w:t>
      </w:r>
    </w:p>
    <w:p w14:paraId="1E8891A3" w14:textId="77777777" w:rsidR="000F222F" w:rsidRPr="0020388C" w:rsidRDefault="000F222F" w:rsidP="000B0118">
      <w:pPr>
        <w:numPr>
          <w:ilvl w:val="0"/>
          <w:numId w:val="39"/>
        </w:numPr>
        <w:shd w:val="clear" w:color="auto" w:fill="FFFFFF"/>
        <w:tabs>
          <w:tab w:val="left" w:pos="84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Гражданский кодекс Российской Федерации (часть вторая) от 26.01.1996 г. № 14-ФЗ (ред. от 26.11.2002).</w:t>
      </w:r>
    </w:p>
    <w:p w14:paraId="7847D1CF" w14:textId="77777777" w:rsidR="000F222F" w:rsidRPr="0020388C" w:rsidRDefault="000F222F" w:rsidP="000B0118">
      <w:pPr>
        <w:numPr>
          <w:ilvl w:val="0"/>
          <w:numId w:val="39"/>
        </w:numPr>
        <w:shd w:val="clear" w:color="auto" w:fill="FFFFFF"/>
        <w:tabs>
          <w:tab w:val="left" w:pos="840"/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Гражданский кодекс Российской Федерации (часть третья) </w:t>
      </w:r>
      <w:proofErr w:type="gram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от  №</w:t>
      </w:r>
      <w:proofErr w:type="gram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 146-ФЗ.</w:t>
      </w:r>
    </w:p>
    <w:p w14:paraId="7648E9DB" w14:textId="77777777" w:rsidR="000F222F" w:rsidRPr="0020388C" w:rsidRDefault="000F222F" w:rsidP="000B0118">
      <w:pPr>
        <w:widowControl w:val="0"/>
        <w:numPr>
          <w:ilvl w:val="0"/>
          <w:numId w:val="39"/>
        </w:numPr>
        <w:tabs>
          <w:tab w:val="left" w:pos="374"/>
          <w:tab w:val="left" w:pos="840"/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Трудовой кодекс РФ, Федеральный закон от 30.12.01 № 197-ФЗ.</w:t>
      </w:r>
    </w:p>
    <w:p w14:paraId="664079E8" w14:textId="77777777" w:rsidR="000F222F" w:rsidRPr="0020388C" w:rsidRDefault="000F222F" w:rsidP="000B0118">
      <w:pPr>
        <w:widowControl w:val="0"/>
        <w:numPr>
          <w:ilvl w:val="0"/>
          <w:numId w:val="39"/>
        </w:numPr>
        <w:tabs>
          <w:tab w:val="left" w:pos="374"/>
          <w:tab w:val="left" w:pos="840"/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proofErr w:type="gram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Бухгалтерская  (</w:t>
      </w:r>
      <w:proofErr w:type="gram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финансовая)  отчетность:  учеб.  пособие </w:t>
      </w:r>
      <w:proofErr w:type="gram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/  под</w:t>
      </w:r>
      <w:proofErr w:type="gram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 ред. проф. Я. В. Соколова. — </w:t>
      </w:r>
      <w:proofErr w:type="gram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М .</w:t>
      </w:r>
      <w:proofErr w:type="gram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: Магистр, 2019. — 479 с.</w:t>
      </w:r>
    </w:p>
    <w:p w14:paraId="5291A327" w14:textId="77777777" w:rsidR="000F222F" w:rsidRPr="0020388C" w:rsidRDefault="000F222F" w:rsidP="000B0118">
      <w:pPr>
        <w:widowControl w:val="0"/>
        <w:numPr>
          <w:ilvl w:val="0"/>
          <w:numId w:val="39"/>
        </w:numPr>
        <w:tabs>
          <w:tab w:val="left" w:pos="374"/>
          <w:tab w:val="left" w:pos="840"/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Бухгалтерская (финансовая) отчетность: Учебное пособие / Е.Н. Домбровская. - М.: ИНФРА-М, 2018. - 279 с.</w:t>
      </w:r>
    </w:p>
    <w:p w14:paraId="382D0242" w14:textId="77777777" w:rsidR="000F222F" w:rsidRPr="0020388C" w:rsidRDefault="000F222F" w:rsidP="000B0118">
      <w:pPr>
        <w:widowControl w:val="0"/>
        <w:numPr>
          <w:ilvl w:val="0"/>
          <w:numId w:val="39"/>
        </w:numPr>
        <w:tabs>
          <w:tab w:val="left" w:pos="374"/>
          <w:tab w:val="left" w:pos="840"/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Бухгалтерская (финансовая) отчетность: Учебное пособие / Ю.И. </w:t>
      </w:r>
      <w:proofErr w:type="spell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Сигидов</w:t>
      </w:r>
      <w:proofErr w:type="spell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, А.И. Трубилин, Е.А. </w:t>
      </w:r>
      <w:proofErr w:type="spell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Оксанич</w:t>
      </w:r>
      <w:proofErr w:type="spell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, М.С. </w:t>
      </w:r>
      <w:proofErr w:type="spell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Рыбянцева</w:t>
      </w:r>
      <w:proofErr w:type="spell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; Под ред. Ю.И. </w:t>
      </w:r>
      <w:proofErr w:type="spell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Сигидова</w:t>
      </w:r>
      <w:proofErr w:type="spell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. - М.: ИНФРА-М, 2018. - 366 с.</w:t>
      </w:r>
    </w:p>
    <w:p w14:paraId="31BC77D1" w14:textId="77777777" w:rsidR="000F222F" w:rsidRPr="0020388C" w:rsidRDefault="000F222F" w:rsidP="000B0118">
      <w:pPr>
        <w:widowControl w:val="0"/>
        <w:numPr>
          <w:ilvl w:val="0"/>
          <w:numId w:val="39"/>
        </w:numPr>
        <w:tabs>
          <w:tab w:val="left" w:pos="374"/>
          <w:tab w:val="left" w:pos="840"/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Бухгалтерская отчетность организации / Л.В. Сотникова; Под ред. А.С. Бакаева. - М.: ИПБ России: ИПБР-БИНФА, 2018. - 598 с.</w:t>
      </w:r>
    </w:p>
    <w:p w14:paraId="264D5E99" w14:textId="77777777" w:rsidR="000F222F" w:rsidRPr="0020388C" w:rsidRDefault="000F222F" w:rsidP="000B0118">
      <w:pPr>
        <w:numPr>
          <w:ilvl w:val="0"/>
          <w:numId w:val="39"/>
        </w:numPr>
        <w:tabs>
          <w:tab w:val="left" w:pos="840"/>
          <w:tab w:val="left" w:pos="960"/>
        </w:tabs>
        <w:suppressAutoHyphens/>
        <w:spacing w:line="100" w:lineRule="atLeast"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lastRenderedPageBreak/>
        <w:t>Астахов В.П. Анализ финансовой устойчивости фирмы и процедуры, связанные с банкротством. – М. 2017.</w:t>
      </w:r>
    </w:p>
    <w:p w14:paraId="0132ECFA" w14:textId="77777777" w:rsidR="000F222F" w:rsidRPr="0020388C" w:rsidRDefault="000F222F" w:rsidP="000B0118">
      <w:pPr>
        <w:numPr>
          <w:ilvl w:val="0"/>
          <w:numId w:val="39"/>
        </w:numPr>
        <w:tabs>
          <w:tab w:val="left" w:pos="840"/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Анализ финансово-хозяйственной деятельности предприятия /Под редакцией В.А. Раевского. – М.: Финансы и статистика, 2019.</w:t>
      </w:r>
    </w:p>
    <w:p w14:paraId="19B9DAAF" w14:textId="77777777" w:rsidR="000F222F" w:rsidRPr="0020388C" w:rsidRDefault="000F222F" w:rsidP="000B0118">
      <w:pPr>
        <w:numPr>
          <w:ilvl w:val="0"/>
          <w:numId w:val="39"/>
        </w:numPr>
        <w:tabs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Баканов М.И., </w:t>
      </w:r>
      <w:proofErr w:type="spell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Шеремет</w:t>
      </w:r>
      <w:proofErr w:type="spell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 А.Д. Теория экономического анализа, (учебник, 4-е издание). – М.: Финансы и статистика, 2017.</w:t>
      </w:r>
    </w:p>
    <w:p w14:paraId="0A073755" w14:textId="77777777" w:rsidR="000F222F" w:rsidRPr="0020388C" w:rsidRDefault="000F222F" w:rsidP="000B0118">
      <w:pPr>
        <w:numPr>
          <w:ilvl w:val="0"/>
          <w:numId w:val="39"/>
        </w:numPr>
        <w:tabs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Ковалев В.В. Сборник задач по финансовому анализу. – М.: Финансы и статистика, 2017.</w:t>
      </w:r>
    </w:p>
    <w:p w14:paraId="51E268FE" w14:textId="77777777" w:rsidR="000F222F" w:rsidRPr="0020388C" w:rsidRDefault="000F222F" w:rsidP="000B0118">
      <w:pPr>
        <w:numPr>
          <w:ilvl w:val="0"/>
          <w:numId w:val="39"/>
        </w:numPr>
        <w:tabs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Любушин М.П., Лещева В.Б., Дьякова В.Г. Анализ финансово-экономической деятельности предприятия. – М.: ЮНИТИ, 2017. </w:t>
      </w:r>
    </w:p>
    <w:p w14:paraId="75E2C7CD" w14:textId="77777777" w:rsidR="000F222F" w:rsidRPr="0020388C" w:rsidRDefault="000F222F" w:rsidP="000B0118">
      <w:pPr>
        <w:numPr>
          <w:ilvl w:val="0"/>
          <w:numId w:val="39"/>
        </w:numPr>
        <w:tabs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Методика экономического анализа деятельности промышленного предприятия (объединения) / Под редакцией А.И. </w:t>
      </w:r>
      <w:proofErr w:type="spell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Бружинского</w:t>
      </w:r>
      <w:proofErr w:type="spell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, А.Д. </w:t>
      </w:r>
      <w:proofErr w:type="spell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Шеремета</w:t>
      </w:r>
      <w:proofErr w:type="spell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. – М.: Финансы и статистика, 2017.</w:t>
      </w:r>
    </w:p>
    <w:p w14:paraId="1817FECF" w14:textId="77777777" w:rsidR="000F222F" w:rsidRPr="0020388C" w:rsidRDefault="000F222F" w:rsidP="000B0118">
      <w:pPr>
        <w:numPr>
          <w:ilvl w:val="0"/>
          <w:numId w:val="39"/>
        </w:numPr>
        <w:tabs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Новодворский В.Д., Пономарева Л.В., Ефимова О.В. Бухгалтерская отчетность: составление и анализ. – М.: Бухгалтерский учет, 2017.</w:t>
      </w:r>
    </w:p>
    <w:p w14:paraId="6B96FE13" w14:textId="77777777" w:rsidR="000F222F" w:rsidRPr="0020388C" w:rsidRDefault="000F222F" w:rsidP="000B0118">
      <w:pPr>
        <w:numPr>
          <w:ilvl w:val="0"/>
          <w:numId w:val="39"/>
        </w:numPr>
        <w:tabs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proofErr w:type="spell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Намазалиев</w:t>
      </w:r>
      <w:proofErr w:type="spell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 Г.И. Экономический анализ хозяйственной деятельности в материально-техническом обеспечении. – М.: Финансы и статистика, 2018.</w:t>
      </w:r>
    </w:p>
    <w:p w14:paraId="1A9E058F" w14:textId="77777777" w:rsidR="000F222F" w:rsidRPr="0020388C" w:rsidRDefault="000F222F" w:rsidP="000B0118">
      <w:pPr>
        <w:numPr>
          <w:ilvl w:val="0"/>
          <w:numId w:val="39"/>
        </w:numPr>
        <w:tabs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Патров В.В., Ковалев В.В., </w:t>
      </w:r>
      <w:proofErr w:type="gram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Как</w:t>
      </w:r>
      <w:proofErr w:type="gram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 читать баланс. – М.: Финансы и статистика, 2017.</w:t>
      </w:r>
    </w:p>
    <w:p w14:paraId="3B47ECBB" w14:textId="77777777" w:rsidR="000F222F" w:rsidRPr="0020388C" w:rsidRDefault="000F222F" w:rsidP="000B0118">
      <w:pPr>
        <w:numPr>
          <w:ilvl w:val="0"/>
          <w:numId w:val="39"/>
        </w:numPr>
        <w:tabs>
          <w:tab w:val="left" w:pos="96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proofErr w:type="spell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Шеремет</w:t>
      </w:r>
      <w:proofErr w:type="spell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 А.Д., </w:t>
      </w:r>
      <w:proofErr w:type="spell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Сайфулин</w:t>
      </w:r>
      <w:proofErr w:type="spell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 Р.С., </w:t>
      </w:r>
      <w:proofErr w:type="spellStart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Негашев</w:t>
      </w:r>
      <w:proofErr w:type="spellEnd"/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 Е.В. Методика финансового анализа. – М.: Инфра-М. 2017.</w:t>
      </w:r>
    </w:p>
    <w:p w14:paraId="51519B19" w14:textId="77777777" w:rsidR="000F222F" w:rsidRPr="0020388C" w:rsidRDefault="000F222F" w:rsidP="000B0118">
      <w:pPr>
        <w:tabs>
          <w:tab w:val="left" w:pos="960"/>
        </w:tabs>
        <w:suppressAutoHyphens/>
        <w:ind w:firstLine="600"/>
        <w:jc w:val="both"/>
        <w:rPr>
          <w:rFonts w:eastAsia="Times New Roman" w:cs="Mangal"/>
          <w:bCs/>
          <w:kern w:val="1"/>
          <w:sz w:val="28"/>
          <w:szCs w:val="28"/>
          <w:lang w:eastAsia="hi-IN" w:bidi="hi-IN"/>
        </w:rPr>
      </w:pPr>
    </w:p>
    <w:p w14:paraId="42B7EDC4" w14:textId="77777777" w:rsidR="000F222F" w:rsidRPr="0020388C" w:rsidRDefault="000F222F" w:rsidP="000B0118">
      <w:pPr>
        <w:tabs>
          <w:tab w:val="left" w:pos="8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600"/>
        <w:jc w:val="both"/>
        <w:rPr>
          <w:rFonts w:eastAsia="Times New Roman" w:cs="Mangal"/>
          <w:b/>
          <w:bCs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b/>
          <w:bCs/>
          <w:kern w:val="1"/>
          <w:sz w:val="28"/>
          <w:szCs w:val="28"/>
          <w:lang w:eastAsia="hi-IN" w:bidi="hi-IN"/>
        </w:rPr>
        <w:t>Дополнительные источники:</w:t>
      </w:r>
    </w:p>
    <w:p w14:paraId="25295052" w14:textId="77777777" w:rsidR="000F222F" w:rsidRPr="0020388C" w:rsidRDefault="000F222F" w:rsidP="000B0118">
      <w:pPr>
        <w:numPr>
          <w:ilvl w:val="0"/>
          <w:numId w:val="38"/>
        </w:numPr>
        <w:tabs>
          <w:tab w:val="left" w:pos="84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600"/>
        <w:jc w:val="both"/>
        <w:rPr>
          <w:rFonts w:eastAsia="Times New Roman" w:cs="Mangal"/>
          <w:bCs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bCs/>
          <w:kern w:val="1"/>
          <w:sz w:val="28"/>
          <w:szCs w:val="28"/>
          <w:lang w:eastAsia="hi-IN" w:bidi="hi-IN"/>
        </w:rPr>
        <w:t>Учебники и учебные пособия:</w:t>
      </w:r>
    </w:p>
    <w:p w14:paraId="3CFB24A5" w14:textId="77777777" w:rsidR="000F222F" w:rsidRPr="0020388C" w:rsidRDefault="000F222F" w:rsidP="000B0118">
      <w:pPr>
        <w:tabs>
          <w:tab w:val="left" w:pos="840"/>
        </w:tabs>
        <w:suppressAutoHyphens/>
        <w:ind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1.Волков О. И. Экономика предприятия; М.; 2017 год</w:t>
      </w:r>
    </w:p>
    <w:p w14:paraId="09B99307" w14:textId="77777777" w:rsidR="000F222F" w:rsidRPr="0020388C" w:rsidRDefault="000F222F" w:rsidP="000B0118">
      <w:pPr>
        <w:numPr>
          <w:ilvl w:val="0"/>
          <w:numId w:val="38"/>
        </w:numPr>
        <w:tabs>
          <w:tab w:val="left" w:pos="84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 xml:space="preserve">Волков О. И. Экономика предприятия курс лекций; М.; 2018 год </w:t>
      </w:r>
    </w:p>
    <w:p w14:paraId="2F4A3927" w14:textId="77777777" w:rsidR="000F222F" w:rsidRPr="0020388C" w:rsidRDefault="000F222F" w:rsidP="000B0118">
      <w:pPr>
        <w:numPr>
          <w:ilvl w:val="0"/>
          <w:numId w:val="38"/>
        </w:numPr>
        <w:tabs>
          <w:tab w:val="left" w:pos="840"/>
        </w:tabs>
        <w:suppressAutoHyphens/>
        <w:ind w:left="0" w:firstLine="600"/>
        <w:jc w:val="both"/>
        <w:rPr>
          <w:rFonts w:eastAsia="Times New Roman" w:cs="Mangal"/>
          <w:bCs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bCs/>
          <w:kern w:val="1"/>
          <w:sz w:val="28"/>
          <w:szCs w:val="28"/>
          <w:lang w:eastAsia="hi-IN" w:bidi="hi-IN"/>
        </w:rPr>
        <w:t xml:space="preserve">Григорьева О. Л «Налоги и налогообложение»; Ростов; 2018 год. </w:t>
      </w:r>
    </w:p>
    <w:p w14:paraId="4D7F5D31" w14:textId="77777777" w:rsidR="000F222F" w:rsidRPr="0020388C" w:rsidRDefault="000F222F" w:rsidP="000B0118">
      <w:pPr>
        <w:numPr>
          <w:ilvl w:val="0"/>
          <w:numId w:val="38"/>
        </w:numPr>
        <w:tabs>
          <w:tab w:val="left" w:pos="840"/>
        </w:tabs>
        <w:suppressAutoHyphens/>
        <w:ind w:left="0"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kern w:val="1"/>
          <w:sz w:val="28"/>
          <w:szCs w:val="28"/>
          <w:lang w:eastAsia="hi-IN" w:bidi="hi-IN"/>
        </w:rPr>
        <w:t>Савицкая Г. В.  Анализ хозяйственной деятельности предприятия; М.; 2018 год</w:t>
      </w:r>
    </w:p>
    <w:p w14:paraId="2A26FA57" w14:textId="77777777" w:rsidR="000F222F" w:rsidRPr="0020388C" w:rsidRDefault="000F222F" w:rsidP="000B0118">
      <w:pPr>
        <w:numPr>
          <w:ilvl w:val="0"/>
          <w:numId w:val="38"/>
        </w:numPr>
        <w:tabs>
          <w:tab w:val="left" w:pos="840"/>
          <w:tab w:val="left" w:pos="960"/>
        </w:tabs>
        <w:suppressAutoHyphens/>
        <w:ind w:left="0" w:firstLine="600"/>
        <w:jc w:val="both"/>
        <w:rPr>
          <w:rFonts w:eastAsia="Times New Roman" w:cs="Mangal"/>
          <w:bCs/>
          <w:kern w:val="1"/>
          <w:sz w:val="28"/>
          <w:szCs w:val="28"/>
          <w:lang w:eastAsia="hi-IN" w:bidi="hi-IN"/>
        </w:rPr>
      </w:pPr>
      <w:r w:rsidRPr="0020388C">
        <w:rPr>
          <w:rFonts w:eastAsia="Times New Roman" w:cs="Mangal"/>
          <w:bCs/>
          <w:kern w:val="1"/>
          <w:sz w:val="28"/>
          <w:szCs w:val="28"/>
          <w:lang w:eastAsia="hi-IN" w:bidi="hi-IN"/>
        </w:rPr>
        <w:t xml:space="preserve">Тарасова В. Ф. Налоги и налогообложение; </w:t>
      </w:r>
      <w:proofErr w:type="gramStart"/>
      <w:r w:rsidRPr="0020388C">
        <w:rPr>
          <w:rFonts w:eastAsia="Times New Roman" w:cs="Mangal"/>
          <w:bCs/>
          <w:kern w:val="1"/>
          <w:sz w:val="28"/>
          <w:szCs w:val="28"/>
          <w:lang w:eastAsia="hi-IN" w:bidi="hi-IN"/>
        </w:rPr>
        <w:t>учебник;  М.</w:t>
      </w:r>
      <w:proofErr w:type="gramEnd"/>
      <w:r w:rsidRPr="0020388C">
        <w:rPr>
          <w:rFonts w:eastAsia="Times New Roman" w:cs="Mangal"/>
          <w:bCs/>
          <w:kern w:val="1"/>
          <w:sz w:val="28"/>
          <w:szCs w:val="28"/>
          <w:lang w:eastAsia="hi-IN" w:bidi="hi-IN"/>
        </w:rPr>
        <w:t>; 2019 г.</w:t>
      </w:r>
    </w:p>
    <w:p w14:paraId="345EB7C5" w14:textId="77777777" w:rsidR="000F222F" w:rsidRPr="0020388C" w:rsidRDefault="000F222F" w:rsidP="000B0118">
      <w:pPr>
        <w:widowControl w:val="0"/>
        <w:tabs>
          <w:tab w:val="left" w:pos="374"/>
          <w:tab w:val="left" w:pos="840"/>
          <w:tab w:val="left" w:pos="1080"/>
        </w:tabs>
        <w:suppressAutoHyphens/>
        <w:spacing w:line="100" w:lineRule="atLeast"/>
        <w:ind w:firstLine="600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</w:p>
    <w:p w14:paraId="67255F34" w14:textId="77777777" w:rsidR="00DA5705" w:rsidRPr="0020388C" w:rsidRDefault="00DA5705" w:rsidP="000B0118">
      <w:pPr>
        <w:spacing w:line="200" w:lineRule="exact"/>
        <w:ind w:firstLine="600"/>
        <w:rPr>
          <w:sz w:val="24"/>
          <w:szCs w:val="24"/>
        </w:rPr>
      </w:pPr>
    </w:p>
    <w:p w14:paraId="796BB6A8" w14:textId="77777777" w:rsidR="00AA263A" w:rsidRPr="0020388C" w:rsidRDefault="00AA263A" w:rsidP="000B0118">
      <w:pPr>
        <w:spacing w:line="200" w:lineRule="exact"/>
        <w:ind w:firstLine="600"/>
        <w:rPr>
          <w:sz w:val="24"/>
          <w:szCs w:val="24"/>
        </w:rPr>
      </w:pPr>
    </w:p>
    <w:p w14:paraId="344B392D" w14:textId="77777777" w:rsidR="00AA263A" w:rsidRPr="0020388C" w:rsidRDefault="00AA263A" w:rsidP="000B0118">
      <w:pPr>
        <w:spacing w:line="200" w:lineRule="exact"/>
        <w:ind w:firstLine="600"/>
        <w:rPr>
          <w:sz w:val="24"/>
          <w:szCs w:val="24"/>
        </w:rPr>
      </w:pPr>
    </w:p>
    <w:p w14:paraId="44DD4DC9" w14:textId="77777777" w:rsidR="00AA263A" w:rsidRPr="0020388C" w:rsidRDefault="00AA263A" w:rsidP="000B0118">
      <w:pPr>
        <w:spacing w:line="200" w:lineRule="exact"/>
        <w:ind w:firstLine="600"/>
        <w:rPr>
          <w:sz w:val="24"/>
          <w:szCs w:val="24"/>
        </w:rPr>
      </w:pPr>
    </w:p>
    <w:p w14:paraId="78FDFB12" w14:textId="77777777" w:rsidR="00AA263A" w:rsidRPr="0020388C" w:rsidRDefault="00AA263A" w:rsidP="000B0118">
      <w:pPr>
        <w:spacing w:line="200" w:lineRule="exact"/>
        <w:ind w:firstLine="600"/>
        <w:rPr>
          <w:sz w:val="24"/>
          <w:szCs w:val="24"/>
        </w:rPr>
      </w:pPr>
    </w:p>
    <w:p w14:paraId="4295E6B0" w14:textId="77777777" w:rsidR="00AA263A" w:rsidRPr="0020388C" w:rsidRDefault="00AA263A" w:rsidP="000B0118">
      <w:pPr>
        <w:spacing w:line="200" w:lineRule="exact"/>
        <w:ind w:firstLine="600"/>
        <w:rPr>
          <w:sz w:val="24"/>
          <w:szCs w:val="24"/>
        </w:rPr>
      </w:pPr>
    </w:p>
    <w:p w14:paraId="0BBFBF3D" w14:textId="77777777" w:rsidR="00AA263A" w:rsidRPr="0020388C" w:rsidRDefault="00AA263A" w:rsidP="000B0118">
      <w:pPr>
        <w:spacing w:line="200" w:lineRule="exact"/>
        <w:ind w:firstLine="600"/>
        <w:rPr>
          <w:sz w:val="24"/>
          <w:szCs w:val="24"/>
        </w:rPr>
      </w:pPr>
    </w:p>
    <w:p w14:paraId="56183DB5" w14:textId="77777777" w:rsidR="00AA263A" w:rsidRPr="0020388C" w:rsidRDefault="00AA263A">
      <w:pPr>
        <w:spacing w:line="200" w:lineRule="exact"/>
        <w:rPr>
          <w:sz w:val="24"/>
          <w:szCs w:val="24"/>
        </w:rPr>
      </w:pPr>
    </w:p>
    <w:p w14:paraId="7B042B95" w14:textId="77777777" w:rsidR="00AA263A" w:rsidRPr="0020388C" w:rsidRDefault="00AA263A">
      <w:pPr>
        <w:spacing w:line="200" w:lineRule="exact"/>
        <w:rPr>
          <w:sz w:val="24"/>
          <w:szCs w:val="24"/>
        </w:rPr>
      </w:pPr>
    </w:p>
    <w:p w14:paraId="6A08E35F" w14:textId="77777777" w:rsidR="00AA263A" w:rsidRPr="0020388C" w:rsidRDefault="00AA263A">
      <w:pPr>
        <w:spacing w:line="200" w:lineRule="exact"/>
        <w:rPr>
          <w:sz w:val="24"/>
          <w:szCs w:val="24"/>
        </w:rPr>
      </w:pPr>
    </w:p>
    <w:p w14:paraId="7207913F" w14:textId="77777777" w:rsidR="00AA263A" w:rsidRPr="0020388C" w:rsidRDefault="00AA263A">
      <w:pPr>
        <w:spacing w:line="200" w:lineRule="exact"/>
        <w:rPr>
          <w:sz w:val="24"/>
          <w:szCs w:val="24"/>
        </w:rPr>
      </w:pPr>
    </w:p>
    <w:p w14:paraId="275C00A5" w14:textId="77777777" w:rsidR="00AA263A" w:rsidRPr="0020388C" w:rsidRDefault="00AA263A">
      <w:pPr>
        <w:spacing w:line="200" w:lineRule="exact"/>
        <w:rPr>
          <w:sz w:val="24"/>
          <w:szCs w:val="24"/>
        </w:rPr>
      </w:pPr>
    </w:p>
    <w:p w14:paraId="0F917D01" w14:textId="77777777" w:rsidR="00AA263A" w:rsidRPr="0020388C" w:rsidRDefault="00AA263A">
      <w:pPr>
        <w:spacing w:line="200" w:lineRule="exact"/>
        <w:rPr>
          <w:sz w:val="24"/>
          <w:szCs w:val="24"/>
        </w:rPr>
      </w:pPr>
    </w:p>
    <w:p w14:paraId="5B7558A4" w14:textId="77777777" w:rsidR="00AA263A" w:rsidRPr="0020388C" w:rsidRDefault="00AA263A">
      <w:pPr>
        <w:spacing w:line="200" w:lineRule="exact"/>
        <w:rPr>
          <w:sz w:val="24"/>
          <w:szCs w:val="24"/>
        </w:rPr>
      </w:pPr>
    </w:p>
    <w:p w14:paraId="3FD67E25" w14:textId="77777777" w:rsidR="00AA263A" w:rsidRPr="0020388C" w:rsidRDefault="00AA263A">
      <w:pPr>
        <w:spacing w:line="200" w:lineRule="exact"/>
        <w:rPr>
          <w:sz w:val="24"/>
          <w:szCs w:val="24"/>
        </w:rPr>
      </w:pPr>
    </w:p>
    <w:p w14:paraId="22B220DE" w14:textId="77777777" w:rsidR="00AA263A" w:rsidRPr="0020388C" w:rsidRDefault="00AA263A">
      <w:pPr>
        <w:spacing w:line="200" w:lineRule="exact"/>
        <w:rPr>
          <w:sz w:val="24"/>
          <w:szCs w:val="24"/>
        </w:rPr>
      </w:pPr>
    </w:p>
    <w:p w14:paraId="26A3ACCE" w14:textId="77777777" w:rsidR="00AA263A" w:rsidRPr="0020388C" w:rsidRDefault="00AA263A">
      <w:pPr>
        <w:spacing w:line="200" w:lineRule="exact"/>
        <w:rPr>
          <w:sz w:val="24"/>
          <w:szCs w:val="24"/>
        </w:rPr>
      </w:pPr>
    </w:p>
    <w:p w14:paraId="7029319A" w14:textId="77D1E2F2" w:rsidR="00AA263A" w:rsidRPr="0020388C" w:rsidRDefault="00AA263A">
      <w:pPr>
        <w:spacing w:line="200" w:lineRule="exact"/>
        <w:rPr>
          <w:sz w:val="24"/>
          <w:szCs w:val="24"/>
        </w:rPr>
      </w:pPr>
    </w:p>
    <w:p w14:paraId="49FC598C" w14:textId="70B1AFF2" w:rsidR="0094508E" w:rsidRPr="0020388C" w:rsidRDefault="0094508E">
      <w:pPr>
        <w:spacing w:line="200" w:lineRule="exact"/>
        <w:rPr>
          <w:sz w:val="24"/>
          <w:szCs w:val="24"/>
        </w:rPr>
      </w:pPr>
    </w:p>
    <w:p w14:paraId="6BB7D684" w14:textId="06AD6CAF" w:rsidR="000B0118" w:rsidRPr="0020388C" w:rsidRDefault="000B0118">
      <w:pPr>
        <w:spacing w:line="200" w:lineRule="exact"/>
        <w:rPr>
          <w:sz w:val="24"/>
          <w:szCs w:val="24"/>
        </w:rPr>
      </w:pPr>
    </w:p>
    <w:p w14:paraId="462F2A40" w14:textId="1A74A754" w:rsidR="000B0118" w:rsidRPr="0020388C" w:rsidRDefault="000B0118">
      <w:pPr>
        <w:spacing w:line="200" w:lineRule="exact"/>
        <w:rPr>
          <w:sz w:val="24"/>
          <w:szCs w:val="24"/>
        </w:rPr>
      </w:pPr>
    </w:p>
    <w:p w14:paraId="0843FF56" w14:textId="33A73419" w:rsidR="000B0118" w:rsidRPr="0020388C" w:rsidRDefault="000B0118">
      <w:pPr>
        <w:spacing w:line="200" w:lineRule="exact"/>
        <w:rPr>
          <w:sz w:val="24"/>
          <w:szCs w:val="24"/>
        </w:rPr>
      </w:pPr>
    </w:p>
    <w:p w14:paraId="30868337" w14:textId="77777777" w:rsidR="000B0118" w:rsidRPr="0020388C" w:rsidRDefault="000B0118">
      <w:pPr>
        <w:spacing w:line="200" w:lineRule="exact"/>
        <w:rPr>
          <w:sz w:val="24"/>
          <w:szCs w:val="24"/>
        </w:rPr>
      </w:pPr>
    </w:p>
    <w:p w14:paraId="7760C7D2" w14:textId="77777777" w:rsidR="00AA263A" w:rsidRPr="0020388C" w:rsidRDefault="00AA263A">
      <w:pPr>
        <w:spacing w:line="200" w:lineRule="exact"/>
        <w:rPr>
          <w:sz w:val="24"/>
          <w:szCs w:val="24"/>
        </w:rPr>
      </w:pPr>
    </w:p>
    <w:p w14:paraId="56DEAC43" w14:textId="77777777" w:rsidR="00AA263A" w:rsidRPr="0020388C" w:rsidRDefault="00AA263A">
      <w:pPr>
        <w:spacing w:line="200" w:lineRule="exact"/>
        <w:rPr>
          <w:sz w:val="24"/>
          <w:szCs w:val="24"/>
        </w:rPr>
      </w:pPr>
    </w:p>
    <w:p w14:paraId="28211E62" w14:textId="20AA2783" w:rsidR="00DA5705" w:rsidRPr="0020388C" w:rsidRDefault="00641C72" w:rsidP="0094508E">
      <w:pPr>
        <w:widowControl w:val="0"/>
        <w:numPr>
          <w:ilvl w:val="0"/>
          <w:numId w:val="21"/>
        </w:numPr>
        <w:tabs>
          <w:tab w:val="left" w:pos="1276"/>
        </w:tabs>
        <w:ind w:firstLine="788"/>
        <w:jc w:val="center"/>
        <w:rPr>
          <w:b/>
          <w:sz w:val="28"/>
          <w:szCs w:val="28"/>
        </w:rPr>
      </w:pPr>
      <w:r w:rsidRPr="0020388C">
        <w:rPr>
          <w:rFonts w:eastAsia="Cambria"/>
          <w:b/>
          <w:sz w:val="28"/>
          <w:szCs w:val="28"/>
        </w:rPr>
        <w:lastRenderedPageBreak/>
        <w:t>КОНТРОЛЬ И ОЦЕНКА РЕЗУЛЬТАТОВ ОСВОЕНИЯ ПРОФЕССИОНАЛЬНОГО МОДУЛЯ (ВИДА ПРОФЕССИОНАЛЬНОЙ</w:t>
      </w:r>
      <w:r w:rsidR="0094508E" w:rsidRPr="0020388C">
        <w:rPr>
          <w:rFonts w:eastAsia="Cambria"/>
          <w:b/>
          <w:sz w:val="28"/>
          <w:szCs w:val="28"/>
        </w:rPr>
        <w:t xml:space="preserve"> </w:t>
      </w:r>
      <w:r w:rsidRPr="0020388C">
        <w:rPr>
          <w:rFonts w:eastAsia="Cambria"/>
          <w:b/>
          <w:sz w:val="28"/>
          <w:szCs w:val="28"/>
        </w:rPr>
        <w:t>ДЕЯТЕЛЬНОСТИ)</w:t>
      </w:r>
    </w:p>
    <w:p w14:paraId="19974B07" w14:textId="77777777" w:rsidR="00DA5705" w:rsidRPr="0020388C" w:rsidRDefault="00DA5705">
      <w:pPr>
        <w:spacing w:line="41" w:lineRule="exact"/>
        <w:rPr>
          <w:sz w:val="24"/>
          <w:szCs w:val="24"/>
        </w:rPr>
      </w:pPr>
    </w:p>
    <w:tbl>
      <w:tblPr>
        <w:tblStyle w:val="TableGrid4"/>
        <w:tblW w:w="9526" w:type="dxa"/>
        <w:tblInd w:w="283" w:type="dxa"/>
        <w:tblCellMar>
          <w:top w:w="1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942"/>
        <w:gridCol w:w="2806"/>
        <w:gridCol w:w="3778"/>
      </w:tblGrid>
      <w:tr w:rsidR="0020388C" w:rsidRPr="0020388C" w14:paraId="4C92A38E" w14:textId="77777777" w:rsidTr="001D244B">
        <w:trPr>
          <w:trHeight w:val="993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999C" w14:textId="77777777" w:rsidR="000B0118" w:rsidRPr="0020388C" w:rsidRDefault="000B0118" w:rsidP="001D244B">
            <w:pPr>
              <w:ind w:right="62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20388C">
              <w:rPr>
                <w:rFonts w:ascii="Times New Roman" w:eastAsia="Times New Roman" w:hAnsi="Times New Roman"/>
                <w:b/>
                <w:sz w:val="24"/>
              </w:rPr>
              <w:t xml:space="preserve">Код и наименование профессиональных и общих компетенций, формируемых в рамках модуля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E2C4" w14:textId="77777777" w:rsidR="000B0118" w:rsidRPr="0020388C" w:rsidRDefault="000B0118" w:rsidP="001D244B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20388C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4FFB6506" w14:textId="77777777" w:rsidR="000B0118" w:rsidRPr="0020388C" w:rsidRDefault="000B0118" w:rsidP="001D244B">
            <w:pPr>
              <w:ind w:right="60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20388C">
              <w:rPr>
                <w:rFonts w:ascii="Times New Roman" w:eastAsia="Times New Roman" w:hAnsi="Times New Roman"/>
                <w:b/>
                <w:sz w:val="24"/>
              </w:rPr>
              <w:t xml:space="preserve">Критерии оценки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7FA0" w14:textId="77777777" w:rsidR="000B0118" w:rsidRPr="0020388C" w:rsidRDefault="000B0118" w:rsidP="001D244B">
            <w:pPr>
              <w:ind w:right="2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20388C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3CB02545" w14:textId="77777777" w:rsidR="000B0118" w:rsidRPr="0020388C" w:rsidRDefault="000B0118" w:rsidP="001D244B">
            <w:pPr>
              <w:ind w:right="63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20388C">
              <w:rPr>
                <w:rFonts w:ascii="Times New Roman" w:eastAsia="Times New Roman" w:hAnsi="Times New Roman"/>
                <w:b/>
                <w:sz w:val="24"/>
              </w:rPr>
              <w:t xml:space="preserve">Методы оценки </w:t>
            </w:r>
          </w:p>
        </w:tc>
      </w:tr>
      <w:tr w:rsidR="0020388C" w:rsidRPr="0020388C" w14:paraId="26015739" w14:textId="77777777" w:rsidTr="001D244B">
        <w:trPr>
          <w:trHeight w:val="2571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501C" w14:textId="77777777" w:rsidR="000B0118" w:rsidRPr="0020388C" w:rsidRDefault="000B0118" w:rsidP="001D244B">
            <w:pPr>
              <w:tabs>
                <w:tab w:val="center" w:pos="926"/>
                <w:tab w:val="right" w:pos="2571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ПК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>4.1.</w:t>
            </w:r>
            <w:r w:rsidRPr="0020388C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 w:rsidRPr="0020388C">
              <w:rPr>
                <w:rFonts w:ascii="Times New Roman" w:eastAsia="Times New Roman" w:hAnsi="Times New Roman"/>
                <w:sz w:val="24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 деятельности за отчетный период</w:t>
            </w:r>
            <w:r w:rsidRPr="0020388C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30DA1" w14:textId="77777777" w:rsidR="000B0118" w:rsidRPr="0020388C" w:rsidRDefault="000B0118" w:rsidP="001D244B">
            <w:pPr>
              <w:ind w:right="6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Применение принципов формирования бухгалтерской (финансовой) отчетности, процедур заполнения форм.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E8997" w14:textId="77777777" w:rsidR="000B0118" w:rsidRPr="0020388C" w:rsidRDefault="000B0118" w:rsidP="001D244B">
            <w:pPr>
              <w:ind w:right="6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Опрос, защита практических и самостоятельных работ, тестирование, контрольные работы по темам МДК, зачет, экзамен (квалификационный). </w:t>
            </w:r>
          </w:p>
        </w:tc>
      </w:tr>
      <w:tr w:rsidR="0020388C" w:rsidRPr="0020388C" w14:paraId="4BCE6716" w14:textId="77777777" w:rsidTr="001D244B">
        <w:trPr>
          <w:trHeight w:val="2254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F8CE" w14:textId="77777777" w:rsidR="000B0118" w:rsidRPr="0020388C" w:rsidRDefault="000B011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ПК 4.2. Составлять формы бухгалтерской (финансовой) отчетности в установленные законодательством сроки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BB2B" w14:textId="77777777" w:rsidR="000B0118" w:rsidRPr="0020388C" w:rsidRDefault="000B011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Умение составлять новые формы бухгалтерской (финансовой) отчетности, знание последовательности перерегистрации и нормативной базы по вопросу.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D53A2" w14:textId="77777777" w:rsidR="000B0118" w:rsidRPr="0020388C" w:rsidRDefault="000B0118" w:rsidP="001D244B">
            <w:pPr>
              <w:ind w:right="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Опрос, защита практических и самостоятельных работ, тестирование, контрольные работы по темам МДК, зачет, экзамен (квалификационный). </w:t>
            </w:r>
          </w:p>
        </w:tc>
      </w:tr>
      <w:tr w:rsidR="0020388C" w:rsidRPr="0020388C" w14:paraId="32A7D1AB" w14:textId="77777777" w:rsidTr="001D244B">
        <w:trPr>
          <w:trHeight w:val="1678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8CC9" w14:textId="77777777" w:rsidR="000B0118" w:rsidRPr="0020388C" w:rsidRDefault="000B011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ПК 4.3. 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формы </w:t>
            </w:r>
          </w:p>
          <w:p w14:paraId="1506D40A" w14:textId="77777777" w:rsidR="000B0118" w:rsidRPr="0020388C" w:rsidRDefault="000B0118" w:rsidP="001D244B">
            <w:pPr>
              <w:ind w:right="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статистической отчетности  установленные законодательством сроки  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2F04" w14:textId="77777777" w:rsidR="000B0118" w:rsidRPr="0020388C" w:rsidRDefault="000B0118" w:rsidP="001D244B">
            <w:pPr>
              <w:ind w:right="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>Демонстрация навыков по составлению и заполнению годовой бухгалтерской (финансовой) отчетности, заполнению налоговых деклараций, форм во внебюджетные фонды и органы статистики, составлению сведений по НДФЛ, персонифицированная отчетность.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58CD0" w14:textId="77777777" w:rsidR="000B0118" w:rsidRPr="0020388C" w:rsidRDefault="000B0118" w:rsidP="001D244B">
            <w:pPr>
              <w:ind w:right="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Опрос, защита практических и самостоятельных работ, тестирование, контрольные работы по темам МДК, зачет, экзамен (квалификационный). </w:t>
            </w:r>
          </w:p>
        </w:tc>
      </w:tr>
      <w:tr w:rsidR="0020388C" w:rsidRPr="0020388C" w14:paraId="1F85F92C" w14:textId="77777777" w:rsidTr="001D244B">
        <w:trPr>
          <w:trHeight w:val="1678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593F" w14:textId="77777777" w:rsidR="000B0118" w:rsidRPr="0020388C" w:rsidRDefault="000B0118" w:rsidP="001D244B">
            <w:pPr>
              <w:ind w:right="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ПК 4.4. Проводить контроль и анализ информации об активах и финансового положения  организации,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ее платежеспособности и доходности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B4B5" w14:textId="77777777" w:rsidR="000B0118" w:rsidRPr="0020388C" w:rsidRDefault="000B0118" w:rsidP="001D244B">
            <w:pPr>
              <w:tabs>
                <w:tab w:val="center" w:pos="340"/>
                <w:tab w:val="center" w:pos="2091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Calibri" w:hAnsi="Times New Roman"/>
              </w:rPr>
              <w:tab/>
            </w:r>
            <w:r w:rsidRPr="0020388C">
              <w:rPr>
                <w:rFonts w:ascii="Times New Roman" w:eastAsia="Times New Roman" w:hAnsi="Times New Roman"/>
                <w:sz w:val="24"/>
              </w:rPr>
              <w:t xml:space="preserve">Расчет </w:t>
            </w:r>
            <w:proofErr w:type="gramStart"/>
            <w:r w:rsidRPr="0020388C">
              <w:rPr>
                <w:rFonts w:ascii="Times New Roman" w:eastAsia="Times New Roman" w:hAnsi="Times New Roman"/>
                <w:sz w:val="24"/>
              </w:rPr>
              <w:t>основных  коэффициентов</w:t>
            </w:r>
            <w:proofErr w:type="gramEnd"/>
            <w:r w:rsidRPr="0020388C">
              <w:rPr>
                <w:rFonts w:ascii="Times New Roman" w:eastAsia="Times New Roman" w:hAnsi="Times New Roman"/>
                <w:sz w:val="24"/>
              </w:rPr>
              <w:t xml:space="preserve"> ликвидности, платежеспособности, рентабельности, интерпретировать их, давать обоснованные рекомендации по их оптимизации.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501B" w14:textId="77777777" w:rsidR="000B0118" w:rsidRPr="0020388C" w:rsidRDefault="000B0118" w:rsidP="001D244B">
            <w:pPr>
              <w:ind w:right="61"/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Опрос, защита практических и самостоятельных работ, тестирование, контрольные работы по темам МДК, зачет, экзамен (квалификационный). </w:t>
            </w:r>
          </w:p>
        </w:tc>
      </w:tr>
      <w:tr w:rsidR="0020388C" w:rsidRPr="0020388C" w14:paraId="11CF2F91" w14:textId="77777777" w:rsidTr="001D244B">
        <w:trPr>
          <w:trHeight w:val="1678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CCE5" w14:textId="77777777" w:rsidR="000B0118" w:rsidRPr="0020388C" w:rsidRDefault="000B0118" w:rsidP="001D244B">
            <w:pPr>
              <w:tabs>
                <w:tab w:val="center" w:pos="169"/>
                <w:tab w:val="center" w:pos="847"/>
                <w:tab w:val="center" w:pos="1933"/>
              </w:tabs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Calibri" w:hAnsi="Times New Roman"/>
              </w:rPr>
              <w:lastRenderedPageBreak/>
              <w:tab/>
            </w:r>
            <w:r w:rsidRPr="0020388C">
              <w:rPr>
                <w:rFonts w:ascii="Times New Roman" w:eastAsia="Times New Roman" w:hAnsi="Times New Roman"/>
                <w:sz w:val="24"/>
              </w:rPr>
              <w:t xml:space="preserve">ПК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4.5.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Принимать участие в составлении бизнес-плана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6B12" w14:textId="77777777" w:rsidR="000B0118" w:rsidRPr="0020388C" w:rsidRDefault="000B0118" w:rsidP="001D244B">
            <w:pPr>
              <w:jc w:val="both"/>
              <w:rPr>
                <w:rFonts w:eastAsia="Calibri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Расчет и интерпретация показателей эффективности использования основных и оборотных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>средств компании, показателей структуры, состояния, движения кадров экономического субъекта, определение себестоимости продукции, определение показателей качества продукции, определение относительных и абсолютных показателей эффективности инвестиций.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715F" w14:textId="77777777" w:rsidR="000B0118" w:rsidRPr="0020388C" w:rsidRDefault="000B0118" w:rsidP="001D244B">
            <w:pPr>
              <w:ind w:right="61"/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Опрос, защита практических и самостоятельных работ, тестирование, контрольные работы по темам МДК, зачет, экзамен (квалификационный). </w:t>
            </w:r>
          </w:p>
        </w:tc>
      </w:tr>
      <w:tr w:rsidR="0020388C" w:rsidRPr="0020388C" w14:paraId="13FB74B7" w14:textId="77777777" w:rsidTr="001D244B">
        <w:trPr>
          <w:trHeight w:val="1678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9070" w14:textId="77777777" w:rsidR="000B0118" w:rsidRPr="0020388C" w:rsidRDefault="000B0118" w:rsidP="001D244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 xml:space="preserve">ПК 4.6.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      </w:r>
          </w:p>
          <w:p w14:paraId="1791EC76" w14:textId="77777777" w:rsidR="000B0118" w:rsidRPr="0020388C" w:rsidRDefault="000B0118" w:rsidP="001D244B">
            <w:pPr>
              <w:tabs>
                <w:tab w:val="center" w:pos="169"/>
                <w:tab w:val="center" w:pos="847"/>
                <w:tab w:val="center" w:pos="1933"/>
              </w:tabs>
              <w:jc w:val="both"/>
              <w:rPr>
                <w:rFonts w:eastAsia="Calibri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2130" w14:textId="77777777" w:rsidR="000B0118" w:rsidRPr="0020388C" w:rsidRDefault="000B011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Умения: </w:t>
            </w:r>
          </w:p>
          <w:p w14:paraId="48EB22BA" w14:textId="77777777" w:rsidR="000B0118" w:rsidRPr="0020388C" w:rsidRDefault="000B0118" w:rsidP="001D244B">
            <w:pPr>
              <w:tabs>
                <w:tab w:val="center" w:pos="148"/>
                <w:tab w:val="center" w:pos="2003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Calibri" w:hAnsi="Times New Roman"/>
              </w:rPr>
              <w:tab/>
            </w:r>
            <w:r w:rsidRPr="0020388C"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рассчитывать </w:t>
            </w:r>
          </w:p>
          <w:p w14:paraId="7FA00FCF" w14:textId="77777777" w:rsidR="000B0118" w:rsidRPr="0020388C" w:rsidRDefault="000B0118" w:rsidP="001D244B">
            <w:pPr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>показатели, характеризующие финансовое состояние;  - осуществлять анализ информации, полученной в ходе проведения контрольных процедур; - проводить расчет и оценку рисков.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7B06" w14:textId="77777777" w:rsidR="000B0118" w:rsidRPr="0020388C" w:rsidRDefault="000B0118" w:rsidP="001D244B">
            <w:pPr>
              <w:ind w:right="61"/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0B0118" w:rsidRPr="0020388C" w14:paraId="0B9ED6A8" w14:textId="77777777" w:rsidTr="001D244B">
        <w:trPr>
          <w:trHeight w:val="1678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5AA9" w14:textId="77777777" w:rsidR="000B0118" w:rsidRPr="0020388C" w:rsidRDefault="000B0118" w:rsidP="001D244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>ПК 4.7. Проводить мониторинг устранения менеджментом выявленных нарушений, недостатков и рисков</w:t>
            </w:r>
          </w:p>
          <w:p w14:paraId="51D7D87D" w14:textId="77777777" w:rsidR="000B0118" w:rsidRPr="0020388C" w:rsidRDefault="000B0118" w:rsidP="001D244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1E1B" w14:textId="77777777" w:rsidR="000B0118" w:rsidRPr="0020388C" w:rsidRDefault="000B011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Умения: </w:t>
            </w:r>
          </w:p>
          <w:p w14:paraId="6D24E4D2" w14:textId="77777777" w:rsidR="000B0118" w:rsidRPr="0020388C" w:rsidRDefault="000B0118" w:rsidP="001D244B">
            <w:pPr>
              <w:ind w:right="10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- проводить анализ </w:t>
            </w:r>
            <w:proofErr w:type="gramStart"/>
            <w:r w:rsidRPr="0020388C">
              <w:rPr>
                <w:rFonts w:ascii="Times New Roman" w:eastAsia="Times New Roman" w:hAnsi="Times New Roman"/>
                <w:sz w:val="24"/>
              </w:rPr>
              <w:t>результатов</w:t>
            </w:r>
            <w:proofErr w:type="gramEnd"/>
            <w:r w:rsidRPr="0020388C">
              <w:rPr>
                <w:rFonts w:ascii="Times New Roman" w:eastAsia="Times New Roman" w:hAnsi="Times New Roman"/>
                <w:sz w:val="24"/>
              </w:rPr>
              <w:t xml:space="preserve"> принятых управленческих </w:t>
            </w:r>
          </w:p>
          <w:p w14:paraId="3B6B4586" w14:textId="77777777" w:rsidR="000B0118" w:rsidRPr="0020388C" w:rsidRDefault="000B0118" w:rsidP="001D244B">
            <w:pPr>
              <w:ind w:right="10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решений с целью выявления влияния факторов риска и выявленных недостатков на перспективные </w:t>
            </w:r>
          </w:p>
          <w:p w14:paraId="1D56FBA0" w14:textId="77777777" w:rsidR="000B0118" w:rsidRPr="0020388C" w:rsidRDefault="000B011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>направления  деятельности экономического субъекта.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E9B7" w14:textId="77777777" w:rsidR="000B0118" w:rsidRPr="0020388C" w:rsidRDefault="000B0118" w:rsidP="001D24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Зачет по производственной практике по профилю </w:t>
            </w:r>
          </w:p>
          <w:p w14:paraId="70B5DAFC" w14:textId="77777777" w:rsidR="000B0118" w:rsidRPr="0020388C" w:rsidRDefault="000B0118" w:rsidP="001D244B">
            <w:pPr>
              <w:ind w:right="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>специальности</w:t>
            </w:r>
          </w:p>
        </w:tc>
      </w:tr>
    </w:tbl>
    <w:p w14:paraId="679DAE17" w14:textId="77777777" w:rsidR="000B0118" w:rsidRPr="0020388C" w:rsidRDefault="000B0118" w:rsidP="000B0118">
      <w:pPr>
        <w:ind w:right="11064"/>
        <w:jc w:val="both"/>
        <w:rPr>
          <w:rFonts w:eastAsia="Times New Roman"/>
          <w:sz w:val="24"/>
        </w:rPr>
      </w:pPr>
    </w:p>
    <w:p w14:paraId="6B953BF0" w14:textId="77777777" w:rsidR="0020388C" w:rsidRPr="00270182" w:rsidRDefault="0020388C" w:rsidP="0020388C">
      <w:pPr>
        <w:spacing w:line="237" w:lineRule="auto"/>
        <w:ind w:left="720" w:right="120" w:firstLine="720"/>
        <w:jc w:val="both"/>
        <w:rPr>
          <w:sz w:val="24"/>
          <w:szCs w:val="24"/>
        </w:rPr>
      </w:pPr>
      <w:r w:rsidRPr="00270182">
        <w:rPr>
          <w:rFonts w:eastAsia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270182">
        <w:rPr>
          <w:rFonts w:eastAsia="Times New Roman"/>
          <w:sz w:val="24"/>
          <w:szCs w:val="24"/>
        </w:rPr>
        <w:t>сформированность</w:t>
      </w:r>
      <w:proofErr w:type="spellEnd"/>
      <w:r w:rsidRPr="00270182">
        <w:rPr>
          <w:rFonts w:eastAsia="Times New Roman"/>
          <w:sz w:val="24"/>
          <w:szCs w:val="24"/>
        </w:rPr>
        <w:t xml:space="preserve"> профессиональных компетенций, но и развитие общих компетенций </w:t>
      </w:r>
      <w:r>
        <w:rPr>
          <w:rFonts w:eastAsia="Times New Roman"/>
          <w:sz w:val="24"/>
          <w:szCs w:val="24"/>
        </w:rPr>
        <w:t>и личных результатов,</w:t>
      </w:r>
      <w:r w:rsidRPr="00270182">
        <w:rPr>
          <w:rFonts w:eastAsia="Times New Roman"/>
          <w:sz w:val="24"/>
          <w:szCs w:val="24"/>
        </w:rPr>
        <w:t xml:space="preserve"> обеспечивающих их умений.</w:t>
      </w:r>
    </w:p>
    <w:p w14:paraId="5729487E" w14:textId="77777777" w:rsidR="0020388C" w:rsidRPr="00270182" w:rsidRDefault="0020388C" w:rsidP="0020388C">
      <w:pPr>
        <w:spacing w:line="311" w:lineRule="exact"/>
        <w:rPr>
          <w:sz w:val="24"/>
          <w:szCs w:val="24"/>
        </w:rPr>
      </w:pPr>
    </w:p>
    <w:p w14:paraId="65CEEF99" w14:textId="77777777" w:rsidR="0020388C" w:rsidRPr="00270182" w:rsidRDefault="0020388C" w:rsidP="0020388C">
      <w:pPr>
        <w:spacing w:line="311" w:lineRule="exact"/>
        <w:rPr>
          <w:sz w:val="24"/>
          <w:szCs w:val="24"/>
        </w:rPr>
      </w:pPr>
    </w:p>
    <w:p w14:paraId="4ECABB04" w14:textId="77777777" w:rsidR="0020388C" w:rsidRPr="00270182" w:rsidRDefault="0020388C" w:rsidP="0020388C">
      <w:pPr>
        <w:spacing w:line="311" w:lineRule="exact"/>
        <w:rPr>
          <w:sz w:val="24"/>
          <w:szCs w:val="24"/>
        </w:rPr>
      </w:pPr>
    </w:p>
    <w:p w14:paraId="272C9800" w14:textId="77777777" w:rsidR="000B0118" w:rsidRPr="0020388C" w:rsidRDefault="000B0118" w:rsidP="000B0118">
      <w:pPr>
        <w:ind w:right="11064"/>
        <w:jc w:val="both"/>
        <w:rPr>
          <w:rFonts w:eastAsia="Times New Roman"/>
          <w:sz w:val="24"/>
        </w:rPr>
      </w:pPr>
    </w:p>
    <w:tbl>
      <w:tblPr>
        <w:tblStyle w:val="TableGrid4"/>
        <w:tblW w:w="9181" w:type="dxa"/>
        <w:tblInd w:w="283" w:type="dxa"/>
        <w:tblCellMar>
          <w:top w:w="49" w:type="dxa"/>
          <w:left w:w="106" w:type="dxa"/>
        </w:tblCellMar>
        <w:tblLook w:val="04A0" w:firstRow="1" w:lastRow="0" w:firstColumn="1" w:lastColumn="0" w:noHBand="0" w:noVBand="1"/>
      </w:tblPr>
      <w:tblGrid>
        <w:gridCol w:w="2550"/>
        <w:gridCol w:w="4290"/>
        <w:gridCol w:w="2341"/>
      </w:tblGrid>
      <w:tr w:rsidR="0020388C" w:rsidRPr="0020388C" w14:paraId="1C2187F9" w14:textId="77777777" w:rsidTr="0020388C">
        <w:trPr>
          <w:trHeight w:val="10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0433" w14:textId="130D2B18" w:rsidR="0020388C" w:rsidRPr="0020388C" w:rsidRDefault="0020388C" w:rsidP="0020388C">
            <w:pPr>
              <w:tabs>
                <w:tab w:val="center" w:pos="794"/>
                <w:tab w:val="center" w:pos="2450"/>
              </w:tabs>
              <w:jc w:val="center"/>
              <w:rPr>
                <w:rFonts w:eastAsia="Calibri"/>
              </w:rPr>
            </w:pPr>
            <w:r w:rsidRPr="0020388C">
              <w:rPr>
                <w:rFonts w:ascii="Times New Roman" w:eastAsia="Times New Roman" w:hAnsi="Times New Roman"/>
                <w:b/>
                <w:sz w:val="24"/>
              </w:rPr>
              <w:lastRenderedPageBreak/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9691" w14:textId="7B3AEBF1" w:rsidR="0020388C" w:rsidRPr="0020388C" w:rsidRDefault="0020388C" w:rsidP="0020388C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6B3E0E50" w14:textId="1E7A6D8C" w:rsidR="0020388C" w:rsidRPr="0020388C" w:rsidRDefault="0020388C" w:rsidP="0020388C">
            <w:pPr>
              <w:jc w:val="center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b/>
                <w:sz w:val="24"/>
              </w:rPr>
              <w:t>Критерии оценки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A934" w14:textId="59C94409" w:rsidR="0020388C" w:rsidRPr="0020388C" w:rsidRDefault="0020388C" w:rsidP="0020388C">
            <w:pPr>
              <w:ind w:right="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46B80195" w14:textId="1944059B" w:rsidR="0020388C" w:rsidRPr="0020388C" w:rsidRDefault="0020388C" w:rsidP="0020388C">
            <w:pPr>
              <w:jc w:val="center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b/>
                <w:sz w:val="24"/>
              </w:rPr>
              <w:t>Методы оценки</w:t>
            </w:r>
          </w:p>
        </w:tc>
      </w:tr>
      <w:tr w:rsidR="0020388C" w:rsidRPr="0020388C" w14:paraId="57CC39B8" w14:textId="77777777" w:rsidTr="0020388C">
        <w:trPr>
          <w:trHeight w:val="10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DA44" w14:textId="3F51815F" w:rsidR="0020388C" w:rsidRPr="0020388C" w:rsidRDefault="0020388C" w:rsidP="0020388C">
            <w:pPr>
              <w:tabs>
                <w:tab w:val="center" w:pos="794"/>
                <w:tab w:val="center" w:pos="2162"/>
              </w:tabs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>ОК 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2B9B" w14:textId="34DCDE12" w:rsidR="0020388C" w:rsidRPr="0020388C" w:rsidRDefault="0020388C" w:rsidP="0020388C">
            <w:pPr>
              <w:tabs>
                <w:tab w:val="center" w:pos="2162"/>
              </w:tabs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>Выбор и применение  способов решения профессиональных задач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CF66" w14:textId="18403A19" w:rsidR="0020388C" w:rsidRPr="0020388C" w:rsidRDefault="0020388C" w:rsidP="0020388C">
            <w:pPr>
              <w:tabs>
                <w:tab w:val="center" w:pos="2162"/>
              </w:tabs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>Оценка эффективности и качества выполнения задач</w:t>
            </w:r>
            <w:r w:rsidRPr="0020388C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</w:p>
        </w:tc>
      </w:tr>
      <w:tr w:rsidR="0020388C" w:rsidRPr="0020388C" w14:paraId="25527CD4" w14:textId="77777777" w:rsidTr="0020388C">
        <w:trPr>
          <w:trHeight w:val="335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22F0" w14:textId="77777777" w:rsidR="0020388C" w:rsidRPr="0020388C" w:rsidRDefault="0020388C" w:rsidP="0020388C">
            <w:pPr>
              <w:tabs>
                <w:tab w:val="center" w:pos="2162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ОК 02. Осуществлять </w:t>
            </w:r>
          </w:p>
          <w:p w14:paraId="7BCB35F6" w14:textId="77777777" w:rsidR="0020388C" w:rsidRPr="0020388C" w:rsidRDefault="0020388C" w:rsidP="0020388C">
            <w:pPr>
              <w:tabs>
                <w:tab w:val="center" w:pos="333"/>
                <w:tab w:val="center" w:pos="1522"/>
                <w:tab w:val="center" w:pos="2162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Calibri" w:hAnsi="Times New Roman"/>
              </w:rPr>
              <w:tab/>
            </w:r>
            <w:r w:rsidRPr="0020388C">
              <w:rPr>
                <w:rFonts w:ascii="Times New Roman" w:eastAsia="Times New Roman" w:hAnsi="Times New Roman"/>
                <w:sz w:val="24"/>
              </w:rPr>
              <w:t xml:space="preserve">поиск,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анализ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и </w:t>
            </w:r>
          </w:p>
          <w:p w14:paraId="3DE22A55" w14:textId="77777777" w:rsidR="0020388C" w:rsidRPr="0020388C" w:rsidRDefault="0020388C" w:rsidP="0020388C">
            <w:pPr>
              <w:tabs>
                <w:tab w:val="center" w:pos="2162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интерпретацию информации, </w:t>
            </w:r>
          </w:p>
          <w:p w14:paraId="287EE469" w14:textId="77777777" w:rsidR="0020388C" w:rsidRPr="0020388C" w:rsidRDefault="0020388C" w:rsidP="0020388C">
            <w:pPr>
              <w:tabs>
                <w:tab w:val="center" w:pos="2162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необходимой для выполнения задач </w:t>
            </w:r>
          </w:p>
          <w:p w14:paraId="270D4858" w14:textId="77777777" w:rsidR="0020388C" w:rsidRPr="0020388C" w:rsidRDefault="0020388C" w:rsidP="0020388C">
            <w:pPr>
              <w:tabs>
                <w:tab w:val="center" w:pos="2162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профессиональной деятельности 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1449" w14:textId="77777777" w:rsidR="0020388C" w:rsidRPr="0020388C" w:rsidRDefault="0020388C" w:rsidP="0020388C">
            <w:pPr>
              <w:tabs>
                <w:tab w:val="center" w:pos="2162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Нахождение, </w:t>
            </w:r>
          </w:p>
          <w:p w14:paraId="7C2016D2" w14:textId="77777777" w:rsidR="0020388C" w:rsidRPr="0020388C" w:rsidRDefault="0020388C" w:rsidP="0020388C">
            <w:pPr>
              <w:tabs>
                <w:tab w:val="center" w:pos="2162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использование, анализ и интерпретация  информации, используя различные источники, включая электронные,  для эффективного выполнения профессиональных задач, профессионального и личностного развития; демонстрация навыков отслеживания изменений в нормативной и законодательной базах 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827A" w14:textId="77777777" w:rsidR="0020388C" w:rsidRPr="0020388C" w:rsidRDefault="0020388C" w:rsidP="0020388C">
            <w:pPr>
              <w:tabs>
                <w:tab w:val="center" w:pos="2162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Оценка эффективности и качества выполнения задач </w:t>
            </w:r>
          </w:p>
        </w:tc>
      </w:tr>
      <w:tr w:rsidR="0020388C" w:rsidRPr="0020388C" w14:paraId="7A812841" w14:textId="77777777" w:rsidTr="0020388C">
        <w:trPr>
          <w:trHeight w:val="3977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AA41" w14:textId="77777777" w:rsidR="0020388C" w:rsidRPr="0020388C" w:rsidRDefault="0020388C" w:rsidP="0020388C">
            <w:pPr>
              <w:tabs>
                <w:tab w:val="center" w:pos="2162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ОК 03. Планировать и реализовывать собственное профессиональное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и личностное развитие 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6644" w14:textId="77777777" w:rsidR="0020388C" w:rsidRPr="0020388C" w:rsidRDefault="0020388C" w:rsidP="0020388C">
            <w:pPr>
              <w:tabs>
                <w:tab w:val="center" w:pos="2162"/>
              </w:tabs>
              <w:ind w:right="11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20388C">
              <w:rPr>
                <w:rFonts w:ascii="Times New Roman" w:eastAsia="Times New Roman" w:hAnsi="Times New Roman"/>
                <w:sz w:val="24"/>
              </w:rPr>
              <w:t>самоообразования</w:t>
            </w:r>
            <w:proofErr w:type="spellEnd"/>
            <w:r w:rsidRPr="0020388C">
              <w:rPr>
                <w:rFonts w:ascii="Times New Roman" w:eastAsia="Times New Roman" w:hAnsi="Times New Roman"/>
                <w:sz w:val="24"/>
              </w:rPr>
              <w:t xml:space="preserve">; осознанное планирование повышения квалификации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12B2" w14:textId="77777777" w:rsidR="0020388C" w:rsidRPr="0020388C" w:rsidRDefault="0020388C" w:rsidP="0020388C">
            <w:pPr>
              <w:tabs>
                <w:tab w:val="center" w:pos="2162"/>
              </w:tabs>
              <w:ind w:right="10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</w:t>
            </w:r>
            <w:proofErr w:type="spellStart"/>
            <w:r w:rsidRPr="0020388C">
              <w:rPr>
                <w:rFonts w:ascii="Times New Roman" w:eastAsia="Times New Roman" w:hAnsi="Times New Roman"/>
                <w:sz w:val="24"/>
              </w:rPr>
              <w:t>научнопрактических</w:t>
            </w:r>
            <w:proofErr w:type="spellEnd"/>
            <w:r w:rsidRPr="0020388C">
              <w:rPr>
                <w:rFonts w:ascii="Times New Roman" w:eastAsia="Times New Roman" w:hAnsi="Times New Roman"/>
                <w:sz w:val="24"/>
              </w:rPr>
              <w:t xml:space="preserve">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 </w:t>
            </w:r>
          </w:p>
        </w:tc>
      </w:tr>
      <w:tr w:rsidR="0020388C" w:rsidRPr="0020388C" w14:paraId="319221FA" w14:textId="77777777" w:rsidTr="0020388C">
        <w:trPr>
          <w:trHeight w:val="37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2D8A" w14:textId="77777777" w:rsidR="0020388C" w:rsidRPr="0020388C" w:rsidRDefault="0020388C" w:rsidP="0020388C">
            <w:pPr>
              <w:tabs>
                <w:tab w:val="center" w:pos="169"/>
                <w:tab w:val="center" w:pos="769"/>
                <w:tab w:val="center" w:pos="1656"/>
                <w:tab w:val="center" w:pos="2162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Calibri" w:hAnsi="Times New Roman"/>
              </w:rPr>
              <w:tab/>
            </w:r>
            <w:r w:rsidRPr="0020388C">
              <w:rPr>
                <w:rFonts w:ascii="Times New Roman" w:eastAsia="Times New Roman" w:hAnsi="Times New Roman"/>
                <w:sz w:val="24"/>
              </w:rPr>
              <w:t xml:space="preserve">ОК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04.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Работать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в </w:t>
            </w:r>
          </w:p>
          <w:p w14:paraId="30C9DE93" w14:textId="77777777" w:rsidR="0020388C" w:rsidRPr="0020388C" w:rsidRDefault="0020388C" w:rsidP="0020388C">
            <w:pPr>
              <w:tabs>
                <w:tab w:val="center" w:pos="2162"/>
              </w:tabs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коллективе и команде, эффективно взаимодействовать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с коллегами, </w:t>
            </w:r>
            <w:r w:rsidRPr="0020388C">
              <w:rPr>
                <w:rFonts w:ascii="Times New Roman" w:eastAsia="Times New Roman" w:hAnsi="Times New Roman"/>
                <w:sz w:val="24"/>
              </w:rPr>
              <w:lastRenderedPageBreak/>
              <w:t xml:space="preserve">руководством, клиентами  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8644" w14:textId="77777777" w:rsidR="0020388C" w:rsidRPr="0020388C" w:rsidRDefault="0020388C" w:rsidP="0020388C">
            <w:pPr>
              <w:tabs>
                <w:tab w:val="center" w:pos="841"/>
                <w:tab w:val="center" w:pos="2162"/>
                <w:tab w:val="center" w:pos="2536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Calibri" w:hAnsi="Times New Roman"/>
              </w:rPr>
              <w:lastRenderedPageBreak/>
              <w:tab/>
            </w:r>
            <w:r w:rsidRPr="0020388C">
              <w:rPr>
                <w:rFonts w:ascii="Times New Roman" w:eastAsia="Times New Roman" w:hAnsi="Times New Roman"/>
                <w:sz w:val="24"/>
              </w:rPr>
              <w:t xml:space="preserve">Взаимодействие с обучающимися, преподавателями, сотрудниками образовательной организации </w:t>
            </w:r>
            <w:proofErr w:type="gramStart"/>
            <w:r w:rsidRPr="0020388C">
              <w:rPr>
                <w:rFonts w:ascii="Times New Roman" w:eastAsia="Times New Roman" w:hAnsi="Times New Roman"/>
                <w:sz w:val="24"/>
              </w:rPr>
              <w:t>в  ходе</w:t>
            </w:r>
            <w:proofErr w:type="gramEnd"/>
            <w:r w:rsidRPr="0020388C">
              <w:rPr>
                <w:rFonts w:ascii="Times New Roman" w:eastAsia="Times New Roman" w:hAnsi="Times New Roman"/>
                <w:sz w:val="24"/>
              </w:rPr>
              <w:t xml:space="preserve"> обучения,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а также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с руководством и сотрудниками экономического субъекта во время прохождения практики.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C8E1" w14:textId="77777777" w:rsidR="0020388C" w:rsidRPr="0020388C" w:rsidRDefault="0020388C" w:rsidP="0020388C">
            <w:pPr>
              <w:tabs>
                <w:tab w:val="center" w:pos="2162"/>
              </w:tabs>
              <w:ind w:right="107"/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Экспертное наблюдение и оценка результатов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формирования поведенческих навыков в ходе обучения  </w:t>
            </w:r>
          </w:p>
        </w:tc>
      </w:tr>
      <w:tr w:rsidR="0020388C" w:rsidRPr="0020388C" w14:paraId="44C79F7E" w14:textId="77777777" w:rsidTr="0020388C">
        <w:trPr>
          <w:trHeight w:val="3977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3D2D" w14:textId="77777777" w:rsidR="0020388C" w:rsidRPr="0020388C" w:rsidRDefault="0020388C" w:rsidP="0020388C">
            <w:pPr>
              <w:ind w:right="6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</w:p>
          <w:p w14:paraId="5EEDBA84" w14:textId="77777777" w:rsidR="0020388C" w:rsidRPr="0020388C" w:rsidRDefault="0020388C" w:rsidP="0020388C">
            <w:pPr>
              <w:tabs>
                <w:tab w:val="center" w:pos="169"/>
                <w:tab w:val="center" w:pos="769"/>
                <w:tab w:val="center" w:pos="1656"/>
                <w:tab w:val="center" w:pos="2451"/>
              </w:tabs>
              <w:jc w:val="both"/>
              <w:rPr>
                <w:rFonts w:eastAsia="Calibri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культурного контекста 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4B9E" w14:textId="77777777" w:rsidR="0020388C" w:rsidRPr="0020388C" w:rsidRDefault="0020388C" w:rsidP="0020388C">
            <w:pPr>
              <w:ind w:right="5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и культурного контекста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DB4B" w14:textId="77777777" w:rsidR="0020388C" w:rsidRPr="0020388C" w:rsidRDefault="0020388C" w:rsidP="0020388C">
            <w:pPr>
              <w:ind w:right="107"/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 </w:t>
            </w:r>
          </w:p>
        </w:tc>
      </w:tr>
      <w:tr w:rsidR="0020388C" w:rsidRPr="0020388C" w14:paraId="2EC01A41" w14:textId="77777777" w:rsidTr="0020388C">
        <w:trPr>
          <w:trHeight w:val="3977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770C" w14:textId="77777777" w:rsidR="0020388C" w:rsidRPr="0020388C" w:rsidRDefault="0020388C" w:rsidP="0020388C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ОК 09. Использовать информационные </w:t>
            </w:r>
          </w:p>
          <w:p w14:paraId="2C69CBC5" w14:textId="77777777" w:rsidR="0020388C" w:rsidRPr="0020388C" w:rsidRDefault="0020388C" w:rsidP="0020388C">
            <w:pPr>
              <w:tabs>
                <w:tab w:val="center" w:pos="591"/>
                <w:tab w:val="center" w:pos="2451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Calibri" w:hAnsi="Times New Roman"/>
              </w:rPr>
              <w:tab/>
            </w:r>
            <w:r w:rsidRPr="0020388C">
              <w:rPr>
                <w:rFonts w:ascii="Times New Roman" w:eastAsia="Times New Roman" w:hAnsi="Times New Roman"/>
                <w:sz w:val="24"/>
              </w:rPr>
              <w:t xml:space="preserve">технологии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в </w:t>
            </w:r>
          </w:p>
          <w:p w14:paraId="71BB182F" w14:textId="77777777" w:rsidR="0020388C" w:rsidRPr="0020388C" w:rsidRDefault="0020388C" w:rsidP="0020388C">
            <w:pPr>
              <w:ind w:right="62"/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профессиональной деятельности 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B830" w14:textId="77777777" w:rsidR="0020388C" w:rsidRPr="0020388C" w:rsidRDefault="0020388C" w:rsidP="0020388C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Демонстрация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навыков использования информационных </w:t>
            </w:r>
          </w:p>
          <w:p w14:paraId="3DF5DFAE" w14:textId="77777777" w:rsidR="0020388C" w:rsidRPr="0020388C" w:rsidRDefault="0020388C" w:rsidP="0020388C">
            <w:pPr>
              <w:tabs>
                <w:tab w:val="center" w:pos="591"/>
                <w:tab w:val="center" w:pos="2535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Calibri" w:hAnsi="Times New Roman"/>
              </w:rPr>
              <w:tab/>
            </w:r>
            <w:r w:rsidRPr="0020388C">
              <w:rPr>
                <w:rFonts w:ascii="Times New Roman" w:eastAsia="Times New Roman" w:hAnsi="Times New Roman"/>
                <w:sz w:val="24"/>
              </w:rPr>
              <w:t xml:space="preserve">технологий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в </w:t>
            </w:r>
          </w:p>
          <w:p w14:paraId="1C92F2AD" w14:textId="77777777" w:rsidR="0020388C" w:rsidRPr="0020388C" w:rsidRDefault="0020388C" w:rsidP="0020388C">
            <w:pPr>
              <w:ind w:right="59"/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профессиональной деятельности; анализ и оценка информации на основе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применения профессиональных технологий, использование </w:t>
            </w:r>
            <w:proofErr w:type="spellStart"/>
            <w:r w:rsidRPr="0020388C">
              <w:rPr>
                <w:rFonts w:ascii="Times New Roman" w:eastAsia="Times New Roman" w:hAnsi="Times New Roman"/>
                <w:sz w:val="24"/>
              </w:rPr>
              <w:t>информационнотелекоммуникационной</w:t>
            </w:r>
            <w:proofErr w:type="spellEnd"/>
            <w:r w:rsidRPr="0020388C">
              <w:rPr>
                <w:rFonts w:ascii="Times New Roman" w:eastAsia="Times New Roman" w:hAnsi="Times New Roman"/>
                <w:sz w:val="24"/>
              </w:rPr>
              <w:t xml:space="preserve"> сети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«Интернет»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>для реализации профессиональной деятельности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8FDE" w14:textId="77777777" w:rsidR="0020388C" w:rsidRPr="0020388C" w:rsidRDefault="0020388C" w:rsidP="0020388C">
            <w:pPr>
              <w:ind w:right="107"/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 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 </w:t>
            </w:r>
          </w:p>
        </w:tc>
      </w:tr>
      <w:tr w:rsidR="0020388C" w:rsidRPr="0020388C" w14:paraId="3FCE4EEC" w14:textId="77777777" w:rsidTr="0020388C">
        <w:tblPrEx>
          <w:tblCellMar>
            <w:right w:w="48" w:type="dxa"/>
          </w:tblCellMar>
        </w:tblPrEx>
        <w:trPr>
          <w:trHeight w:val="362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0AF4" w14:textId="77777777" w:rsidR="0020388C" w:rsidRPr="0020388C" w:rsidRDefault="0020388C" w:rsidP="0020388C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ОК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10.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Пользоваться профессиональной  документацией на государственном и иностранном языках 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F63A" w14:textId="77777777" w:rsidR="0020388C" w:rsidRPr="0020388C" w:rsidRDefault="0020388C" w:rsidP="0020388C">
            <w:pPr>
              <w:ind w:right="5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Демонстрация умений понимать тексты на базовые и профессиональные темы; составлять </w:t>
            </w:r>
            <w:proofErr w:type="spellStart"/>
            <w:r w:rsidRPr="0020388C">
              <w:rPr>
                <w:rFonts w:ascii="Times New Roman" w:eastAsia="Times New Roman" w:hAnsi="Times New Roman"/>
                <w:sz w:val="24"/>
              </w:rPr>
              <w:t>документацию,относящуюся</w:t>
            </w:r>
            <w:proofErr w:type="spellEnd"/>
            <w:r w:rsidRPr="0020388C">
              <w:rPr>
                <w:rFonts w:ascii="Times New Roman" w:eastAsia="Times New Roman" w:hAnsi="Times New Roman"/>
                <w:sz w:val="24"/>
              </w:rPr>
              <w:t xml:space="preserve"> к процессам профессиональной  деятельности  на государственном и  иностранном языках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E2C5" w14:textId="77777777" w:rsidR="0020388C" w:rsidRPr="0020388C" w:rsidRDefault="0020388C" w:rsidP="0020388C">
            <w:pPr>
              <w:ind w:right="57"/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Оценка соблюдения  правил оформления документов и построения устных сообщений на государственном языке Российской Федерации и иностранных языках  </w:t>
            </w:r>
          </w:p>
        </w:tc>
      </w:tr>
      <w:tr w:rsidR="0020388C" w:rsidRPr="0020388C" w14:paraId="22DC8A56" w14:textId="77777777" w:rsidTr="0020388C">
        <w:tblPrEx>
          <w:tblCellMar>
            <w:right w:w="48" w:type="dxa"/>
          </w:tblCellMar>
        </w:tblPrEx>
        <w:trPr>
          <w:trHeight w:val="4765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85C7" w14:textId="77777777" w:rsidR="0020388C" w:rsidRPr="0020388C" w:rsidRDefault="0020388C" w:rsidP="0020388C">
            <w:pPr>
              <w:ind w:right="6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lastRenderedPageBreak/>
              <w:t xml:space="preserve">ОК 11. Использовать знания по финансовой грамотности, планировать предпринимательскую  </w:t>
            </w:r>
          </w:p>
          <w:p w14:paraId="3D371F86" w14:textId="77777777" w:rsidR="0020388C" w:rsidRPr="0020388C" w:rsidRDefault="0020388C" w:rsidP="0020388C">
            <w:pPr>
              <w:ind w:right="63"/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деятельность </w:t>
            </w:r>
            <w:r w:rsidRPr="0020388C">
              <w:rPr>
                <w:rFonts w:ascii="Times New Roman" w:eastAsia="Times New Roman" w:hAnsi="Times New Roman"/>
                <w:sz w:val="24"/>
              </w:rPr>
              <w:tab/>
              <w:t xml:space="preserve">в профессиональной сфере 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37AB" w14:textId="77777777" w:rsidR="0020388C" w:rsidRPr="0020388C" w:rsidRDefault="0020388C" w:rsidP="0020388C">
            <w:pPr>
              <w:ind w:right="60"/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Демонстрация умения презентовать идеи открытия собственного дела в профессиональной деятельности, составлять бизнес-план с учетом выбранной идеи, выявлять достоинства и недостатки коммерческой идеи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4262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Оценка умения определять инвестиционную привлекательность коммерческих идей в рамках профессиональной деятельности, определять источники финансирования и строить перспективы развития собственного бизнеса </w:t>
            </w:r>
          </w:p>
        </w:tc>
      </w:tr>
      <w:tr w:rsidR="0020388C" w:rsidRPr="0020388C" w14:paraId="6FAB91E6" w14:textId="77777777" w:rsidTr="0020388C">
        <w:tblPrEx>
          <w:tblCellMar>
            <w:right w:w="48" w:type="dxa"/>
          </w:tblCellMar>
        </w:tblPrEx>
        <w:trPr>
          <w:trHeight w:val="4765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BD4" w14:textId="77777777" w:rsidR="0020388C" w:rsidRPr="0020388C" w:rsidRDefault="0020388C" w:rsidP="0020388C">
            <w:pPr>
              <w:ind w:right="63"/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ЛР 3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2038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девиантным</w:t>
            </w:r>
            <w:proofErr w:type="spellEnd"/>
            <w:r w:rsidRPr="002038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8241" w14:textId="358E675D" w:rsidR="0020388C" w:rsidRPr="0020388C" w:rsidRDefault="0020388C" w:rsidP="0020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 xml:space="preserve">- использование различных </w:t>
            </w:r>
            <w:proofErr w:type="gramStart"/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>источников ,</w:t>
            </w:r>
            <w:proofErr w:type="gramEnd"/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 xml:space="preserve"> включая электронные </w:t>
            </w:r>
          </w:p>
          <w:p w14:paraId="513E9DE7" w14:textId="77777777" w:rsidR="0020388C" w:rsidRPr="0020388C" w:rsidRDefault="0020388C" w:rsidP="0020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 xml:space="preserve">- участие в программах по финансовой грамотности </w:t>
            </w:r>
          </w:p>
          <w:p w14:paraId="6A3C79C9" w14:textId="77777777" w:rsidR="0020388C" w:rsidRPr="0020388C" w:rsidRDefault="0020388C" w:rsidP="002038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20388C">
              <w:rPr>
                <w:rFonts w:ascii="Times New Roman" w:hAnsi="Times New Roman"/>
                <w:sz w:val="24"/>
                <w:szCs w:val="24"/>
              </w:rPr>
              <w:t xml:space="preserve"> самоанализ и коррекция результатов собственной работы</w:t>
            </w:r>
          </w:p>
          <w:p w14:paraId="699F3B89" w14:textId="30A6C2F2" w:rsidR="0020388C" w:rsidRPr="0020388C" w:rsidRDefault="0020388C" w:rsidP="0020388C">
            <w:pPr>
              <w:ind w:right="60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E777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</w:t>
            </w:r>
            <w:proofErr w:type="spellStart"/>
            <w:r w:rsidRPr="0020388C">
              <w:rPr>
                <w:rFonts w:ascii="Times New Roman" w:eastAsia="Times New Roman" w:hAnsi="Times New Roman"/>
                <w:sz w:val="24"/>
              </w:rPr>
              <w:t>научнопрактических</w:t>
            </w:r>
            <w:proofErr w:type="spellEnd"/>
            <w:r w:rsidRPr="0020388C">
              <w:rPr>
                <w:rFonts w:ascii="Times New Roman" w:eastAsia="Times New Roman" w:hAnsi="Times New Roman"/>
                <w:sz w:val="24"/>
              </w:rPr>
              <w:t xml:space="preserve">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</w:tc>
      </w:tr>
      <w:tr w:rsidR="0020388C" w:rsidRPr="0020388C" w14:paraId="6D750C10" w14:textId="77777777" w:rsidTr="0020388C">
        <w:tblPrEx>
          <w:tblCellMar>
            <w:right w:w="48" w:type="dxa"/>
          </w:tblCellMar>
        </w:tblPrEx>
        <w:trPr>
          <w:trHeight w:val="278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244F" w14:textId="77777777" w:rsidR="0020388C" w:rsidRPr="0020388C" w:rsidRDefault="0020388C" w:rsidP="0020388C">
            <w:pPr>
              <w:ind w:right="63"/>
              <w:jc w:val="both"/>
              <w:rPr>
                <w:sz w:val="24"/>
                <w:szCs w:val="24"/>
                <w:shd w:val="clear" w:color="auto" w:fill="FFFFFF"/>
              </w:rPr>
            </w:pPr>
            <w:r w:rsidRPr="002038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5EA0" w14:textId="5FC31A13" w:rsidR="0020388C" w:rsidRPr="0020388C" w:rsidRDefault="0020388C" w:rsidP="0020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 xml:space="preserve">- использование различных </w:t>
            </w:r>
            <w:proofErr w:type="gramStart"/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>источников ,</w:t>
            </w:r>
            <w:proofErr w:type="gramEnd"/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 xml:space="preserve"> включая электронные </w:t>
            </w:r>
          </w:p>
          <w:p w14:paraId="12A9FF23" w14:textId="77777777" w:rsidR="0020388C" w:rsidRPr="0020388C" w:rsidRDefault="0020388C" w:rsidP="0020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 xml:space="preserve">- участие в программах по финансовой грамотности </w:t>
            </w:r>
          </w:p>
          <w:p w14:paraId="1EADA17B" w14:textId="77777777" w:rsidR="0020388C" w:rsidRPr="0020388C" w:rsidRDefault="0020388C" w:rsidP="002038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20388C">
              <w:rPr>
                <w:rFonts w:ascii="Times New Roman" w:hAnsi="Times New Roman"/>
                <w:sz w:val="24"/>
                <w:szCs w:val="24"/>
              </w:rPr>
              <w:t xml:space="preserve"> самоанализ и коррекция результатов собственной работы</w:t>
            </w:r>
          </w:p>
          <w:p w14:paraId="0DC2B901" w14:textId="77777777" w:rsidR="0020388C" w:rsidRPr="0020388C" w:rsidRDefault="0020388C" w:rsidP="0020388C">
            <w:pPr>
              <w:ind w:right="60"/>
              <w:jc w:val="both"/>
              <w:rPr>
                <w:rFonts w:eastAsia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07BA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</w:t>
            </w:r>
            <w:proofErr w:type="spellStart"/>
            <w:r w:rsidRPr="0020388C">
              <w:rPr>
                <w:rFonts w:ascii="Times New Roman" w:eastAsia="Times New Roman" w:hAnsi="Times New Roman"/>
                <w:sz w:val="24"/>
              </w:rPr>
              <w:t>научнопрактических</w:t>
            </w:r>
            <w:proofErr w:type="spellEnd"/>
            <w:r w:rsidRPr="0020388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0388C">
              <w:rPr>
                <w:rFonts w:ascii="Times New Roman" w:eastAsia="Times New Roman" w:hAnsi="Times New Roman"/>
                <w:sz w:val="24"/>
              </w:rPr>
              <w:lastRenderedPageBreak/>
              <w:t>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</w:tc>
      </w:tr>
      <w:tr w:rsidR="0020388C" w:rsidRPr="0020388C" w14:paraId="79762842" w14:textId="77777777" w:rsidTr="0020388C">
        <w:tblPrEx>
          <w:tblCellMar>
            <w:right w:w="48" w:type="dxa"/>
          </w:tblCellMar>
        </w:tblPrEx>
        <w:trPr>
          <w:trHeight w:val="149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A312" w14:textId="77777777" w:rsidR="0020388C" w:rsidRPr="0020388C" w:rsidRDefault="0020388C" w:rsidP="0020388C">
            <w:pPr>
              <w:ind w:right="63"/>
              <w:jc w:val="both"/>
              <w:rPr>
                <w:sz w:val="24"/>
                <w:szCs w:val="24"/>
                <w:shd w:val="clear" w:color="auto" w:fill="FFFFFF"/>
              </w:rPr>
            </w:pPr>
            <w:r w:rsidRPr="002038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ЛР 11 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D03C" w14:textId="7A0382D9" w:rsidR="0020388C" w:rsidRPr="0020388C" w:rsidRDefault="0020388C" w:rsidP="0020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использование различных </w:t>
            </w:r>
            <w:proofErr w:type="gramStart"/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>источников ,</w:t>
            </w:r>
            <w:proofErr w:type="gramEnd"/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 xml:space="preserve"> включая электронные </w:t>
            </w:r>
          </w:p>
          <w:p w14:paraId="0C617307" w14:textId="77777777" w:rsidR="0020388C" w:rsidRPr="0020388C" w:rsidRDefault="0020388C" w:rsidP="0020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 xml:space="preserve">- участие в программах по финансовой грамотности </w:t>
            </w:r>
          </w:p>
          <w:p w14:paraId="1186963B" w14:textId="77777777" w:rsidR="0020388C" w:rsidRPr="0020388C" w:rsidRDefault="0020388C" w:rsidP="002038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88C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20388C">
              <w:rPr>
                <w:rFonts w:ascii="Times New Roman" w:hAnsi="Times New Roman"/>
                <w:sz w:val="24"/>
                <w:szCs w:val="24"/>
              </w:rPr>
              <w:t xml:space="preserve"> самоанализ и коррекция результатов собственной работы</w:t>
            </w:r>
          </w:p>
          <w:p w14:paraId="02E8D19E" w14:textId="77777777" w:rsidR="0020388C" w:rsidRPr="0020388C" w:rsidRDefault="0020388C" w:rsidP="0020388C">
            <w:pPr>
              <w:ind w:right="60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5957" w14:textId="77777777" w:rsidR="0020388C" w:rsidRPr="0020388C" w:rsidRDefault="0020388C" w:rsidP="0020388C">
            <w:pPr>
              <w:jc w:val="both"/>
              <w:rPr>
                <w:rFonts w:eastAsia="Times New Roman"/>
                <w:sz w:val="24"/>
              </w:rPr>
            </w:pPr>
            <w:r w:rsidRPr="0020388C">
              <w:rPr>
                <w:rFonts w:ascii="Times New Roman" w:eastAsia="Times New Roman" w:hAnsi="Times New Roman"/>
                <w:sz w:val="24"/>
              </w:rPr>
              <w:t xml:space="preserve"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</w:t>
            </w:r>
            <w:proofErr w:type="spellStart"/>
            <w:r w:rsidRPr="0020388C">
              <w:rPr>
                <w:rFonts w:ascii="Times New Roman" w:eastAsia="Times New Roman" w:hAnsi="Times New Roman"/>
                <w:sz w:val="24"/>
              </w:rPr>
              <w:t>научнопрактических</w:t>
            </w:r>
            <w:proofErr w:type="spellEnd"/>
            <w:r w:rsidRPr="0020388C">
              <w:rPr>
                <w:rFonts w:ascii="Times New Roman" w:eastAsia="Times New Roman" w:hAnsi="Times New Roman"/>
                <w:sz w:val="24"/>
              </w:rPr>
              <w:t xml:space="preserve">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</w:tc>
      </w:tr>
    </w:tbl>
    <w:p w14:paraId="44F37206" w14:textId="77777777" w:rsidR="000B0118" w:rsidRPr="0020388C" w:rsidRDefault="000B0118" w:rsidP="000B0118">
      <w:pPr>
        <w:ind w:right="11064"/>
        <w:jc w:val="both"/>
        <w:rPr>
          <w:rFonts w:eastAsia="Times New Roman"/>
          <w:sz w:val="24"/>
        </w:rPr>
      </w:pPr>
    </w:p>
    <w:p w14:paraId="4A6A285F" w14:textId="77777777" w:rsidR="000B0118" w:rsidRPr="0020388C" w:rsidRDefault="000B0118" w:rsidP="000B0118">
      <w:pPr>
        <w:spacing w:line="259" w:lineRule="auto"/>
        <w:jc w:val="both"/>
        <w:rPr>
          <w:sz w:val="24"/>
          <w:szCs w:val="24"/>
        </w:rPr>
      </w:pPr>
    </w:p>
    <w:p w14:paraId="659B9655" w14:textId="77777777" w:rsidR="000B0118" w:rsidRPr="0020388C" w:rsidRDefault="000B0118" w:rsidP="000B0118">
      <w:pPr>
        <w:spacing w:line="311" w:lineRule="exact"/>
        <w:rPr>
          <w:sz w:val="24"/>
          <w:szCs w:val="24"/>
        </w:rPr>
      </w:pPr>
    </w:p>
    <w:p w14:paraId="7E247331" w14:textId="799BFD78" w:rsidR="0047003A" w:rsidRPr="0020388C" w:rsidRDefault="0047003A" w:rsidP="0047003A">
      <w:pPr>
        <w:rPr>
          <w:rFonts w:eastAsia="Times New Roman"/>
          <w:sz w:val="28"/>
          <w:szCs w:val="28"/>
        </w:rPr>
      </w:pPr>
    </w:p>
    <w:p w14:paraId="7057D00A" w14:textId="73D4FBC0" w:rsidR="000B0118" w:rsidRPr="0020388C" w:rsidRDefault="000B0118" w:rsidP="0047003A">
      <w:pPr>
        <w:rPr>
          <w:rFonts w:eastAsia="Times New Roman"/>
          <w:sz w:val="28"/>
          <w:szCs w:val="28"/>
        </w:rPr>
      </w:pPr>
    </w:p>
    <w:sectPr w:rsidR="000B0118" w:rsidRPr="0020388C">
      <w:pgSz w:w="11900" w:h="16838"/>
      <w:pgMar w:top="1112" w:right="726" w:bottom="428" w:left="1260" w:header="0" w:footer="0" w:gutter="0"/>
      <w:cols w:space="720" w:equalWidth="0">
        <w:col w:w="99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6E945" w14:textId="77777777" w:rsidR="00FB07E0" w:rsidRDefault="00FB07E0" w:rsidP="00AF1279">
      <w:r>
        <w:separator/>
      </w:r>
    </w:p>
  </w:endnote>
  <w:endnote w:type="continuationSeparator" w:id="0">
    <w:p w14:paraId="349B97B7" w14:textId="77777777" w:rsidR="00FB07E0" w:rsidRDefault="00FB07E0" w:rsidP="00AF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FE7E5" w14:textId="57319347" w:rsidR="001D244B" w:rsidRDefault="001D244B">
    <w:pPr>
      <w:pStyle w:val="a9"/>
      <w:jc w:val="right"/>
    </w:pPr>
  </w:p>
  <w:p w14:paraId="0E38F8D2" w14:textId="77777777" w:rsidR="001D244B" w:rsidRDefault="001D244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325D3" w14:textId="77777777" w:rsidR="00FB07E0" w:rsidRDefault="00FB07E0" w:rsidP="00AF1279">
      <w:r>
        <w:separator/>
      </w:r>
    </w:p>
  </w:footnote>
  <w:footnote w:type="continuationSeparator" w:id="0">
    <w:p w14:paraId="509CA52D" w14:textId="77777777" w:rsidR="00FB07E0" w:rsidRDefault="00FB07E0" w:rsidP="00AF1279">
      <w:r>
        <w:continuationSeparator/>
      </w:r>
    </w:p>
  </w:footnote>
  <w:footnote w:id="1">
    <w:p w14:paraId="01319A58" w14:textId="77777777" w:rsidR="001D244B" w:rsidRDefault="001D244B" w:rsidP="001E1D98">
      <w:pPr>
        <w:pStyle w:val="a5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124"/>
    <w:multiLevelType w:val="hybridMultilevel"/>
    <w:tmpl w:val="95B02C56"/>
    <w:lvl w:ilvl="0" w:tplc="56FA4E16">
      <w:start w:val="3"/>
      <w:numFmt w:val="decimal"/>
      <w:lvlText w:val="%1."/>
      <w:lvlJc w:val="left"/>
    </w:lvl>
    <w:lvl w:ilvl="1" w:tplc="31E20A34">
      <w:numFmt w:val="decimal"/>
      <w:lvlText w:val=""/>
      <w:lvlJc w:val="left"/>
    </w:lvl>
    <w:lvl w:ilvl="2" w:tplc="C59C9F7E">
      <w:numFmt w:val="decimal"/>
      <w:lvlText w:val=""/>
      <w:lvlJc w:val="left"/>
    </w:lvl>
    <w:lvl w:ilvl="3" w:tplc="470029A0">
      <w:numFmt w:val="decimal"/>
      <w:lvlText w:val=""/>
      <w:lvlJc w:val="left"/>
    </w:lvl>
    <w:lvl w:ilvl="4" w:tplc="65DAF6E4">
      <w:numFmt w:val="decimal"/>
      <w:lvlText w:val=""/>
      <w:lvlJc w:val="left"/>
    </w:lvl>
    <w:lvl w:ilvl="5" w:tplc="54C47F10">
      <w:numFmt w:val="decimal"/>
      <w:lvlText w:val=""/>
      <w:lvlJc w:val="left"/>
    </w:lvl>
    <w:lvl w:ilvl="6" w:tplc="122A16F4">
      <w:numFmt w:val="decimal"/>
      <w:lvlText w:val=""/>
      <w:lvlJc w:val="left"/>
    </w:lvl>
    <w:lvl w:ilvl="7" w:tplc="D9866DE6">
      <w:numFmt w:val="decimal"/>
      <w:lvlText w:val=""/>
      <w:lvlJc w:val="left"/>
    </w:lvl>
    <w:lvl w:ilvl="8" w:tplc="7360C9D6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2B60516E"/>
    <w:lvl w:ilvl="0" w:tplc="65A26626">
      <w:start w:val="1"/>
      <w:numFmt w:val="decimal"/>
      <w:lvlText w:val="%1."/>
      <w:lvlJc w:val="left"/>
    </w:lvl>
    <w:lvl w:ilvl="1" w:tplc="4712D65E">
      <w:numFmt w:val="decimal"/>
      <w:lvlText w:val=""/>
      <w:lvlJc w:val="left"/>
    </w:lvl>
    <w:lvl w:ilvl="2" w:tplc="4ACA8C6A">
      <w:numFmt w:val="decimal"/>
      <w:lvlText w:val=""/>
      <w:lvlJc w:val="left"/>
    </w:lvl>
    <w:lvl w:ilvl="3" w:tplc="53622D76">
      <w:numFmt w:val="decimal"/>
      <w:lvlText w:val=""/>
      <w:lvlJc w:val="left"/>
    </w:lvl>
    <w:lvl w:ilvl="4" w:tplc="60A0356C">
      <w:numFmt w:val="decimal"/>
      <w:lvlText w:val=""/>
      <w:lvlJc w:val="left"/>
    </w:lvl>
    <w:lvl w:ilvl="5" w:tplc="D71CFA52">
      <w:numFmt w:val="decimal"/>
      <w:lvlText w:val=""/>
      <w:lvlJc w:val="left"/>
    </w:lvl>
    <w:lvl w:ilvl="6" w:tplc="D214E03E">
      <w:numFmt w:val="decimal"/>
      <w:lvlText w:val=""/>
      <w:lvlJc w:val="left"/>
    </w:lvl>
    <w:lvl w:ilvl="7" w:tplc="3162E8B8">
      <w:numFmt w:val="decimal"/>
      <w:lvlText w:val=""/>
      <w:lvlJc w:val="left"/>
    </w:lvl>
    <w:lvl w:ilvl="8" w:tplc="903847E4">
      <w:numFmt w:val="decimal"/>
      <w:lvlText w:val=""/>
      <w:lvlJc w:val="left"/>
    </w:lvl>
  </w:abstractNum>
  <w:abstractNum w:abstractNumId="4" w15:restartNumberingAfterBreak="0">
    <w:nsid w:val="00001238"/>
    <w:multiLevelType w:val="hybridMultilevel"/>
    <w:tmpl w:val="A72840D4"/>
    <w:lvl w:ilvl="0" w:tplc="5A640528">
      <w:start w:val="1"/>
      <w:numFmt w:val="bullet"/>
      <w:lvlText w:val="-"/>
      <w:lvlJc w:val="left"/>
    </w:lvl>
    <w:lvl w:ilvl="1" w:tplc="297CFBDA">
      <w:numFmt w:val="decimal"/>
      <w:lvlText w:val=""/>
      <w:lvlJc w:val="left"/>
    </w:lvl>
    <w:lvl w:ilvl="2" w:tplc="9BB6085A">
      <w:numFmt w:val="decimal"/>
      <w:lvlText w:val=""/>
      <w:lvlJc w:val="left"/>
    </w:lvl>
    <w:lvl w:ilvl="3" w:tplc="D2801D90">
      <w:numFmt w:val="decimal"/>
      <w:lvlText w:val=""/>
      <w:lvlJc w:val="left"/>
    </w:lvl>
    <w:lvl w:ilvl="4" w:tplc="71B83F04">
      <w:numFmt w:val="decimal"/>
      <w:lvlText w:val=""/>
      <w:lvlJc w:val="left"/>
    </w:lvl>
    <w:lvl w:ilvl="5" w:tplc="D804AFD0">
      <w:numFmt w:val="decimal"/>
      <w:lvlText w:val=""/>
      <w:lvlJc w:val="left"/>
    </w:lvl>
    <w:lvl w:ilvl="6" w:tplc="542A69A6">
      <w:numFmt w:val="decimal"/>
      <w:lvlText w:val=""/>
      <w:lvlJc w:val="left"/>
    </w:lvl>
    <w:lvl w:ilvl="7" w:tplc="64D6BEAA">
      <w:numFmt w:val="decimal"/>
      <w:lvlText w:val=""/>
      <w:lvlJc w:val="left"/>
    </w:lvl>
    <w:lvl w:ilvl="8" w:tplc="1F72BCA8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498C1326"/>
    <w:lvl w:ilvl="0" w:tplc="04C08174">
      <w:start w:val="1"/>
      <w:numFmt w:val="bullet"/>
      <w:lvlText w:val="-"/>
      <w:lvlJc w:val="left"/>
    </w:lvl>
    <w:lvl w:ilvl="1" w:tplc="B13E0E80">
      <w:numFmt w:val="decimal"/>
      <w:lvlText w:val=""/>
      <w:lvlJc w:val="left"/>
    </w:lvl>
    <w:lvl w:ilvl="2" w:tplc="9EFC9982">
      <w:numFmt w:val="decimal"/>
      <w:lvlText w:val=""/>
      <w:lvlJc w:val="left"/>
    </w:lvl>
    <w:lvl w:ilvl="3" w:tplc="9ACAD650">
      <w:numFmt w:val="decimal"/>
      <w:lvlText w:val=""/>
      <w:lvlJc w:val="left"/>
    </w:lvl>
    <w:lvl w:ilvl="4" w:tplc="3F5C0E88">
      <w:numFmt w:val="decimal"/>
      <w:lvlText w:val=""/>
      <w:lvlJc w:val="left"/>
    </w:lvl>
    <w:lvl w:ilvl="5" w:tplc="CB1ECD60">
      <w:numFmt w:val="decimal"/>
      <w:lvlText w:val=""/>
      <w:lvlJc w:val="left"/>
    </w:lvl>
    <w:lvl w:ilvl="6" w:tplc="81983792">
      <w:numFmt w:val="decimal"/>
      <w:lvlText w:val=""/>
      <w:lvlJc w:val="left"/>
    </w:lvl>
    <w:lvl w:ilvl="7" w:tplc="2C9CCF2A">
      <w:numFmt w:val="decimal"/>
      <w:lvlText w:val=""/>
      <w:lvlJc w:val="left"/>
    </w:lvl>
    <w:lvl w:ilvl="8" w:tplc="242607B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6D921402"/>
    <w:lvl w:ilvl="0" w:tplc="03B20118">
      <w:start w:val="1"/>
      <w:numFmt w:val="bullet"/>
      <w:lvlText w:val="-"/>
      <w:lvlJc w:val="left"/>
    </w:lvl>
    <w:lvl w:ilvl="1" w:tplc="32FE9444">
      <w:numFmt w:val="decimal"/>
      <w:lvlText w:val=""/>
      <w:lvlJc w:val="left"/>
    </w:lvl>
    <w:lvl w:ilvl="2" w:tplc="7BDC140E">
      <w:numFmt w:val="decimal"/>
      <w:lvlText w:val=""/>
      <w:lvlJc w:val="left"/>
    </w:lvl>
    <w:lvl w:ilvl="3" w:tplc="D2D6100A">
      <w:numFmt w:val="decimal"/>
      <w:lvlText w:val=""/>
      <w:lvlJc w:val="left"/>
    </w:lvl>
    <w:lvl w:ilvl="4" w:tplc="B302C0D4">
      <w:numFmt w:val="decimal"/>
      <w:lvlText w:val=""/>
      <w:lvlJc w:val="left"/>
    </w:lvl>
    <w:lvl w:ilvl="5" w:tplc="2CDC70C2">
      <w:numFmt w:val="decimal"/>
      <w:lvlText w:val=""/>
      <w:lvlJc w:val="left"/>
    </w:lvl>
    <w:lvl w:ilvl="6" w:tplc="58EA84DA">
      <w:numFmt w:val="decimal"/>
      <w:lvlText w:val=""/>
      <w:lvlJc w:val="left"/>
    </w:lvl>
    <w:lvl w:ilvl="7" w:tplc="FF282AF2">
      <w:numFmt w:val="decimal"/>
      <w:lvlText w:val=""/>
      <w:lvlJc w:val="left"/>
    </w:lvl>
    <w:lvl w:ilvl="8" w:tplc="D74E56A0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2E61E76"/>
    <w:lvl w:ilvl="0" w:tplc="F0CE9D80">
      <w:start w:val="1"/>
      <w:numFmt w:val="bullet"/>
      <w:lvlText w:val="-"/>
      <w:lvlJc w:val="left"/>
    </w:lvl>
    <w:lvl w:ilvl="1" w:tplc="E0B04D98">
      <w:numFmt w:val="decimal"/>
      <w:lvlText w:val=""/>
      <w:lvlJc w:val="left"/>
    </w:lvl>
    <w:lvl w:ilvl="2" w:tplc="1D28EE5C">
      <w:numFmt w:val="decimal"/>
      <w:lvlText w:val=""/>
      <w:lvlJc w:val="left"/>
    </w:lvl>
    <w:lvl w:ilvl="3" w:tplc="EFCC0ACA">
      <w:numFmt w:val="decimal"/>
      <w:lvlText w:val=""/>
      <w:lvlJc w:val="left"/>
    </w:lvl>
    <w:lvl w:ilvl="4" w:tplc="3488AFA2">
      <w:numFmt w:val="decimal"/>
      <w:lvlText w:val=""/>
      <w:lvlJc w:val="left"/>
    </w:lvl>
    <w:lvl w:ilvl="5" w:tplc="8356DAA6">
      <w:numFmt w:val="decimal"/>
      <w:lvlText w:val=""/>
      <w:lvlJc w:val="left"/>
    </w:lvl>
    <w:lvl w:ilvl="6" w:tplc="903CC5AA">
      <w:numFmt w:val="decimal"/>
      <w:lvlText w:val=""/>
      <w:lvlJc w:val="left"/>
    </w:lvl>
    <w:lvl w:ilvl="7" w:tplc="BA46A1D0">
      <w:numFmt w:val="decimal"/>
      <w:lvlText w:val=""/>
      <w:lvlJc w:val="left"/>
    </w:lvl>
    <w:lvl w:ilvl="8" w:tplc="3C282B0E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A3DA8EBE"/>
    <w:lvl w:ilvl="0" w:tplc="819CD86E">
      <w:start w:val="4"/>
      <w:numFmt w:val="decimal"/>
      <w:lvlText w:val="%1."/>
      <w:lvlJc w:val="left"/>
    </w:lvl>
    <w:lvl w:ilvl="1" w:tplc="ABEAE050">
      <w:numFmt w:val="decimal"/>
      <w:lvlText w:val=""/>
      <w:lvlJc w:val="left"/>
    </w:lvl>
    <w:lvl w:ilvl="2" w:tplc="20C6B48C">
      <w:numFmt w:val="decimal"/>
      <w:lvlText w:val=""/>
      <w:lvlJc w:val="left"/>
    </w:lvl>
    <w:lvl w:ilvl="3" w:tplc="DEA05656">
      <w:numFmt w:val="decimal"/>
      <w:lvlText w:val=""/>
      <w:lvlJc w:val="left"/>
    </w:lvl>
    <w:lvl w:ilvl="4" w:tplc="9FEC98C0">
      <w:numFmt w:val="decimal"/>
      <w:lvlText w:val=""/>
      <w:lvlJc w:val="left"/>
    </w:lvl>
    <w:lvl w:ilvl="5" w:tplc="77A2F0C2">
      <w:numFmt w:val="decimal"/>
      <w:lvlText w:val=""/>
      <w:lvlJc w:val="left"/>
    </w:lvl>
    <w:lvl w:ilvl="6" w:tplc="F348CEB4">
      <w:numFmt w:val="decimal"/>
      <w:lvlText w:val=""/>
      <w:lvlJc w:val="left"/>
    </w:lvl>
    <w:lvl w:ilvl="7" w:tplc="4574E9F2">
      <w:numFmt w:val="decimal"/>
      <w:lvlText w:val=""/>
      <w:lvlJc w:val="left"/>
    </w:lvl>
    <w:lvl w:ilvl="8" w:tplc="79D0B6B6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B78B1D8"/>
    <w:lvl w:ilvl="0" w:tplc="601ECFA2">
      <w:start w:val="3"/>
      <w:numFmt w:val="decimal"/>
      <w:lvlText w:val="%1."/>
      <w:lvlJc w:val="left"/>
    </w:lvl>
    <w:lvl w:ilvl="1" w:tplc="FC68E1D2">
      <w:numFmt w:val="decimal"/>
      <w:lvlText w:val=""/>
      <w:lvlJc w:val="left"/>
    </w:lvl>
    <w:lvl w:ilvl="2" w:tplc="BB88CA8C">
      <w:numFmt w:val="decimal"/>
      <w:lvlText w:val=""/>
      <w:lvlJc w:val="left"/>
    </w:lvl>
    <w:lvl w:ilvl="3" w:tplc="0B9A6C02">
      <w:numFmt w:val="decimal"/>
      <w:lvlText w:val=""/>
      <w:lvlJc w:val="left"/>
    </w:lvl>
    <w:lvl w:ilvl="4" w:tplc="0278FFCE">
      <w:numFmt w:val="decimal"/>
      <w:lvlText w:val=""/>
      <w:lvlJc w:val="left"/>
    </w:lvl>
    <w:lvl w:ilvl="5" w:tplc="0DB41FD8">
      <w:numFmt w:val="decimal"/>
      <w:lvlText w:val=""/>
      <w:lvlJc w:val="left"/>
    </w:lvl>
    <w:lvl w:ilvl="6" w:tplc="15CCA584">
      <w:numFmt w:val="decimal"/>
      <w:lvlText w:val=""/>
      <w:lvlJc w:val="left"/>
    </w:lvl>
    <w:lvl w:ilvl="7" w:tplc="6826F750">
      <w:numFmt w:val="decimal"/>
      <w:lvlText w:val=""/>
      <w:lvlJc w:val="left"/>
    </w:lvl>
    <w:lvl w:ilvl="8" w:tplc="70E45036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5A723EF2"/>
    <w:lvl w:ilvl="0" w:tplc="1AF46C38">
      <w:start w:val="4"/>
      <w:numFmt w:val="decimal"/>
      <w:lvlText w:val="%1."/>
      <w:lvlJc w:val="left"/>
    </w:lvl>
    <w:lvl w:ilvl="1" w:tplc="3444748C">
      <w:numFmt w:val="decimal"/>
      <w:lvlText w:val=""/>
      <w:lvlJc w:val="left"/>
    </w:lvl>
    <w:lvl w:ilvl="2" w:tplc="9D880904">
      <w:numFmt w:val="decimal"/>
      <w:lvlText w:val=""/>
      <w:lvlJc w:val="left"/>
    </w:lvl>
    <w:lvl w:ilvl="3" w:tplc="609C9482">
      <w:numFmt w:val="decimal"/>
      <w:lvlText w:val=""/>
      <w:lvlJc w:val="left"/>
    </w:lvl>
    <w:lvl w:ilvl="4" w:tplc="A59E356A">
      <w:numFmt w:val="decimal"/>
      <w:lvlText w:val=""/>
      <w:lvlJc w:val="left"/>
    </w:lvl>
    <w:lvl w:ilvl="5" w:tplc="AA96E164">
      <w:numFmt w:val="decimal"/>
      <w:lvlText w:val=""/>
      <w:lvlJc w:val="left"/>
    </w:lvl>
    <w:lvl w:ilvl="6" w:tplc="36B2993E">
      <w:numFmt w:val="decimal"/>
      <w:lvlText w:val=""/>
      <w:lvlJc w:val="left"/>
    </w:lvl>
    <w:lvl w:ilvl="7" w:tplc="64E2CAE6">
      <w:numFmt w:val="decimal"/>
      <w:lvlText w:val=""/>
      <w:lvlJc w:val="left"/>
    </w:lvl>
    <w:lvl w:ilvl="8" w:tplc="4CA824DC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084CBB40"/>
    <w:lvl w:ilvl="0" w:tplc="3C6C59B6">
      <w:start w:val="1"/>
      <w:numFmt w:val="decimal"/>
      <w:lvlText w:val="%1."/>
      <w:lvlJc w:val="left"/>
    </w:lvl>
    <w:lvl w:ilvl="1" w:tplc="1188FBEA">
      <w:numFmt w:val="decimal"/>
      <w:lvlText w:val=""/>
      <w:lvlJc w:val="left"/>
    </w:lvl>
    <w:lvl w:ilvl="2" w:tplc="CA56D81C">
      <w:numFmt w:val="decimal"/>
      <w:lvlText w:val=""/>
      <w:lvlJc w:val="left"/>
    </w:lvl>
    <w:lvl w:ilvl="3" w:tplc="4F2A6636">
      <w:numFmt w:val="decimal"/>
      <w:lvlText w:val=""/>
      <w:lvlJc w:val="left"/>
    </w:lvl>
    <w:lvl w:ilvl="4" w:tplc="C27809B2">
      <w:numFmt w:val="decimal"/>
      <w:lvlText w:val=""/>
      <w:lvlJc w:val="left"/>
    </w:lvl>
    <w:lvl w:ilvl="5" w:tplc="414C8C14">
      <w:numFmt w:val="decimal"/>
      <w:lvlText w:val=""/>
      <w:lvlJc w:val="left"/>
    </w:lvl>
    <w:lvl w:ilvl="6" w:tplc="5F361698">
      <w:numFmt w:val="decimal"/>
      <w:lvlText w:val=""/>
      <w:lvlJc w:val="left"/>
    </w:lvl>
    <w:lvl w:ilvl="7" w:tplc="3C6C5F12">
      <w:numFmt w:val="decimal"/>
      <w:lvlText w:val=""/>
      <w:lvlJc w:val="left"/>
    </w:lvl>
    <w:lvl w:ilvl="8" w:tplc="CAC443BE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4D4CD834"/>
    <w:lvl w:ilvl="0" w:tplc="DB72476E">
      <w:start w:val="5"/>
      <w:numFmt w:val="decimal"/>
      <w:lvlText w:val="%1."/>
      <w:lvlJc w:val="left"/>
    </w:lvl>
    <w:lvl w:ilvl="1" w:tplc="A6DA818E">
      <w:numFmt w:val="decimal"/>
      <w:lvlText w:val=""/>
      <w:lvlJc w:val="left"/>
    </w:lvl>
    <w:lvl w:ilvl="2" w:tplc="C71E3CE8">
      <w:numFmt w:val="decimal"/>
      <w:lvlText w:val=""/>
      <w:lvlJc w:val="left"/>
    </w:lvl>
    <w:lvl w:ilvl="3" w:tplc="0BB6A6D8">
      <w:numFmt w:val="decimal"/>
      <w:lvlText w:val=""/>
      <w:lvlJc w:val="left"/>
    </w:lvl>
    <w:lvl w:ilvl="4" w:tplc="61126D50">
      <w:numFmt w:val="decimal"/>
      <w:lvlText w:val=""/>
      <w:lvlJc w:val="left"/>
    </w:lvl>
    <w:lvl w:ilvl="5" w:tplc="13D8A928">
      <w:numFmt w:val="decimal"/>
      <w:lvlText w:val=""/>
      <w:lvlJc w:val="left"/>
    </w:lvl>
    <w:lvl w:ilvl="6" w:tplc="12DE1DE8">
      <w:numFmt w:val="decimal"/>
      <w:lvlText w:val=""/>
      <w:lvlJc w:val="left"/>
    </w:lvl>
    <w:lvl w:ilvl="7" w:tplc="C0E0CC7C">
      <w:numFmt w:val="decimal"/>
      <w:lvlText w:val=""/>
      <w:lvlJc w:val="left"/>
    </w:lvl>
    <w:lvl w:ilvl="8" w:tplc="4724A84A">
      <w:numFmt w:val="decimal"/>
      <w:lvlText w:val=""/>
      <w:lvlJc w:val="left"/>
    </w:lvl>
  </w:abstractNum>
  <w:abstractNum w:abstractNumId="13" w15:restartNumberingAfterBreak="0">
    <w:nsid w:val="0000491C"/>
    <w:multiLevelType w:val="hybridMultilevel"/>
    <w:tmpl w:val="1D1867C6"/>
    <w:lvl w:ilvl="0" w:tplc="82F0ADB0">
      <w:start w:val="1"/>
      <w:numFmt w:val="decimal"/>
      <w:lvlText w:val="%1."/>
      <w:lvlJc w:val="left"/>
    </w:lvl>
    <w:lvl w:ilvl="1" w:tplc="D1BA5EA6">
      <w:numFmt w:val="decimal"/>
      <w:lvlText w:val=""/>
      <w:lvlJc w:val="left"/>
    </w:lvl>
    <w:lvl w:ilvl="2" w:tplc="9450434C">
      <w:numFmt w:val="decimal"/>
      <w:lvlText w:val=""/>
      <w:lvlJc w:val="left"/>
    </w:lvl>
    <w:lvl w:ilvl="3" w:tplc="4714546A">
      <w:numFmt w:val="decimal"/>
      <w:lvlText w:val=""/>
      <w:lvlJc w:val="left"/>
    </w:lvl>
    <w:lvl w:ilvl="4" w:tplc="D3C24516">
      <w:numFmt w:val="decimal"/>
      <w:lvlText w:val=""/>
      <w:lvlJc w:val="left"/>
    </w:lvl>
    <w:lvl w:ilvl="5" w:tplc="BA783392">
      <w:numFmt w:val="decimal"/>
      <w:lvlText w:val=""/>
      <w:lvlJc w:val="left"/>
    </w:lvl>
    <w:lvl w:ilvl="6" w:tplc="C1068BC2">
      <w:numFmt w:val="decimal"/>
      <w:lvlText w:val=""/>
      <w:lvlJc w:val="left"/>
    </w:lvl>
    <w:lvl w:ilvl="7" w:tplc="2C562992">
      <w:numFmt w:val="decimal"/>
      <w:lvlText w:val=""/>
      <w:lvlJc w:val="left"/>
    </w:lvl>
    <w:lvl w:ilvl="8" w:tplc="3EFA59DA">
      <w:numFmt w:val="decimal"/>
      <w:lvlText w:val=""/>
      <w:lvlJc w:val="left"/>
    </w:lvl>
  </w:abstractNum>
  <w:abstractNum w:abstractNumId="14" w15:restartNumberingAfterBreak="0">
    <w:nsid w:val="00004D06"/>
    <w:multiLevelType w:val="hybridMultilevel"/>
    <w:tmpl w:val="5A84F61E"/>
    <w:lvl w:ilvl="0" w:tplc="9536DE8A">
      <w:start w:val="1"/>
      <w:numFmt w:val="bullet"/>
      <w:lvlText w:val="-"/>
      <w:lvlJc w:val="left"/>
    </w:lvl>
    <w:lvl w:ilvl="1" w:tplc="DB783C8C">
      <w:start w:val="1"/>
      <w:numFmt w:val="bullet"/>
      <w:lvlText w:val="С"/>
      <w:lvlJc w:val="left"/>
    </w:lvl>
    <w:lvl w:ilvl="2" w:tplc="276259F8">
      <w:numFmt w:val="decimal"/>
      <w:lvlText w:val=""/>
      <w:lvlJc w:val="left"/>
    </w:lvl>
    <w:lvl w:ilvl="3" w:tplc="F356D006">
      <w:numFmt w:val="decimal"/>
      <w:lvlText w:val=""/>
      <w:lvlJc w:val="left"/>
    </w:lvl>
    <w:lvl w:ilvl="4" w:tplc="0EC4DEA6">
      <w:numFmt w:val="decimal"/>
      <w:lvlText w:val=""/>
      <w:lvlJc w:val="left"/>
    </w:lvl>
    <w:lvl w:ilvl="5" w:tplc="0DCA6790">
      <w:numFmt w:val="decimal"/>
      <w:lvlText w:val=""/>
      <w:lvlJc w:val="left"/>
    </w:lvl>
    <w:lvl w:ilvl="6" w:tplc="83BAFCBC">
      <w:numFmt w:val="decimal"/>
      <w:lvlText w:val=""/>
      <w:lvlJc w:val="left"/>
    </w:lvl>
    <w:lvl w:ilvl="7" w:tplc="793A281A">
      <w:numFmt w:val="decimal"/>
      <w:lvlText w:val=""/>
      <w:lvlJc w:val="left"/>
    </w:lvl>
    <w:lvl w:ilvl="8" w:tplc="F76EF568">
      <w:numFmt w:val="decimal"/>
      <w:lvlText w:val=""/>
      <w:lvlJc w:val="left"/>
    </w:lvl>
  </w:abstractNum>
  <w:abstractNum w:abstractNumId="15" w15:restartNumberingAfterBreak="0">
    <w:nsid w:val="00004DB7"/>
    <w:multiLevelType w:val="hybridMultilevel"/>
    <w:tmpl w:val="25CC4FAA"/>
    <w:lvl w:ilvl="0" w:tplc="A0A20D28">
      <w:start w:val="1"/>
      <w:numFmt w:val="bullet"/>
      <w:lvlText w:val="-"/>
      <w:lvlJc w:val="left"/>
    </w:lvl>
    <w:lvl w:ilvl="1" w:tplc="3BCA1946">
      <w:numFmt w:val="decimal"/>
      <w:lvlText w:val=""/>
      <w:lvlJc w:val="left"/>
    </w:lvl>
    <w:lvl w:ilvl="2" w:tplc="0810A642">
      <w:numFmt w:val="decimal"/>
      <w:lvlText w:val=""/>
      <w:lvlJc w:val="left"/>
    </w:lvl>
    <w:lvl w:ilvl="3" w:tplc="AEC0A892">
      <w:numFmt w:val="decimal"/>
      <w:lvlText w:val=""/>
      <w:lvlJc w:val="left"/>
    </w:lvl>
    <w:lvl w:ilvl="4" w:tplc="7C3C8FF8">
      <w:numFmt w:val="decimal"/>
      <w:lvlText w:val=""/>
      <w:lvlJc w:val="left"/>
    </w:lvl>
    <w:lvl w:ilvl="5" w:tplc="B14661FE">
      <w:numFmt w:val="decimal"/>
      <w:lvlText w:val=""/>
      <w:lvlJc w:val="left"/>
    </w:lvl>
    <w:lvl w:ilvl="6" w:tplc="D8828204">
      <w:numFmt w:val="decimal"/>
      <w:lvlText w:val=""/>
      <w:lvlJc w:val="left"/>
    </w:lvl>
    <w:lvl w:ilvl="7" w:tplc="6EF4FCA8">
      <w:numFmt w:val="decimal"/>
      <w:lvlText w:val=""/>
      <w:lvlJc w:val="left"/>
    </w:lvl>
    <w:lvl w:ilvl="8" w:tplc="872AD53E">
      <w:numFmt w:val="decimal"/>
      <w:lvlText w:val=""/>
      <w:lvlJc w:val="left"/>
    </w:lvl>
  </w:abstractNum>
  <w:abstractNum w:abstractNumId="16" w15:restartNumberingAfterBreak="0">
    <w:nsid w:val="00004DC8"/>
    <w:multiLevelType w:val="hybridMultilevel"/>
    <w:tmpl w:val="748C961C"/>
    <w:lvl w:ilvl="0" w:tplc="3E2C9244">
      <w:start w:val="1"/>
      <w:numFmt w:val="bullet"/>
      <w:lvlText w:val="-"/>
      <w:lvlJc w:val="left"/>
    </w:lvl>
    <w:lvl w:ilvl="1" w:tplc="B70E0A4E">
      <w:numFmt w:val="decimal"/>
      <w:lvlText w:val=""/>
      <w:lvlJc w:val="left"/>
    </w:lvl>
    <w:lvl w:ilvl="2" w:tplc="B9F69594">
      <w:numFmt w:val="decimal"/>
      <w:lvlText w:val=""/>
      <w:lvlJc w:val="left"/>
    </w:lvl>
    <w:lvl w:ilvl="3" w:tplc="DE88B244">
      <w:numFmt w:val="decimal"/>
      <w:lvlText w:val=""/>
      <w:lvlJc w:val="left"/>
    </w:lvl>
    <w:lvl w:ilvl="4" w:tplc="53041338">
      <w:numFmt w:val="decimal"/>
      <w:lvlText w:val=""/>
      <w:lvlJc w:val="left"/>
    </w:lvl>
    <w:lvl w:ilvl="5" w:tplc="C712B97C">
      <w:numFmt w:val="decimal"/>
      <w:lvlText w:val=""/>
      <w:lvlJc w:val="left"/>
    </w:lvl>
    <w:lvl w:ilvl="6" w:tplc="4F4A5C7C">
      <w:numFmt w:val="decimal"/>
      <w:lvlText w:val=""/>
      <w:lvlJc w:val="left"/>
    </w:lvl>
    <w:lvl w:ilvl="7" w:tplc="59A0CC64">
      <w:numFmt w:val="decimal"/>
      <w:lvlText w:val=""/>
      <w:lvlJc w:val="left"/>
    </w:lvl>
    <w:lvl w:ilvl="8" w:tplc="AA12FDDE">
      <w:numFmt w:val="decimal"/>
      <w:lvlText w:val=""/>
      <w:lvlJc w:val="left"/>
    </w:lvl>
  </w:abstractNum>
  <w:abstractNum w:abstractNumId="17" w15:restartNumberingAfterBreak="0">
    <w:nsid w:val="000054DE"/>
    <w:multiLevelType w:val="hybridMultilevel"/>
    <w:tmpl w:val="702CDF0E"/>
    <w:lvl w:ilvl="0" w:tplc="BB58D6FA">
      <w:start w:val="2"/>
      <w:numFmt w:val="decimal"/>
      <w:lvlText w:val="%1."/>
      <w:lvlJc w:val="left"/>
    </w:lvl>
    <w:lvl w:ilvl="1" w:tplc="B16E5952">
      <w:numFmt w:val="decimal"/>
      <w:lvlText w:val=""/>
      <w:lvlJc w:val="left"/>
    </w:lvl>
    <w:lvl w:ilvl="2" w:tplc="294CBB52">
      <w:numFmt w:val="decimal"/>
      <w:lvlText w:val=""/>
      <w:lvlJc w:val="left"/>
    </w:lvl>
    <w:lvl w:ilvl="3" w:tplc="F2E860C4">
      <w:numFmt w:val="decimal"/>
      <w:lvlText w:val=""/>
      <w:lvlJc w:val="left"/>
    </w:lvl>
    <w:lvl w:ilvl="4" w:tplc="B4469434">
      <w:numFmt w:val="decimal"/>
      <w:lvlText w:val=""/>
      <w:lvlJc w:val="left"/>
    </w:lvl>
    <w:lvl w:ilvl="5" w:tplc="014AF2B8">
      <w:numFmt w:val="decimal"/>
      <w:lvlText w:val=""/>
      <w:lvlJc w:val="left"/>
    </w:lvl>
    <w:lvl w:ilvl="6" w:tplc="FF40F6F8">
      <w:numFmt w:val="decimal"/>
      <w:lvlText w:val=""/>
      <w:lvlJc w:val="left"/>
    </w:lvl>
    <w:lvl w:ilvl="7" w:tplc="4ADC6260">
      <w:numFmt w:val="decimal"/>
      <w:lvlText w:val=""/>
      <w:lvlJc w:val="left"/>
    </w:lvl>
    <w:lvl w:ilvl="8" w:tplc="7CFEC400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8E18C6B6"/>
    <w:lvl w:ilvl="0" w:tplc="DA243692">
      <w:start w:val="1"/>
      <w:numFmt w:val="decimal"/>
      <w:lvlText w:val="%1."/>
      <w:lvlJc w:val="left"/>
    </w:lvl>
    <w:lvl w:ilvl="1" w:tplc="C8F0347C">
      <w:numFmt w:val="decimal"/>
      <w:lvlText w:val=""/>
      <w:lvlJc w:val="left"/>
    </w:lvl>
    <w:lvl w:ilvl="2" w:tplc="FFA28D38">
      <w:numFmt w:val="decimal"/>
      <w:lvlText w:val=""/>
      <w:lvlJc w:val="left"/>
    </w:lvl>
    <w:lvl w:ilvl="3" w:tplc="1C68374C">
      <w:numFmt w:val="decimal"/>
      <w:lvlText w:val=""/>
      <w:lvlJc w:val="left"/>
    </w:lvl>
    <w:lvl w:ilvl="4" w:tplc="C3F87252">
      <w:numFmt w:val="decimal"/>
      <w:lvlText w:val=""/>
      <w:lvlJc w:val="left"/>
    </w:lvl>
    <w:lvl w:ilvl="5" w:tplc="359E4728">
      <w:numFmt w:val="decimal"/>
      <w:lvlText w:val=""/>
      <w:lvlJc w:val="left"/>
    </w:lvl>
    <w:lvl w:ilvl="6" w:tplc="39FCCE18">
      <w:numFmt w:val="decimal"/>
      <w:lvlText w:val=""/>
      <w:lvlJc w:val="left"/>
    </w:lvl>
    <w:lvl w:ilvl="7" w:tplc="009A86CE">
      <w:numFmt w:val="decimal"/>
      <w:lvlText w:val=""/>
      <w:lvlJc w:val="left"/>
    </w:lvl>
    <w:lvl w:ilvl="8" w:tplc="FCB424CE">
      <w:numFmt w:val="decimal"/>
      <w:lvlText w:val=""/>
      <w:lvlJc w:val="left"/>
    </w:lvl>
  </w:abstractNum>
  <w:abstractNum w:abstractNumId="19" w15:restartNumberingAfterBreak="0">
    <w:nsid w:val="00006443"/>
    <w:multiLevelType w:val="hybridMultilevel"/>
    <w:tmpl w:val="DBD88416"/>
    <w:lvl w:ilvl="0" w:tplc="BE5A08B2">
      <w:start w:val="1"/>
      <w:numFmt w:val="bullet"/>
      <w:lvlText w:val="-"/>
      <w:lvlJc w:val="left"/>
    </w:lvl>
    <w:lvl w:ilvl="1" w:tplc="F7A035FE">
      <w:numFmt w:val="decimal"/>
      <w:lvlText w:val=""/>
      <w:lvlJc w:val="left"/>
    </w:lvl>
    <w:lvl w:ilvl="2" w:tplc="AEF2EF1C">
      <w:numFmt w:val="decimal"/>
      <w:lvlText w:val=""/>
      <w:lvlJc w:val="left"/>
    </w:lvl>
    <w:lvl w:ilvl="3" w:tplc="8A127072">
      <w:numFmt w:val="decimal"/>
      <w:lvlText w:val=""/>
      <w:lvlJc w:val="left"/>
    </w:lvl>
    <w:lvl w:ilvl="4" w:tplc="30020504">
      <w:numFmt w:val="decimal"/>
      <w:lvlText w:val=""/>
      <w:lvlJc w:val="left"/>
    </w:lvl>
    <w:lvl w:ilvl="5" w:tplc="A976AD56">
      <w:numFmt w:val="decimal"/>
      <w:lvlText w:val=""/>
      <w:lvlJc w:val="left"/>
    </w:lvl>
    <w:lvl w:ilvl="6" w:tplc="5B461B5A">
      <w:numFmt w:val="decimal"/>
      <w:lvlText w:val=""/>
      <w:lvlJc w:val="left"/>
    </w:lvl>
    <w:lvl w:ilvl="7" w:tplc="BCFEE41A">
      <w:numFmt w:val="decimal"/>
      <w:lvlText w:val=""/>
      <w:lvlJc w:val="left"/>
    </w:lvl>
    <w:lvl w:ilvl="8" w:tplc="6EBA3140">
      <w:numFmt w:val="decimal"/>
      <w:lvlText w:val=""/>
      <w:lvlJc w:val="left"/>
    </w:lvl>
  </w:abstractNum>
  <w:abstractNum w:abstractNumId="20" w15:restartNumberingAfterBreak="0">
    <w:nsid w:val="000066BB"/>
    <w:multiLevelType w:val="hybridMultilevel"/>
    <w:tmpl w:val="D6F4E1B8"/>
    <w:lvl w:ilvl="0" w:tplc="00BC8B1A">
      <w:start w:val="1"/>
      <w:numFmt w:val="bullet"/>
      <w:lvlText w:val="-"/>
      <w:lvlJc w:val="left"/>
    </w:lvl>
    <w:lvl w:ilvl="1" w:tplc="0C04484C">
      <w:numFmt w:val="decimal"/>
      <w:lvlText w:val=""/>
      <w:lvlJc w:val="left"/>
    </w:lvl>
    <w:lvl w:ilvl="2" w:tplc="119CE0D2">
      <w:numFmt w:val="decimal"/>
      <w:lvlText w:val=""/>
      <w:lvlJc w:val="left"/>
    </w:lvl>
    <w:lvl w:ilvl="3" w:tplc="747087CA">
      <w:numFmt w:val="decimal"/>
      <w:lvlText w:val=""/>
      <w:lvlJc w:val="left"/>
    </w:lvl>
    <w:lvl w:ilvl="4" w:tplc="E7847044">
      <w:numFmt w:val="decimal"/>
      <w:lvlText w:val=""/>
      <w:lvlJc w:val="left"/>
    </w:lvl>
    <w:lvl w:ilvl="5" w:tplc="7D2A4AFC">
      <w:numFmt w:val="decimal"/>
      <w:lvlText w:val=""/>
      <w:lvlJc w:val="left"/>
    </w:lvl>
    <w:lvl w:ilvl="6" w:tplc="113EBAD4">
      <w:numFmt w:val="decimal"/>
      <w:lvlText w:val=""/>
      <w:lvlJc w:val="left"/>
    </w:lvl>
    <w:lvl w:ilvl="7" w:tplc="D8E6A078">
      <w:numFmt w:val="decimal"/>
      <w:lvlText w:val=""/>
      <w:lvlJc w:val="left"/>
    </w:lvl>
    <w:lvl w:ilvl="8" w:tplc="C096B190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AB324F14"/>
    <w:lvl w:ilvl="0" w:tplc="1B02A072">
      <w:start w:val="1"/>
      <w:numFmt w:val="decimal"/>
      <w:lvlText w:val="%1."/>
      <w:lvlJc w:val="left"/>
    </w:lvl>
    <w:lvl w:ilvl="1" w:tplc="C7000682">
      <w:numFmt w:val="decimal"/>
      <w:lvlText w:val=""/>
      <w:lvlJc w:val="left"/>
    </w:lvl>
    <w:lvl w:ilvl="2" w:tplc="EF2C2A0C">
      <w:numFmt w:val="decimal"/>
      <w:lvlText w:val=""/>
      <w:lvlJc w:val="left"/>
    </w:lvl>
    <w:lvl w:ilvl="3" w:tplc="8E5CE198">
      <w:numFmt w:val="decimal"/>
      <w:lvlText w:val=""/>
      <w:lvlJc w:val="left"/>
    </w:lvl>
    <w:lvl w:ilvl="4" w:tplc="3DA653E6">
      <w:numFmt w:val="decimal"/>
      <w:lvlText w:val=""/>
      <w:lvlJc w:val="left"/>
    </w:lvl>
    <w:lvl w:ilvl="5" w:tplc="1B4CB480">
      <w:numFmt w:val="decimal"/>
      <w:lvlText w:val=""/>
      <w:lvlJc w:val="left"/>
    </w:lvl>
    <w:lvl w:ilvl="6" w:tplc="2EE2EB4A">
      <w:numFmt w:val="decimal"/>
      <w:lvlText w:val=""/>
      <w:lvlJc w:val="left"/>
    </w:lvl>
    <w:lvl w:ilvl="7" w:tplc="3338597C">
      <w:numFmt w:val="decimal"/>
      <w:lvlText w:val=""/>
      <w:lvlJc w:val="left"/>
    </w:lvl>
    <w:lvl w:ilvl="8" w:tplc="598CE66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EB6C56C0"/>
    <w:lvl w:ilvl="0" w:tplc="9968DA7E">
      <w:start w:val="1"/>
      <w:numFmt w:val="bullet"/>
      <w:lvlText w:val="-"/>
      <w:lvlJc w:val="left"/>
    </w:lvl>
    <w:lvl w:ilvl="1" w:tplc="CE784DA8">
      <w:numFmt w:val="decimal"/>
      <w:lvlText w:val=""/>
      <w:lvlJc w:val="left"/>
    </w:lvl>
    <w:lvl w:ilvl="2" w:tplc="9196A082">
      <w:numFmt w:val="decimal"/>
      <w:lvlText w:val=""/>
      <w:lvlJc w:val="left"/>
    </w:lvl>
    <w:lvl w:ilvl="3" w:tplc="2F1E0972">
      <w:numFmt w:val="decimal"/>
      <w:lvlText w:val=""/>
      <w:lvlJc w:val="left"/>
    </w:lvl>
    <w:lvl w:ilvl="4" w:tplc="C5968EC8">
      <w:numFmt w:val="decimal"/>
      <w:lvlText w:val=""/>
      <w:lvlJc w:val="left"/>
    </w:lvl>
    <w:lvl w:ilvl="5" w:tplc="167AC496">
      <w:numFmt w:val="decimal"/>
      <w:lvlText w:val=""/>
      <w:lvlJc w:val="left"/>
    </w:lvl>
    <w:lvl w:ilvl="6" w:tplc="67463D8E">
      <w:numFmt w:val="decimal"/>
      <w:lvlText w:val=""/>
      <w:lvlJc w:val="left"/>
    </w:lvl>
    <w:lvl w:ilvl="7" w:tplc="D220A86A">
      <w:numFmt w:val="decimal"/>
      <w:lvlText w:val=""/>
      <w:lvlJc w:val="left"/>
    </w:lvl>
    <w:lvl w:ilvl="8" w:tplc="7670144E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5268ED30"/>
    <w:lvl w:ilvl="0" w:tplc="D24A027A">
      <w:start w:val="1"/>
      <w:numFmt w:val="bullet"/>
      <w:lvlText w:val="в"/>
      <w:lvlJc w:val="left"/>
    </w:lvl>
    <w:lvl w:ilvl="1" w:tplc="4266AC76">
      <w:numFmt w:val="decimal"/>
      <w:lvlText w:val=""/>
      <w:lvlJc w:val="left"/>
    </w:lvl>
    <w:lvl w:ilvl="2" w:tplc="BFEAEFF8">
      <w:numFmt w:val="decimal"/>
      <w:lvlText w:val=""/>
      <w:lvlJc w:val="left"/>
    </w:lvl>
    <w:lvl w:ilvl="3" w:tplc="7CA6945A">
      <w:numFmt w:val="decimal"/>
      <w:lvlText w:val=""/>
      <w:lvlJc w:val="left"/>
    </w:lvl>
    <w:lvl w:ilvl="4" w:tplc="AFB64436">
      <w:numFmt w:val="decimal"/>
      <w:lvlText w:val=""/>
      <w:lvlJc w:val="left"/>
    </w:lvl>
    <w:lvl w:ilvl="5" w:tplc="5B763A60">
      <w:numFmt w:val="decimal"/>
      <w:lvlText w:val=""/>
      <w:lvlJc w:val="left"/>
    </w:lvl>
    <w:lvl w:ilvl="6" w:tplc="EFB0FA96">
      <w:numFmt w:val="decimal"/>
      <w:lvlText w:val=""/>
      <w:lvlJc w:val="left"/>
    </w:lvl>
    <w:lvl w:ilvl="7" w:tplc="E8FEEF8E">
      <w:numFmt w:val="decimal"/>
      <w:lvlText w:val=""/>
      <w:lvlJc w:val="left"/>
    </w:lvl>
    <w:lvl w:ilvl="8" w:tplc="C8145218">
      <w:numFmt w:val="decimal"/>
      <w:lvlText w:val=""/>
      <w:lvlJc w:val="left"/>
    </w:lvl>
  </w:abstractNum>
  <w:abstractNum w:abstractNumId="24" w15:restartNumberingAfterBreak="0">
    <w:nsid w:val="05B511CD"/>
    <w:multiLevelType w:val="hybridMultilevel"/>
    <w:tmpl w:val="28301C00"/>
    <w:lvl w:ilvl="0" w:tplc="A042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C596A45"/>
    <w:multiLevelType w:val="hybridMultilevel"/>
    <w:tmpl w:val="5C2C9B76"/>
    <w:lvl w:ilvl="0" w:tplc="95EACFF8">
      <w:start w:val="1"/>
      <w:numFmt w:val="decimal"/>
      <w:lvlText w:val="%1."/>
      <w:lvlJc w:val="left"/>
      <w:pPr>
        <w:ind w:left="2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4427F4E">
      <w:start w:val="1"/>
      <w:numFmt w:val="lowerLetter"/>
      <w:lvlText w:val="%2"/>
      <w:lvlJc w:val="left"/>
      <w:pPr>
        <w:ind w:left="1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990255A">
      <w:start w:val="1"/>
      <w:numFmt w:val="lowerRoman"/>
      <w:lvlText w:val="%3"/>
      <w:lvlJc w:val="left"/>
      <w:pPr>
        <w:ind w:left="1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A42FA2A">
      <w:start w:val="1"/>
      <w:numFmt w:val="decimal"/>
      <w:lvlText w:val="%4"/>
      <w:lvlJc w:val="left"/>
      <w:pPr>
        <w:ind w:left="2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6242BD0">
      <w:start w:val="1"/>
      <w:numFmt w:val="lowerLetter"/>
      <w:lvlText w:val="%5"/>
      <w:lvlJc w:val="left"/>
      <w:pPr>
        <w:ind w:left="3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7922DF8">
      <w:start w:val="1"/>
      <w:numFmt w:val="lowerRoman"/>
      <w:lvlText w:val="%6"/>
      <w:lvlJc w:val="left"/>
      <w:pPr>
        <w:ind w:left="3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E1E853A">
      <w:start w:val="1"/>
      <w:numFmt w:val="decimal"/>
      <w:lvlText w:val="%7"/>
      <w:lvlJc w:val="left"/>
      <w:pPr>
        <w:ind w:left="4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9DC7654">
      <w:start w:val="1"/>
      <w:numFmt w:val="lowerLetter"/>
      <w:lvlText w:val="%8"/>
      <w:lvlJc w:val="left"/>
      <w:pPr>
        <w:ind w:left="5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70BD66">
      <w:start w:val="1"/>
      <w:numFmt w:val="lowerRoman"/>
      <w:lvlText w:val="%9"/>
      <w:lvlJc w:val="left"/>
      <w:pPr>
        <w:ind w:left="6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0C5B2DBB"/>
    <w:multiLevelType w:val="hybridMultilevel"/>
    <w:tmpl w:val="166A5318"/>
    <w:lvl w:ilvl="0" w:tplc="A042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9D3E59"/>
    <w:multiLevelType w:val="hybridMultilevel"/>
    <w:tmpl w:val="46B29C74"/>
    <w:lvl w:ilvl="0" w:tplc="A042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480B65"/>
    <w:multiLevelType w:val="hybridMultilevel"/>
    <w:tmpl w:val="BF9C3610"/>
    <w:lvl w:ilvl="0" w:tplc="A042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F64443"/>
    <w:multiLevelType w:val="hybridMultilevel"/>
    <w:tmpl w:val="0868D2FE"/>
    <w:lvl w:ilvl="0" w:tplc="A042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4E3484"/>
    <w:multiLevelType w:val="hybridMultilevel"/>
    <w:tmpl w:val="E4A89A36"/>
    <w:lvl w:ilvl="0" w:tplc="A042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6D5F10"/>
    <w:multiLevelType w:val="hybridMultilevel"/>
    <w:tmpl w:val="44BC72F2"/>
    <w:lvl w:ilvl="0" w:tplc="A042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3A76FA"/>
    <w:multiLevelType w:val="hybridMultilevel"/>
    <w:tmpl w:val="5FF6F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1F0FD1"/>
    <w:multiLevelType w:val="hybridMultilevel"/>
    <w:tmpl w:val="E6DC1DD2"/>
    <w:lvl w:ilvl="0" w:tplc="4734222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BA9D9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12545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543056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02098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109E0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A4F78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9CBB76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0CFBC2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275FA8"/>
    <w:multiLevelType w:val="hybridMultilevel"/>
    <w:tmpl w:val="C660F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D42F6"/>
    <w:multiLevelType w:val="hybridMultilevel"/>
    <w:tmpl w:val="E864E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50F2C"/>
    <w:multiLevelType w:val="hybridMultilevel"/>
    <w:tmpl w:val="A78E5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3448D"/>
    <w:multiLevelType w:val="hybridMultilevel"/>
    <w:tmpl w:val="40348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9B62E7"/>
    <w:multiLevelType w:val="hybridMultilevel"/>
    <w:tmpl w:val="C486C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51031"/>
    <w:multiLevelType w:val="hybridMultilevel"/>
    <w:tmpl w:val="91166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1820A5"/>
    <w:multiLevelType w:val="hybridMultilevel"/>
    <w:tmpl w:val="12A8F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13"/>
  </w:num>
  <w:num w:numId="5">
    <w:abstractNumId w:val="14"/>
  </w:num>
  <w:num w:numId="6">
    <w:abstractNumId w:val="15"/>
  </w:num>
  <w:num w:numId="7">
    <w:abstractNumId w:val="5"/>
  </w:num>
  <w:num w:numId="8">
    <w:abstractNumId w:val="17"/>
  </w:num>
  <w:num w:numId="9">
    <w:abstractNumId w:val="9"/>
  </w:num>
  <w:num w:numId="10">
    <w:abstractNumId w:val="7"/>
  </w:num>
  <w:num w:numId="11">
    <w:abstractNumId w:val="3"/>
  </w:num>
  <w:num w:numId="12">
    <w:abstractNumId w:val="16"/>
  </w:num>
  <w:num w:numId="13">
    <w:abstractNumId w:val="19"/>
  </w:num>
  <w:num w:numId="14">
    <w:abstractNumId w:val="20"/>
  </w:num>
  <w:num w:numId="15">
    <w:abstractNumId w:val="10"/>
  </w:num>
  <w:num w:numId="16">
    <w:abstractNumId w:val="6"/>
  </w:num>
  <w:num w:numId="17">
    <w:abstractNumId w:val="21"/>
  </w:num>
  <w:num w:numId="18">
    <w:abstractNumId w:val="18"/>
  </w:num>
  <w:num w:numId="19">
    <w:abstractNumId w:val="23"/>
  </w:num>
  <w:num w:numId="20">
    <w:abstractNumId w:val="22"/>
  </w:num>
  <w:num w:numId="21">
    <w:abstractNumId w:val="12"/>
  </w:num>
  <w:num w:numId="22">
    <w:abstractNumId w:val="4"/>
  </w:num>
  <w:num w:numId="23">
    <w:abstractNumId w:val="35"/>
  </w:num>
  <w:num w:numId="24">
    <w:abstractNumId w:val="36"/>
  </w:num>
  <w:num w:numId="25">
    <w:abstractNumId w:val="34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28"/>
  </w:num>
  <w:num w:numId="29">
    <w:abstractNumId w:val="27"/>
  </w:num>
  <w:num w:numId="30">
    <w:abstractNumId w:val="26"/>
  </w:num>
  <w:num w:numId="31">
    <w:abstractNumId w:val="30"/>
  </w:num>
  <w:num w:numId="32">
    <w:abstractNumId w:val="24"/>
  </w:num>
  <w:num w:numId="33">
    <w:abstractNumId w:val="29"/>
  </w:num>
  <w:num w:numId="34">
    <w:abstractNumId w:val="31"/>
  </w:num>
  <w:num w:numId="35">
    <w:abstractNumId w:val="38"/>
  </w:num>
  <w:num w:numId="36">
    <w:abstractNumId w:val="40"/>
  </w:num>
  <w:num w:numId="37">
    <w:abstractNumId w:val="33"/>
  </w:num>
  <w:num w:numId="38">
    <w:abstractNumId w:val="0"/>
  </w:num>
  <w:num w:numId="39">
    <w:abstractNumId w:val="1"/>
  </w:num>
  <w:num w:numId="40">
    <w:abstractNumId w:val="39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705"/>
    <w:rsid w:val="00035A33"/>
    <w:rsid w:val="000825B2"/>
    <w:rsid w:val="000B0118"/>
    <w:rsid w:val="000F222F"/>
    <w:rsid w:val="001176F2"/>
    <w:rsid w:val="001323BA"/>
    <w:rsid w:val="001813A9"/>
    <w:rsid w:val="001A4094"/>
    <w:rsid w:val="001D244B"/>
    <w:rsid w:val="001E1D98"/>
    <w:rsid w:val="0020388C"/>
    <w:rsid w:val="0020437A"/>
    <w:rsid w:val="00206F0A"/>
    <w:rsid w:val="00221CF7"/>
    <w:rsid w:val="00240839"/>
    <w:rsid w:val="00270182"/>
    <w:rsid w:val="00277224"/>
    <w:rsid w:val="002D36F3"/>
    <w:rsid w:val="002F1F23"/>
    <w:rsid w:val="003117DC"/>
    <w:rsid w:val="00395B2E"/>
    <w:rsid w:val="003C7D9F"/>
    <w:rsid w:val="003F35AC"/>
    <w:rsid w:val="00411318"/>
    <w:rsid w:val="00442A5B"/>
    <w:rsid w:val="00465CAE"/>
    <w:rsid w:val="0047003A"/>
    <w:rsid w:val="004B672D"/>
    <w:rsid w:val="004D3401"/>
    <w:rsid w:val="004F4C9A"/>
    <w:rsid w:val="0053693E"/>
    <w:rsid w:val="00552E3E"/>
    <w:rsid w:val="005B7920"/>
    <w:rsid w:val="005E734C"/>
    <w:rsid w:val="00641C72"/>
    <w:rsid w:val="0065506D"/>
    <w:rsid w:val="00655A52"/>
    <w:rsid w:val="00661BE6"/>
    <w:rsid w:val="006700CF"/>
    <w:rsid w:val="006739B7"/>
    <w:rsid w:val="006902CE"/>
    <w:rsid w:val="0069488A"/>
    <w:rsid w:val="00697B73"/>
    <w:rsid w:val="006B1C85"/>
    <w:rsid w:val="006B4D33"/>
    <w:rsid w:val="006B54ED"/>
    <w:rsid w:val="006D2EC6"/>
    <w:rsid w:val="00727F62"/>
    <w:rsid w:val="00780377"/>
    <w:rsid w:val="007857C6"/>
    <w:rsid w:val="007D67F5"/>
    <w:rsid w:val="007E517C"/>
    <w:rsid w:val="00807F7E"/>
    <w:rsid w:val="00815920"/>
    <w:rsid w:val="00891DA9"/>
    <w:rsid w:val="008B4CE6"/>
    <w:rsid w:val="008C7E4D"/>
    <w:rsid w:val="008E7D1D"/>
    <w:rsid w:val="0094508E"/>
    <w:rsid w:val="009578DC"/>
    <w:rsid w:val="00973243"/>
    <w:rsid w:val="00975033"/>
    <w:rsid w:val="009C0035"/>
    <w:rsid w:val="00A02DEA"/>
    <w:rsid w:val="00A2482D"/>
    <w:rsid w:val="00A41EE4"/>
    <w:rsid w:val="00A75994"/>
    <w:rsid w:val="00AA263A"/>
    <w:rsid w:val="00AB4D59"/>
    <w:rsid w:val="00AF1279"/>
    <w:rsid w:val="00AF3940"/>
    <w:rsid w:val="00B073B3"/>
    <w:rsid w:val="00B16CA0"/>
    <w:rsid w:val="00B219E3"/>
    <w:rsid w:val="00B73562"/>
    <w:rsid w:val="00BF629E"/>
    <w:rsid w:val="00C0019D"/>
    <w:rsid w:val="00C01D54"/>
    <w:rsid w:val="00C21A41"/>
    <w:rsid w:val="00C34E27"/>
    <w:rsid w:val="00C37DF1"/>
    <w:rsid w:val="00C51BD9"/>
    <w:rsid w:val="00C85141"/>
    <w:rsid w:val="00C92412"/>
    <w:rsid w:val="00CA7160"/>
    <w:rsid w:val="00D031F5"/>
    <w:rsid w:val="00D20F6F"/>
    <w:rsid w:val="00D31997"/>
    <w:rsid w:val="00DA5705"/>
    <w:rsid w:val="00DD7D8D"/>
    <w:rsid w:val="00E114DC"/>
    <w:rsid w:val="00E32E6D"/>
    <w:rsid w:val="00E472C0"/>
    <w:rsid w:val="00E72C5E"/>
    <w:rsid w:val="00E91C24"/>
    <w:rsid w:val="00EA3FF1"/>
    <w:rsid w:val="00EE1E2F"/>
    <w:rsid w:val="00EF4646"/>
    <w:rsid w:val="00F10EBD"/>
    <w:rsid w:val="00F16CD7"/>
    <w:rsid w:val="00F26F53"/>
    <w:rsid w:val="00F43EF0"/>
    <w:rsid w:val="00F4669E"/>
    <w:rsid w:val="00F52AB7"/>
    <w:rsid w:val="00F55896"/>
    <w:rsid w:val="00F93F8E"/>
    <w:rsid w:val="00F94D20"/>
    <w:rsid w:val="00FB07E0"/>
    <w:rsid w:val="00FB429B"/>
    <w:rsid w:val="00FD0923"/>
    <w:rsid w:val="00FD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624F"/>
  <w15:docId w15:val="{957F8D97-4E1F-49DA-8914-794B2629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117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263A"/>
    <w:pPr>
      <w:ind w:left="720"/>
      <w:contextualSpacing/>
    </w:pPr>
  </w:style>
  <w:style w:type="paragraph" w:styleId="21">
    <w:name w:val="List 2"/>
    <w:basedOn w:val="a"/>
    <w:uiPriority w:val="99"/>
    <w:unhideWhenUsed/>
    <w:rsid w:val="00AF1279"/>
    <w:pPr>
      <w:ind w:left="566" w:hanging="283"/>
      <w:contextualSpacing/>
    </w:pPr>
  </w:style>
  <w:style w:type="paragraph" w:styleId="a5">
    <w:name w:val="footnote text"/>
    <w:basedOn w:val="a"/>
    <w:link w:val="a6"/>
    <w:uiPriority w:val="99"/>
    <w:semiHidden/>
    <w:rsid w:val="00AF1279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F1279"/>
    <w:rPr>
      <w:rFonts w:eastAsia="Calibri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C924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2412"/>
  </w:style>
  <w:style w:type="paragraph" w:styleId="a9">
    <w:name w:val="footer"/>
    <w:basedOn w:val="a"/>
    <w:link w:val="aa"/>
    <w:uiPriority w:val="99"/>
    <w:unhideWhenUsed/>
    <w:rsid w:val="00C924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2412"/>
  </w:style>
  <w:style w:type="paragraph" w:styleId="ab">
    <w:name w:val="Balloon Text"/>
    <w:basedOn w:val="a"/>
    <w:link w:val="ac"/>
    <w:uiPriority w:val="99"/>
    <w:semiHidden/>
    <w:unhideWhenUsed/>
    <w:rsid w:val="00C924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92412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204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2EC6"/>
    <w:pPr>
      <w:widowControl w:val="0"/>
      <w:autoSpaceDE w:val="0"/>
      <w:autoSpaceDN w:val="0"/>
    </w:pPr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iPriority w:val="99"/>
    <w:unhideWhenUsed/>
    <w:rsid w:val="0041131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117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1E1D98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E1D98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0B0118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0388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28</Pages>
  <Words>6798</Words>
  <Characters>38753</Characters>
  <Application>Microsoft Office Word</Application>
  <DocSecurity>0</DocSecurity>
  <Lines>322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11</cp:revision>
  <cp:lastPrinted>2021-11-12T17:33:00Z</cp:lastPrinted>
  <dcterms:created xsi:type="dcterms:W3CDTF">2021-11-10T20:03:00Z</dcterms:created>
  <dcterms:modified xsi:type="dcterms:W3CDTF">2021-11-16T11:27:00Z</dcterms:modified>
</cp:coreProperties>
</file>