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МИНИСТЕРСТВО Образования и науки  Республики Татарстан</w:t>
      </w:r>
    </w:p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654119" w:rsidRPr="003D08A9" w:rsidRDefault="00654119" w:rsidP="006541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3D08A9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«БУГУЛЬМИНСКИЙ АГРАРНЫЙ КОЛЛЕДЖ»</w:t>
      </w:r>
    </w:p>
    <w:p w:rsidR="00654119" w:rsidRPr="00654119" w:rsidRDefault="00654119" w:rsidP="006541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54119" w:rsidRPr="00654119" w:rsidRDefault="00654119" w:rsidP="00654119">
      <w:pPr>
        <w:widowControl w:val="0"/>
        <w:suppressAutoHyphens/>
        <w:autoSpaceDE w:val="0"/>
        <w:autoSpaceDN w:val="0"/>
        <w:adjustRightInd w:val="0"/>
        <w:spacing w:after="200" w:line="240" w:lineRule="auto"/>
        <w:jc w:val="center"/>
        <w:rPr>
          <w:rFonts w:ascii="Calibri" w:eastAsia="Calibri" w:hAnsi="Calibri" w:cs="Times New Roman"/>
        </w:rPr>
      </w:pPr>
    </w:p>
    <w:tbl>
      <w:tblPr>
        <w:tblStyle w:val="12"/>
        <w:tblW w:w="10207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111"/>
      </w:tblGrid>
      <w:tr w:rsidR="001327AF" w:rsidRPr="00EA4AD6" w:rsidTr="001327AF">
        <w:tc>
          <w:tcPr>
            <w:tcW w:w="6096" w:type="dxa"/>
          </w:tcPr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Одобрена</w:t>
            </w:r>
          </w:p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ПЦК </w:t>
            </w:r>
            <w:r w:rsidRPr="00351912">
              <w:rPr>
                <w:rFonts w:ascii="Times New Roman" w:hAnsi="Times New Roman" w:cs="Times New Roman"/>
                <w:bCs/>
                <w:sz w:val="28"/>
                <w:szCs w:val="28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Протокол № 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u w:val="single"/>
                <w:lang w:eastAsia="ja-JP"/>
              </w:rPr>
              <w:t>1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от 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«_____» 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="00C70C1C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.</w:t>
            </w:r>
          </w:p>
          <w:p w:rsidR="001327AF" w:rsidRPr="00351912" w:rsidRDefault="001327AF" w:rsidP="001327AF">
            <w:pPr>
              <w:ind w:left="142"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ПЦК________/Шипилова Е.С./</w:t>
            </w:r>
          </w:p>
        </w:tc>
        <w:tc>
          <w:tcPr>
            <w:tcW w:w="4111" w:type="dxa"/>
          </w:tcPr>
          <w:p w:rsidR="001327AF" w:rsidRPr="00351912" w:rsidRDefault="001327AF" w:rsidP="001327A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left="142" w:right="317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Утверждаю                                                                              Зам. директора по УР                                                                          _________/Барашкова Т.Н./                                                                                   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«_____» 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</w:t>
            </w:r>
            <w:r w:rsidR="00C70C1C" w:rsidRPr="00477E75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202</w:t>
            </w:r>
            <w:r w:rsidR="00C70C1C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</w:t>
            </w:r>
            <w:r w:rsidR="00C70C1C" w:rsidRPr="00351912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 г</w:t>
            </w:r>
          </w:p>
          <w:p w:rsidR="001327AF" w:rsidRPr="00351912" w:rsidRDefault="001327AF" w:rsidP="001327AF">
            <w:pPr>
              <w:ind w:left="142" w:right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4119" w:rsidRPr="00654119" w:rsidRDefault="00654119" w:rsidP="006541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65411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654119">
      <w:pPr>
        <w:spacing w:after="20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654119" w:rsidRPr="00654119" w:rsidRDefault="00654119" w:rsidP="001327AF">
      <w:pPr>
        <w:spacing w:after="20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2E9E" w:rsidRPr="003D08A9" w:rsidRDefault="003D08A9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8A9">
        <w:rPr>
          <w:rFonts w:ascii="Times New Roman" w:eastAsia="Calibri" w:hAnsi="Times New Roman" w:cs="Times New Roman"/>
          <w:sz w:val="28"/>
          <w:szCs w:val="28"/>
        </w:rPr>
        <w:t xml:space="preserve">КОМПЛЕКТ </w:t>
      </w:r>
    </w:p>
    <w:p w:rsidR="00BA2E9E" w:rsidRPr="003D08A9" w:rsidRDefault="003D08A9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08A9">
        <w:rPr>
          <w:rFonts w:ascii="Times New Roman" w:eastAsia="Calibri" w:hAnsi="Times New Roman" w:cs="Times New Roman"/>
          <w:sz w:val="28"/>
          <w:szCs w:val="28"/>
        </w:rPr>
        <w:t xml:space="preserve">КОНТРОЛЬНО-ОЦЕНОЧНЫХ СРЕДСТВ </w:t>
      </w:r>
    </w:p>
    <w:p w:rsidR="001327AF" w:rsidRPr="001C110A" w:rsidRDefault="001327AF" w:rsidP="001327AF">
      <w:pPr>
        <w:spacing w:after="0" w:line="36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1C110A">
        <w:rPr>
          <w:rFonts w:ascii="Times New Roman" w:hAnsi="Times New Roman"/>
          <w:caps/>
          <w:sz w:val="28"/>
          <w:szCs w:val="28"/>
        </w:rPr>
        <w:t>УЧЕБНОЙ ДИСЦИПЛИНЫ</w:t>
      </w:r>
    </w:p>
    <w:p w:rsidR="001327AF" w:rsidRPr="003C54E4" w:rsidRDefault="001327AF" w:rsidP="001327AF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54E4">
        <w:rPr>
          <w:rFonts w:ascii="Times New Roman" w:eastAsia="Calibri" w:hAnsi="Times New Roman" w:cs="Times New Roman"/>
          <w:sz w:val="28"/>
          <w:szCs w:val="28"/>
        </w:rPr>
        <w:t>ОП.0</w:t>
      </w:r>
      <w:r w:rsidR="008C4FBA">
        <w:rPr>
          <w:rFonts w:ascii="Times New Roman" w:eastAsia="Calibri" w:hAnsi="Times New Roman" w:cs="Times New Roman"/>
          <w:sz w:val="28"/>
          <w:szCs w:val="28"/>
        </w:rPr>
        <w:t>2</w:t>
      </w:r>
      <w:r w:rsidRPr="003C54E4">
        <w:rPr>
          <w:rFonts w:ascii="Times New Roman" w:eastAsia="Calibri" w:hAnsi="Times New Roman" w:cs="Times New Roman"/>
          <w:sz w:val="28"/>
          <w:szCs w:val="28"/>
        </w:rPr>
        <w:t xml:space="preserve"> ОСНОВЫ МИКРОБИОЛОГИИ, ФИЗИОЛОГИИ ПИТАНИЯ САНИТАРИИ И ГИГИЕНЫ</w:t>
      </w:r>
    </w:p>
    <w:p w:rsidR="001327AF" w:rsidRPr="0078290E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профессия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43.01.09</w:t>
      </w:r>
      <w:r w:rsidR="00AB2E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8290E">
        <w:rPr>
          <w:rFonts w:ascii="Times New Roman" w:hAnsi="Times New Roman" w:cs="Times New Roman"/>
          <w:sz w:val="28"/>
          <w:szCs w:val="28"/>
          <w:u w:val="single"/>
        </w:rPr>
        <w:t>Повар, кондитер</w:t>
      </w:r>
    </w:p>
    <w:p w:rsidR="001327AF" w:rsidRPr="00351912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MS Mincho" w:hAnsi="Times New Roman" w:cs="Times New Roman"/>
          <w:caps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Для 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>групп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ы</w:t>
      </w:r>
      <w:r w:rsidRPr="0035191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ПК-</w:t>
      </w:r>
      <w:r w:rsidR="00793E9F">
        <w:rPr>
          <w:rFonts w:ascii="Times New Roman" w:eastAsia="MS Mincho" w:hAnsi="Times New Roman" w:cs="Times New Roman"/>
          <w:sz w:val="28"/>
          <w:szCs w:val="28"/>
          <w:lang w:eastAsia="ja-JP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0</w:t>
      </w:r>
      <w:r w:rsidR="00C70C1C">
        <w:rPr>
          <w:rFonts w:ascii="Times New Roman" w:eastAsia="MS Mincho" w:hAnsi="Times New Roman" w:cs="Times New Roman"/>
          <w:sz w:val="28"/>
          <w:szCs w:val="28"/>
          <w:lang w:eastAsia="ja-JP"/>
        </w:rPr>
        <w:t>9</w:t>
      </w:r>
    </w:p>
    <w:p w:rsidR="001327AF" w:rsidRPr="00351912" w:rsidRDefault="001327AF" w:rsidP="001327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27AF" w:rsidRPr="00351912" w:rsidRDefault="001327AF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327AF" w:rsidRPr="00351912" w:rsidRDefault="001327AF" w:rsidP="001327AF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5070" w:type="dxa"/>
        <w:tblLook w:val="04A0" w:firstRow="1" w:lastRow="0" w:firstColumn="1" w:lastColumn="0" w:noHBand="0" w:noVBand="1"/>
      </w:tblPr>
      <w:tblGrid>
        <w:gridCol w:w="4501"/>
      </w:tblGrid>
      <w:tr w:rsidR="001327AF" w:rsidTr="003B1276"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:rsidR="001327AF" w:rsidRPr="004774EC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bookmarkStart w:id="0" w:name="bookmark2"/>
            <w:bookmarkStart w:id="1" w:name="bookmark3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>Квалификация</w:t>
            </w:r>
            <w:r w:rsidRPr="004774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  <w:t xml:space="preserve"> выпускника:</w:t>
            </w:r>
            <w:bookmarkEnd w:id="0"/>
            <w:bookmarkEnd w:id="1"/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овар  3разряда,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ондитер 3разряда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рок обучения – </w:t>
            </w:r>
            <w:r w:rsidR="008C4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года 10мес.</w:t>
            </w:r>
          </w:p>
          <w:p w:rsidR="001327AF" w:rsidRPr="00351912" w:rsidRDefault="001327AF" w:rsidP="003B1276">
            <w:pPr>
              <w:tabs>
                <w:tab w:val="left" w:pos="3828"/>
                <w:tab w:val="left" w:pos="48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на базе </w:t>
            </w:r>
            <w:r w:rsidRPr="0078290E">
              <w:rPr>
                <w:rFonts w:ascii="Times New Roman" w:hAnsi="Times New Roman" w:cs="Times New Roman"/>
                <w:sz w:val="28"/>
                <w:szCs w:val="28"/>
              </w:rPr>
              <w:t>основного общего образования</w:t>
            </w:r>
          </w:p>
          <w:p w:rsidR="001327AF" w:rsidRPr="00351912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Профиль </w:t>
            </w:r>
            <w:proofErr w:type="gramStart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получаемого</w:t>
            </w:r>
            <w:proofErr w:type="gramEnd"/>
            <w:r w:rsidRPr="00351912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</w:t>
            </w:r>
          </w:p>
          <w:p w:rsidR="001327AF" w:rsidRPr="00351912" w:rsidRDefault="001327AF" w:rsidP="003B12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1912">
              <w:rPr>
                <w:rFonts w:ascii="Times New Roman" w:hAnsi="Times New Roman" w:cs="Times New Roman"/>
                <w:sz w:val="28"/>
                <w:szCs w:val="28"/>
              </w:rPr>
              <w:t>образования-естественно-научный</w:t>
            </w:r>
          </w:p>
          <w:p w:rsidR="001327AF" w:rsidRDefault="001327AF" w:rsidP="003B1276">
            <w:pPr>
              <w:tabs>
                <w:tab w:val="left" w:pos="3828"/>
                <w:tab w:val="left" w:pos="48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27AF" w:rsidRPr="00351912" w:rsidRDefault="001327AF" w:rsidP="001327AF">
      <w:pPr>
        <w:tabs>
          <w:tab w:val="left" w:pos="3828"/>
          <w:tab w:val="left" w:pos="4820"/>
        </w:tabs>
        <w:spacing w:after="0"/>
        <w:jc w:val="center"/>
        <w:rPr>
          <w:rFonts w:ascii="Times New Roman" w:hAnsi="Times New Roman" w:cs="Times New Roman"/>
        </w:rPr>
      </w:pPr>
    </w:p>
    <w:p w:rsidR="001327AF" w:rsidRPr="00351912" w:rsidRDefault="001327AF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7AF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3720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51912">
        <w:rPr>
          <w:rFonts w:ascii="Times New Roman" w:hAnsi="Times New Roman" w:cs="Times New Roman"/>
          <w:bCs/>
          <w:sz w:val="28"/>
          <w:szCs w:val="28"/>
        </w:rPr>
        <w:t>202</w:t>
      </w:r>
      <w:r w:rsidR="00793E9F">
        <w:rPr>
          <w:rFonts w:ascii="Times New Roman" w:hAnsi="Times New Roman" w:cs="Times New Roman"/>
          <w:bCs/>
          <w:sz w:val="28"/>
          <w:szCs w:val="28"/>
        </w:rPr>
        <w:t>4</w:t>
      </w:r>
      <w:r w:rsidRPr="00351912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E7155E" w:rsidRPr="0073718A" w:rsidRDefault="003D08A9" w:rsidP="00E7155E">
      <w:pPr>
        <w:pStyle w:val="Default"/>
        <w:spacing w:line="360" w:lineRule="auto"/>
        <w:ind w:firstLine="851"/>
        <w:jc w:val="both"/>
        <w:rPr>
          <w:color w:val="auto"/>
        </w:rPr>
      </w:pPr>
      <w:proofErr w:type="gramStart"/>
      <w:r w:rsidRPr="00793E9F">
        <w:rPr>
          <w:sz w:val="28"/>
          <w:szCs w:val="28"/>
        </w:rPr>
        <w:lastRenderedPageBreak/>
        <w:t>Контрольно–оценочные средства учебной дисциплины ОП.0</w:t>
      </w:r>
      <w:r w:rsidR="008C4FBA" w:rsidRPr="00793E9F">
        <w:rPr>
          <w:sz w:val="28"/>
          <w:szCs w:val="28"/>
        </w:rPr>
        <w:t>2</w:t>
      </w:r>
      <w:r w:rsidRPr="00793E9F">
        <w:rPr>
          <w:sz w:val="28"/>
          <w:szCs w:val="28"/>
        </w:rPr>
        <w:t xml:space="preserve"> Основы микробиологии, физиологии питания, санитарии и гигиены </w:t>
      </w:r>
      <w:r w:rsidR="00793E9F" w:rsidRPr="00793E9F">
        <w:rPr>
          <w:bCs/>
          <w:sz w:val="28"/>
          <w:szCs w:val="28"/>
        </w:rPr>
        <w:t>разработана  на основе Федерального государственного образовательного стандарта по профессии  43.01.09 Повар, кондитер утвержденным приказом Министерства образования и науки Российской Федерации от 09.12.2016 (ред. от 17.12.2020) №1569 «Об утверждении федерального государственного образовательного стандарта среднего профессионального образования по профессии 43.01.09 Повар, кондитер, входящей в укрупненную группу 43.00.00 Сервис и</w:t>
      </w:r>
      <w:proofErr w:type="gramEnd"/>
      <w:r w:rsidR="00793E9F" w:rsidRPr="00793E9F">
        <w:rPr>
          <w:bCs/>
          <w:sz w:val="28"/>
          <w:szCs w:val="28"/>
        </w:rPr>
        <w:t xml:space="preserve"> </w:t>
      </w:r>
      <w:proofErr w:type="gramStart"/>
      <w:r w:rsidR="00793E9F" w:rsidRPr="00793E9F">
        <w:rPr>
          <w:bCs/>
          <w:sz w:val="28"/>
          <w:szCs w:val="28"/>
        </w:rPr>
        <w:t xml:space="preserve">туризм, на </w:t>
      </w:r>
      <w:hyperlink r:id="rId8" w:history="1">
        <w:r w:rsidR="00793E9F" w:rsidRPr="00793E9F">
          <w:rPr>
            <w:rStyle w:val="af5"/>
            <w:bCs/>
            <w:color w:val="auto"/>
            <w:sz w:val="28"/>
            <w:szCs w:val="28"/>
            <w:u w:val="none"/>
          </w:rPr>
          <w:t>Федерального закона от 31.07.2020 N 304-ФЗ "О внесении изменений в Федеральный закон "Об образовании в Российской Федерации" по вопросам воспитания обучающихся"</w:t>
        </w:r>
      </w:hyperlink>
      <w:r w:rsidR="00793E9F" w:rsidRPr="00793E9F">
        <w:rPr>
          <w:bCs/>
          <w:sz w:val="28"/>
          <w:szCs w:val="28"/>
        </w:rPr>
        <w:t>, Приказ Министерства просвещения Российской Федерации от 3 июля 2024 г. № 464 “О внесении изменений в федеральные государственные образовательные стандарты среднего</w:t>
      </w:r>
      <w:r w:rsidR="00E7155E">
        <w:rPr>
          <w:bCs/>
          <w:sz w:val="28"/>
          <w:szCs w:val="28"/>
        </w:rPr>
        <w:t xml:space="preserve"> профессионального образования», </w:t>
      </w:r>
      <w:r w:rsidR="00E7155E">
        <w:rPr>
          <w:bCs/>
          <w:sz w:val="28"/>
          <w:szCs w:val="28"/>
        </w:rPr>
        <w:t xml:space="preserve">а также </w:t>
      </w:r>
      <w:r w:rsidR="00E7155E" w:rsidRPr="003A5F62">
        <w:rPr>
          <w:sz w:val="28"/>
          <w:szCs w:val="28"/>
        </w:rPr>
        <w:t>Приказа Министерства просвещения Российской Федерации от 08.11.2021 № 800 «Об утверждении Порядка проведения государственной</w:t>
      </w:r>
      <w:proofErr w:type="gramEnd"/>
      <w:r w:rsidR="00E7155E" w:rsidRPr="003A5F62">
        <w:rPr>
          <w:sz w:val="28"/>
          <w:szCs w:val="28"/>
        </w:rPr>
        <w:t xml:space="preserve"> итоговой аттестации по образовательным программам среднего профессионального образования»</w:t>
      </w:r>
    </w:p>
    <w:p w:rsidR="001327AF" w:rsidRPr="00EA1BCD" w:rsidRDefault="001327AF" w:rsidP="00793E9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1BCD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«Бугульминский аграрный колледж»</w:t>
      </w:r>
    </w:p>
    <w:p w:rsidR="001327AF" w:rsidRPr="00EA1BCD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 xml:space="preserve">Разработчик: Хозикова Е.В.,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преподаватель ГАПОУ «Бугульминский аграрный колледж»</w:t>
      </w:r>
    </w:p>
    <w:p w:rsidR="001327AF" w:rsidRPr="00EA1BCD" w:rsidRDefault="001327AF" w:rsidP="001327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1912">
        <w:rPr>
          <w:rFonts w:ascii="Times New Roman" w:hAnsi="Times New Roman" w:cs="Times New Roman"/>
          <w:sz w:val="28"/>
          <w:szCs w:val="28"/>
        </w:rPr>
        <w:t>Рецензент: Титова Н.В., методист</w:t>
      </w:r>
      <w:r w:rsidR="00AB2EBB">
        <w:rPr>
          <w:rFonts w:ascii="Times New Roman" w:hAnsi="Times New Roman" w:cs="Times New Roman"/>
          <w:sz w:val="28"/>
          <w:szCs w:val="28"/>
        </w:rPr>
        <w:t xml:space="preserve"> </w:t>
      </w:r>
      <w:r w:rsidRPr="00EA1BCD">
        <w:rPr>
          <w:rFonts w:ascii="Times New Roman" w:eastAsia="Times New Roman" w:hAnsi="Times New Roman" w:cs="Times New Roman"/>
          <w:sz w:val="28"/>
          <w:szCs w:val="28"/>
        </w:rPr>
        <w:t>ГАПОУ «Бугульминский аграрный колледж»</w:t>
      </w:r>
    </w:p>
    <w:p w:rsidR="001327AF" w:rsidRPr="00351912" w:rsidRDefault="001327AF" w:rsidP="001327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1912">
        <w:rPr>
          <w:rFonts w:ascii="Times New Roman" w:hAnsi="Times New Roman" w:cs="Times New Roman"/>
          <w:sz w:val="28"/>
          <w:szCs w:val="28"/>
        </w:rPr>
        <w:t>Рекомендована</w:t>
      </w:r>
      <w:proofErr w:type="gramEnd"/>
      <w:r w:rsidRPr="00351912">
        <w:rPr>
          <w:rFonts w:ascii="Times New Roman" w:hAnsi="Times New Roman" w:cs="Times New Roman"/>
          <w:sz w:val="28"/>
          <w:szCs w:val="28"/>
        </w:rPr>
        <w:t xml:space="preserve"> Методическим  советом Государственного автономного профессионального образовательного учреждения «Бугульминский аграрный колледж»</w:t>
      </w:r>
    </w:p>
    <w:p w:rsidR="003D08A9" w:rsidRDefault="003D08A9" w:rsidP="001327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ind w:firstLine="709"/>
        <w:jc w:val="both"/>
      </w:pPr>
    </w:p>
    <w:p w:rsidR="00BA2E9E" w:rsidRPr="00BA2E9E" w:rsidRDefault="00BA2E9E" w:rsidP="00BA2E9E">
      <w:pPr>
        <w:widowControl w:val="0"/>
        <w:tabs>
          <w:tab w:val="left" w:pos="642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895" w:rsidRDefault="003C0895"/>
    <w:p w:rsidR="00BA2E9E" w:rsidRDefault="00BA2E9E"/>
    <w:p w:rsidR="003D08A9" w:rsidRDefault="003D08A9" w:rsidP="003D08A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2" w:name="_GoBack"/>
      <w:bookmarkEnd w:id="2"/>
      <w:r w:rsidRPr="00F60EB7">
        <w:rPr>
          <w:rFonts w:ascii="Times New Roman" w:hAnsi="Times New Roman" w:cs="Times New Roman"/>
          <w:b/>
          <w:sz w:val="28"/>
        </w:rPr>
        <w:t>СОДЕРЖАНИЕ</w:t>
      </w:r>
    </w:p>
    <w:p w:rsidR="003D08A9" w:rsidRDefault="003D08A9" w:rsidP="003D08A9">
      <w:pPr>
        <w:tabs>
          <w:tab w:val="left" w:pos="6698"/>
        </w:tabs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676"/>
        <w:gridCol w:w="1085"/>
      </w:tblGrid>
      <w:tr w:rsidR="003D08A9" w:rsidTr="003D08A9">
        <w:tc>
          <w:tcPr>
            <w:tcW w:w="810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7676" w:type="dxa"/>
          </w:tcPr>
          <w:p w:rsidR="003D08A9" w:rsidRDefault="003D08A9" w:rsidP="003D08A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F60EB7">
              <w:rPr>
                <w:rFonts w:ascii="Times New Roman" w:hAnsi="Times New Roman" w:cs="Times New Roman"/>
                <w:sz w:val="28"/>
                <w:szCs w:val="28"/>
              </w:rPr>
              <w:t xml:space="preserve">Паспорт комплекта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контрольно–оценочного средства</w:t>
            </w:r>
          </w:p>
        </w:tc>
        <w:tc>
          <w:tcPr>
            <w:tcW w:w="1085" w:type="dxa"/>
          </w:tcPr>
          <w:p w:rsidR="003D08A9" w:rsidRPr="00E8280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82802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D08A9" w:rsidTr="003D08A9">
        <w:tc>
          <w:tcPr>
            <w:tcW w:w="810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7676" w:type="dxa"/>
          </w:tcPr>
          <w:p w:rsidR="003D08A9" w:rsidRPr="00BD0662" w:rsidRDefault="003D08A9" w:rsidP="003D08A9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D0662">
              <w:rPr>
                <w:rFonts w:ascii="Times New Roman" w:hAnsi="Times New Roman" w:cs="Times New Roman"/>
                <w:sz w:val="28"/>
              </w:rPr>
              <w:t>Результаты освоения учебной дисциплины, подлежащие проверке</w:t>
            </w:r>
          </w:p>
        </w:tc>
        <w:tc>
          <w:tcPr>
            <w:tcW w:w="1085" w:type="dxa"/>
          </w:tcPr>
          <w:p w:rsidR="003D08A9" w:rsidRPr="00E82802" w:rsidRDefault="00447BF3" w:rsidP="00793E9F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793E9F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F91FBD" w:rsidTr="003D08A9">
        <w:tc>
          <w:tcPr>
            <w:tcW w:w="810" w:type="dxa"/>
          </w:tcPr>
          <w:p w:rsidR="00F91FBD" w:rsidRPr="00BD0662" w:rsidRDefault="00F91FBD" w:rsidP="00224AD3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7676" w:type="dxa"/>
          </w:tcPr>
          <w:p w:rsidR="00F91FBD" w:rsidRDefault="00F91FBD" w:rsidP="00224AD3">
            <w:pPr>
              <w:tabs>
                <w:tab w:val="left" w:pos="6698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Контрольно–оценочные средства </w:t>
            </w:r>
            <w:r w:rsidRPr="007C5A83">
              <w:rPr>
                <w:rFonts w:ascii="Times New Roman" w:hAnsi="Times New Roman" w:cs="Times New Roman"/>
                <w:sz w:val="28"/>
                <w:szCs w:val="28"/>
              </w:rPr>
              <w:t>для промежуточной аттестации по дисциплине</w:t>
            </w:r>
          </w:p>
        </w:tc>
        <w:tc>
          <w:tcPr>
            <w:tcW w:w="1085" w:type="dxa"/>
          </w:tcPr>
          <w:p w:rsidR="00F91FBD" w:rsidRPr="00E82802" w:rsidRDefault="00793E9F" w:rsidP="000429E8">
            <w:pPr>
              <w:tabs>
                <w:tab w:val="left" w:pos="6698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</w:tbl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3D08A9" w:rsidRDefault="003D08A9" w:rsidP="003D08A9"/>
    <w:p w:rsidR="00F91FBD" w:rsidRDefault="00F91FBD" w:rsidP="003D08A9"/>
    <w:p w:rsidR="00F91FBD" w:rsidRDefault="00F91FBD" w:rsidP="003D08A9"/>
    <w:p w:rsidR="003D08A9" w:rsidRDefault="003D08A9" w:rsidP="003D08A9"/>
    <w:p w:rsidR="003D08A9" w:rsidRDefault="003D08A9" w:rsidP="003D08A9"/>
    <w:p w:rsidR="003B1276" w:rsidRDefault="003B1276" w:rsidP="003D08A9"/>
    <w:p w:rsidR="003D08A9" w:rsidRDefault="003D08A9" w:rsidP="003D08A9"/>
    <w:p w:rsidR="003D08A9" w:rsidRDefault="003D08A9" w:rsidP="003D08A9"/>
    <w:p w:rsidR="003D08A9" w:rsidRPr="004B1E99" w:rsidRDefault="00793E9F" w:rsidP="003D08A9">
      <w:pPr>
        <w:pStyle w:val="af0"/>
        <w:numPr>
          <w:ilvl w:val="0"/>
          <w:numId w:val="3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ПА</w:t>
      </w:r>
      <w:r w:rsidR="003D08A9" w:rsidRPr="004B1E99">
        <w:rPr>
          <w:b/>
          <w:sz w:val="28"/>
          <w:szCs w:val="28"/>
        </w:rPr>
        <w:t>СПОРТ КОМПЛЕКТА КОНТРОЛЬНО – ОЦЕНОЧНОГО СРЕДСТВА</w:t>
      </w:r>
    </w:p>
    <w:p w:rsidR="00BA2E9E" w:rsidRPr="00BA2E9E" w:rsidRDefault="00BA2E9E" w:rsidP="00BA2E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</w:p>
    <w:p w:rsidR="00BA2E9E" w:rsidRPr="00C70C1C" w:rsidRDefault="00BA2E9E" w:rsidP="00BA2E9E">
      <w:pPr>
        <w:suppressAutoHyphens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Комплект контрольно-оценочных сре</w:t>
      </w:r>
      <w:proofErr w:type="gramStart"/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дств</w:t>
      </w:r>
      <w:r w:rsidR="008C4FBA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</w:t>
      </w: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пр</w:t>
      </w:r>
      <w:proofErr w:type="gramEnd"/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едназначен для оценки результатов освоения общепрофессиональной дисциплины ОП.01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Основы микробиологии, физиологии питания, санитарии и гигиены </w:t>
      </w:r>
      <w:r w:rsidRPr="00C70C1C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программы подготовки квалифицированных рабочих, служащих, реализуемой в образовательной организации в соответствии с федеральным государственным образовательным стандартом среднего профессионального образования по профессии </w:t>
      </w:r>
      <w:r w:rsidRPr="00C70C1C">
        <w:rPr>
          <w:rFonts w:ascii="Times New Roman" w:eastAsia="Arial Unicode MS" w:hAnsi="Times New Roman" w:cs="Times New Roman"/>
          <w:b/>
          <w:bCs/>
          <w:color w:val="000000"/>
          <w:kern w:val="1"/>
          <w:sz w:val="28"/>
          <w:szCs w:val="28"/>
        </w:rPr>
        <w:t>43.01.09 Повар, Кондитер.</w:t>
      </w:r>
    </w:p>
    <w:p w:rsidR="003B1276" w:rsidRPr="00C70C1C" w:rsidRDefault="003B1276" w:rsidP="003B127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0C1C">
        <w:rPr>
          <w:rFonts w:ascii="Times New Roman" w:hAnsi="Times New Roman"/>
          <w:sz w:val="28"/>
          <w:szCs w:val="28"/>
        </w:rPr>
        <w:t xml:space="preserve">КОС разработан в соответствии с ФГОС СПО, рабочей программой </w:t>
      </w:r>
      <w:r w:rsidR="008C4FBA" w:rsidRPr="008C4FBA">
        <w:rPr>
          <w:rFonts w:ascii="Times New Roman" w:hAnsi="Times New Roman" w:cs="Times New Roman"/>
          <w:sz w:val="28"/>
          <w:szCs w:val="28"/>
        </w:rPr>
        <w:t>ОП.02 Основы микробиологии, физиологии питания, санитарии и гигиены</w:t>
      </w:r>
      <w:r w:rsidRPr="00C70C1C">
        <w:rPr>
          <w:rFonts w:ascii="Times New Roman" w:hAnsi="Times New Roman"/>
          <w:sz w:val="28"/>
          <w:szCs w:val="28"/>
        </w:rPr>
        <w:t>, рабочим учебным планом по  профессии 43.01.09 Повар, кондитер.</w:t>
      </w:r>
    </w:p>
    <w:p w:rsidR="003B1276" w:rsidRPr="00C70C1C" w:rsidRDefault="003B1276" w:rsidP="003B1276">
      <w:pPr>
        <w:spacing w:after="0" w:line="360" w:lineRule="auto"/>
        <w:ind w:left="360"/>
        <w:rPr>
          <w:rFonts w:ascii="Times New Roman" w:hAnsi="Times New Roman"/>
          <w:b/>
          <w:sz w:val="28"/>
          <w:szCs w:val="28"/>
        </w:rPr>
      </w:pPr>
      <w:r w:rsidRPr="00C70C1C">
        <w:rPr>
          <w:rFonts w:ascii="Times New Roman" w:hAnsi="Times New Roman"/>
          <w:b/>
          <w:sz w:val="28"/>
          <w:szCs w:val="28"/>
        </w:rPr>
        <w:t>Цели дисциплины</w:t>
      </w:r>
    </w:p>
    <w:p w:rsidR="003B1276" w:rsidRPr="00C70C1C" w:rsidRDefault="003B1276" w:rsidP="003B1276">
      <w:pPr>
        <w:pStyle w:val="a6"/>
        <w:spacing w:line="360" w:lineRule="auto"/>
        <w:ind w:right="110" w:firstLine="851"/>
        <w:jc w:val="both"/>
        <w:rPr>
          <w:rFonts w:ascii="Times New Roman" w:hAnsi="Times New Roman"/>
          <w:sz w:val="28"/>
          <w:szCs w:val="28"/>
        </w:rPr>
      </w:pPr>
      <w:r w:rsidRPr="00C70C1C">
        <w:rPr>
          <w:rFonts w:ascii="Times New Roman" w:hAnsi="Times New Roman"/>
          <w:sz w:val="28"/>
          <w:szCs w:val="28"/>
        </w:rPr>
        <w:t>Содержание программы учебной дисциплины представляет собой сознательно планируемый образ ожидаемых результатов обучени</w:t>
      </w:r>
      <w:proofErr w:type="gramStart"/>
      <w:r w:rsidRPr="00C70C1C">
        <w:rPr>
          <w:rFonts w:ascii="Times New Roman" w:hAnsi="Times New Roman"/>
          <w:sz w:val="28"/>
          <w:szCs w:val="28"/>
        </w:rPr>
        <w:t>я(</w:t>
      </w:r>
      <w:proofErr w:type="gramEnd"/>
      <w:r w:rsidRPr="00C70C1C">
        <w:rPr>
          <w:rFonts w:ascii="Times New Roman" w:hAnsi="Times New Roman"/>
          <w:sz w:val="28"/>
          <w:szCs w:val="28"/>
        </w:rPr>
        <w:t>изменений, которые должны произойти у обучаю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щихся входе обучения)и выполняет </w:t>
      </w:r>
      <w:r w:rsidR="008C4FBA" w:rsidRPr="00C70C1C">
        <w:rPr>
          <w:rFonts w:ascii="Times New Roman" w:hAnsi="Times New Roman"/>
          <w:spacing w:val="-2"/>
          <w:sz w:val="28"/>
          <w:szCs w:val="28"/>
        </w:rPr>
        <w:t>системо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 образующую </w:t>
      </w:r>
      <w:r w:rsidRPr="00C70C1C">
        <w:rPr>
          <w:rFonts w:ascii="Times New Roman" w:hAnsi="Times New Roman"/>
          <w:spacing w:val="-1"/>
          <w:sz w:val="28"/>
          <w:szCs w:val="28"/>
        </w:rPr>
        <w:t xml:space="preserve">и управляющую функции ко всей системе </w:t>
      </w:r>
      <w:r w:rsidRPr="00C70C1C">
        <w:rPr>
          <w:rFonts w:ascii="Times New Roman" w:hAnsi="Times New Roman"/>
          <w:sz w:val="28"/>
          <w:szCs w:val="28"/>
        </w:rPr>
        <w:t>обучения, а так же служит ориентиром для определения содержания обучения, выбора форм и мето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дов их достижения и оценки. </w:t>
      </w:r>
      <w:proofErr w:type="gramStart"/>
      <w:r w:rsidRPr="00C70C1C">
        <w:rPr>
          <w:rFonts w:ascii="Times New Roman" w:hAnsi="Times New Roman"/>
          <w:spacing w:val="-2"/>
          <w:sz w:val="28"/>
          <w:szCs w:val="28"/>
        </w:rPr>
        <w:t xml:space="preserve">Таким образом, цель </w:t>
      </w:r>
      <w:r w:rsidRPr="00C70C1C">
        <w:rPr>
          <w:rFonts w:ascii="Times New Roman" w:hAnsi="Times New Roman"/>
          <w:spacing w:val="-1"/>
          <w:sz w:val="28"/>
          <w:szCs w:val="28"/>
        </w:rPr>
        <w:t xml:space="preserve">изучения предмета: формирование у обучающихся </w:t>
      </w:r>
      <w:r w:rsidRPr="00C70C1C">
        <w:rPr>
          <w:rFonts w:ascii="Times New Roman" w:hAnsi="Times New Roman"/>
          <w:spacing w:val="-3"/>
          <w:sz w:val="28"/>
          <w:szCs w:val="28"/>
        </w:rPr>
        <w:t xml:space="preserve">системы 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знаний о различных уровнях жизни сознанием современных представлений о </w:t>
      </w:r>
      <w:r w:rsidRPr="00C70C1C">
        <w:rPr>
          <w:rFonts w:ascii="Times New Roman" w:eastAsia="Arial Unicode MS" w:hAnsi="Times New Roman"/>
          <w:kern w:val="1"/>
          <w:sz w:val="28"/>
          <w:szCs w:val="28"/>
        </w:rPr>
        <w:t xml:space="preserve"> микробиологии, физиологии питания, санитарии и гигиены</w:t>
      </w:r>
      <w:r w:rsidRPr="00C70C1C">
        <w:rPr>
          <w:rFonts w:ascii="Times New Roman" w:hAnsi="Times New Roman"/>
          <w:sz w:val="28"/>
          <w:szCs w:val="28"/>
        </w:rPr>
        <w:t xml:space="preserve">, навыков по проведению исследований с соблюдением </w:t>
      </w:r>
      <w:proofErr w:type="spellStart"/>
      <w:r w:rsidRPr="00C70C1C">
        <w:rPr>
          <w:rFonts w:ascii="Times New Roman" w:hAnsi="Times New Roman"/>
          <w:sz w:val="28"/>
          <w:szCs w:val="28"/>
        </w:rPr>
        <w:t>этичетких</w:t>
      </w:r>
      <w:proofErr w:type="spellEnd"/>
      <w:r w:rsidRPr="00C70C1C">
        <w:rPr>
          <w:rFonts w:ascii="Times New Roman" w:hAnsi="Times New Roman"/>
          <w:sz w:val="28"/>
          <w:szCs w:val="28"/>
        </w:rPr>
        <w:t xml:space="preserve"> норм, аргумен</w:t>
      </w:r>
      <w:r w:rsidRPr="00C70C1C">
        <w:rPr>
          <w:rFonts w:ascii="Times New Roman" w:hAnsi="Times New Roman"/>
          <w:spacing w:val="-2"/>
          <w:sz w:val="28"/>
          <w:szCs w:val="28"/>
        </w:rPr>
        <w:t xml:space="preserve">тированной личностной </w:t>
      </w:r>
      <w:r w:rsidRPr="00C70C1C">
        <w:rPr>
          <w:rFonts w:ascii="Times New Roman" w:hAnsi="Times New Roman"/>
          <w:spacing w:val="-1"/>
          <w:sz w:val="28"/>
          <w:szCs w:val="28"/>
        </w:rPr>
        <w:t>позиции побережному отношению к оборудованию.</w:t>
      </w:r>
      <w:proofErr w:type="gramEnd"/>
    </w:p>
    <w:p w:rsidR="003B1276" w:rsidRDefault="003B1276" w:rsidP="003B1276">
      <w:pPr>
        <w:spacing w:line="360" w:lineRule="auto"/>
        <w:rPr>
          <w:sz w:val="26"/>
          <w:szCs w:val="26"/>
        </w:rPr>
      </w:pPr>
    </w:p>
    <w:p w:rsidR="003B1276" w:rsidRDefault="003B1276" w:rsidP="003B1276">
      <w:pPr>
        <w:spacing w:line="360" w:lineRule="auto"/>
        <w:rPr>
          <w:sz w:val="26"/>
          <w:szCs w:val="26"/>
        </w:rPr>
        <w:sectPr w:rsidR="003B12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1276" w:rsidRPr="00162ED1" w:rsidRDefault="003B1276" w:rsidP="003B1276">
      <w:pPr>
        <w:spacing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162ED1">
        <w:rPr>
          <w:rFonts w:ascii="Times New Roman" w:hAnsi="Times New Roman"/>
          <w:b/>
          <w:sz w:val="28"/>
          <w:szCs w:val="24"/>
        </w:rPr>
        <w:lastRenderedPageBreak/>
        <w:t xml:space="preserve">Планируемые результаты освоения </w:t>
      </w:r>
      <w:r>
        <w:rPr>
          <w:rFonts w:ascii="Times New Roman" w:hAnsi="Times New Roman"/>
          <w:b/>
          <w:sz w:val="28"/>
          <w:szCs w:val="24"/>
        </w:rPr>
        <w:t>учебной дисциплины</w:t>
      </w:r>
      <w:r w:rsidRPr="00162ED1">
        <w:rPr>
          <w:rFonts w:ascii="Times New Roman" w:hAnsi="Times New Roman"/>
          <w:b/>
          <w:sz w:val="28"/>
          <w:szCs w:val="24"/>
        </w:rPr>
        <w:t xml:space="preserve"> в соответствии с ФГОС СПО.</w:t>
      </w:r>
    </w:p>
    <w:tbl>
      <w:tblPr>
        <w:tblW w:w="15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3544"/>
        <w:gridCol w:w="5562"/>
      </w:tblGrid>
      <w:tr w:rsidR="003B1276" w:rsidRPr="002F577E" w:rsidTr="003B1276">
        <w:trPr>
          <w:trHeight w:val="418"/>
        </w:trPr>
        <w:tc>
          <w:tcPr>
            <w:tcW w:w="6487" w:type="dxa"/>
            <w:vMerge w:val="restart"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9106" w:type="dxa"/>
            <w:gridSpan w:val="2"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  <w:r w:rsidRPr="00A811E1"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  <w:t>Планируемые результаты освоения модуля</w:t>
            </w:r>
          </w:p>
        </w:tc>
      </w:tr>
      <w:tr w:rsidR="003B1276" w:rsidRPr="00EA0701" w:rsidTr="003B1276">
        <w:trPr>
          <w:trHeight w:val="469"/>
        </w:trPr>
        <w:tc>
          <w:tcPr>
            <w:tcW w:w="6487" w:type="dxa"/>
            <w:vMerge/>
          </w:tcPr>
          <w:p w:rsidR="003B1276" w:rsidRPr="00A811E1" w:rsidRDefault="003B1276" w:rsidP="003B127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3544" w:type="dxa"/>
          </w:tcPr>
          <w:p w:rsidR="003B1276" w:rsidRPr="00A811E1" w:rsidRDefault="003B1276" w:rsidP="003B1276">
            <w:pPr>
              <w:pStyle w:val="TableParagraph"/>
              <w:adjustRightInd w:val="0"/>
              <w:ind w:left="0" w:right="852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Уметь</w:t>
            </w:r>
          </w:p>
        </w:tc>
        <w:tc>
          <w:tcPr>
            <w:tcW w:w="5562" w:type="dxa"/>
          </w:tcPr>
          <w:p w:rsidR="003B1276" w:rsidRPr="00A811E1" w:rsidRDefault="003B1276" w:rsidP="003B1276">
            <w:pPr>
              <w:pStyle w:val="TableParagraph"/>
              <w:adjustRightInd w:val="0"/>
              <w:ind w:left="0"/>
              <w:jc w:val="center"/>
              <w:rPr>
                <w:rFonts w:eastAsia="Calibri"/>
                <w:b/>
                <w:i/>
                <w:color w:val="000000"/>
                <w:sz w:val="24"/>
              </w:rPr>
            </w:pPr>
            <w:r w:rsidRPr="00A811E1">
              <w:rPr>
                <w:rFonts w:eastAsia="Calibri"/>
                <w:b/>
                <w:i/>
                <w:color w:val="000000"/>
                <w:sz w:val="24"/>
              </w:rPr>
              <w:t>Знать</w:t>
            </w:r>
          </w:p>
        </w:tc>
      </w:tr>
      <w:tr w:rsidR="008C4FBA" w:rsidRPr="00232609" w:rsidTr="003B1276">
        <w:trPr>
          <w:trHeight w:val="1128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544" w:type="dxa"/>
            <w:vMerge w:val="restart"/>
          </w:tcPr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 –определять источники микробиологического загрязнения;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системы анализа, оценки и управления опасными факторами (ХАССП) при выполнении работ;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lastRenderedPageBreak/>
              <w:t xml:space="preserve">– рассчитывать энергетическую ценность блюд;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8C4FBA" w:rsidRPr="00EC7BCB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 составлять рационы питания для различных категорий потребителей.</w:t>
            </w:r>
          </w:p>
        </w:tc>
        <w:tc>
          <w:tcPr>
            <w:tcW w:w="5562" w:type="dxa"/>
            <w:vMerge w:val="restart"/>
          </w:tcPr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8C4FBA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–суточная норма потребности человека в питательных веществах; – основные процессы обмена веществ в </w:t>
            </w:r>
            <w:r w:rsidRPr="006C5084">
              <w:rPr>
                <w:rFonts w:ascii="Times New Roman" w:hAnsi="Times New Roman" w:cs="Times New Roman"/>
              </w:rPr>
              <w:lastRenderedPageBreak/>
              <w:t>организме;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8C4FBA" w:rsidRDefault="008C4FBA" w:rsidP="003B1276">
            <w:pPr>
              <w:pStyle w:val="Default"/>
              <w:spacing w:line="276" w:lineRule="auto"/>
              <w:jc w:val="both"/>
              <w:rPr>
                <w:sz w:val="28"/>
              </w:rPr>
            </w:pPr>
          </w:p>
        </w:tc>
      </w:tr>
      <w:tr w:rsidR="008C4FBA" w:rsidRPr="00232609" w:rsidTr="003B1276">
        <w:trPr>
          <w:trHeight w:val="960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02.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583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03.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26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04. </w:t>
            </w:r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Эффективно взаимодействовать и работать в коллективе и команде</w:t>
            </w: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874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05.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1200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sz w:val="24"/>
                <w:szCs w:val="28"/>
              </w:rPr>
              <w:t xml:space="preserve">ОК 06.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</w:t>
            </w: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lastRenderedPageBreak/>
              <w:t>применять стандарты антикоррупционного поведения.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09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lastRenderedPageBreak/>
              <w:t>ОК 7</w:t>
            </w:r>
            <w:proofErr w:type="gramStart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С</w:t>
            </w:r>
            <w:proofErr w:type="gramEnd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793E9F">
        <w:trPr>
          <w:trHeight w:val="1178"/>
        </w:trPr>
        <w:tc>
          <w:tcPr>
            <w:tcW w:w="6487" w:type="dxa"/>
          </w:tcPr>
          <w:p w:rsidR="008C4FBA" w:rsidRPr="00793E9F" w:rsidRDefault="008C4FBA" w:rsidP="00057F0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>ОК 8</w:t>
            </w:r>
            <w:proofErr w:type="gramStart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 И</w:t>
            </w:r>
            <w:proofErr w:type="gramEnd"/>
            <w:r w:rsidRPr="00793E9F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</w:rPr>
              <w:t xml:space="preserve"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994"/>
        </w:trPr>
        <w:tc>
          <w:tcPr>
            <w:tcW w:w="6487" w:type="dxa"/>
          </w:tcPr>
          <w:p w:rsidR="008C4FBA" w:rsidRPr="00793E9F" w:rsidRDefault="008C4FBA" w:rsidP="00057F0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215" w:firstLine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ОК 9</w:t>
            </w:r>
            <w:proofErr w:type="gramStart"/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 П</w:t>
            </w:r>
            <w:proofErr w:type="gramEnd"/>
            <w:r w:rsidRPr="00793E9F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ользоваться профессиональной документацией на государственном и иностранном языках</w:t>
            </w:r>
            <w:r w:rsidRPr="00793E9F">
              <w:rPr>
                <w:rFonts w:ascii="Helvetica" w:hAnsi="Helvetica" w:cs="Helvetica"/>
                <w:color w:val="1A1A1A"/>
                <w:sz w:val="24"/>
                <w:szCs w:val="28"/>
                <w:shd w:val="clear" w:color="auto" w:fill="FFFFFF"/>
              </w:rPr>
              <w:t>.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af0"/>
              <w:tabs>
                <w:tab w:val="left" w:pos="-142"/>
                <w:tab w:val="left" w:pos="851"/>
              </w:tabs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color w:val="000000"/>
                <w:sz w:val="28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C4FBA" w:rsidRPr="00232609" w:rsidTr="003B1276">
        <w:trPr>
          <w:trHeight w:val="278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</w:tc>
        <w:tc>
          <w:tcPr>
            <w:tcW w:w="3544" w:type="dxa"/>
            <w:vMerge w:val="restart"/>
          </w:tcPr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–соблюдать санитарно эпидемиологические требования к процессам приготовления и подготовки к реализации блюд, кулинарных, мучных, кондитерских изделий, закусок, напитков;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 –определять источники микробиологического загрязнения;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–производить санитарную обработку оборудования и инвентаря, – обеспечивать выполнение требований </w:t>
            </w:r>
            <w:r>
              <w:lastRenderedPageBreak/>
              <w:t xml:space="preserve">системы анализа, оценки и управления опасными факторами (ХАССП) при выполнении работ;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готовить растворы дезинфицирующих и моющих средств;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проводить органолептическую оценку безопасности пищевого сырья и продуктов;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энергетическую ценность блюд; </w:t>
            </w:r>
          </w:p>
          <w:p w:rsidR="008C4FBA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 xml:space="preserve">– рассчитывать суточный расход энергии в зависимости от основного энергетического обмена человека; </w:t>
            </w:r>
          </w:p>
          <w:p w:rsidR="008C4FBA" w:rsidRPr="00EC7BCB" w:rsidRDefault="008C4FBA" w:rsidP="003B1276">
            <w:pPr>
              <w:pStyle w:val="af0"/>
              <w:tabs>
                <w:tab w:val="left" w:pos="-142"/>
                <w:tab w:val="left" w:pos="851"/>
              </w:tabs>
              <w:spacing w:line="276" w:lineRule="auto"/>
              <w:ind w:left="0"/>
              <w:jc w:val="both"/>
            </w:pPr>
            <w:r>
              <w:t>– составлять рационы питания для различных категорий потребителей.</w:t>
            </w:r>
          </w:p>
        </w:tc>
        <w:tc>
          <w:tcPr>
            <w:tcW w:w="5562" w:type="dxa"/>
            <w:vMerge w:val="restart"/>
          </w:tcPr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lastRenderedPageBreak/>
              <w:t>–</w:t>
            </w:r>
            <w:r w:rsidRPr="006C5084">
              <w:rPr>
                <w:rFonts w:ascii="Times New Roman" w:hAnsi="Times New Roman" w:cs="Times New Roman"/>
              </w:rPr>
              <w:t xml:space="preserve">основные понятия и термины микробиологии;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группы микроорганизмов, –микробиология основных пищевых продуктов;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личной гигиены работников организации питания;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–классификацию моющих средств, правила их применения, условия и сроки хранения;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–правила проведения дезинфекции, дезинсекции, дератизации;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–основные пищевые инфекции и пищевые отравления; </w:t>
            </w:r>
          </w:p>
          <w:p w:rsidR="008C4FBA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–возможные источники микробиологического загрязнения в процессе производства кулинарной продукции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–методы предотвращения порчи сырья и готовой продукции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–пищевые вещества и их значение для организма </w:t>
            </w:r>
            <w:r w:rsidRPr="006C5084">
              <w:rPr>
                <w:rFonts w:ascii="Times New Roman" w:hAnsi="Times New Roman" w:cs="Times New Roman"/>
              </w:rPr>
              <w:lastRenderedPageBreak/>
              <w:t xml:space="preserve">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–суточную норму потребности человека в питательных веществах; </w:t>
            </w:r>
            <w:proofErr w:type="gramStart"/>
            <w:r w:rsidRPr="006C5084">
              <w:rPr>
                <w:rFonts w:ascii="Times New Roman" w:hAnsi="Times New Roman" w:cs="Times New Roman"/>
              </w:rPr>
              <w:t>–о</w:t>
            </w:r>
            <w:proofErr w:type="gramEnd"/>
            <w:r w:rsidRPr="006C5084">
              <w:rPr>
                <w:rFonts w:ascii="Times New Roman" w:hAnsi="Times New Roman" w:cs="Times New Roman"/>
              </w:rPr>
              <w:t xml:space="preserve">сновные процессы обмена веществ в организме;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–суточный расход энергии;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–состав, физиологическое значение, энергетическую и пищевую ценность различных продуктов питания; – пищевые вещества и их значение для организма человека;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–суточная норма потребности человека в питательных веществах; – основные процессы обмена веществ в организме;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–физико-химические изменения пищи в процессе пищеварения;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–усвояемость пищи, влияющие на нее факторы;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>–нормы и принципы рационального сбалансированного питания для различных групп населения;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6C5084">
              <w:rPr>
                <w:rFonts w:ascii="Times New Roman" w:hAnsi="Times New Roman" w:cs="Times New Roman"/>
              </w:rPr>
              <w:t xml:space="preserve"> –назначение диетического (лечебного) питания, характеристику диет; </w:t>
            </w:r>
          </w:p>
          <w:p w:rsidR="008C4FBA" w:rsidRPr="006C5084" w:rsidRDefault="008C4FBA" w:rsidP="003B12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36"/>
              </w:rPr>
            </w:pPr>
            <w:r w:rsidRPr="006C5084">
              <w:rPr>
                <w:rFonts w:ascii="Times New Roman" w:hAnsi="Times New Roman" w:cs="Times New Roman"/>
              </w:rPr>
              <w:t>–методики составления рационов питания</w:t>
            </w:r>
          </w:p>
          <w:p w:rsidR="008C4FBA" w:rsidRDefault="008C4FBA" w:rsidP="003B1276">
            <w:pPr>
              <w:pStyle w:val="Default"/>
              <w:spacing w:line="276" w:lineRule="auto"/>
              <w:jc w:val="both"/>
              <w:rPr>
                <w:sz w:val="28"/>
              </w:rPr>
            </w:pPr>
          </w:p>
        </w:tc>
      </w:tr>
      <w:tr w:rsidR="008C4FBA" w:rsidRPr="00232609" w:rsidTr="003B1276">
        <w:trPr>
          <w:trHeight w:val="326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1.2. Осуществлять обработку, подготовку овощей, грибов, рыбы, нерыбного водного сырья, мяса, домашней птицы, дичи, кролика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дичи, кролика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2.1.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2.2. Осуществлять приготовление, непродолжительное хранение бульонов, отваров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2.3. Осуществлять приготовление, творческое оформление и подготовку к реализации супов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2.4. Осуществлять приготовление, непродолжительное хранение горячих соусов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2.5.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232609" w:rsidTr="003B1276">
        <w:trPr>
          <w:trHeight w:val="217"/>
        </w:trPr>
        <w:tc>
          <w:tcPr>
            <w:tcW w:w="6487" w:type="dxa"/>
            <w:tcBorders>
              <w:bottom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2.6. 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ind w:left="114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pStyle w:val="af0"/>
              <w:numPr>
                <w:ilvl w:val="0"/>
                <w:numId w:val="42"/>
              </w:numPr>
              <w:ind w:left="34" w:firstLine="0"/>
              <w:contextualSpacing/>
              <w:jc w:val="both"/>
              <w:rPr>
                <w:color w:val="000000"/>
              </w:rPr>
            </w:pPr>
          </w:p>
        </w:tc>
      </w:tr>
      <w:tr w:rsidR="008C4FBA" w:rsidRPr="00090E58" w:rsidTr="003B1276">
        <w:trPr>
          <w:trHeight w:val="416"/>
        </w:trPr>
        <w:tc>
          <w:tcPr>
            <w:tcW w:w="6487" w:type="dxa"/>
            <w:tcBorders>
              <w:top w:val="single" w:sz="4" w:space="0" w:color="auto"/>
            </w:tcBorders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8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2.7. 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0"/>
              </w:numPr>
              <w:tabs>
                <w:tab w:val="left" w:pos="316"/>
                <w:tab w:val="left" w:pos="317"/>
              </w:tabs>
              <w:spacing w:line="258" w:lineRule="exact"/>
              <w:ind w:left="316" w:hanging="361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24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firstLine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2.8. Осуществлять приготовление, творческое оформление и подготовку к реализации горячих блюд, кулинарных изделий, закусок из мяса, домашней птицы,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дичи и кролика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223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3.1. 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3.2. Осуществлять приготовление, непродолжительное хранение холодных соусов, заправок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3.3. Осуществлять приготовление, творческое оформление и подготовку к реализации салатов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3.4. 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3.5. 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7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3.6. Осуществлять приготовление, творческое оформление и подготовку к реализации холодных блюд из мяса, домашней птицы, дичи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935EB7">
        <w:trPr>
          <w:trHeight w:val="1830"/>
        </w:trPr>
        <w:tc>
          <w:tcPr>
            <w:tcW w:w="6487" w:type="dxa"/>
          </w:tcPr>
          <w:p w:rsidR="008C4FBA" w:rsidRPr="00793E9F" w:rsidRDefault="008C4FBA" w:rsidP="00935EB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4.1. Подготавливать рабочее место, оборудование, сырье, исходные материалы для приготовления холодных и горячих сладких блюд, десертов, напитков разнообразного ассортимента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 xml:space="preserve">ПК 4.2. Осуществлять приготовление, творческое </w:t>
            </w: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оформление и подготовку к реализации холодных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lastRenderedPageBreak/>
              <w:t>ПК 4.3. Осуществлять приготовление, творческое оформление и подготовку к реализации горячих сладких блюд, десертов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4.4. Осуществлять приготовление, творческое оформление и подготовку к реализации холодных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4.5. Осуществлять приготовление, творческое оформление и подготовку к реализации горячих напитков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5.1. Подготавливать рабочее место кондитера, оборудование, инвентарь, кондитерское сырье, исходные материалы к работе в соответствии с инструкциями и регламентами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5.2. Осуществлять приготовление и подготовку к использованию отделочных полуфабрикатов для хлебобулочных, мучных кондитерских изделий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5.3. Осуществлять изготовление, творческое оформление, подготовку к реализации хлебобулочных изделий и хлеба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5.4. Осуществлять изготовление, творческое оформление, подготовку к реализации мучных кондитерских изделий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8C4FBA" w:rsidRPr="00090E58" w:rsidTr="003B1276">
        <w:trPr>
          <w:trHeight w:val="340"/>
        </w:trPr>
        <w:tc>
          <w:tcPr>
            <w:tcW w:w="6487" w:type="dxa"/>
          </w:tcPr>
          <w:p w:rsidR="008C4FBA" w:rsidRPr="00793E9F" w:rsidRDefault="008C4FBA" w:rsidP="003B1276">
            <w:pPr>
              <w:autoSpaceDE w:val="0"/>
              <w:autoSpaceDN w:val="0"/>
              <w:adjustRightInd w:val="0"/>
              <w:ind w:left="3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93E9F">
              <w:rPr>
                <w:rFonts w:ascii="Times New Roman" w:eastAsia="Calibri" w:hAnsi="Times New Roman"/>
                <w:color w:val="000000"/>
                <w:sz w:val="24"/>
                <w:szCs w:val="28"/>
              </w:rPr>
              <w:t>ПК 5.5. Осуществлять изготовление, творческое оформление, подготовку к реализации пирожных и тортов разнообразного ассортимента</w:t>
            </w:r>
          </w:p>
        </w:tc>
        <w:tc>
          <w:tcPr>
            <w:tcW w:w="3544" w:type="dxa"/>
            <w:vMerge/>
          </w:tcPr>
          <w:p w:rsidR="008C4FBA" w:rsidRPr="00A811E1" w:rsidRDefault="008C4FBA" w:rsidP="003B1276">
            <w:pPr>
              <w:pStyle w:val="TableParagraph"/>
              <w:numPr>
                <w:ilvl w:val="0"/>
                <w:numId w:val="41"/>
              </w:numPr>
              <w:tabs>
                <w:tab w:val="left" w:pos="316"/>
                <w:tab w:val="left" w:pos="317"/>
              </w:tabs>
              <w:spacing w:before="1" w:line="254" w:lineRule="exact"/>
              <w:ind w:right="233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5562" w:type="dxa"/>
            <w:vMerge/>
          </w:tcPr>
          <w:p w:rsidR="008C4FBA" w:rsidRPr="00A811E1" w:rsidRDefault="008C4FBA" w:rsidP="003B127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3B1276" w:rsidRDefault="003B1276" w:rsidP="003B12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524B">
        <w:rPr>
          <w:rFonts w:ascii="Times New Roman" w:hAnsi="Times New Roman"/>
          <w:sz w:val="28"/>
          <w:szCs w:val="28"/>
        </w:rPr>
        <w:lastRenderedPageBreak/>
        <w:t>Критериев оценки личностных результатов обучающихся</w:t>
      </w:r>
      <w:r>
        <w:rPr>
          <w:rFonts w:ascii="Times New Roman" w:hAnsi="Times New Roman"/>
          <w:sz w:val="28"/>
          <w:szCs w:val="28"/>
        </w:rPr>
        <w:t>, согласно с рабочей программы воспитания (Протокол №28 от 31.08.2021 г.):</w:t>
      </w:r>
    </w:p>
    <w:p w:rsidR="003B1276" w:rsidRDefault="003B1276" w:rsidP="00BA2E9E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2"/>
        <w:gridCol w:w="142"/>
        <w:gridCol w:w="3260"/>
      </w:tblGrid>
      <w:tr w:rsidR="000429E8" w:rsidTr="00935EB7">
        <w:trPr>
          <w:trHeight w:val="1276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45"/>
              <w:ind w:left="8" w:right="5"/>
              <w:jc w:val="center"/>
              <w:rPr>
                <w:b/>
                <w:lang w:val="ru-RU"/>
              </w:rPr>
            </w:pPr>
            <w:r w:rsidRPr="007C71CF">
              <w:rPr>
                <w:b/>
                <w:spacing w:val="-2"/>
                <w:lang w:val="ru-RU"/>
              </w:rPr>
              <w:t>Личностные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результаты</w:t>
            </w:r>
            <w:r>
              <w:rPr>
                <w:b/>
                <w:spacing w:val="-2"/>
                <w:lang w:val="ru-RU"/>
              </w:rPr>
              <w:t xml:space="preserve">  </w:t>
            </w:r>
            <w:r w:rsidRPr="007C71CF">
              <w:rPr>
                <w:b/>
                <w:spacing w:val="-2"/>
                <w:lang w:val="ru-RU"/>
              </w:rPr>
              <w:t>реализации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программы</w:t>
            </w:r>
            <w:r>
              <w:rPr>
                <w:b/>
                <w:spacing w:val="-2"/>
                <w:lang w:val="ru-RU"/>
              </w:rPr>
              <w:t xml:space="preserve"> </w:t>
            </w:r>
            <w:r w:rsidRPr="007C71CF">
              <w:rPr>
                <w:b/>
                <w:spacing w:val="-2"/>
                <w:lang w:val="ru-RU"/>
              </w:rPr>
              <w:t>воспитания</w:t>
            </w:r>
          </w:p>
          <w:p w:rsidR="000429E8" w:rsidRPr="007C71CF" w:rsidRDefault="000429E8" w:rsidP="00935EB7">
            <w:pPr>
              <w:pStyle w:val="TableParagraph"/>
              <w:spacing w:before="40"/>
              <w:ind w:left="8"/>
              <w:jc w:val="center"/>
              <w:rPr>
                <w:i/>
                <w:sz w:val="24"/>
                <w:lang w:val="ru-RU"/>
              </w:rPr>
            </w:pP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spacing w:before="50" w:line="300" w:lineRule="auto"/>
              <w:ind w:left="220" w:right="208" w:firstLine="382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t>Код личностных результатов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реализации программы воспитания</w:t>
            </w:r>
          </w:p>
        </w:tc>
      </w:tr>
      <w:tr w:rsidR="000429E8" w:rsidTr="00935EB7">
        <w:trPr>
          <w:trHeight w:val="414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себя гражданином и защитником великой страны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1</w:t>
            </w:r>
          </w:p>
        </w:tc>
      </w:tr>
      <w:tr w:rsidR="000429E8" w:rsidTr="00935EB7">
        <w:trPr>
          <w:trHeight w:val="127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line="251" w:lineRule="exact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2</w:t>
            </w:r>
          </w:p>
        </w:tc>
      </w:tr>
      <w:tr w:rsidR="000429E8" w:rsidTr="00935EB7">
        <w:trPr>
          <w:trHeight w:val="1243"/>
        </w:trPr>
        <w:tc>
          <w:tcPr>
            <w:tcW w:w="11624" w:type="dxa"/>
            <w:gridSpan w:val="2"/>
          </w:tcPr>
          <w:p w:rsidR="000429E8" w:rsidRPr="00534F25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Лояльный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девиантным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поведением.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Демонстрирующий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неприятие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и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предупреждающий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социально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опасное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поведение</w:t>
            </w:r>
            <w:proofErr w:type="spellEnd"/>
            <w:r w:rsidRPr="00534F2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534F25">
              <w:rPr>
                <w:rFonts w:ascii="Times New Roman" w:hAnsi="Times New Roman"/>
                <w:sz w:val="24"/>
                <w:szCs w:val="28"/>
              </w:rPr>
              <w:t>окружающих</w:t>
            </w:r>
            <w:proofErr w:type="spellEnd"/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3</w:t>
            </w:r>
          </w:p>
        </w:tc>
      </w:tr>
      <w:tr w:rsidR="000429E8" w:rsidTr="00935EB7">
        <w:trPr>
          <w:trHeight w:val="694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Стремящийся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4</w:t>
            </w:r>
          </w:p>
        </w:tc>
      </w:tr>
      <w:tr w:rsidR="000429E8" w:rsidTr="00935EB7">
        <w:trPr>
          <w:trHeight w:val="70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Демонстрирующий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5</w:t>
            </w:r>
          </w:p>
        </w:tc>
      </w:tr>
      <w:tr w:rsidR="000429E8" w:rsidTr="00935EB7">
        <w:trPr>
          <w:trHeight w:val="633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78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6</w:t>
            </w:r>
          </w:p>
        </w:tc>
      </w:tr>
      <w:tr w:rsidR="000429E8" w:rsidTr="00935EB7">
        <w:trPr>
          <w:trHeight w:val="640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Осознающий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spacing w:before="86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7</w:t>
            </w:r>
          </w:p>
        </w:tc>
      </w:tr>
      <w:tr w:rsidR="000429E8" w:rsidTr="00935EB7">
        <w:trPr>
          <w:trHeight w:val="961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Сопричастный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8</w:t>
            </w:r>
          </w:p>
        </w:tc>
      </w:tr>
      <w:tr w:rsidR="000429E8" w:rsidTr="00935EB7">
        <w:trPr>
          <w:trHeight w:val="1145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lastRenderedPageBreak/>
              <w:t>Соблюдающий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психоактивных</w:t>
            </w:r>
            <w:proofErr w:type="spell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веществ, азартных игр и т.д. </w:t>
            </w: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Сохраняющий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10"/>
              </w:rPr>
              <w:t>9</w:t>
            </w:r>
          </w:p>
        </w:tc>
      </w:tr>
      <w:tr w:rsidR="000429E8" w:rsidTr="00935EB7">
        <w:trPr>
          <w:trHeight w:val="249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77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10</w:t>
            </w:r>
          </w:p>
        </w:tc>
      </w:tr>
      <w:tr w:rsidR="000429E8" w:rsidTr="00935EB7">
        <w:trPr>
          <w:trHeight w:val="329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Проявляющий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уважение к эстетическим ценностям, обладающий основами эстетической культуры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81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11</w:t>
            </w:r>
          </w:p>
        </w:tc>
      </w:tr>
      <w:tr w:rsidR="000429E8" w:rsidTr="00935EB7">
        <w:trPr>
          <w:trHeight w:val="806"/>
        </w:trPr>
        <w:tc>
          <w:tcPr>
            <w:tcW w:w="11624" w:type="dxa"/>
            <w:gridSpan w:val="2"/>
          </w:tcPr>
          <w:p w:rsidR="000429E8" w:rsidRPr="000429E8" w:rsidRDefault="000429E8" w:rsidP="00935EB7">
            <w:pPr>
              <w:ind w:right="54"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proofErr w:type="gramStart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>Принимающий</w:t>
            </w:r>
            <w:proofErr w:type="gramEnd"/>
            <w:r w:rsidRPr="000429E8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ind w:left="7" w:right="2"/>
              <w:jc w:val="center"/>
              <w:rPr>
                <w:b/>
              </w:rPr>
            </w:pPr>
            <w:r>
              <w:rPr>
                <w:b/>
              </w:rPr>
              <w:t>ЛР</w:t>
            </w:r>
            <w:r>
              <w:rPr>
                <w:b/>
                <w:spacing w:val="-5"/>
              </w:rPr>
              <w:t>12</w:t>
            </w:r>
          </w:p>
        </w:tc>
      </w:tr>
      <w:tr w:rsidR="000429E8" w:rsidTr="00935EB7">
        <w:trPr>
          <w:trHeight w:val="522"/>
        </w:trPr>
        <w:tc>
          <w:tcPr>
            <w:tcW w:w="14884" w:type="dxa"/>
            <w:gridSpan w:val="3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1360" w:right="623" w:firstLine="660"/>
              <w:jc w:val="center"/>
              <w:rPr>
                <w:b/>
                <w:lang w:val="ru-RU"/>
              </w:rPr>
            </w:pPr>
            <w:r w:rsidRPr="007C71CF">
              <w:rPr>
                <w:b/>
                <w:lang w:val="ru-RU"/>
              </w:rPr>
              <w:t>Личностные результаты реализации программы воспитания, определенные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отраслевыми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требованиями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деловым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качествам</w:t>
            </w:r>
            <w:r>
              <w:rPr>
                <w:b/>
                <w:lang w:val="ru-RU"/>
              </w:rPr>
              <w:t xml:space="preserve"> </w:t>
            </w:r>
            <w:r w:rsidRPr="007C71CF">
              <w:rPr>
                <w:b/>
                <w:lang w:val="ru-RU"/>
              </w:rPr>
              <w:t>личности</w:t>
            </w:r>
          </w:p>
        </w:tc>
      </w:tr>
      <w:tr w:rsidR="000429E8" w:rsidTr="00935EB7">
        <w:trPr>
          <w:trHeight w:val="145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Готовый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профессиональной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конкуренции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конструктивной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реакции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5"/>
                <w:sz w:val="21"/>
                <w:lang w:val="ru-RU"/>
              </w:rPr>
              <w:t>на</w:t>
            </w:r>
            <w:r>
              <w:rPr>
                <w:spacing w:val="-5"/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критику.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15</w:t>
            </w:r>
          </w:p>
        </w:tc>
      </w:tr>
      <w:tr w:rsidR="000429E8" w:rsidTr="00935EB7">
        <w:trPr>
          <w:trHeight w:val="837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16" w:line="249" w:lineRule="auto"/>
              <w:ind w:left="9"/>
              <w:jc w:val="both"/>
              <w:rPr>
                <w:sz w:val="21"/>
                <w:lang w:val="ru-RU"/>
              </w:rPr>
            </w:pPr>
            <w:r w:rsidRPr="007C71CF">
              <w:rPr>
                <w:sz w:val="21"/>
                <w:lang w:val="ru-RU"/>
              </w:rPr>
              <w:t>Ориентирующийся в изменяющемся рынке труда, гибко реагирующий на появление новых форм трудовой деятельности, готовый к их освоению, избегающийбезработицы</w:t>
            </w:r>
            <w:proofErr w:type="gramStart"/>
            <w:r w:rsidRPr="007C71CF">
              <w:rPr>
                <w:sz w:val="21"/>
                <w:lang w:val="ru-RU"/>
              </w:rPr>
              <w:t>,м</w:t>
            </w:r>
            <w:proofErr w:type="gramEnd"/>
            <w:r w:rsidRPr="007C71CF">
              <w:rPr>
                <w:sz w:val="21"/>
                <w:lang w:val="ru-RU"/>
              </w:rPr>
              <w:t>отивированныйкосвоениюфункциональноблизких видов профессиональной деятельности, имеющих общие объекты (условия,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цели)труда,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либо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иные</w:t>
            </w:r>
            <w:r>
              <w:rPr>
                <w:sz w:val="21"/>
                <w:lang w:val="ru-RU"/>
              </w:rPr>
              <w:t xml:space="preserve">  </w:t>
            </w:r>
            <w:r w:rsidRPr="007C71CF">
              <w:rPr>
                <w:sz w:val="21"/>
                <w:lang w:val="ru-RU"/>
              </w:rPr>
              <w:t>схожие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характеристики.</w:t>
            </w:r>
          </w:p>
        </w:tc>
        <w:tc>
          <w:tcPr>
            <w:tcW w:w="3260" w:type="dxa"/>
          </w:tcPr>
          <w:p w:rsidR="000429E8" w:rsidRPr="007C71CF" w:rsidRDefault="000429E8" w:rsidP="00935EB7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0429E8" w:rsidRDefault="000429E8" w:rsidP="00935EB7">
            <w:pPr>
              <w:pStyle w:val="TableParagraph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16</w:t>
            </w:r>
          </w:p>
        </w:tc>
      </w:tr>
      <w:tr w:rsidR="000429E8" w:rsidTr="00935EB7">
        <w:trPr>
          <w:trHeight w:val="193"/>
        </w:trPr>
        <w:tc>
          <w:tcPr>
            <w:tcW w:w="11624" w:type="dxa"/>
            <w:gridSpan w:val="2"/>
          </w:tcPr>
          <w:p w:rsidR="000429E8" w:rsidRPr="007C71CF" w:rsidRDefault="000429E8" w:rsidP="00935EB7">
            <w:pPr>
              <w:pStyle w:val="TableParagraph"/>
              <w:spacing w:before="6"/>
              <w:ind w:left="9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Содействующий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поддержанию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престижа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своей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профессии,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отрасли</w:t>
            </w:r>
            <w:r w:rsidR="00935EB7"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7C71CF">
              <w:rPr>
                <w:sz w:val="21"/>
                <w:lang w:val="ru-RU"/>
              </w:rPr>
              <w:t>образовательной</w:t>
            </w:r>
            <w:r>
              <w:rPr>
                <w:sz w:val="21"/>
                <w:lang w:val="ru-RU"/>
              </w:rPr>
              <w:t xml:space="preserve"> </w:t>
            </w:r>
            <w:r w:rsidRPr="007C71CF">
              <w:rPr>
                <w:spacing w:val="-2"/>
                <w:sz w:val="21"/>
                <w:lang w:val="ru-RU"/>
              </w:rPr>
              <w:t>организации.</w:t>
            </w:r>
          </w:p>
        </w:tc>
        <w:tc>
          <w:tcPr>
            <w:tcW w:w="3260" w:type="dxa"/>
          </w:tcPr>
          <w:p w:rsidR="000429E8" w:rsidRDefault="000429E8" w:rsidP="00935EB7">
            <w:pPr>
              <w:pStyle w:val="TableParagraph"/>
              <w:spacing w:before="120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17</w:t>
            </w:r>
          </w:p>
        </w:tc>
      </w:tr>
      <w:tr w:rsidR="000429E8" w:rsidTr="00935EB7">
        <w:trPr>
          <w:trHeight w:val="257"/>
        </w:trPr>
        <w:tc>
          <w:tcPr>
            <w:tcW w:w="14884" w:type="dxa"/>
            <w:gridSpan w:val="3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3880" w:right="352" w:hanging="3519"/>
              <w:jc w:val="center"/>
              <w:rPr>
                <w:sz w:val="21"/>
                <w:lang w:val="ru-RU"/>
              </w:rPr>
            </w:pPr>
            <w:r w:rsidRPr="007C71CF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результаты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7C71CF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субъектом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7C71CF">
              <w:rPr>
                <w:b/>
                <w:sz w:val="21"/>
                <w:lang w:val="ru-RU"/>
              </w:rPr>
              <w:t>Российской Федерации</w:t>
            </w:r>
          </w:p>
        </w:tc>
      </w:tr>
      <w:tr w:rsidR="000429E8" w:rsidTr="00935EB7">
        <w:trPr>
          <w:trHeight w:val="26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самостоятельному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вопросов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жизнеустройства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22</w:t>
            </w:r>
          </w:p>
        </w:tc>
      </w:tr>
      <w:tr w:rsidR="000429E8" w:rsidTr="00935EB7">
        <w:trPr>
          <w:trHeight w:val="26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spacing w:line="218" w:lineRule="exact"/>
              <w:ind w:left="9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навыками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принятия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решений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социально-бытовых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pacing w:val="-2"/>
                <w:sz w:val="21"/>
                <w:lang w:val="ru-RU"/>
              </w:rPr>
              <w:t>вопросов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8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23</w:t>
            </w:r>
          </w:p>
        </w:tc>
      </w:tr>
      <w:tr w:rsidR="000429E8" w:rsidTr="00935EB7">
        <w:trPr>
          <w:trHeight w:val="503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Владеющий</w:t>
            </w:r>
            <w:proofErr w:type="gramEnd"/>
            <w:r>
              <w:rPr>
                <w:sz w:val="21"/>
                <w:lang w:val="ru-RU"/>
              </w:rPr>
              <w:t xml:space="preserve">    </w:t>
            </w:r>
            <w:r w:rsidRPr="00FB4EDA">
              <w:rPr>
                <w:sz w:val="21"/>
                <w:lang w:val="ru-RU"/>
              </w:rPr>
              <w:t>физической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выносливостью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соответствии</w:t>
            </w:r>
            <w:r>
              <w:rPr>
                <w:sz w:val="21"/>
                <w:lang w:val="ru-RU"/>
              </w:rPr>
              <w:t xml:space="preserve">   </w:t>
            </w:r>
            <w:r w:rsidRPr="00FB4EDA">
              <w:rPr>
                <w:sz w:val="21"/>
                <w:lang w:val="ru-RU"/>
              </w:rPr>
              <w:t>с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pacing w:val="-2"/>
                <w:sz w:val="21"/>
                <w:lang w:val="ru-RU"/>
              </w:rPr>
              <w:t>требованиями</w:t>
            </w:r>
            <w:r>
              <w:rPr>
                <w:spacing w:val="-2"/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профессиональных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компетенций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24</w:t>
            </w:r>
          </w:p>
        </w:tc>
      </w:tr>
      <w:tr w:rsidR="000429E8" w:rsidTr="00935EB7">
        <w:trPr>
          <w:trHeight w:val="508"/>
        </w:trPr>
        <w:tc>
          <w:tcPr>
            <w:tcW w:w="11482" w:type="dxa"/>
          </w:tcPr>
          <w:p w:rsidR="000429E8" w:rsidRPr="00FB4EDA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FB4EDA">
              <w:rPr>
                <w:sz w:val="21"/>
                <w:lang w:val="ru-RU"/>
              </w:rPr>
              <w:t>Осознающий</w:t>
            </w:r>
            <w:proofErr w:type="gramEnd"/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значимость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ведения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ЗОЖ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для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достижения</w:t>
            </w:r>
            <w:r>
              <w:rPr>
                <w:sz w:val="21"/>
                <w:lang w:val="ru-RU"/>
              </w:rPr>
              <w:t xml:space="preserve">  </w:t>
            </w:r>
            <w:r w:rsidRPr="00FB4EDA">
              <w:rPr>
                <w:sz w:val="21"/>
                <w:lang w:val="ru-RU"/>
              </w:rPr>
              <w:t>собственных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10"/>
                <w:sz w:val="21"/>
                <w:lang w:val="ru-RU"/>
              </w:rPr>
              <w:t>и</w:t>
            </w:r>
            <w:r>
              <w:rPr>
                <w:spacing w:val="-10"/>
                <w:sz w:val="21"/>
                <w:lang w:val="ru-RU"/>
              </w:rPr>
              <w:t xml:space="preserve"> </w:t>
            </w:r>
            <w:r w:rsidRPr="00FB4EDA">
              <w:rPr>
                <w:sz w:val="21"/>
                <w:lang w:val="ru-RU"/>
              </w:rPr>
              <w:t>общественно-значимых</w:t>
            </w:r>
            <w:r>
              <w:rPr>
                <w:sz w:val="21"/>
                <w:lang w:val="ru-RU"/>
              </w:rPr>
              <w:t xml:space="preserve"> </w:t>
            </w:r>
            <w:r w:rsidRPr="00FB4EDA">
              <w:rPr>
                <w:spacing w:val="-2"/>
                <w:sz w:val="21"/>
                <w:lang w:val="ru-RU"/>
              </w:rPr>
              <w:t>целей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25</w:t>
            </w:r>
          </w:p>
        </w:tc>
      </w:tr>
      <w:tr w:rsidR="000429E8" w:rsidTr="00935EB7">
        <w:trPr>
          <w:trHeight w:val="508"/>
        </w:trPr>
        <w:tc>
          <w:tcPr>
            <w:tcW w:w="11482" w:type="dxa"/>
          </w:tcPr>
          <w:p w:rsidR="000429E8" w:rsidRPr="005E201E" w:rsidRDefault="000429E8" w:rsidP="00935EB7">
            <w:pPr>
              <w:pStyle w:val="TableParagraph"/>
              <w:ind w:left="142"/>
              <w:rPr>
                <w:sz w:val="21"/>
                <w:lang w:val="ru-RU"/>
              </w:rPr>
            </w:pPr>
            <w:proofErr w:type="gramStart"/>
            <w:r w:rsidRPr="005E201E">
              <w:rPr>
                <w:sz w:val="21"/>
                <w:lang w:val="ru-RU"/>
              </w:rPr>
              <w:t>Способный</w:t>
            </w:r>
            <w:proofErr w:type="gramEnd"/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применению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инструментов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методов</w:t>
            </w:r>
            <w:r w:rsidRPr="005E201E">
              <w:rPr>
                <w:spacing w:val="-2"/>
                <w:sz w:val="21"/>
                <w:lang w:val="ru-RU"/>
              </w:rPr>
              <w:t xml:space="preserve"> бережливого</w:t>
            </w:r>
            <w:r>
              <w:rPr>
                <w:spacing w:val="-2"/>
                <w:sz w:val="21"/>
                <w:lang w:val="ru-RU"/>
              </w:rPr>
              <w:t xml:space="preserve"> </w:t>
            </w:r>
            <w:r w:rsidRPr="005E201E">
              <w:rPr>
                <w:spacing w:val="-2"/>
                <w:sz w:val="21"/>
                <w:lang w:val="ru-RU"/>
              </w:rPr>
              <w:t>производства</w:t>
            </w:r>
          </w:p>
        </w:tc>
        <w:tc>
          <w:tcPr>
            <w:tcW w:w="3402" w:type="dxa"/>
            <w:gridSpan w:val="2"/>
          </w:tcPr>
          <w:p w:rsidR="000429E8" w:rsidRDefault="000429E8" w:rsidP="00935EB7">
            <w:pPr>
              <w:pStyle w:val="TableParagraph"/>
              <w:spacing w:line="213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27</w:t>
            </w:r>
          </w:p>
        </w:tc>
      </w:tr>
      <w:tr w:rsidR="000429E8" w:rsidTr="00935EB7">
        <w:trPr>
          <w:trHeight w:val="418"/>
        </w:trPr>
        <w:tc>
          <w:tcPr>
            <w:tcW w:w="14884" w:type="dxa"/>
            <w:gridSpan w:val="3"/>
          </w:tcPr>
          <w:p w:rsidR="000429E8" w:rsidRPr="005E201E" w:rsidRDefault="000429E8" w:rsidP="00935EB7">
            <w:pPr>
              <w:pStyle w:val="TableParagraph"/>
              <w:ind w:left="0"/>
              <w:rPr>
                <w:sz w:val="21"/>
                <w:lang w:val="ru-RU"/>
              </w:rPr>
            </w:pPr>
          </w:p>
          <w:p w:rsidR="000429E8" w:rsidRPr="005E201E" w:rsidRDefault="000429E8" w:rsidP="00935EB7">
            <w:pPr>
              <w:pStyle w:val="TableParagraph"/>
              <w:spacing w:line="223" w:lineRule="exact"/>
              <w:ind w:left="0"/>
              <w:jc w:val="center"/>
              <w:rPr>
                <w:b/>
                <w:sz w:val="21"/>
                <w:lang w:val="ru-RU"/>
              </w:rPr>
            </w:pPr>
            <w:r w:rsidRPr="005E201E">
              <w:rPr>
                <w:b/>
                <w:sz w:val="21"/>
                <w:lang w:val="ru-RU"/>
              </w:rPr>
              <w:t>Личностные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pacing w:val="-2"/>
                <w:sz w:val="21"/>
                <w:lang w:val="ru-RU"/>
              </w:rPr>
              <w:t>результаты</w:t>
            </w:r>
            <w:r w:rsidRPr="005E201E">
              <w:rPr>
                <w:b/>
                <w:sz w:val="21"/>
                <w:lang w:val="ru-RU"/>
              </w:rPr>
              <w:t xml:space="preserve"> реализации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программы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воспитания,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определенные</w:t>
            </w:r>
            <w:r>
              <w:rPr>
                <w:b/>
                <w:sz w:val="21"/>
                <w:lang w:val="ru-RU"/>
              </w:rPr>
              <w:t xml:space="preserve"> </w:t>
            </w:r>
            <w:r w:rsidRPr="005E201E">
              <w:rPr>
                <w:b/>
                <w:sz w:val="21"/>
                <w:lang w:val="ru-RU"/>
              </w:rPr>
              <w:t>ключевыми</w:t>
            </w:r>
            <w:r>
              <w:rPr>
                <w:b/>
                <w:sz w:val="21"/>
                <w:lang w:val="ru-RU"/>
              </w:rPr>
              <w:t xml:space="preserve">  </w:t>
            </w:r>
            <w:r w:rsidRPr="005E201E">
              <w:rPr>
                <w:b/>
                <w:sz w:val="21"/>
                <w:lang w:val="ru-RU"/>
              </w:rPr>
              <w:t>работодателями</w:t>
            </w:r>
          </w:p>
        </w:tc>
      </w:tr>
    </w:tbl>
    <w:p w:rsidR="000429E8" w:rsidRDefault="000429E8" w:rsidP="00935EB7">
      <w:pPr>
        <w:pStyle w:val="a6"/>
        <w:spacing w:after="0"/>
        <w:rPr>
          <w:sz w:val="5"/>
        </w:rPr>
      </w:pPr>
    </w:p>
    <w:tbl>
      <w:tblPr>
        <w:tblStyle w:val="TableNormal"/>
        <w:tblW w:w="1488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2"/>
        <w:gridCol w:w="3402"/>
      </w:tblGrid>
      <w:tr w:rsidR="000429E8" w:rsidTr="00935EB7">
        <w:trPr>
          <w:trHeight w:val="504"/>
        </w:trPr>
        <w:tc>
          <w:tcPr>
            <w:tcW w:w="11482" w:type="dxa"/>
          </w:tcPr>
          <w:p w:rsidR="000429E8" w:rsidRPr="005E201E" w:rsidRDefault="000429E8" w:rsidP="00935EB7">
            <w:pPr>
              <w:pStyle w:val="TableParagraph"/>
              <w:spacing w:line="250" w:lineRule="atLeast"/>
              <w:ind w:left="9"/>
              <w:rPr>
                <w:sz w:val="21"/>
                <w:lang w:val="ru-RU"/>
              </w:rPr>
            </w:pPr>
            <w:r w:rsidRPr="005E201E">
              <w:rPr>
                <w:sz w:val="21"/>
                <w:lang w:val="ru-RU"/>
              </w:rPr>
              <w:t>Осознанный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выбор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будущей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профессии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как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путь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>способ</w:t>
            </w:r>
            <w:r>
              <w:rPr>
                <w:sz w:val="21"/>
                <w:lang w:val="ru-RU"/>
              </w:rPr>
              <w:t xml:space="preserve">  </w:t>
            </w:r>
            <w:r w:rsidRPr="005E201E">
              <w:rPr>
                <w:sz w:val="21"/>
                <w:lang w:val="ru-RU"/>
              </w:rPr>
              <w:t>реализации</w:t>
            </w:r>
            <w:r>
              <w:rPr>
                <w:sz w:val="21"/>
                <w:lang w:val="ru-RU"/>
              </w:rPr>
              <w:t xml:space="preserve"> </w:t>
            </w:r>
            <w:r w:rsidRPr="005E201E">
              <w:rPr>
                <w:sz w:val="21"/>
                <w:lang w:val="ru-RU"/>
              </w:rPr>
              <w:t xml:space="preserve"> собственных жизненных планов;</w:t>
            </w:r>
          </w:p>
        </w:tc>
        <w:tc>
          <w:tcPr>
            <w:tcW w:w="3402" w:type="dxa"/>
          </w:tcPr>
          <w:p w:rsidR="000429E8" w:rsidRDefault="000429E8" w:rsidP="00935EB7">
            <w:pPr>
              <w:pStyle w:val="TableParagraph"/>
              <w:spacing w:before="119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32</w:t>
            </w:r>
          </w:p>
        </w:tc>
      </w:tr>
      <w:tr w:rsidR="000429E8" w:rsidTr="00935EB7">
        <w:trPr>
          <w:trHeight w:val="759"/>
        </w:trPr>
        <w:tc>
          <w:tcPr>
            <w:tcW w:w="11482" w:type="dxa"/>
          </w:tcPr>
          <w:p w:rsidR="000429E8" w:rsidRPr="007C71CF" w:rsidRDefault="000429E8" w:rsidP="00935EB7">
            <w:pPr>
              <w:pStyle w:val="TableParagraph"/>
              <w:spacing w:line="250" w:lineRule="atLeast"/>
              <w:ind w:left="9"/>
              <w:jc w:val="both"/>
              <w:rPr>
                <w:sz w:val="21"/>
                <w:lang w:val="ru-RU"/>
              </w:rPr>
            </w:pPr>
            <w:proofErr w:type="gramStart"/>
            <w:r w:rsidRPr="007C71CF">
              <w:rPr>
                <w:sz w:val="21"/>
                <w:lang w:val="ru-RU"/>
              </w:rPr>
              <w:t>Осознающий</w:t>
            </w:r>
            <w:proofErr w:type="gramEnd"/>
            <w:r w:rsidRPr="007C71CF">
              <w:rPr>
                <w:sz w:val="21"/>
                <w:lang w:val="ru-RU"/>
              </w:rPr>
              <w:t xml:space="preserve"> потребность в труде, уважении к труду и людям труда, трудовым достижениям, добросовестное, ответственное и творческое отношение к разным видам трудовой деятельности;</w:t>
            </w:r>
          </w:p>
        </w:tc>
        <w:tc>
          <w:tcPr>
            <w:tcW w:w="3402" w:type="dxa"/>
          </w:tcPr>
          <w:p w:rsidR="000429E8" w:rsidRDefault="000429E8" w:rsidP="00935EB7">
            <w:pPr>
              <w:pStyle w:val="TableParagraph"/>
              <w:spacing w:line="210" w:lineRule="exact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ЛР </w:t>
            </w:r>
            <w:r>
              <w:rPr>
                <w:b/>
                <w:spacing w:val="-5"/>
                <w:sz w:val="21"/>
              </w:rPr>
              <w:t>36</w:t>
            </w:r>
          </w:p>
        </w:tc>
      </w:tr>
    </w:tbl>
    <w:p w:rsidR="000429E8" w:rsidRDefault="000429E8" w:rsidP="00BA2E9E">
      <w:pPr>
        <w:suppressAutoHyphens/>
        <w:spacing w:after="0" w:line="276" w:lineRule="auto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ru-RU"/>
        </w:rPr>
        <w:sectPr w:rsidR="000429E8" w:rsidSect="003B1276">
          <w:footerReference w:type="default" r:id="rId9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91FBD" w:rsidRPr="007E7D3A" w:rsidRDefault="00F91FBD" w:rsidP="00F91F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D3A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УЧЕБНОЙ ДИСЦИПЛИНЫ, ПОДЛЕЖАЩИЕ ПРОВЕРКЕ</w:t>
      </w:r>
    </w:p>
    <w:p w:rsidR="00F91FBD" w:rsidRPr="00C70C1C" w:rsidRDefault="00F91FBD" w:rsidP="003B12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C70C1C">
        <w:rPr>
          <w:rFonts w:ascii="Times New Roman" w:hAnsi="Times New Roman" w:cs="Times New Roman"/>
          <w:sz w:val="28"/>
          <w:szCs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  <w:r w:rsidRPr="00C70C1C">
        <w:rPr>
          <w:rFonts w:ascii="Times New Roman" w:hAnsi="Times New Roman" w:cs="Times New Roman"/>
          <w:sz w:val="24"/>
          <w:szCs w:val="28"/>
        </w:rPr>
        <w:t>:</w:t>
      </w:r>
    </w:p>
    <w:p w:rsidR="00BA2E9E" w:rsidRPr="00BA2E9E" w:rsidRDefault="00BA2E9E" w:rsidP="00BA2E9E">
      <w:pPr>
        <w:suppressAutoHyphens/>
        <w:spacing w:after="0" w:line="276" w:lineRule="auto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3B1276" w:rsidRPr="00A811E1" w:rsidRDefault="003B1276" w:rsidP="003B1276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A811E1">
        <w:rPr>
          <w:rFonts w:ascii="Times New Roman" w:hAnsi="Times New Roman"/>
          <w:b/>
          <w:sz w:val="26"/>
          <w:szCs w:val="26"/>
        </w:rPr>
        <w:t>Формы промежуточной аттестации по учебной дисциплины</w:t>
      </w:r>
      <w:proofErr w:type="gramEnd"/>
    </w:p>
    <w:p w:rsidR="003B1276" w:rsidRPr="00A811E1" w:rsidRDefault="003B1276" w:rsidP="003B12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  <w:r w:rsidRPr="00A811E1">
        <w:rPr>
          <w:rFonts w:ascii="Times New Roman" w:hAnsi="Times New Roman"/>
          <w:sz w:val="26"/>
          <w:szCs w:val="26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8"/>
        <w:gridCol w:w="3122"/>
        <w:gridCol w:w="2961"/>
      </w:tblGrid>
      <w:tr w:rsidR="003B1276" w:rsidRPr="00A811E1" w:rsidTr="003B1276">
        <w:trPr>
          <w:trHeight w:val="340"/>
        </w:trPr>
        <w:tc>
          <w:tcPr>
            <w:tcW w:w="3488" w:type="dxa"/>
            <w:vMerge w:val="restart"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Элементы модуля, профессиональный модуль</w:t>
            </w:r>
          </w:p>
        </w:tc>
        <w:tc>
          <w:tcPr>
            <w:tcW w:w="6083" w:type="dxa"/>
            <w:gridSpan w:val="2"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811E1">
              <w:rPr>
                <w:rFonts w:ascii="Times New Roman" w:hAnsi="Times New Roman"/>
                <w:b/>
                <w:bCs/>
                <w:sz w:val="26"/>
                <w:szCs w:val="26"/>
              </w:rPr>
              <w:t>Формы промежуточной аттестации</w:t>
            </w:r>
          </w:p>
        </w:tc>
      </w:tr>
      <w:tr w:rsidR="003B1276" w:rsidRPr="00A811E1" w:rsidTr="003B1276">
        <w:trPr>
          <w:trHeight w:val="417"/>
        </w:trPr>
        <w:tc>
          <w:tcPr>
            <w:tcW w:w="3488" w:type="dxa"/>
            <w:vMerge/>
          </w:tcPr>
          <w:p w:rsidR="003B1276" w:rsidRPr="00A811E1" w:rsidRDefault="003B1276" w:rsidP="003B1276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122" w:type="dxa"/>
          </w:tcPr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A811E1">
              <w:rPr>
                <w:b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2961" w:type="dxa"/>
          </w:tcPr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b/>
                <w:bCs/>
                <w:sz w:val="26"/>
                <w:szCs w:val="26"/>
              </w:rPr>
            </w:pPr>
            <w:r w:rsidRPr="00A811E1">
              <w:rPr>
                <w:b/>
                <w:sz w:val="26"/>
                <w:szCs w:val="26"/>
              </w:rPr>
              <w:t>Текущий контроль</w:t>
            </w:r>
          </w:p>
        </w:tc>
      </w:tr>
      <w:tr w:rsidR="003B1276" w:rsidRPr="00A811E1" w:rsidTr="003B1276">
        <w:tc>
          <w:tcPr>
            <w:tcW w:w="3488" w:type="dxa"/>
          </w:tcPr>
          <w:p w:rsidR="003B1276" w:rsidRPr="00A811E1" w:rsidRDefault="003B1276" w:rsidP="008C4FB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08A9">
              <w:rPr>
                <w:rFonts w:ascii="Times New Roman" w:hAnsi="Times New Roman" w:cs="Times New Roman"/>
                <w:sz w:val="28"/>
                <w:szCs w:val="28"/>
              </w:rPr>
              <w:t>ОП.0</w:t>
            </w:r>
            <w:r w:rsidR="008C4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08A9">
              <w:rPr>
                <w:rFonts w:ascii="Times New Roman" w:hAnsi="Times New Roman" w:cs="Times New Roman"/>
                <w:sz w:val="28"/>
                <w:szCs w:val="28"/>
              </w:rPr>
              <w:t xml:space="preserve"> Основы микробиологии, физиологии питания, санитарии и гигиены</w:t>
            </w:r>
          </w:p>
        </w:tc>
        <w:tc>
          <w:tcPr>
            <w:tcW w:w="3122" w:type="dxa"/>
          </w:tcPr>
          <w:p w:rsidR="003B1276" w:rsidRPr="00A811E1" w:rsidRDefault="00793E9F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center"/>
              <w:rPr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контрольная работа</w:t>
            </w:r>
            <w:r w:rsidR="003B1276" w:rsidRPr="00BA2E9E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61" w:type="dxa"/>
          </w:tcPr>
          <w:p w:rsidR="003B1276" w:rsidRPr="00A811E1" w:rsidRDefault="00793E9F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both"/>
              <w:rPr>
                <w:szCs w:val="26"/>
              </w:rPr>
            </w:pPr>
            <w:r>
              <w:rPr>
                <w:szCs w:val="26"/>
              </w:rPr>
              <w:t>В</w:t>
            </w:r>
            <w:r w:rsidR="003B1276">
              <w:rPr>
                <w:szCs w:val="26"/>
              </w:rPr>
              <w:t>ыполнение практических работ</w:t>
            </w:r>
          </w:p>
          <w:p w:rsidR="003B1276" w:rsidRPr="00A811E1" w:rsidRDefault="003B1276" w:rsidP="003B1276">
            <w:pPr>
              <w:pStyle w:val="af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BA2E9E" w:rsidRPr="00BA2E9E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:rsidR="00BA2E9E" w:rsidRPr="00C70C1C" w:rsidRDefault="00BA2E9E" w:rsidP="00BA2E9E">
      <w:pPr>
        <w:spacing w:after="0" w:line="317" w:lineRule="auto"/>
        <w:ind w:left="-5" w:firstLine="71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 включают контрольные материалы для проведения текущего контроля и промежуточной аттестации в форме дифференцированного зачета.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Контроль и оценка результатов освоения – это выявление, измерение и оценивание знаний, умений и формирующихся общих компетенций в рамках освоения учебной дисциплины.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</w:rPr>
        <w:t xml:space="preserve">Формы текущего контроля 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iCs/>
          <w:kern w:val="1"/>
          <w:sz w:val="28"/>
          <w:szCs w:val="28"/>
        </w:rPr>
        <w:t>Текущий контроль успеваемости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представляет собой проверку усвоения учебного материала, регулярно осуществляемую на протяжении семестра.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Текущий контроль результатов освоения ОП.0</w:t>
      </w:r>
      <w:r w:rsidR="00793E9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2.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Основы микробиологии, </w:t>
      </w:r>
    </w:p>
    <w:p w:rsidR="00BA2E9E" w:rsidRPr="00C70C1C" w:rsidRDefault="00BA2E9E" w:rsidP="002A60DA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физиологии питания, санитарии и гигиены </w:t>
      </w:r>
      <w:r w:rsidRPr="00C70C1C">
        <w:rPr>
          <w:rFonts w:ascii="Times New Roman" w:eastAsia="Arial Unicode MS" w:hAnsi="Times New Roman" w:cs="Times New Roman"/>
          <w:bCs/>
          <w:color w:val="000000"/>
          <w:kern w:val="1"/>
          <w:sz w:val="28"/>
          <w:szCs w:val="28"/>
        </w:rPr>
        <w:t>по профессии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соответствии с рабочей программой происходит при использовании следующих форм контроля:</w:t>
      </w:r>
    </w:p>
    <w:p w:rsidR="00BA2E9E" w:rsidRPr="00C70C1C" w:rsidRDefault="00BA2E9E" w:rsidP="002A60DA">
      <w:pPr>
        <w:numPr>
          <w:ilvl w:val="0"/>
          <w:numId w:val="19"/>
        </w:numPr>
        <w:tabs>
          <w:tab w:val="clear" w:pos="1969"/>
          <w:tab w:val="left" w:pos="284"/>
          <w:tab w:val="num" w:pos="993"/>
          <w:tab w:val="num" w:pos="2127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выполнение практических занятий и защита результатов практических работ;</w:t>
      </w:r>
    </w:p>
    <w:p w:rsidR="00BA2E9E" w:rsidRPr="00C70C1C" w:rsidRDefault="00BA2E9E" w:rsidP="002A60DA">
      <w:pPr>
        <w:numPr>
          <w:ilvl w:val="0"/>
          <w:numId w:val="18"/>
        </w:numPr>
        <w:tabs>
          <w:tab w:val="clear" w:pos="1020"/>
          <w:tab w:val="num" w:pos="284"/>
        </w:tabs>
        <w:suppressAutoHyphens/>
        <w:spacing w:after="0" w:line="240" w:lineRule="auto"/>
        <w:ind w:left="1969" w:hanging="196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выполнения индивидуальных заданий</w:t>
      </w:r>
      <w:r w:rsidR="002A60DA"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Во время проведения учебных занятий дополнительно используются следующие формы те</w:t>
      </w:r>
      <w:r w:rsidR="00793E9F">
        <w:rPr>
          <w:rFonts w:ascii="Times New Roman" w:eastAsia="Arial Unicode MS" w:hAnsi="Times New Roman" w:cs="Times New Roman"/>
          <w:kern w:val="1"/>
          <w:sz w:val="28"/>
          <w:szCs w:val="28"/>
        </w:rPr>
        <w:t>кущего контроля – устный опрос, практическая работа</w:t>
      </w:r>
    </w:p>
    <w:p w:rsidR="00BA2E9E" w:rsidRPr="00C70C1C" w:rsidRDefault="00BA2E9E" w:rsidP="00BA2E9E">
      <w:pPr>
        <w:spacing w:after="0" w:line="317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Arial Unicode MS" w:hAnsi="Times New Roman" w:cs="Times New Roman"/>
          <w:iCs/>
          <w:kern w:val="1"/>
          <w:sz w:val="28"/>
          <w:szCs w:val="28"/>
        </w:rPr>
        <w:t>Промежуточная аттестация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представляет собой проверку усвоения учебной  дисциплины и осуществляется в конце её изучения.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Выполнение практических занятий и защита результатов практических работ.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Практические работы проводятся с целью усвоения и закрепления практических умений и знаний. В ходе практической работы 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 xml:space="preserve">студенты приобретают умения, предусмотренные рабочей программой учебной дисциплины. </w:t>
      </w:r>
    </w:p>
    <w:p w:rsidR="00BA2E9E" w:rsidRPr="00C70C1C" w:rsidRDefault="00BA2E9E" w:rsidP="00BA2E9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BA2E9E" w:rsidRPr="00C70C1C" w:rsidRDefault="00BA2E9E" w:rsidP="00BA2E9E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Таблица 3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Список практических работ</w:t>
      </w:r>
    </w:p>
    <w:p w:rsidR="00BA2E9E" w:rsidRPr="00C70C1C" w:rsidRDefault="00BA2E9E" w:rsidP="00BA2E9E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244"/>
      </w:tblGrid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BA2E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п</w:t>
            </w:r>
            <w:proofErr w:type="gramEnd"/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/п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BA2E9E" w:rsidP="00BA2E9E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  <w:t>Наименование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2A60DA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устройства микроскопа и правил работы с ним.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2A60DA" w:rsidP="00125F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Микроскопирование</w:t>
            </w:r>
            <w:proofErr w:type="spellEnd"/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бактерий, плесневых грибов, дрожжей.</w:t>
            </w:r>
          </w:p>
        </w:tc>
      </w:tr>
      <w:tr w:rsidR="00BA2E9E" w:rsidRPr="00C70C1C" w:rsidTr="008C4FBA">
        <w:trPr>
          <w:trHeight w:val="399"/>
        </w:trPr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3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Составление схемы процесса пищеварения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4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125FA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bCs/>
                <w:sz w:val="28"/>
                <w:szCs w:val="28"/>
              </w:rPr>
              <w:t>Подбор наиболее усвояемых  продуктов питания</w:t>
            </w:r>
          </w:p>
        </w:tc>
      </w:tr>
      <w:tr w:rsidR="00BA2E9E" w:rsidRPr="00C70C1C" w:rsidTr="008C4FBA">
        <w:tc>
          <w:tcPr>
            <w:tcW w:w="1101" w:type="dxa"/>
            <w:shd w:val="clear" w:color="auto" w:fill="auto"/>
          </w:tcPr>
          <w:p w:rsidR="00BA2E9E" w:rsidRPr="00C70C1C" w:rsidRDefault="00BA2E9E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5</w:t>
            </w:r>
          </w:p>
        </w:tc>
        <w:tc>
          <w:tcPr>
            <w:tcW w:w="8244" w:type="dxa"/>
            <w:shd w:val="clear" w:color="auto" w:fill="auto"/>
          </w:tcPr>
          <w:p w:rsidR="00BA2E9E" w:rsidRPr="00C70C1C" w:rsidRDefault="00125FA9" w:rsidP="00BA2E9E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Выполнение расчета суточного расхода  энергии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6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Расчет  калорийности и содержания  Б</w:t>
            </w:r>
            <w:proofErr w:type="gramStart"/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,Ж</w:t>
            </w:r>
            <w:proofErr w:type="gramEnd"/>
            <w:r w:rsidRPr="00C70C1C">
              <w:rPr>
                <w:rFonts w:ascii="Times New Roman" w:hAnsi="Times New Roman" w:cs="Times New Roman"/>
                <w:sz w:val="28"/>
                <w:szCs w:val="28"/>
              </w:rPr>
              <w:t xml:space="preserve">,У в рационе питания.  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7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Составление  меню суточного рациона питания.</w:t>
            </w:r>
          </w:p>
        </w:tc>
      </w:tr>
      <w:tr w:rsidR="00125FA9" w:rsidRPr="00C70C1C" w:rsidTr="008C4FBA">
        <w:tc>
          <w:tcPr>
            <w:tcW w:w="1101" w:type="dxa"/>
            <w:shd w:val="clear" w:color="auto" w:fill="auto"/>
          </w:tcPr>
          <w:p w:rsidR="00125FA9" w:rsidRPr="00C70C1C" w:rsidRDefault="00125FA9" w:rsidP="00125F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№8</w:t>
            </w:r>
          </w:p>
        </w:tc>
        <w:tc>
          <w:tcPr>
            <w:tcW w:w="8244" w:type="dxa"/>
            <w:shd w:val="clear" w:color="auto" w:fill="auto"/>
          </w:tcPr>
          <w:p w:rsidR="00125FA9" w:rsidRPr="00C70C1C" w:rsidRDefault="00125FA9" w:rsidP="0012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Расчет энергетической ценности диетического блюда.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9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pacing w:after="11" w:line="26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Приготовление растворов дезинфицирующих и  моющих средств.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№10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hd w:val="clear" w:color="auto" w:fill="FFFFFF"/>
              <w:spacing w:after="11" w:line="253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Проведение санитарной обработки оборудования и инвентаря.</w:t>
            </w:r>
          </w:p>
        </w:tc>
      </w:tr>
      <w:tr w:rsidR="008C4FBA" w:rsidRPr="00C70C1C" w:rsidTr="008C4FBA">
        <w:tc>
          <w:tcPr>
            <w:tcW w:w="1101" w:type="dxa"/>
            <w:shd w:val="clear" w:color="auto" w:fill="auto"/>
          </w:tcPr>
          <w:p w:rsidR="008C4FBA" w:rsidRPr="00C70C1C" w:rsidRDefault="008C4FBA" w:rsidP="00125FA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</w:rPr>
            </w:pPr>
            <w:r w:rsidRPr="00C70C1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№ 11</w:t>
            </w:r>
          </w:p>
        </w:tc>
        <w:tc>
          <w:tcPr>
            <w:tcW w:w="8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BA" w:rsidRPr="00C70C1C" w:rsidRDefault="008C4FBA" w:rsidP="005E3A99">
            <w:pPr>
              <w:shd w:val="clear" w:color="auto" w:fill="FFFFFF"/>
              <w:spacing w:after="11"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0C1C">
              <w:rPr>
                <w:rFonts w:ascii="Times New Roman" w:hAnsi="Times New Roman" w:cs="Times New Roman"/>
                <w:sz w:val="28"/>
                <w:szCs w:val="28"/>
              </w:rPr>
              <w:t>Проведение бракеража готовой пищи</w:t>
            </w:r>
          </w:p>
        </w:tc>
      </w:tr>
    </w:tbl>
    <w:p w:rsidR="00BA2E9E" w:rsidRPr="00C70C1C" w:rsidRDefault="00BA2E9E" w:rsidP="003D08A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и этапы проведения практических работ представлены в рекомендациях по их выполнению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2E9E" w:rsidRPr="00C70C1C" w:rsidRDefault="00BA2E9E" w:rsidP="00BA2E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E9E" w:rsidRPr="00C70C1C" w:rsidRDefault="00BA2E9E" w:rsidP="00BA2E9E">
      <w:pPr>
        <w:keepNext/>
        <w:spacing w:after="0" w:line="240" w:lineRule="auto"/>
        <w:ind w:firstLine="708"/>
        <w:jc w:val="both"/>
        <w:outlineLvl w:val="3"/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</w:pPr>
      <w:r w:rsidRPr="00C70C1C">
        <w:rPr>
          <w:rFonts w:ascii="Times New Roman" w:eastAsia="MS Mincho" w:hAnsi="Times New Roman" w:cs="Times New Roman"/>
          <w:b/>
          <w:bCs/>
          <w:iCs/>
          <w:sz w:val="28"/>
          <w:szCs w:val="28"/>
          <w:lang w:eastAsia="ja-JP"/>
        </w:rPr>
        <w:t>Система оценивания контрольно-оценочными средствами текущего контроля и промежуточной аттестации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При оценивании практической и индивидуальной работы студента учитывается следующее: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выполнения теоретической части работы;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выполнения практической части работы;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- качество устных ответов на вопросы при защите работы.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Каждый вид работы оценивается по 5-ти бальной шкале.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«5» (отлично) – за глубокое и полное овладение содержанием учебного материала, в котором студент свободно и уверенно ориентируется; за умение практически применять теоретические знания, высказывать и обосновывать свои суждения. Оценка «5» (отлично) предполагает грамотное и логичное изложение ответа.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«4» (хорошо) – если студент полно освоил учебный материал, владеет научно-понятийным аппаратом, ориентируется в изученном материале, осознанно применяет теоретические знания на практике, грамотно излагает ответ, но содержание и форма ответа имеют отдельные неточности.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«3» (удовлетворительно)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применении теоретических знаний при ответе на практико-ориентированные вопросы; не умеет доказательно обосновать собственные суждения.</w:t>
      </w:r>
    </w:p>
    <w:p w:rsidR="00BA2E9E" w:rsidRPr="00C70C1C" w:rsidRDefault="00BA2E9E" w:rsidP="00BA2E9E">
      <w:pPr>
        <w:suppressAutoHyphens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lastRenderedPageBreak/>
        <w:t>«2» (неудовлетворительно) – если студент имеет разрозненные, бессистемные знания, допускает ошибки в определении базовых понятий, искажает их смысл; не может практически применять теоретические знания.</w:t>
      </w:r>
    </w:p>
    <w:p w:rsidR="00BA2E9E" w:rsidRPr="00C70C1C" w:rsidRDefault="00BA2E9E" w:rsidP="00BA2E9E">
      <w:pPr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Тестовые задания оцениваются</w:t>
      </w: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5-ти бальной шкале следующим образом: стоимость каждого вопроса 1 балл. За правильный ответ студент получает 1 балл. За неверный ответ или его отсутствие баллы не начисляются.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«5» соответствует 90% – 100% правильных ответов.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«4» соответствует 70% – 89% правильных ответов.</w:t>
      </w:r>
    </w:p>
    <w:p w:rsidR="00BA2E9E" w:rsidRPr="00C70C1C" w:rsidRDefault="00BA2E9E" w:rsidP="00BA2E9E">
      <w:pPr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«3» соответствует 51% – 69% правильных ответов.</w:t>
      </w:r>
    </w:p>
    <w:p w:rsidR="00BA2E9E" w:rsidRPr="00C70C1C" w:rsidRDefault="00BA2E9E" w:rsidP="00BA2E9E">
      <w:pPr>
        <w:spacing w:after="0"/>
        <w:ind w:firstLine="708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C70C1C">
        <w:rPr>
          <w:rFonts w:ascii="Times New Roman" w:eastAsia="Arial Unicode MS" w:hAnsi="Times New Roman" w:cs="Times New Roman"/>
          <w:kern w:val="1"/>
          <w:sz w:val="28"/>
          <w:szCs w:val="28"/>
        </w:rPr>
        <w:t>Оценка «2» соответствует 0% – 50% правильных ответов</w:t>
      </w:r>
    </w:p>
    <w:p w:rsidR="00BA2E9E" w:rsidRPr="00C70C1C" w:rsidRDefault="00BA2E9E" w:rsidP="00BA2E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E9E" w:rsidRPr="00C70C1C" w:rsidRDefault="00BA2E9E" w:rsidP="00BA2E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Информационные источники</w:t>
      </w:r>
    </w:p>
    <w:p w:rsidR="00BA2E9E" w:rsidRPr="00C70C1C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источники:</w:t>
      </w:r>
    </w:p>
    <w:p w:rsidR="00BA2E9E" w:rsidRPr="00C70C1C" w:rsidRDefault="00BA2E9E" w:rsidP="00BA2E9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Анфимова Н.А. Кулинария : учебник для </w:t>
      </w: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образования /  Н.А. Анфимова.- 4-е изд., </w:t>
      </w: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пепераб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доп. – М.: Издательский центр «Академия»,  2014. – 400 с. </w:t>
      </w:r>
    </w:p>
    <w:p w:rsidR="00BA2E9E" w:rsidRPr="00C70C1C" w:rsidRDefault="00BA2E9E" w:rsidP="00BA2E9E">
      <w:pPr>
        <w:numPr>
          <w:ilvl w:val="0"/>
          <w:numId w:val="2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Шильман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Л.З. Технология кулинарной продукции: учеб. Пособие для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образования / Л.З.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Щильман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-3-е изд., М.: «Академия», 2014</w:t>
      </w:r>
    </w:p>
    <w:p w:rsidR="00BA2E9E" w:rsidRPr="00C70C1C" w:rsidRDefault="00BA2E9E" w:rsidP="00BA2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Дополнительные источники: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bidi="en-US"/>
        </w:rPr>
      </w:pPr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«Сборник рецептур блюд и кулинарных изделий»: уч. пособие / Н.Э. Харченко.-2 изд.,- М.; Изд. центр «Академия», 2012г.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</w:pPr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«Сборник рецептур блюд и кулинарных изделий»: Л.Е. 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>Голунова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bidi="en-US"/>
        </w:rPr>
        <w:t xml:space="preserve"> Изд. </w:t>
      </w:r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«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Профакс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 xml:space="preserve">», </w:t>
      </w:r>
      <w:proofErr w:type="spellStart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Санкт-Петербург</w:t>
      </w:r>
      <w:proofErr w:type="spellEnd"/>
      <w:r w:rsidRPr="00C70C1C">
        <w:rPr>
          <w:rFonts w:ascii="Times New Roman" w:eastAsia="Calibri" w:hAnsi="Times New Roman" w:cs="Times New Roman"/>
          <w:bCs/>
          <w:sz w:val="28"/>
          <w:szCs w:val="28"/>
          <w:lang w:val="en-US" w:bidi="en-US"/>
        </w:rPr>
        <w:t>, 2013г.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структурного подразделения предприятия общественного питания - 2-е изд., Учебник для студ. учреждений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</w:t>
      </w:r>
      <w:proofErr w:type="gram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бразования / </w:t>
      </w:r>
      <w:proofErr w:type="spellStart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Мальгина</w:t>
      </w:r>
      <w:proofErr w:type="spellEnd"/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С.Ю., Плешкова Ю. Н. «Академия», 201</w:t>
      </w:r>
      <w:r w:rsidR="00125FA9"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70C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A2E9E" w:rsidRPr="00C70C1C" w:rsidRDefault="00BA2E9E" w:rsidP="00BA2E9E">
      <w:pPr>
        <w:numPr>
          <w:ilvl w:val="0"/>
          <w:numId w:val="21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Самородова</w:t>
      </w:r>
      <w:proofErr w:type="spellEnd"/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 Организация процесса приготовления и приготовление полуфабрикатов для сложной кулинарной продукции. Учебник М.: Изд. центр «Академия», 201</w:t>
      </w:r>
      <w:r w:rsidR="00125FA9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BA2E9E" w:rsidRPr="00C70C1C" w:rsidRDefault="00BA2E9E" w:rsidP="00BA2E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Интернет-ресурсы:</w:t>
      </w:r>
    </w:p>
    <w:p w:rsidR="00BA2E9E" w:rsidRPr="00C70C1C" w:rsidRDefault="00E7155E" w:rsidP="00BA2E9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BA2E9E" w:rsidRPr="00C70C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http://www.pitportal.ru/</w:t>
        </w:r>
      </w:hyperlink>
      <w:r w:rsidR="00BA2E9E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информационный портал “Весь общепит России”  – доступ не ограничен, не требует регистрации.</w:t>
      </w:r>
    </w:p>
    <w:p w:rsidR="00BA2E9E" w:rsidRPr="00C70C1C" w:rsidRDefault="00E7155E" w:rsidP="00BA2E9E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BA2E9E" w:rsidRPr="00C70C1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http://supercook.ru</w:t>
        </w:r>
      </w:hyperlink>
      <w:r w:rsidR="00BA2E9E"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информационный портал (кулинария, кухни народов мира, рецепты, полезные сведения) – доступ не ограничен, не требует регистрации.</w:t>
      </w:r>
    </w:p>
    <w:p w:rsidR="00BA2E9E" w:rsidRPr="00C70C1C" w:rsidRDefault="00BA2E9E" w:rsidP="00BA2E9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</w:t>
      </w:r>
      <w:hyperlink r:id="rId12" w:history="1">
        <w:r w:rsidRPr="00C70C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http://supercook.ru/</w:t>
        </w:r>
      </w:hyperlink>
      <w:r w:rsidRPr="00C70C1C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- </w:t>
      </w: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Большой Кулинарный Словарь -  </w:t>
      </w: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не ограничен, не требует регистрации.</w:t>
      </w:r>
    </w:p>
    <w:p w:rsidR="00BA2E9E" w:rsidRPr="00C70C1C" w:rsidRDefault="00BA2E9E" w:rsidP="00BA2E9E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</w:t>
      </w:r>
      <w:hyperlink r:id="rId13" w:history="1">
        <w:r w:rsidRPr="00C70C1C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eastAsia="ru-RU"/>
          </w:rPr>
          <w:t>http://supercook.ru/</w:t>
        </w:r>
      </w:hyperlink>
      <w:r w:rsidRPr="00C70C1C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 xml:space="preserve"> - </w:t>
      </w:r>
      <w:r w:rsidRPr="00C70C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Большой Кулинарный Словарь -  </w:t>
      </w:r>
      <w:r w:rsidRPr="00C70C1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не ограничен, не требует регистрации.</w:t>
      </w:r>
    </w:p>
    <w:p w:rsidR="005D1C57" w:rsidRPr="000C6AF1" w:rsidRDefault="005D1C57" w:rsidP="005D1C57">
      <w:pPr>
        <w:pStyle w:val="210"/>
        <w:tabs>
          <w:tab w:val="left" w:pos="1299"/>
        </w:tabs>
        <w:ind w:left="0"/>
      </w:pPr>
      <w:r w:rsidRPr="000C6AF1">
        <w:t>Электронные издания (электронные ресурсы)</w:t>
      </w:r>
    </w:p>
    <w:p w:rsidR="005D1C57" w:rsidRPr="00805780" w:rsidRDefault="005D1C57" w:rsidP="005D1C57">
      <w:pPr>
        <w:pStyle w:val="af0"/>
        <w:numPr>
          <w:ilvl w:val="0"/>
          <w:numId w:val="44"/>
        </w:numPr>
        <w:contextualSpacing/>
        <w:jc w:val="both"/>
        <w:rPr>
          <w:sz w:val="28"/>
        </w:rPr>
      </w:pPr>
      <w:r w:rsidRPr="00805780">
        <w:rPr>
          <w:sz w:val="28"/>
        </w:rPr>
        <w:t>Электронная библиотека: ЮРАЙТ образовательная платформа.</w:t>
      </w:r>
    </w:p>
    <w:p w:rsidR="005D1C57" w:rsidRPr="000C6AF1" w:rsidRDefault="005D1C57" w:rsidP="005D1C57">
      <w:pPr>
        <w:spacing w:after="0"/>
        <w:rPr>
          <w:rFonts w:ascii="Times New Roman" w:hAnsi="Times New Roman" w:cs="Times New Roman"/>
          <w:sz w:val="32"/>
        </w:rPr>
      </w:pPr>
    </w:p>
    <w:p w:rsidR="00F91FBD" w:rsidRPr="008D37E8" w:rsidRDefault="00F91FBD" w:rsidP="00F91FBD">
      <w:pPr>
        <w:spacing w:line="276" w:lineRule="auto"/>
        <w:ind w:left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8D37E8">
        <w:rPr>
          <w:rFonts w:ascii="Times New Roman" w:hAnsi="Times New Roman" w:cs="Times New Roman"/>
          <w:b/>
          <w:color w:val="000000"/>
          <w:sz w:val="24"/>
          <w:szCs w:val="28"/>
        </w:rPr>
        <w:lastRenderedPageBreak/>
        <w:t xml:space="preserve">3. </w:t>
      </w:r>
      <w:proofErr w:type="gramStart"/>
      <w:r w:rsidRPr="008D37E8">
        <w:rPr>
          <w:rFonts w:ascii="Times New Roman" w:hAnsi="Times New Roman" w:cs="Times New Roman"/>
          <w:b/>
          <w:color w:val="000000"/>
          <w:sz w:val="24"/>
          <w:szCs w:val="28"/>
        </w:rPr>
        <w:t>КОНТРОЛЬНО-ОЦЕНОЧНЫЕ СРЕДСТВАДЛЯ ПРОМЕЖУТОЧНОЙ  АТТЕСТАЦИИ ПО УЧЕБНОЙ ДИСЦИПЛИНЕ</w:t>
      </w:r>
      <w:proofErr w:type="gramEnd"/>
    </w:p>
    <w:p w:rsidR="005D1C57" w:rsidRPr="005D1C57" w:rsidRDefault="005D1C57" w:rsidP="005D1C5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D1C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по дисциплине проводится в форме контрольной работы. Контрольная работа представлена в виде тестирования</w:t>
      </w:r>
    </w:p>
    <w:p w:rsidR="00BA2E9E" w:rsidRPr="008D37E8" w:rsidRDefault="00BA2E9E" w:rsidP="00BA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Вариант</w:t>
      </w:r>
      <w:proofErr w:type="gramStart"/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А</w:t>
      </w:r>
      <w:proofErr w:type="gramEnd"/>
    </w:p>
    <w:p w:rsidR="00BA2E9E" w:rsidRPr="008D37E8" w:rsidRDefault="00BA2E9E" w:rsidP="00BA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</w:t>
      </w: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.Тестовое задание 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Инструкция для студентов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Внимательно прочитайте задание. Выберите один верный вариант из предложенных.</w:t>
      </w:r>
    </w:p>
    <w:p w:rsidR="00BA2E9E" w:rsidRPr="008D37E8" w:rsidRDefault="00BA2E9E" w:rsidP="00BA2E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Вр</w:t>
      </w:r>
      <w:r w:rsidR="00C70C1C">
        <w:rPr>
          <w:rFonts w:ascii="Times New Roman" w:eastAsia="Times New Roman" w:hAnsi="Times New Roman" w:cs="Times New Roman"/>
          <w:sz w:val="24"/>
          <w:szCs w:val="28"/>
          <w:lang w:eastAsia="ru-RU"/>
        </w:rPr>
        <w:t>емя выполнения задания – 1 час 20 мин</w:t>
      </w:r>
      <w:r w:rsidRPr="008D37E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70C1C" w:rsidRPr="00E24FCA" w:rsidRDefault="00C70C1C" w:rsidP="00C70C1C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E24FCA">
        <w:rPr>
          <w:rFonts w:ascii="Times New Roman" w:hAnsi="Times New Roman" w:cs="Times New Roman"/>
          <w:b/>
          <w:sz w:val="28"/>
        </w:rPr>
        <w:t>Вариант № 1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Наука, изучающая строение, свойства и жизнедеятельность микроорганизмов.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A) микробиология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Б) физиология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В) микроорганизмы.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b/>
          <w:bCs/>
          <w:color w:val="000000"/>
        </w:rPr>
        <w:t xml:space="preserve">2. </w:t>
      </w:r>
      <w:proofErr w:type="gramStart"/>
      <w:r w:rsidRPr="00C70C1C">
        <w:rPr>
          <w:b/>
          <w:bCs/>
          <w:color w:val="000000"/>
        </w:rPr>
        <w:t>Актиномицеты-это</w:t>
      </w:r>
      <w:proofErr w:type="gramEnd"/>
      <w:r w:rsidRPr="00C70C1C">
        <w:rPr>
          <w:b/>
          <w:bCs/>
          <w:color w:val="000000"/>
        </w:rPr>
        <w:t>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грибы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палочковидные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ветвящиеся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простейшие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70C1C">
        <w:rPr>
          <w:b/>
          <w:bCs/>
          <w:color w:val="000000"/>
        </w:rPr>
        <w:t>3. Микроорганизмы, разлагающие органические соединения растительного и животного происхождения - это: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сапрофиты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олиготрофы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аэробы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анаэробы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</w:t>
      </w:r>
      <w:proofErr w:type="gramStart"/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В</w:t>
      </w:r>
      <w:proofErr w:type="gramEnd"/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 каких случаях повар, кондитер обязан дезинфицировать руки?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после каждой технологической операции;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после окончания работы;</w:t>
      </w:r>
    </w:p>
    <w:p w:rsidR="00C70C1C" w:rsidRPr="00C70C1C" w:rsidRDefault="00793E9F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3587115</wp:posOffset>
            </wp:positionH>
            <wp:positionV relativeFrom="margin">
              <wp:posOffset>6290310</wp:posOffset>
            </wp:positionV>
            <wp:extent cx="2162175" cy="3009900"/>
            <wp:effectExtent l="19050" t="0" r="9525" b="0"/>
            <wp:wrapSquare wrapText="bothSides"/>
            <wp:docPr id="1" name="Рисунок 1" descr="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_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перед началом работы, после посещения туалета;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Г) в процессе приготовления пищи после каждой производственной операции</w:t>
      </w:r>
      <w:r w:rsidRPr="00C70C1C">
        <w:rPr>
          <w:rFonts w:ascii="Helvetica" w:eastAsia="Times New Roman" w:hAnsi="Helvetica" w:cs="Times New Roman"/>
          <w:color w:val="1A1A1A"/>
          <w:sz w:val="24"/>
          <w:szCs w:val="24"/>
        </w:rPr>
        <w:t>;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5. У взрослого человека за сутки в среднем образуется слюны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С) </w:t>
      </w:r>
      <w:smartTag w:uri="urn:schemas-microsoft-com:office:smarttags" w:element="metricconverter">
        <w:smartTagPr>
          <w:attr w:name="ProductID" w:val="2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6. Самая широкая часть пищеварительного тракта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глотка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пищевод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двенадцатиперстная кишка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7. На рисунке цифрой 6 обозначен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 печень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 поджелудочная железа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  двенадцатиперстная кишка</w:t>
      </w:r>
    </w:p>
    <w:p w:rsid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C1C" w:rsidRPr="00C70C1C" w:rsidRDefault="00793E9F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4301490</wp:posOffset>
            </wp:positionH>
            <wp:positionV relativeFrom="paragraph">
              <wp:posOffset>13335</wp:posOffset>
            </wp:positionV>
            <wp:extent cx="1714500" cy="1962150"/>
            <wp:effectExtent l="19050" t="0" r="0" b="0"/>
            <wp:wrapThrough wrapText="bothSides">
              <wp:wrapPolygon edited="0">
                <wp:start x="-240" y="0"/>
                <wp:lineTo x="-240" y="21390"/>
                <wp:lineTo x="21600" y="21390"/>
                <wp:lineTo x="21600" y="0"/>
                <wp:lineTo x="-240" y="0"/>
              </wp:wrapPolygon>
            </wp:wrapThrough>
            <wp:docPr id="17" name="Рисунок 17" descr="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hAnsi="Times New Roman" w:cs="Times New Roman"/>
          <w:b/>
          <w:sz w:val="24"/>
          <w:szCs w:val="24"/>
        </w:rPr>
        <w:t>8.  На рисунке изображено строение и отделы ………….. кишки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тощей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тонкой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толстой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 подвздошной  </w:t>
      </w:r>
    </w:p>
    <w:p w:rsidR="00C70C1C" w:rsidRPr="00C70C1C" w:rsidRDefault="00C70C1C" w:rsidP="00C70C1C">
      <w:pPr>
        <w:jc w:val="both"/>
        <w:rPr>
          <w:sz w:val="24"/>
          <w:szCs w:val="24"/>
        </w:rPr>
      </w:pPr>
    </w:p>
    <w:p w:rsidR="00C70C1C" w:rsidRPr="00C70C1C" w:rsidRDefault="00C70C1C" w:rsidP="00C70C1C">
      <w:pPr>
        <w:jc w:val="both"/>
        <w:rPr>
          <w:sz w:val="24"/>
          <w:szCs w:val="24"/>
        </w:rPr>
      </w:pPr>
    </w:p>
    <w:p w:rsidR="00C70C1C" w:rsidRPr="00C70C1C" w:rsidRDefault="00C70C1C" w:rsidP="00C70C1C">
      <w:pPr>
        <w:jc w:val="both"/>
        <w:rPr>
          <w:b/>
          <w:sz w:val="24"/>
          <w:szCs w:val="24"/>
        </w:rPr>
      </w:pPr>
    </w:p>
    <w:p w:rsidR="00C70C1C" w:rsidRP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9. Дополните предложение (впишите недостающее слово) так, чтобы получилось верное утверждение.</w:t>
      </w:r>
    </w:p>
    <w:p w:rsidR="00C70C1C" w:rsidRPr="00C70C1C" w:rsidRDefault="00C70C1C" w:rsidP="00C70C1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Ободочная кишка,  слепая кишка, аппендикс - это ………………………….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10. Определите соответствие между составляющими внутренней среды и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веществами, в них поступающими.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C70C1C" w:rsidRPr="00C70C1C" w:rsidTr="00935EB7">
        <w:trPr>
          <w:trHeight w:val="140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Составляющие внутренней среды.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Поступающие вещества</w:t>
            </w:r>
          </w:p>
        </w:tc>
      </w:tr>
      <w:tr w:rsidR="00C70C1C" w:rsidRPr="00C70C1C" w:rsidTr="00935EB7">
        <w:trPr>
          <w:trHeight w:val="650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А) Кровь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1 Жиры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2 Глюкоза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3 Аминокислоты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4 Вода</w:t>
            </w:r>
          </w:p>
          <w:p w:rsidR="00C70C1C" w:rsidRPr="00C70C1C" w:rsidRDefault="00C70C1C" w:rsidP="00935EB7">
            <w:pPr>
              <w:shd w:val="clear" w:color="auto" w:fill="FFFFFF"/>
              <w:rPr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5 Минеральные соли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739"/>
        </w:trPr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  <w:t>Б) Лимфа</w:t>
            </w:r>
          </w:p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Б____________________________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ind w:right="-426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11. Гигиена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питания 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—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изучает влияние пищи на организм человека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один из важнейших разделов гигиенической науки о рациональном питании населения. Ее задачей является разработка научно обоснованных норм питания человека, способов кулинарной обработки, хранения, перевозки и реализации продуктов.</w:t>
      </w:r>
    </w:p>
    <w:p w:rsidR="00C70C1C" w:rsidRPr="00C70C1C" w:rsidRDefault="00C70C1C" w:rsidP="00C70C1C">
      <w:pPr>
        <w:shd w:val="clear" w:color="auto" w:fill="FFFFFF"/>
        <w:tabs>
          <w:tab w:val="left" w:pos="0"/>
        </w:tabs>
        <w:spacing w:after="0" w:line="240" w:lineRule="auto"/>
        <w:ind w:right="-426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один из важнейших разделов кулинарии, который изучает приготовление блюд и их реализацию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12. По энергетической ценности приемы пищи от общего рациона должны составлять (выбрать соотношение %) -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Завтрак                    1. 40-50%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обед                          2. 20-25%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ужин                        3. 30%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А______Б___________В_________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 Медицинское обследование работников предприятия общественного питания проводят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на предприятиях питания не требуется прохождение медицинского осмотра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Б. для предупреждения распространения инфекционных заболеваний. Все работники ПОП должны проходить медицинский осмотр. На каждого работника должна быть заведена личная медицинская книжка, в которую вносят результаты медицинских обследований, сведения о перенесенных прививках и сдаче зачета по </w:t>
      </w:r>
      <w:proofErr w:type="spellStart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санминимуму</w:t>
      </w:r>
      <w:proofErr w:type="spellEnd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для предупреждения распространения острых кишечных инфекций.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 xml:space="preserve">14.Раставьте соответствие способа размножения микробов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4"/>
        <w:gridCol w:w="4787"/>
      </w:tblGrid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Дрожжи.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А)С помощью гиф и спорами.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2.Плесневые грибы.</w:t>
            </w: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Почкованием, спорами, делением.</w:t>
            </w:r>
          </w:p>
          <w:p w:rsidR="00C70C1C" w:rsidRPr="00C70C1C" w:rsidRDefault="00C70C1C" w:rsidP="00935E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1________,2_____________ 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15. В соответствии с СП 2.3.6.1079-01 п. 5.14 на предприятиях О.П. уборка производственных, вспомогательных, складских и бытовых помещений проводится _________, а уборка рабочих мест - ____________ (вставьте пропущенные слова).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16. Перечислите основные виды уборок производственных помещений, технологического оборудования, рабочих мест и их краткие характеристики: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______________________________________;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17. Соотнесите факторы внешней среды и их виды, запишите в левом столбце под каждым фактором: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4"/>
        <w:gridCol w:w="3528"/>
      </w:tblGrid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а) физические факторы;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1) температура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2) влажность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б) Химические факторы;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3) симбиоз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4) кислотность среды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в) Биологические факторы.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5) антагонизм     </w:t>
            </w:r>
          </w:p>
        </w:tc>
      </w:tr>
      <w:tr w:rsidR="00C70C1C" w:rsidRPr="00C70C1C" w:rsidTr="00935EB7">
        <w:tc>
          <w:tcPr>
            <w:tcW w:w="5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35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6) концентрация</w:t>
            </w:r>
          </w:p>
        </w:tc>
      </w:tr>
    </w:tbl>
    <w:p w:rsidR="00C70C1C" w:rsidRPr="00C70C1C" w:rsidRDefault="00C70C1C" w:rsidP="00C70C1C">
      <w:pPr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а)_____________________</w:t>
      </w:r>
    </w:p>
    <w:p w:rsidR="00C70C1C" w:rsidRPr="00C70C1C" w:rsidRDefault="00C70C1C" w:rsidP="00C70C1C">
      <w:pPr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б)_____________________</w:t>
      </w:r>
    </w:p>
    <w:p w:rsidR="00C70C1C" w:rsidRPr="00C70C1C" w:rsidRDefault="00C70C1C" w:rsidP="00C70C1C">
      <w:pPr>
        <w:rPr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в)_____________________</w:t>
      </w:r>
    </w:p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 Соотнести ученых и научные открытия и изобретения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39"/>
        <w:gridCol w:w="7206"/>
      </w:tblGrid>
      <w:tr w:rsidR="00C70C1C" w:rsidRPr="00C70C1C" w:rsidTr="00935EB7">
        <w:trPr>
          <w:trHeight w:val="19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Основные научные открытия и изобретения</w:t>
            </w:r>
          </w:p>
        </w:tc>
      </w:tr>
      <w:tr w:rsidR="00C70C1C" w:rsidRPr="00C70C1C" w:rsidTr="00935EB7">
        <w:trPr>
          <w:trHeight w:val="210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1.И.И. Мечников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- были открыты Микробы, сконструировал микроскоп, который увеличивал изображение до 160—200 раз.</w:t>
            </w:r>
          </w:p>
        </w:tc>
      </w:tr>
      <w:tr w:rsidR="00C70C1C" w:rsidRPr="00C70C1C" w:rsidTr="00935EB7">
        <w:trPr>
          <w:trHeight w:val="210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21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2.Антоний </w:t>
            </w:r>
            <w:proofErr w:type="spellStart"/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proofErr w:type="spellEnd"/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Левенгук.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- впервые установил связь между микроорганизмами и процессами, происходящими в природе (брожение), доказал, что ряд болезней человека и животных возникает от болезнетворных микробов, разработал вакцины против бешенства и сибирской язвы, применение которых предупреждает возникновение этих</w:t>
            </w:r>
          </w:p>
          <w:p w:rsidR="00C70C1C" w:rsidRPr="00C70C1C" w:rsidRDefault="00C70C1C" w:rsidP="00935E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грозных заболеваний.</w:t>
            </w:r>
          </w:p>
        </w:tc>
      </w:tr>
      <w:tr w:rsidR="00C70C1C" w:rsidRPr="00C70C1C" w:rsidTr="00935EB7">
        <w:trPr>
          <w:trHeight w:val="195"/>
        </w:trPr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76" w:line="19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Луи Пастер</w:t>
            </w:r>
          </w:p>
        </w:tc>
        <w:tc>
          <w:tcPr>
            <w:tcW w:w="7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- открыл защитные свойства организма, создал учение о невосприимчивости (иммунитете) организма к заразным заболеваниям.</w:t>
            </w:r>
          </w:p>
        </w:tc>
      </w:tr>
    </w:tbl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1______,2__________,3___________.</w:t>
      </w:r>
    </w:p>
    <w:p w:rsidR="00C70C1C" w:rsidRPr="00C70C1C" w:rsidRDefault="00C70C1C" w:rsidP="00C70C1C">
      <w:pPr>
        <w:shd w:val="clear" w:color="auto" w:fill="FFFFFF"/>
        <w:spacing w:after="17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Решить задачу.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 Определите энергетическую ценность 100 г пастеризованного молока, если в 100 г содержится 2.8г белка, 3.2г жира, 4.7г углеводов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 xml:space="preserve">20 Работники ПОП обязаны соблюдать следующие правила личной гигиены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А. иметь короткую стрижку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Б. иметь маникюр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 .работать в чистой спецодежде, менять ее по мере загрязнения </w:t>
      </w:r>
    </w:p>
    <w:p w:rsidR="00C70C1C" w:rsidRPr="00C70C1C" w:rsidRDefault="00C70C1C" w:rsidP="00C70C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lastRenderedPageBreak/>
        <w:t>Г. перед началом работы тщательно мыть руки с мылом</w:t>
      </w:r>
    </w:p>
    <w:p w:rsidR="00C70C1C" w:rsidRPr="00C70C1C" w:rsidRDefault="00C70C1C" w:rsidP="00C70C1C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Вариант № 2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sz w:val="24"/>
          <w:szCs w:val="24"/>
        </w:rPr>
        <w:t>1. Микробиология – наука, изучающая:</w:t>
      </w:r>
    </w:p>
    <w:p w:rsidR="00C70C1C" w:rsidRPr="00C70C1C" w:rsidRDefault="00C70C1C" w:rsidP="00C70C1C">
      <w:pPr>
        <w:tabs>
          <w:tab w:val="left" w:pos="35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А) влияние пищи на организм;</w:t>
      </w:r>
      <w:r w:rsidRPr="00C70C1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Б) строение микроорганизмов;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В) свойства микроорганизмов;</w:t>
      </w:r>
    </w:p>
    <w:p w:rsidR="00C70C1C" w:rsidRPr="00C70C1C" w:rsidRDefault="00C70C1C" w:rsidP="00C70C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sz w:val="24"/>
          <w:szCs w:val="24"/>
        </w:rPr>
        <w:t>Г) приготовление пищи;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70C1C">
        <w:rPr>
          <w:b/>
          <w:color w:val="000000"/>
        </w:rPr>
        <w:t>2. Одноклеточные, наиболее изученные микроорганизмы: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А) бактерии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вирусы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В) дрожжи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C70C1C">
        <w:rPr>
          <w:b/>
          <w:color w:val="000000"/>
        </w:rPr>
        <w:t>3. Какие заболевания относят к отравлениям немикробного происхождения?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 xml:space="preserve">А) </w:t>
      </w:r>
      <w:proofErr w:type="spellStart"/>
      <w:r w:rsidRPr="00C70C1C">
        <w:rPr>
          <w:color w:val="000000"/>
        </w:rPr>
        <w:t>стафилоккоковые</w:t>
      </w:r>
      <w:proofErr w:type="spellEnd"/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Б) ботулизм</w:t>
      </w:r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 xml:space="preserve">В) </w:t>
      </w:r>
      <w:proofErr w:type="spellStart"/>
      <w:r w:rsidRPr="00C70C1C">
        <w:rPr>
          <w:color w:val="000000"/>
        </w:rPr>
        <w:t>афлотоксикоз</w:t>
      </w:r>
      <w:proofErr w:type="spellEnd"/>
    </w:p>
    <w:p w:rsidR="00C70C1C" w:rsidRPr="00C70C1C" w:rsidRDefault="00C70C1C" w:rsidP="00C70C1C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C70C1C">
        <w:rPr>
          <w:color w:val="000000"/>
        </w:rPr>
        <w:t>Г) отравление цинком, мышьяком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4 Что входит в полный комплект санитарной одежды повара и кондитера?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куртка, колпак, фартук, полотенце, брюки, спец.обувь;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колпак, фартук, спец.обувь, полотенце;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В) спец. Обувь, колпак, куртка;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Г) куртка, колпак, фартук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5. В состав желудочного сока входит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азотная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серная кислота</w:t>
      </w:r>
    </w:p>
    <w:p w:rsidR="00C70C1C" w:rsidRPr="00C70C1C" w:rsidRDefault="00793E9F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3958590</wp:posOffset>
            </wp:positionH>
            <wp:positionV relativeFrom="margin">
              <wp:posOffset>4652010</wp:posOffset>
            </wp:positionV>
            <wp:extent cx="2162175" cy="3009900"/>
            <wp:effectExtent l="19050" t="0" r="9525" b="0"/>
            <wp:wrapSquare wrapText="bothSides"/>
            <wp:docPr id="12" name="Рисунок 12" descr="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_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C1C" w:rsidRPr="00C70C1C">
        <w:rPr>
          <w:rFonts w:ascii="Times New Roman" w:hAnsi="Times New Roman" w:cs="Times New Roman"/>
          <w:sz w:val="24"/>
          <w:szCs w:val="24"/>
        </w:rPr>
        <w:t>В) соляная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сульфитная кислота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6. В слизистой оболочке тонкой кишки имеются собственные пищеварительные железы, которые за сутки выделяют кишечного сока около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Б) </w:t>
      </w:r>
      <w:smartTag w:uri="urn:schemas-microsoft-com:office:smarttags" w:element="metricconverter">
        <w:smartTagPr>
          <w:attr w:name="ProductID" w:val="1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1,5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2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</w:t>
      </w:r>
      <w:smartTag w:uri="urn:schemas-microsoft-com:office:smarttags" w:element="metricconverter">
        <w:smartTagPr>
          <w:attr w:name="ProductID" w:val="2,5 л"/>
        </w:smartTagPr>
        <w:r w:rsidRPr="00C70C1C">
          <w:rPr>
            <w:rFonts w:ascii="Times New Roman" w:hAnsi="Times New Roman" w:cs="Times New Roman"/>
            <w:sz w:val="24"/>
            <w:szCs w:val="24"/>
          </w:rPr>
          <w:t>2,5 л</w:t>
        </w:r>
      </w:smartTag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t>7. На рисунке цифрой 12 обозначен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 печень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 желудок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 поджелудочная железа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Г)   двенадцатиперстная кишка</w:t>
      </w:r>
    </w:p>
    <w:p w:rsidR="00C70C1C" w:rsidRPr="00C70C1C" w:rsidRDefault="00C70C1C" w:rsidP="00C70C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449580</wp:posOffset>
            </wp:positionV>
            <wp:extent cx="2274570" cy="2185035"/>
            <wp:effectExtent l="0" t="0" r="0" b="0"/>
            <wp:wrapThrough wrapText="bothSides">
              <wp:wrapPolygon edited="0">
                <wp:start x="0" y="0"/>
                <wp:lineTo x="0" y="21468"/>
                <wp:lineTo x="21347" y="21468"/>
                <wp:lineTo x="21347" y="0"/>
                <wp:lineTo x="0" y="0"/>
              </wp:wrapPolygon>
            </wp:wrapThrough>
            <wp:docPr id="11" name="Рисунок 11" descr="B1774p3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1774p311-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70C1C">
        <w:rPr>
          <w:rFonts w:ascii="Times New Roman" w:hAnsi="Times New Roman" w:cs="Times New Roman"/>
          <w:b/>
          <w:sz w:val="24"/>
          <w:szCs w:val="24"/>
        </w:rPr>
        <w:t>8. На рисунке изображено строение и стенки …………….. кишки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А)  тощей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Б)  слепой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>В)  прямой</w:t>
      </w: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Г)  ободочной  </w:t>
      </w:r>
    </w:p>
    <w:p w:rsidR="00C70C1C" w:rsidRPr="00C70C1C" w:rsidRDefault="00C70C1C" w:rsidP="00C70C1C">
      <w:pPr>
        <w:jc w:val="center"/>
        <w:rPr>
          <w:sz w:val="24"/>
          <w:szCs w:val="24"/>
        </w:rPr>
      </w:pPr>
    </w:p>
    <w:p w:rsidR="00C70C1C" w:rsidRPr="00C70C1C" w:rsidRDefault="00C70C1C" w:rsidP="00C70C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C1C">
        <w:rPr>
          <w:rFonts w:ascii="Times New Roman" w:hAnsi="Times New Roman" w:cs="Times New Roman"/>
          <w:b/>
          <w:sz w:val="24"/>
          <w:szCs w:val="24"/>
        </w:rPr>
        <w:lastRenderedPageBreak/>
        <w:t>9. Дополните предложение (впишите недостающее слово) так, чтобы получилось верное утверждение.</w:t>
      </w:r>
    </w:p>
    <w:p w:rsidR="00C70C1C" w:rsidRPr="00C70C1C" w:rsidRDefault="00C70C1C" w:rsidP="00C70C1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70C1C">
        <w:rPr>
          <w:rFonts w:ascii="Times New Roman" w:hAnsi="Times New Roman" w:cs="Times New Roman"/>
          <w:sz w:val="24"/>
          <w:szCs w:val="24"/>
        </w:rPr>
        <w:t xml:space="preserve"> Двенадцатиперстная кишка, тощая кишка, подвздошная кишка - это …………………………………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10. Установите соответствие между секретами пищеварительных желез и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веществами пищи, которые расщепляются под действием их ферментов.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7"/>
        <w:gridCol w:w="4784"/>
      </w:tblGrid>
      <w:tr w:rsidR="00C70C1C" w:rsidRPr="00C70C1C" w:rsidTr="00935EB7">
        <w:trPr>
          <w:trHeight w:val="140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Составляющие внутренней среды.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Поступающие вещества</w:t>
            </w:r>
          </w:p>
        </w:tc>
      </w:tr>
      <w:tr w:rsidR="00C70C1C" w:rsidRPr="00C70C1C" w:rsidTr="00935EB7">
        <w:trPr>
          <w:trHeight w:val="246"/>
        </w:trPr>
        <w:tc>
          <w:tcPr>
            <w:tcW w:w="4856" w:type="dxa"/>
            <w:tcBorders>
              <w:top w:val="single" w:sz="4" w:space="0" w:color="auto"/>
              <w:bottom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Слюна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 w:val="restart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1) Белки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2) Жиры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3) Углеводы</w:t>
            </w:r>
          </w:p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386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Желудочный сок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247"/>
        </w:trPr>
        <w:tc>
          <w:tcPr>
            <w:tcW w:w="4856" w:type="dxa"/>
            <w:tcBorders>
              <w:bottom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В) Секрет поджелудочной железы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rPr>
          <w:trHeight w:val="474"/>
        </w:trPr>
        <w:tc>
          <w:tcPr>
            <w:tcW w:w="4856" w:type="dxa"/>
            <w:tcBorders>
              <w:top w:val="single" w:sz="4" w:space="0" w:color="auto"/>
            </w:tcBorders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Г) Секрет кишечных желез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C70C1C" w:rsidRPr="00C70C1C" w:rsidRDefault="00C70C1C" w:rsidP="00935EB7">
            <w:pPr>
              <w:shd w:val="clear" w:color="auto" w:fill="FFFFFF"/>
              <w:rPr>
                <w:rFonts w:ascii="YS Text" w:eastAsia="Times New Roman" w:hAnsi="YS Text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Б____________________________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В____________________________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Г____________________________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11. Санитария — это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</w:t>
      </w:r>
      <w:r w:rsidRPr="00C70C1C">
        <w:rPr>
          <w:rFonts w:ascii="Arial" w:eastAsia="Times New Roman" w:hAnsi="Arial" w:cs="Arial"/>
          <w:color w:val="181818"/>
          <w:sz w:val="24"/>
          <w:szCs w:val="24"/>
        </w:rPr>
        <w:t> 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один из важнейших разделов гигиенической науки о рациональном питании населения.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ряд санитарных требований, которые должны соблюдать работники общественного питания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В. практическое осуществление гигиенических норм и правил. </w:t>
      </w:r>
      <w:proofErr w:type="spellStart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НаПОП</w:t>
      </w:r>
      <w:proofErr w:type="spellEnd"/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она направлена на соблюдение строгого санитарного режима в процессе хранения и транспортирования пищевых продуктов, приготовления, реализации пищи и обслуживания потребителей.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12. Организм человека состоит из (выбрать соотношение%) -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белков                                   1. 58,8 %                          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жиров                                     2. 14,7 %                        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минеральных веществ         3. 1 %     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Г. воды                                       4. 19,6 %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left="284" w:firstLine="283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Д. углеводов                              5. 4,9 %   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А______Б___________В_________Г_________Д_________.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13 Пищевой рацион</w:t>
      </w: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 –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А. это меню с перечисление блюд и напитков на 1 день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Б. количество и состав продуктов питания, необходимых человеку в сутки. Он должен восполнять суточные энергетические затраты организма и включать в достаточном количестве все питательные вещества.</w:t>
      </w:r>
    </w:p>
    <w:p w:rsidR="00C70C1C" w:rsidRPr="00C70C1C" w:rsidRDefault="00C70C1C" w:rsidP="00C70C1C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81818"/>
          <w:sz w:val="24"/>
          <w:szCs w:val="24"/>
        </w:rPr>
        <w:t>В. это меню для людей имеющих заболевания желудочно-кишечного тракта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 xml:space="preserve">14.Проставьте соответствие способа размножения микробов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1"/>
        <w:gridCol w:w="4790"/>
      </w:tblGrid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1 Бактерии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А) Размножается только в живых клетках и является внутри клеточными паразитами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  <w:tr w:rsidR="00C70C1C" w:rsidRPr="00C70C1C" w:rsidTr="00935EB7"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2 Вирусы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4856" w:type="dxa"/>
          </w:tcPr>
          <w:p w:rsidR="00C70C1C" w:rsidRPr="00C70C1C" w:rsidRDefault="00C70C1C" w:rsidP="00935EB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Б) Простое деление</w:t>
            </w:r>
          </w:p>
          <w:p w:rsidR="00C70C1C" w:rsidRPr="00C70C1C" w:rsidRDefault="00C70C1C" w:rsidP="00935EB7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</w:tr>
    </w:tbl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1________,2_____________ 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lastRenderedPageBreak/>
        <w:t>15 В соответствии с СП 2.3.6.1079-01 п. 4.15. для освещения производственных помещений и складов применяются светильники во ______________ исполнении, светильники не размещаются над_______________________.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4"/>
          <w:szCs w:val="24"/>
        </w:rPr>
      </w:pP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16. Перечислите на какие основные виды делится дезинфекция по способам обработки: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а) ___________________________;</w:t>
      </w:r>
    </w:p>
    <w:p w:rsidR="00C70C1C" w:rsidRPr="00C70C1C" w:rsidRDefault="00C70C1C" w:rsidP="00C70C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1A1A1A"/>
          <w:sz w:val="24"/>
          <w:szCs w:val="24"/>
        </w:rPr>
        <w:t>б) ___________________________.</w:t>
      </w:r>
    </w:p>
    <w:p w:rsidR="00C70C1C" w:rsidRPr="00C70C1C" w:rsidRDefault="00C70C1C" w:rsidP="00C70C1C">
      <w:pPr>
        <w:jc w:val="both"/>
        <w:rPr>
          <w:sz w:val="24"/>
          <w:szCs w:val="24"/>
        </w:rPr>
      </w:pPr>
      <w:r w:rsidRPr="00C70C1C">
        <w:rPr>
          <w:rFonts w:ascii="Times New Roman" w:hAnsi="Times New Roman" w:cs="Times New Roman"/>
          <w:b/>
          <w:color w:val="181818"/>
          <w:sz w:val="24"/>
          <w:szCs w:val="24"/>
          <w:shd w:val="clear" w:color="auto" w:fill="FFFFFF"/>
        </w:rPr>
        <w:t>17. Механическое или тепловое повреждение ткани организма человека на производстве  – это…………………………………………………………………….(дополни предложение).</w:t>
      </w:r>
    </w:p>
    <w:p w:rsidR="00C70C1C" w:rsidRPr="00C70C1C" w:rsidRDefault="00C70C1C" w:rsidP="00C70C1C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 Соотнесите правильные ответы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36"/>
        <w:gridCol w:w="6309"/>
      </w:tblGrid>
      <w:tr w:rsidR="00C70C1C" w:rsidRPr="00C70C1C" w:rsidTr="00935EB7">
        <w:trPr>
          <w:trHeight w:val="795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Дезинфекция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Комплекс мер по уничтожению вредных насекомых, являющихся переносчиками возбудителей болезней.</w:t>
            </w:r>
          </w:p>
        </w:tc>
      </w:tr>
      <w:tr w:rsidR="00C70C1C" w:rsidRPr="00C70C1C" w:rsidTr="00935EB7">
        <w:trPr>
          <w:trHeight w:val="27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Дезинсекция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Комплекс мер по борьбе с грызунами.</w:t>
            </w:r>
          </w:p>
        </w:tc>
      </w:tr>
      <w:tr w:rsidR="00C70C1C" w:rsidRPr="00C70C1C" w:rsidTr="00935EB7">
        <w:trPr>
          <w:trHeight w:val="600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Дератизация – это</w:t>
            </w:r>
          </w:p>
        </w:tc>
        <w:tc>
          <w:tcPr>
            <w:tcW w:w="6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 Комплекс мер по уничтожению</w:t>
            </w:r>
          </w:p>
          <w:p w:rsidR="00C70C1C" w:rsidRPr="00C70C1C" w:rsidRDefault="00C70C1C" w:rsidP="00935EB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0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возбудителей инфекционных заболеваний во внешней среде физическими и физическими методами</w:t>
            </w:r>
          </w:p>
        </w:tc>
      </w:tr>
    </w:tbl>
    <w:p w:rsidR="00C70C1C" w:rsidRPr="00C70C1C" w:rsidRDefault="00C70C1C" w:rsidP="00C70C1C">
      <w:pPr>
        <w:shd w:val="clear" w:color="auto" w:fill="FFFFFF"/>
        <w:spacing w:after="17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1______,2__________,3___________.</w:t>
      </w:r>
    </w:p>
    <w:p w:rsidR="00C70C1C" w:rsidRPr="00C70C1C" w:rsidRDefault="00C70C1C" w:rsidP="00C70C1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19. Определить энергетическую ценность </w:t>
      </w:r>
      <w:r w:rsidRPr="00C70C1C">
        <w:rPr>
          <w:rFonts w:ascii="Times New Roman" w:eastAsia="Times New Roman" w:hAnsi="Times New Roman" w:cs="Times New Roman"/>
          <w:color w:val="000000"/>
          <w:sz w:val="24"/>
          <w:szCs w:val="24"/>
        </w:rPr>
        <w:t>100 г пшеничного хлеба 1 сорта, если в 100 г хлеба содержат 7,6 г белков, 0,9 г жира, 49,7 г углеводов.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20. При подаче первые блюда и горячие напитки должны иметь температуру</w:t>
      </w:r>
    </w:p>
    <w:p w:rsidR="00C70C1C" w:rsidRPr="00C70C1C" w:rsidRDefault="00C70C1C" w:rsidP="00C70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</w:pPr>
      <w:r w:rsidRPr="00C70C1C"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t>_______ °С, вторые блюда и гарниры температуру ______ °С, порционные блюда температуру ______ °С, холодные блюда и напитки ______ °С.</w:t>
      </w:r>
    </w:p>
    <w:p w:rsidR="00C70C1C" w:rsidRDefault="00C70C1C" w:rsidP="00C70C1C">
      <w:pPr>
        <w:jc w:val="center"/>
      </w:pPr>
    </w:p>
    <w:p w:rsidR="00C70C1C" w:rsidRPr="00EA55D5" w:rsidRDefault="00C70C1C" w:rsidP="00C70C1C">
      <w:pPr>
        <w:jc w:val="center"/>
        <w:rPr>
          <w:rFonts w:ascii="Times New Roman" w:hAnsi="Times New Roman" w:cs="Times New Roman"/>
          <w:b/>
        </w:rPr>
      </w:pPr>
      <w:r w:rsidRPr="00EA55D5">
        <w:rPr>
          <w:rFonts w:ascii="Times New Roman" w:hAnsi="Times New Roman" w:cs="Times New Roman"/>
          <w:b/>
        </w:rPr>
        <w:t>Ответ на тест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6"/>
        <w:gridCol w:w="3690"/>
        <w:gridCol w:w="5145"/>
      </w:tblGrid>
      <w:tr w:rsidR="00C70C1C" w:rsidTr="00935EB7">
        <w:tc>
          <w:tcPr>
            <w:tcW w:w="751" w:type="dxa"/>
          </w:tcPr>
          <w:p w:rsidR="00C70C1C" w:rsidRDefault="00C70C1C" w:rsidP="00935E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34" w:type="dxa"/>
          </w:tcPr>
          <w:p w:rsidR="00C70C1C" w:rsidRPr="008E5C19" w:rsidRDefault="00C70C1C" w:rsidP="00935EB7">
            <w:pPr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8E5C19">
              <w:rPr>
                <w:rFonts w:ascii="Times New Roman" w:hAnsi="Times New Roman" w:cs="Times New Roman"/>
                <w:b/>
              </w:rPr>
              <w:t>Вариант № 1</w:t>
            </w:r>
          </w:p>
          <w:p w:rsidR="00C70C1C" w:rsidRPr="008E5C19" w:rsidRDefault="00C70C1C" w:rsidP="00935E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27" w:type="dxa"/>
          </w:tcPr>
          <w:p w:rsidR="00C70C1C" w:rsidRPr="008E5C19" w:rsidRDefault="00C70C1C" w:rsidP="00935EB7">
            <w:pPr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8E5C19">
              <w:rPr>
                <w:rFonts w:ascii="Times New Roman" w:hAnsi="Times New Roman" w:cs="Times New Roman"/>
                <w:b/>
              </w:rPr>
              <w:t>Вариант № 2</w:t>
            </w:r>
          </w:p>
          <w:p w:rsidR="00C70C1C" w:rsidRPr="008E5C19" w:rsidRDefault="00C70C1C" w:rsidP="00935EB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Б,В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EA55D5" w:rsidRDefault="00C70C1C" w:rsidP="00935EB7">
            <w:pPr>
              <w:rPr>
                <w:rFonts w:ascii="Times New Roman" w:hAnsi="Times New Roman" w:cs="Times New Roman"/>
              </w:rPr>
            </w:pPr>
            <w:r w:rsidRPr="00EA55D5">
              <w:rPr>
                <w:rFonts w:ascii="Times New Roman" w:hAnsi="Times New Roman" w:cs="Times New Roman"/>
                <w:sz w:val="24"/>
              </w:rPr>
              <w:t>отделы толстого кишечника</w:t>
            </w:r>
          </w:p>
        </w:tc>
        <w:tc>
          <w:tcPr>
            <w:tcW w:w="5227" w:type="dxa"/>
          </w:tcPr>
          <w:p w:rsidR="00C70C1C" w:rsidRPr="00EA55D5" w:rsidRDefault="00C70C1C" w:rsidP="00935EB7">
            <w:pPr>
              <w:rPr>
                <w:rFonts w:ascii="Times New Roman" w:hAnsi="Times New Roman" w:cs="Times New Roman"/>
              </w:rPr>
            </w:pPr>
            <w:r w:rsidRPr="00EA55D5">
              <w:rPr>
                <w:rFonts w:ascii="Times New Roman" w:hAnsi="Times New Roman" w:cs="Times New Roman"/>
                <w:sz w:val="24"/>
              </w:rPr>
              <w:t>отделы тонкого кишечника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А – 2,3,4,5. 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Б – 1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А – 3 </w:t>
            </w:r>
          </w:p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Б – 1 </w:t>
            </w:r>
          </w:p>
          <w:p w:rsidR="00C70C1C" w:rsidRDefault="00C70C1C" w:rsidP="00935EB7">
            <w:pP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 xml:space="preserve">В – 1,2,3. 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YS Text" w:hAnsi="YS Text"/>
                <w:color w:val="1A1A1A"/>
                <w:sz w:val="23"/>
                <w:szCs w:val="23"/>
                <w:shd w:val="clear" w:color="auto" w:fill="FFFFFF"/>
              </w:rPr>
              <w:t>Г – 1,2,3.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101010" w:rsidRDefault="00C70C1C" w:rsidP="00935EB7">
            <w:pPr>
              <w:rPr>
                <w:rFonts w:ascii="Times New Roman" w:hAnsi="Times New Roman" w:cs="Times New Roman"/>
              </w:rPr>
            </w:pPr>
            <w:r w:rsidRPr="0010101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А-3, Б-1, В-2</w:t>
            </w:r>
          </w:p>
        </w:tc>
        <w:tc>
          <w:tcPr>
            <w:tcW w:w="5227" w:type="dxa"/>
          </w:tcPr>
          <w:p w:rsidR="00C70C1C" w:rsidRPr="00101010" w:rsidRDefault="00C70C1C" w:rsidP="00935EB7">
            <w:pPr>
              <w:rPr>
                <w:rFonts w:ascii="Times New Roman" w:hAnsi="Times New Roman" w:cs="Times New Roman"/>
              </w:rPr>
            </w:pPr>
            <w:r w:rsidRPr="0010101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А-4, Б-2, В-5, Г- 1, Д-3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1-Б,2-А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1-Б,2-А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DA4681" w:rsidRDefault="00C70C1C" w:rsidP="00935EB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уборщицами,</w:t>
            </w:r>
          </w:p>
          <w:p w:rsidR="00C70C1C" w:rsidRPr="00DA4681" w:rsidRDefault="00C70C1C" w:rsidP="00935EB7">
            <w:pPr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 xml:space="preserve"> работками на рабочем месте (поварами).</w:t>
            </w:r>
          </w:p>
        </w:tc>
        <w:tc>
          <w:tcPr>
            <w:tcW w:w="5227" w:type="dxa"/>
          </w:tcPr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proofErr w:type="spellStart"/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влагопылезащитном</w:t>
            </w:r>
            <w:proofErr w:type="spellEnd"/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над плитами,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технологическим оборудованием,</w:t>
            </w:r>
          </w:p>
          <w:p w:rsidR="00C70C1C" w:rsidRPr="00DA4681" w:rsidRDefault="00C70C1C" w:rsidP="00935E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4"/>
                <w:szCs w:val="26"/>
              </w:rPr>
              <w:t>производственными столами.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а) текущая – постоянно, своевременно, с применением моющих средств;</w:t>
            </w:r>
          </w:p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б) заключительная (окончательная, итоговая) – в конце рабочего дня, с применением</w:t>
            </w:r>
          </w:p>
          <w:p w:rsidR="00C70C1C" w:rsidRPr="00DA4681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дезинфицирующих средств;</w:t>
            </w:r>
          </w:p>
          <w:p w:rsidR="00C70C1C" w:rsidRDefault="00C70C1C" w:rsidP="00935EB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eastAsia="Times New Roman" w:hAnsi="Times New Roman" w:cs="Times New Roman"/>
                <w:color w:val="1A1A1A"/>
                <w:sz w:val="24"/>
                <w:szCs w:val="26"/>
              </w:rPr>
              <w:t>в) генеральная – 1 раз в месяц, с дезинфекцией, дератизацией, дезинсекцией.</w:t>
            </w:r>
          </w:p>
        </w:tc>
        <w:tc>
          <w:tcPr>
            <w:tcW w:w="5227" w:type="dxa"/>
          </w:tcPr>
          <w:p w:rsidR="00C70C1C" w:rsidRPr="00DA4681" w:rsidRDefault="00C70C1C" w:rsidP="00935EB7">
            <w:pPr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а) физические;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 w:rsidRPr="00DA4681">
              <w:rPr>
                <w:rFonts w:ascii="Times New Roman" w:hAnsi="Times New Roman" w:cs="Times New Roman"/>
                <w:color w:val="1A1A1A"/>
                <w:sz w:val="26"/>
                <w:szCs w:val="26"/>
                <w:shd w:val="clear" w:color="auto" w:fill="FFFFFF"/>
              </w:rPr>
              <w:t>б) химические.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5B0800" w:rsidRDefault="00C70C1C" w:rsidP="00935EB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4"/>
                <w:szCs w:val="28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</w:rPr>
              <w:t>а</w:t>
            </w: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-1,2;</w:t>
            </w:r>
          </w:p>
          <w:p w:rsidR="00C70C1C" w:rsidRPr="005B0800" w:rsidRDefault="00C70C1C" w:rsidP="00935EB7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4"/>
                <w:szCs w:val="28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б-4,6;</w:t>
            </w:r>
          </w:p>
          <w:p w:rsidR="00C70C1C" w:rsidRDefault="00C70C1C" w:rsidP="00935EB7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B0800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</w:rPr>
              <w:t>в-3,5</w:t>
            </w:r>
          </w:p>
        </w:tc>
        <w:tc>
          <w:tcPr>
            <w:tcW w:w="5227" w:type="dxa"/>
          </w:tcPr>
          <w:p w:rsidR="00C70C1C" w:rsidRPr="005B0800" w:rsidRDefault="00C70C1C" w:rsidP="00935EB7">
            <w:pPr>
              <w:rPr>
                <w:rFonts w:ascii="Times New Roman" w:hAnsi="Times New Roman" w:cs="Times New Roman"/>
              </w:rPr>
            </w:pPr>
            <w:r w:rsidRPr="005B0800">
              <w:rPr>
                <w:rFonts w:ascii="Times New Roman" w:hAnsi="Times New Roman" w:cs="Times New Roman"/>
                <w:color w:val="181818"/>
                <w:sz w:val="28"/>
                <w:szCs w:val="21"/>
                <w:shd w:val="clear" w:color="auto" w:fill="FFFFFF"/>
              </w:rPr>
              <w:t>производственная травма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BB5F46" w:rsidRDefault="00C70C1C" w:rsidP="00935EB7">
            <w:pPr>
              <w:rPr>
                <w:rFonts w:ascii="Times New Roman" w:hAnsi="Times New Roman" w:cs="Times New Roman"/>
                <w:sz w:val="24"/>
              </w:rPr>
            </w:pPr>
            <w:r w:rsidRPr="00BB5F46">
              <w:rPr>
                <w:rFonts w:ascii="Times New Roman" w:hAnsi="Times New Roman" w:cs="Times New Roman"/>
                <w:color w:val="000000"/>
                <w:sz w:val="24"/>
                <w:szCs w:val="25"/>
                <w:shd w:val="clear" w:color="auto" w:fill="FFFFFF"/>
              </w:rPr>
              <w:t>1-В, 2-А, 3-Б</w:t>
            </w:r>
          </w:p>
        </w:tc>
        <w:tc>
          <w:tcPr>
            <w:tcW w:w="5227" w:type="dxa"/>
          </w:tcPr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0000"/>
                <w:sz w:val="25"/>
                <w:szCs w:val="25"/>
                <w:shd w:val="clear" w:color="auto" w:fill="FFFFFF"/>
              </w:rPr>
              <w:t>1</w:t>
            </w:r>
            <w:r w:rsidRPr="00BB5F46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-В,2-А,3-Б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2,8г*4 ккал = 11,2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3,2г*9 ккал = 28,8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Cs w:val="25"/>
              </w:rPr>
            </w:pPr>
            <w:r w:rsidRPr="00BB5F46">
              <w:rPr>
                <w:color w:val="000000"/>
                <w:szCs w:val="25"/>
              </w:rPr>
              <w:t>4,7г*3,75ккал = 17,6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</w:pPr>
            <w:r w:rsidRPr="00BB5F46">
              <w:rPr>
                <w:color w:val="000000"/>
                <w:szCs w:val="25"/>
              </w:rPr>
              <w:t>Энергетическая ценность = 11,2+28,8+17,6 = 57,6 ккал</w:t>
            </w:r>
          </w:p>
        </w:tc>
        <w:tc>
          <w:tcPr>
            <w:tcW w:w="5227" w:type="dxa"/>
          </w:tcPr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7,6г*4 ккал = 30,4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0,9г*9ккал = 8,1 ккал</w:t>
            </w:r>
          </w:p>
          <w:p w:rsidR="00C70C1C" w:rsidRPr="00BB5F46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  <w:sz w:val="25"/>
                <w:szCs w:val="25"/>
              </w:rPr>
            </w:pPr>
            <w:r w:rsidRPr="00BB5F46">
              <w:rPr>
                <w:color w:val="000000"/>
                <w:sz w:val="25"/>
                <w:szCs w:val="25"/>
              </w:rPr>
              <w:t>49,г*3,75 = 186,37 ккал</w:t>
            </w:r>
          </w:p>
          <w:p w:rsidR="00C70C1C" w:rsidRDefault="00C70C1C" w:rsidP="00935EB7">
            <w:pPr>
              <w:pStyle w:val="a8"/>
              <w:shd w:val="clear" w:color="auto" w:fill="FFFFFF"/>
              <w:spacing w:before="0" w:beforeAutospacing="0" w:after="0" w:afterAutospacing="0"/>
            </w:pPr>
            <w:r w:rsidRPr="00BB5F46">
              <w:rPr>
                <w:color w:val="000000"/>
                <w:sz w:val="25"/>
                <w:szCs w:val="25"/>
              </w:rPr>
              <w:t>Энергетическая ценность = 30,4+8,1+186,37 = 224 ккал</w:t>
            </w:r>
          </w:p>
        </w:tc>
      </w:tr>
      <w:tr w:rsidR="00C70C1C" w:rsidTr="00935EB7">
        <w:tc>
          <w:tcPr>
            <w:tcW w:w="751" w:type="dxa"/>
          </w:tcPr>
          <w:p w:rsidR="00C70C1C" w:rsidRPr="00E24FCA" w:rsidRDefault="00C70C1C" w:rsidP="00C70C1C">
            <w:pPr>
              <w:pStyle w:val="af0"/>
              <w:numPr>
                <w:ilvl w:val="0"/>
                <w:numId w:val="43"/>
              </w:numPr>
              <w:contextualSpacing/>
            </w:pPr>
          </w:p>
        </w:tc>
        <w:tc>
          <w:tcPr>
            <w:tcW w:w="3734" w:type="dxa"/>
          </w:tcPr>
          <w:p w:rsidR="00C70C1C" w:rsidRDefault="00C70C1C" w:rsidP="00935EB7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ВГ</w:t>
            </w:r>
          </w:p>
        </w:tc>
        <w:tc>
          <w:tcPr>
            <w:tcW w:w="5227" w:type="dxa"/>
          </w:tcPr>
          <w:p w:rsidR="00C70C1C" w:rsidRPr="000D0744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0D0744">
              <w:rPr>
                <w:rFonts w:ascii="YS Text" w:eastAsia="Times New Roman" w:hAnsi="YS Text" w:cs="Times New Roman"/>
                <w:color w:val="1A1A1A"/>
                <w:sz w:val="26"/>
                <w:szCs w:val="26"/>
              </w:rPr>
              <w:t xml:space="preserve">При подаче первые блюда и </w:t>
            </w:r>
            <w:r w:rsidRPr="000D074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горячие напитки должны иметь температуру_70-75_ °С, вторые блюда и гарниры температуру 65 °С, порционные блюда</w:t>
            </w:r>
          </w:p>
          <w:p w:rsidR="00C70C1C" w:rsidRPr="000D0744" w:rsidRDefault="00C70C1C" w:rsidP="00935EB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</w:pPr>
            <w:r w:rsidRPr="000D0744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</w:rPr>
              <w:t>температуру _60 °С, холодные блюда и напитки __12-14__ °С.</w:t>
            </w:r>
          </w:p>
          <w:p w:rsidR="00C70C1C" w:rsidRDefault="00C70C1C" w:rsidP="00935EB7">
            <w:pPr>
              <w:rPr>
                <w:rFonts w:ascii="Times New Roman" w:hAnsi="Times New Roman" w:cs="Times New Roman"/>
              </w:rPr>
            </w:pPr>
          </w:p>
        </w:tc>
      </w:tr>
    </w:tbl>
    <w:p w:rsidR="00C70C1C" w:rsidRDefault="00C70C1C" w:rsidP="00C70C1C">
      <w:pPr>
        <w:rPr>
          <w:rFonts w:ascii="Times New Roman" w:hAnsi="Times New Roman" w:cs="Times New Roman"/>
          <w:b/>
        </w:rPr>
      </w:pPr>
      <w:r w:rsidRPr="001D1F63">
        <w:rPr>
          <w:rFonts w:ascii="Times New Roman" w:hAnsi="Times New Roman" w:cs="Times New Roman"/>
          <w:b/>
        </w:rPr>
        <w:t>Критерии оценивания</w:t>
      </w:r>
      <w:r>
        <w:rPr>
          <w:rFonts w:ascii="Times New Roman" w:hAnsi="Times New Roman" w:cs="Times New Roman"/>
          <w:b/>
        </w:rPr>
        <w:t xml:space="preserve"> теста.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17</w:t>
      </w:r>
      <w:r w:rsidRPr="001D1F63">
        <w:rPr>
          <w:rFonts w:ascii="Times New Roman" w:hAnsi="Times New Roman" w:cs="Times New Roman"/>
        </w:rPr>
        <w:t>- отлично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12</w:t>
      </w:r>
      <w:r w:rsidRPr="001D1F63">
        <w:rPr>
          <w:rFonts w:ascii="Times New Roman" w:hAnsi="Times New Roman" w:cs="Times New Roman"/>
        </w:rPr>
        <w:t>- хорошо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1D1F6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8</w:t>
      </w:r>
      <w:r w:rsidRPr="001D1F63">
        <w:rPr>
          <w:rFonts w:ascii="Times New Roman" w:hAnsi="Times New Roman" w:cs="Times New Roman"/>
        </w:rPr>
        <w:t>- удовлетворительно</w:t>
      </w:r>
    </w:p>
    <w:p w:rsidR="00C70C1C" w:rsidRPr="001D1F63" w:rsidRDefault="00C70C1C" w:rsidP="00C70C1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D1F63">
        <w:rPr>
          <w:rFonts w:ascii="Times New Roman" w:hAnsi="Times New Roman" w:cs="Times New Roman"/>
        </w:rPr>
        <w:t>- не удовлетворительно</w:t>
      </w:r>
    </w:p>
    <w:p w:rsidR="00C70C1C" w:rsidRPr="00720558" w:rsidRDefault="00C70C1C" w:rsidP="00C70C1C">
      <w:pPr>
        <w:rPr>
          <w:rFonts w:ascii="Times New Roman" w:hAnsi="Times New Roman" w:cs="Times New Roman"/>
          <w:sz w:val="28"/>
        </w:rPr>
      </w:pPr>
    </w:p>
    <w:p w:rsidR="00BA2E9E" w:rsidRPr="008D37E8" w:rsidRDefault="00BA2E9E" w:rsidP="00C70C1C">
      <w:pPr>
        <w:spacing w:after="0" w:line="240" w:lineRule="auto"/>
        <w:rPr>
          <w:sz w:val="20"/>
        </w:rPr>
      </w:pPr>
    </w:p>
    <w:sectPr w:rsidR="00BA2E9E" w:rsidRPr="008D37E8" w:rsidSect="00BA2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EB7" w:rsidRDefault="00935EB7" w:rsidP="00F91FBD">
      <w:pPr>
        <w:spacing w:after="0" w:line="240" w:lineRule="auto"/>
      </w:pPr>
      <w:r>
        <w:separator/>
      </w:r>
    </w:p>
  </w:endnote>
  <w:endnote w:type="continuationSeparator" w:id="0">
    <w:p w:rsidR="00935EB7" w:rsidRDefault="00935EB7" w:rsidP="00F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11504"/>
      <w:docPartObj>
        <w:docPartGallery w:val="Page Numbers (Bottom of Page)"/>
        <w:docPartUnique/>
      </w:docPartObj>
    </w:sdtPr>
    <w:sdtEndPr/>
    <w:sdtContent>
      <w:p w:rsidR="00935EB7" w:rsidRDefault="002F7A8F">
        <w:pPr>
          <w:pStyle w:val="ae"/>
          <w:jc w:val="center"/>
        </w:pPr>
        <w:r>
          <w:fldChar w:fldCharType="begin"/>
        </w:r>
        <w:r w:rsidR="00935EB7">
          <w:instrText xml:space="preserve"> PAGE   \* MERGEFORMAT </w:instrText>
        </w:r>
        <w:r>
          <w:fldChar w:fldCharType="separate"/>
        </w:r>
        <w:r w:rsidR="00E7155E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935EB7" w:rsidRDefault="00935EB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EB7" w:rsidRDefault="00935EB7" w:rsidP="00F91FBD">
      <w:pPr>
        <w:spacing w:after="0" w:line="240" w:lineRule="auto"/>
      </w:pPr>
      <w:r>
        <w:separator/>
      </w:r>
    </w:p>
  </w:footnote>
  <w:footnote w:type="continuationSeparator" w:id="0">
    <w:p w:rsidR="00935EB7" w:rsidRDefault="00935EB7" w:rsidP="00F9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E20"/>
    <w:multiLevelType w:val="hybridMultilevel"/>
    <w:tmpl w:val="9A4A90E8"/>
    <w:lvl w:ilvl="0" w:tplc="9D3A4D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D6D08"/>
    <w:multiLevelType w:val="hybridMultilevel"/>
    <w:tmpl w:val="28BAD2F4"/>
    <w:lvl w:ilvl="0" w:tplc="9C56F9DA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3E1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2CA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2673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101D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6A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EE62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264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C2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BE127D"/>
    <w:multiLevelType w:val="hybridMultilevel"/>
    <w:tmpl w:val="DBDC096A"/>
    <w:lvl w:ilvl="0" w:tplc="607C0C4A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084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4EE6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E6B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E36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6E9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1A2C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96C1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C59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104C57"/>
    <w:multiLevelType w:val="hybridMultilevel"/>
    <w:tmpl w:val="B56EE560"/>
    <w:lvl w:ilvl="0" w:tplc="2DD25C08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2CB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203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EBD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8C3F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9630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48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5E39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34A5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A43E60"/>
    <w:multiLevelType w:val="hybridMultilevel"/>
    <w:tmpl w:val="2E0E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357EB"/>
    <w:multiLevelType w:val="hybridMultilevel"/>
    <w:tmpl w:val="124AE416"/>
    <w:lvl w:ilvl="0" w:tplc="D6EA7F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E8A25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1E37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864A0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CC6D9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E6E6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20594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DAF7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843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7A78BE"/>
    <w:multiLevelType w:val="hybridMultilevel"/>
    <w:tmpl w:val="E2289B98"/>
    <w:lvl w:ilvl="0" w:tplc="B99AD556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0B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7013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DC50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8DE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9E6F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D07F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BA36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07E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F21EB9"/>
    <w:multiLevelType w:val="hybridMultilevel"/>
    <w:tmpl w:val="0D640916"/>
    <w:lvl w:ilvl="0" w:tplc="0419000F">
      <w:start w:val="1"/>
      <w:numFmt w:val="decimal"/>
      <w:lvlText w:val="%1."/>
      <w:lvlJc w:val="left"/>
      <w:pPr>
        <w:ind w:left="-348" w:hanging="360"/>
      </w:pPr>
    </w:lvl>
    <w:lvl w:ilvl="1" w:tplc="0419000F">
      <w:start w:val="1"/>
      <w:numFmt w:val="decimal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8">
    <w:nsid w:val="1F803AEB"/>
    <w:multiLevelType w:val="hybridMultilevel"/>
    <w:tmpl w:val="152E052A"/>
    <w:lvl w:ilvl="0" w:tplc="90C8BA90">
      <w:start w:val="1"/>
      <w:numFmt w:val="bullet"/>
      <w:lvlText w:val="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24A16D84"/>
    <w:multiLevelType w:val="hybridMultilevel"/>
    <w:tmpl w:val="624EB4E0"/>
    <w:lvl w:ilvl="0" w:tplc="71BEEE1C">
      <w:start w:val="6"/>
      <w:numFmt w:val="decimal"/>
      <w:lvlText w:val="%1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75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CE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9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56FE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E2E43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C2D6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AF8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80A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A322C6"/>
    <w:multiLevelType w:val="hybridMultilevel"/>
    <w:tmpl w:val="5E4E6A68"/>
    <w:lvl w:ilvl="0" w:tplc="0419000F">
      <w:start w:val="1"/>
      <w:numFmt w:val="decimal"/>
      <w:lvlText w:val="%1."/>
      <w:lvlJc w:val="left"/>
      <w:pPr>
        <w:ind w:left="-348" w:hanging="360"/>
      </w:pPr>
    </w:lvl>
    <w:lvl w:ilvl="1" w:tplc="04190019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1">
    <w:nsid w:val="2C4D3D26"/>
    <w:multiLevelType w:val="hybridMultilevel"/>
    <w:tmpl w:val="497EB6B8"/>
    <w:lvl w:ilvl="0" w:tplc="24FC2A66">
      <w:start w:val="1"/>
      <w:numFmt w:val="bullet"/>
      <w:lvlText w:val="-"/>
      <w:lvlJc w:val="left"/>
      <w:pPr>
        <w:ind w:left="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03EE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160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5093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6E7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AA18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A0A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308E6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A612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D3513E6"/>
    <w:multiLevelType w:val="multilevel"/>
    <w:tmpl w:val="3F6A5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C14CF"/>
    <w:multiLevelType w:val="hybridMultilevel"/>
    <w:tmpl w:val="FA7E6950"/>
    <w:lvl w:ilvl="0" w:tplc="998632C8">
      <w:numFmt w:val="bullet"/>
      <w:lvlText w:val=""/>
      <w:lvlJc w:val="left"/>
      <w:pPr>
        <w:ind w:left="460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466AF22">
      <w:numFmt w:val="bullet"/>
      <w:lvlText w:val="•"/>
      <w:lvlJc w:val="left"/>
      <w:pPr>
        <w:ind w:left="1086" w:hanging="428"/>
      </w:pPr>
      <w:rPr>
        <w:rFonts w:hint="default"/>
        <w:lang w:val="ru-RU" w:eastAsia="en-US" w:bidi="ar-SA"/>
      </w:rPr>
    </w:lvl>
    <w:lvl w:ilvl="2" w:tplc="3620F56A">
      <w:numFmt w:val="bullet"/>
      <w:lvlText w:val="•"/>
      <w:lvlJc w:val="left"/>
      <w:pPr>
        <w:ind w:left="1712" w:hanging="428"/>
      </w:pPr>
      <w:rPr>
        <w:rFonts w:hint="default"/>
        <w:lang w:val="ru-RU" w:eastAsia="en-US" w:bidi="ar-SA"/>
      </w:rPr>
    </w:lvl>
    <w:lvl w:ilvl="3" w:tplc="8104083A">
      <w:numFmt w:val="bullet"/>
      <w:lvlText w:val="•"/>
      <w:lvlJc w:val="left"/>
      <w:pPr>
        <w:ind w:left="2338" w:hanging="428"/>
      </w:pPr>
      <w:rPr>
        <w:rFonts w:hint="default"/>
        <w:lang w:val="ru-RU" w:eastAsia="en-US" w:bidi="ar-SA"/>
      </w:rPr>
    </w:lvl>
    <w:lvl w:ilvl="4" w:tplc="1DF463CE"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5" w:tplc="604CE1F8">
      <w:numFmt w:val="bullet"/>
      <w:lvlText w:val="•"/>
      <w:lvlJc w:val="left"/>
      <w:pPr>
        <w:ind w:left="3590" w:hanging="428"/>
      </w:pPr>
      <w:rPr>
        <w:rFonts w:hint="default"/>
        <w:lang w:val="ru-RU" w:eastAsia="en-US" w:bidi="ar-SA"/>
      </w:rPr>
    </w:lvl>
    <w:lvl w:ilvl="6" w:tplc="978EB4F4">
      <w:numFmt w:val="bullet"/>
      <w:lvlText w:val="•"/>
      <w:lvlJc w:val="left"/>
      <w:pPr>
        <w:ind w:left="4216" w:hanging="428"/>
      </w:pPr>
      <w:rPr>
        <w:rFonts w:hint="default"/>
        <w:lang w:val="ru-RU" w:eastAsia="en-US" w:bidi="ar-SA"/>
      </w:rPr>
    </w:lvl>
    <w:lvl w:ilvl="7" w:tplc="941EB196">
      <w:numFmt w:val="bullet"/>
      <w:lvlText w:val="•"/>
      <w:lvlJc w:val="left"/>
      <w:pPr>
        <w:ind w:left="4842" w:hanging="428"/>
      </w:pPr>
      <w:rPr>
        <w:rFonts w:hint="default"/>
        <w:lang w:val="ru-RU" w:eastAsia="en-US" w:bidi="ar-SA"/>
      </w:rPr>
    </w:lvl>
    <w:lvl w:ilvl="8" w:tplc="5CB89BA6">
      <w:numFmt w:val="bullet"/>
      <w:lvlText w:val="•"/>
      <w:lvlJc w:val="left"/>
      <w:pPr>
        <w:ind w:left="5468" w:hanging="428"/>
      </w:pPr>
      <w:rPr>
        <w:rFonts w:hint="default"/>
        <w:lang w:val="ru-RU" w:eastAsia="en-US" w:bidi="ar-SA"/>
      </w:rPr>
    </w:lvl>
  </w:abstractNum>
  <w:abstractNum w:abstractNumId="14">
    <w:nsid w:val="31C93688"/>
    <w:multiLevelType w:val="multilevel"/>
    <w:tmpl w:val="9FDA2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157C4B"/>
    <w:multiLevelType w:val="hybridMultilevel"/>
    <w:tmpl w:val="3C5E64A0"/>
    <w:lvl w:ilvl="0" w:tplc="E078EA0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575A28"/>
    <w:multiLevelType w:val="hybridMultilevel"/>
    <w:tmpl w:val="EF866D5C"/>
    <w:lvl w:ilvl="0" w:tplc="BA528DBE">
      <w:numFmt w:val="bullet"/>
      <w:lvlText w:val=""/>
      <w:lvlJc w:val="left"/>
      <w:pPr>
        <w:ind w:left="31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5226F44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2" w:tplc="227EBAFC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3" w:tplc="F594EA66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E7D469D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5" w:tplc="02F4912A">
      <w:numFmt w:val="bullet"/>
      <w:lvlText w:val="•"/>
      <w:lvlJc w:val="left"/>
      <w:pPr>
        <w:ind w:left="3520" w:hanging="360"/>
      </w:pPr>
      <w:rPr>
        <w:rFonts w:hint="default"/>
        <w:lang w:val="ru-RU" w:eastAsia="en-US" w:bidi="ar-SA"/>
      </w:rPr>
    </w:lvl>
    <w:lvl w:ilvl="6" w:tplc="9886C0B8">
      <w:numFmt w:val="bullet"/>
      <w:lvlText w:val="•"/>
      <w:lvlJc w:val="left"/>
      <w:pPr>
        <w:ind w:left="4160" w:hanging="360"/>
      </w:pPr>
      <w:rPr>
        <w:rFonts w:hint="default"/>
        <w:lang w:val="ru-RU" w:eastAsia="en-US" w:bidi="ar-SA"/>
      </w:rPr>
    </w:lvl>
    <w:lvl w:ilvl="7" w:tplc="F93E73E0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8" w:tplc="E9D8AA9A">
      <w:numFmt w:val="bullet"/>
      <w:lvlText w:val="•"/>
      <w:lvlJc w:val="left"/>
      <w:pPr>
        <w:ind w:left="5440" w:hanging="360"/>
      </w:pPr>
      <w:rPr>
        <w:rFonts w:hint="default"/>
        <w:lang w:val="ru-RU" w:eastAsia="en-US" w:bidi="ar-SA"/>
      </w:rPr>
    </w:lvl>
  </w:abstractNum>
  <w:abstractNum w:abstractNumId="17">
    <w:nsid w:val="38027557"/>
    <w:multiLevelType w:val="hybridMultilevel"/>
    <w:tmpl w:val="9A9E172C"/>
    <w:lvl w:ilvl="0" w:tplc="53D8DCE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2C47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8C97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565E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C8C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206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4CA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8CB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D0F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92623C9"/>
    <w:multiLevelType w:val="multilevel"/>
    <w:tmpl w:val="F97CBA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101AD"/>
    <w:multiLevelType w:val="multilevel"/>
    <w:tmpl w:val="0C72F222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3F3DDB"/>
    <w:multiLevelType w:val="hybridMultilevel"/>
    <w:tmpl w:val="842E678C"/>
    <w:lvl w:ilvl="0" w:tplc="C8AE77B8">
      <w:start w:val="9"/>
      <w:numFmt w:val="decimal"/>
      <w:lvlText w:val="%1.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AE9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6601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A000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70FD9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A89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0C76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725B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E6E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6D37EE"/>
    <w:multiLevelType w:val="hybridMultilevel"/>
    <w:tmpl w:val="BD4203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39452EC"/>
    <w:multiLevelType w:val="multilevel"/>
    <w:tmpl w:val="BDF6F7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490621"/>
    <w:multiLevelType w:val="multilevel"/>
    <w:tmpl w:val="94AAD81A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9C00C88"/>
    <w:multiLevelType w:val="hybridMultilevel"/>
    <w:tmpl w:val="DD70C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433D2"/>
    <w:multiLevelType w:val="hybridMultilevel"/>
    <w:tmpl w:val="98FA5192"/>
    <w:lvl w:ilvl="0" w:tplc="CE3A45AC">
      <w:start w:val="2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3CA3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346F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8EC2B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FA03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1AD04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3C98B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DCAE4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B8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D463D86"/>
    <w:multiLevelType w:val="hybridMultilevel"/>
    <w:tmpl w:val="1DF0FF32"/>
    <w:lvl w:ilvl="0" w:tplc="A61C0124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7E4B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B09E0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40A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F2A7F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0D06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0E24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AB28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C8A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00465E4"/>
    <w:multiLevelType w:val="hybridMultilevel"/>
    <w:tmpl w:val="752ED176"/>
    <w:lvl w:ilvl="0" w:tplc="90C8BA90">
      <w:start w:val="1"/>
      <w:numFmt w:val="bullet"/>
      <w:lvlText w:val=""/>
      <w:lvlJc w:val="left"/>
      <w:pPr>
        <w:tabs>
          <w:tab w:val="num" w:pos="1969"/>
        </w:tabs>
        <w:ind w:left="19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2665086"/>
    <w:multiLevelType w:val="multilevel"/>
    <w:tmpl w:val="F40056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6831CD"/>
    <w:multiLevelType w:val="hybridMultilevel"/>
    <w:tmpl w:val="F1A61E24"/>
    <w:lvl w:ilvl="0" w:tplc="489CD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31406C"/>
    <w:multiLevelType w:val="hybridMultilevel"/>
    <w:tmpl w:val="6F8E3D8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>
    <w:nsid w:val="552F2E36"/>
    <w:multiLevelType w:val="hybridMultilevel"/>
    <w:tmpl w:val="365AA980"/>
    <w:lvl w:ilvl="0" w:tplc="AD24B046">
      <w:numFmt w:val="bullet"/>
      <w:lvlText w:val="-"/>
      <w:lvlJc w:val="left"/>
      <w:pPr>
        <w:ind w:left="754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5B8A02A3"/>
    <w:multiLevelType w:val="multilevel"/>
    <w:tmpl w:val="928A35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BF174DA"/>
    <w:multiLevelType w:val="hybridMultilevel"/>
    <w:tmpl w:val="81C83F78"/>
    <w:lvl w:ilvl="0" w:tplc="E078EA0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A90E56"/>
    <w:multiLevelType w:val="hybridMultilevel"/>
    <w:tmpl w:val="389E8AC2"/>
    <w:lvl w:ilvl="0" w:tplc="C79672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45F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426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7ADD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3222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E6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92B2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871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56A4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96D5471"/>
    <w:multiLevelType w:val="hybridMultilevel"/>
    <w:tmpl w:val="144E4D78"/>
    <w:lvl w:ilvl="0" w:tplc="A8C88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6A8827B6"/>
    <w:multiLevelType w:val="hybridMultilevel"/>
    <w:tmpl w:val="7452EE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A57C84"/>
    <w:multiLevelType w:val="hybridMultilevel"/>
    <w:tmpl w:val="5AEA5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B27109"/>
    <w:multiLevelType w:val="hybridMultilevel"/>
    <w:tmpl w:val="7E5AE850"/>
    <w:lvl w:ilvl="0" w:tplc="D8A6FA0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E21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D271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860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28B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EB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45C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5EFB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2819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7973ADA"/>
    <w:multiLevelType w:val="hybridMultilevel"/>
    <w:tmpl w:val="F87C456C"/>
    <w:lvl w:ilvl="0" w:tplc="95380D7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3189A"/>
    <w:multiLevelType w:val="hybridMultilevel"/>
    <w:tmpl w:val="26BC454E"/>
    <w:lvl w:ilvl="0" w:tplc="48E293D2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12B9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8001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323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9A9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9C5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EC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7AC9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7679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E292D01"/>
    <w:multiLevelType w:val="hybridMultilevel"/>
    <w:tmpl w:val="8CDEB8F4"/>
    <w:lvl w:ilvl="0" w:tplc="F7EA72EE">
      <w:start w:val="2"/>
      <w:numFmt w:val="decimal"/>
      <w:lvlText w:val="%1.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62F5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8F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289C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ECC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425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285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E4DF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8C8D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EBB2FAA"/>
    <w:multiLevelType w:val="hybridMultilevel"/>
    <w:tmpl w:val="8CF4EE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A47C0B"/>
    <w:multiLevelType w:val="hybridMultilevel"/>
    <w:tmpl w:val="49FA865C"/>
    <w:lvl w:ilvl="0" w:tplc="A8C884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1"/>
  </w:num>
  <w:num w:numId="3">
    <w:abstractNumId w:val="26"/>
  </w:num>
  <w:num w:numId="4">
    <w:abstractNumId w:val="19"/>
  </w:num>
  <w:num w:numId="5">
    <w:abstractNumId w:val="25"/>
  </w:num>
  <w:num w:numId="6">
    <w:abstractNumId w:val="9"/>
  </w:num>
  <w:num w:numId="7">
    <w:abstractNumId w:val="20"/>
  </w:num>
  <w:num w:numId="8">
    <w:abstractNumId w:val="41"/>
  </w:num>
  <w:num w:numId="9">
    <w:abstractNumId w:val="3"/>
  </w:num>
  <w:num w:numId="10">
    <w:abstractNumId w:val="17"/>
  </w:num>
  <w:num w:numId="11">
    <w:abstractNumId w:val="38"/>
  </w:num>
  <w:num w:numId="12">
    <w:abstractNumId w:val="2"/>
  </w:num>
  <w:num w:numId="13">
    <w:abstractNumId w:val="40"/>
  </w:num>
  <w:num w:numId="14">
    <w:abstractNumId w:val="11"/>
  </w:num>
  <w:num w:numId="15">
    <w:abstractNumId w:val="34"/>
  </w:num>
  <w:num w:numId="16">
    <w:abstractNumId w:val="6"/>
  </w:num>
  <w:num w:numId="17">
    <w:abstractNumId w:val="5"/>
  </w:num>
  <w:num w:numId="18">
    <w:abstractNumId w:val="8"/>
  </w:num>
  <w:num w:numId="19">
    <w:abstractNumId w:val="27"/>
  </w:num>
  <w:num w:numId="20">
    <w:abstractNumId w:val="21"/>
  </w:num>
  <w:num w:numId="21">
    <w:abstractNumId w:val="35"/>
  </w:num>
  <w:num w:numId="22">
    <w:abstractNumId w:val="43"/>
  </w:num>
  <w:num w:numId="23">
    <w:abstractNumId w:val="24"/>
  </w:num>
  <w:num w:numId="24">
    <w:abstractNumId w:val="37"/>
  </w:num>
  <w:num w:numId="25">
    <w:abstractNumId w:val="33"/>
  </w:num>
  <w:num w:numId="26">
    <w:abstractNumId w:val="15"/>
  </w:num>
  <w:num w:numId="27">
    <w:abstractNumId w:val="4"/>
  </w:num>
  <w:num w:numId="28">
    <w:abstractNumId w:val="39"/>
  </w:num>
  <w:num w:numId="29">
    <w:abstractNumId w:val="29"/>
  </w:num>
  <w:num w:numId="30">
    <w:abstractNumId w:val="14"/>
  </w:num>
  <w:num w:numId="31">
    <w:abstractNumId w:val="32"/>
  </w:num>
  <w:num w:numId="32">
    <w:abstractNumId w:val="28"/>
  </w:num>
  <w:num w:numId="33">
    <w:abstractNumId w:val="22"/>
  </w:num>
  <w:num w:numId="34">
    <w:abstractNumId w:val="12"/>
  </w:num>
  <w:num w:numId="35">
    <w:abstractNumId w:val="18"/>
  </w:num>
  <w:num w:numId="36">
    <w:abstractNumId w:val="10"/>
  </w:num>
  <w:num w:numId="37">
    <w:abstractNumId w:val="7"/>
  </w:num>
  <w:num w:numId="38">
    <w:abstractNumId w:val="0"/>
  </w:num>
  <w:num w:numId="39">
    <w:abstractNumId w:val="36"/>
  </w:num>
  <w:num w:numId="40">
    <w:abstractNumId w:val="13"/>
  </w:num>
  <w:num w:numId="41">
    <w:abstractNumId w:val="16"/>
  </w:num>
  <w:num w:numId="42">
    <w:abstractNumId w:val="31"/>
  </w:num>
  <w:num w:numId="43">
    <w:abstractNumId w:val="42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119"/>
    <w:rsid w:val="000429E8"/>
    <w:rsid w:val="000A5A6E"/>
    <w:rsid w:val="0011773C"/>
    <w:rsid w:val="00125FA9"/>
    <w:rsid w:val="001327AF"/>
    <w:rsid w:val="00224AD3"/>
    <w:rsid w:val="002A60DA"/>
    <w:rsid w:val="002F7A8F"/>
    <w:rsid w:val="003B1276"/>
    <w:rsid w:val="003C0895"/>
    <w:rsid w:val="003D08A9"/>
    <w:rsid w:val="00447BF3"/>
    <w:rsid w:val="005D1C57"/>
    <w:rsid w:val="00654119"/>
    <w:rsid w:val="00676E1F"/>
    <w:rsid w:val="00793E9F"/>
    <w:rsid w:val="008164F1"/>
    <w:rsid w:val="008C4FBA"/>
    <w:rsid w:val="008D37E8"/>
    <w:rsid w:val="00935EB7"/>
    <w:rsid w:val="009F0254"/>
    <w:rsid w:val="00A91F02"/>
    <w:rsid w:val="00AB2EBB"/>
    <w:rsid w:val="00BA2E9E"/>
    <w:rsid w:val="00C70C1C"/>
    <w:rsid w:val="00E7155E"/>
    <w:rsid w:val="00F91FBD"/>
    <w:rsid w:val="00FD3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54"/>
  </w:style>
  <w:style w:type="paragraph" w:styleId="1">
    <w:name w:val="heading 1"/>
    <w:next w:val="a"/>
    <w:link w:val="10"/>
    <w:unhideWhenUsed/>
    <w:qFormat/>
    <w:rsid w:val="00BA2E9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E9E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2E9E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A2E9E"/>
    <w:pPr>
      <w:keepNext/>
      <w:keepLines/>
      <w:spacing w:before="40" w:after="0" w:line="269" w:lineRule="auto"/>
      <w:ind w:left="10" w:hanging="10"/>
      <w:outlineLvl w:val="3"/>
    </w:pPr>
    <w:rPr>
      <w:rFonts w:ascii="Calibri Light" w:eastAsia="Times New Roman" w:hAnsi="Calibri Light" w:cs="Times New Roman"/>
      <w:i/>
      <w:iCs/>
      <w:color w:val="2E74B5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2E9E"/>
  </w:style>
  <w:style w:type="table" w:customStyle="1" w:styleId="TableGrid">
    <w:name w:val="TableGrid"/>
    <w:rsid w:val="00BA2E9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99"/>
    <w:qFormat/>
    <w:rsid w:val="00BA2E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BA2E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A2E9E"/>
    <w:rPr>
      <w:rFonts w:ascii="Calibri Light" w:eastAsia="Times New Roman" w:hAnsi="Calibri Light" w:cs="Times New Roman"/>
      <w:i/>
      <w:iCs/>
      <w:color w:val="2E74B5"/>
      <w:sz w:val="24"/>
    </w:rPr>
  </w:style>
  <w:style w:type="paragraph" w:customStyle="1" w:styleId="Default">
    <w:name w:val="Default"/>
    <w:rsid w:val="00BA2E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BA2E9E"/>
  </w:style>
  <w:style w:type="paragraph" w:customStyle="1" w:styleId="13">
    <w:name w:val="Абзац списка1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"/>
    <w:link w:val="a7"/>
    <w:semiHidden/>
    <w:rsid w:val="00BA2E9E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A2E9E"/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BA2E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A2E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2E9E"/>
  </w:style>
  <w:style w:type="character" w:styleId="a9">
    <w:name w:val="Strong"/>
    <w:qFormat/>
    <w:rsid w:val="00BA2E9E"/>
    <w:rPr>
      <w:b/>
      <w:bCs/>
    </w:rPr>
  </w:style>
  <w:style w:type="paragraph" w:styleId="aa">
    <w:name w:val="Balloon Text"/>
    <w:basedOn w:val="a"/>
    <w:link w:val="ab"/>
    <w:rsid w:val="00BA2E9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rsid w:val="00BA2E9E"/>
    <w:rPr>
      <w:rFonts w:ascii="Segoe UI" w:eastAsia="Calibri" w:hAnsi="Segoe UI" w:cs="Times New Roman"/>
      <w:sz w:val="18"/>
      <w:szCs w:val="18"/>
    </w:rPr>
  </w:style>
  <w:style w:type="paragraph" w:styleId="ac">
    <w:name w:val="header"/>
    <w:basedOn w:val="a"/>
    <w:link w:val="ad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A2E9E"/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A2E9E"/>
    <w:rPr>
      <w:rFonts w:ascii="Times New Roman" w:eastAsia="Calibri" w:hAnsi="Times New Roman" w:cs="Times New Roman"/>
      <w:sz w:val="24"/>
      <w:szCs w:val="24"/>
    </w:rPr>
  </w:style>
  <w:style w:type="character" w:customStyle="1" w:styleId="FontStyle44">
    <w:name w:val="Font Style44"/>
    <w:rsid w:val="00BA2E9E"/>
    <w:rPr>
      <w:rFonts w:ascii="Times New Roman" w:hAnsi="Times New Roman"/>
      <w:sz w:val="26"/>
    </w:rPr>
  </w:style>
  <w:style w:type="paragraph" w:styleId="af0">
    <w:name w:val="List Paragraph"/>
    <w:basedOn w:val="a"/>
    <w:uiPriority w:val="34"/>
    <w:qFormat/>
    <w:rsid w:val="00BA2E9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BA2E9E"/>
    <w:rPr>
      <w:rFonts w:cs="Times New Roman"/>
    </w:rPr>
  </w:style>
  <w:style w:type="paragraph" w:customStyle="1" w:styleId="14">
    <w:name w:val="Без интервала1"/>
    <w:rsid w:val="00BA2E9E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mphasis"/>
    <w:basedOn w:val="a0"/>
    <w:uiPriority w:val="20"/>
    <w:qFormat/>
    <w:rsid w:val="00BA2E9E"/>
    <w:rPr>
      <w:i/>
      <w:iCs/>
    </w:rPr>
  </w:style>
  <w:style w:type="character" w:customStyle="1" w:styleId="15">
    <w:name w:val="Основной текст1"/>
    <w:basedOn w:val="a0"/>
    <w:rsid w:val="00BA2E9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99"/>
    <w:locked/>
    <w:rsid w:val="00BA2E9E"/>
    <w:rPr>
      <w:rFonts w:ascii="Calibri" w:eastAsia="Calibri" w:hAnsi="Calibri" w:cs="Times New Roman"/>
    </w:rPr>
  </w:style>
  <w:style w:type="character" w:customStyle="1" w:styleId="af3">
    <w:name w:val="Основной текст_"/>
    <w:basedOn w:val="a0"/>
    <w:link w:val="3"/>
    <w:rsid w:val="00BA2E9E"/>
    <w:rPr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A2E9E"/>
    <w:rPr>
      <w:b/>
      <w:bCs/>
      <w:i/>
      <w:i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3"/>
    <w:rsid w:val="00BA2E9E"/>
    <w:pPr>
      <w:widowControl w:val="0"/>
      <w:shd w:val="clear" w:color="auto" w:fill="FFFFFF"/>
      <w:spacing w:after="180" w:line="317" w:lineRule="exact"/>
    </w:pPr>
    <w:rPr>
      <w:sz w:val="23"/>
      <w:szCs w:val="23"/>
    </w:rPr>
  </w:style>
  <w:style w:type="paragraph" w:customStyle="1" w:styleId="21">
    <w:name w:val="Основной текст (2)"/>
    <w:basedOn w:val="a"/>
    <w:link w:val="20"/>
    <w:rsid w:val="00BA2E9E"/>
    <w:pPr>
      <w:widowControl w:val="0"/>
      <w:shd w:val="clear" w:color="auto" w:fill="FFFFFF"/>
      <w:spacing w:before="300" w:after="300" w:line="0" w:lineRule="atLeast"/>
    </w:pPr>
    <w:rPr>
      <w:b/>
      <w:bCs/>
      <w:i/>
      <w:iCs/>
      <w:sz w:val="23"/>
      <w:szCs w:val="23"/>
    </w:rPr>
  </w:style>
  <w:style w:type="table" w:customStyle="1" w:styleId="22">
    <w:name w:val="Сетка таблицы2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BA2E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4">
    <w:name w:val="List"/>
    <w:basedOn w:val="a"/>
    <w:uiPriority w:val="99"/>
    <w:semiHidden/>
    <w:unhideWhenUsed/>
    <w:rsid w:val="003D08A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,Полужирный,Курсив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B127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04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Заголовок 21"/>
    <w:basedOn w:val="a"/>
    <w:uiPriority w:val="1"/>
    <w:qFormat/>
    <w:rsid w:val="005D1C57"/>
    <w:pPr>
      <w:widowControl w:val="0"/>
      <w:autoSpaceDE w:val="0"/>
      <w:autoSpaceDN w:val="0"/>
      <w:spacing w:after="0" w:line="240" w:lineRule="auto"/>
      <w:ind w:left="954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styleId="af5">
    <w:name w:val="Hyperlink"/>
    <w:basedOn w:val="a0"/>
    <w:uiPriority w:val="99"/>
    <w:unhideWhenUsed/>
    <w:rsid w:val="00793E9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54"/>
  </w:style>
  <w:style w:type="paragraph" w:styleId="1">
    <w:name w:val="heading 1"/>
    <w:next w:val="a"/>
    <w:link w:val="10"/>
    <w:unhideWhenUsed/>
    <w:qFormat/>
    <w:rsid w:val="00BA2E9E"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E9E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A2E9E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BA2E9E"/>
    <w:pPr>
      <w:keepNext/>
      <w:keepLines/>
      <w:spacing w:before="40" w:after="0" w:line="269" w:lineRule="auto"/>
      <w:ind w:left="10" w:hanging="10"/>
      <w:outlineLvl w:val="3"/>
    </w:pPr>
    <w:rPr>
      <w:rFonts w:ascii="Calibri Light" w:eastAsia="Times New Roman" w:hAnsi="Calibri Light" w:cs="Times New Roman"/>
      <w:i/>
      <w:iCs/>
      <w:color w:val="2E74B5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A2E9E"/>
  </w:style>
  <w:style w:type="table" w:customStyle="1" w:styleId="TableGrid">
    <w:name w:val="TableGrid"/>
    <w:rsid w:val="00BA2E9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link w:val="a5"/>
    <w:uiPriority w:val="99"/>
    <w:qFormat/>
    <w:rsid w:val="00BA2E9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3"/>
    <w:uiPriority w:val="59"/>
    <w:rsid w:val="00BA2E9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BA2E9E"/>
    <w:rPr>
      <w:rFonts w:ascii="Calibri Light" w:eastAsia="Times New Roman" w:hAnsi="Calibri Light" w:cs="Times New Roman"/>
      <w:i/>
      <w:iCs/>
      <w:color w:val="2E74B5"/>
      <w:sz w:val="24"/>
    </w:rPr>
  </w:style>
  <w:style w:type="paragraph" w:customStyle="1" w:styleId="Default">
    <w:name w:val="Default"/>
    <w:rsid w:val="00BA2E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BA2E9E"/>
  </w:style>
  <w:style w:type="paragraph" w:customStyle="1" w:styleId="13">
    <w:name w:val="Абзац списка1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Абзац списка2"/>
    <w:basedOn w:val="a"/>
    <w:rsid w:val="00BA2E9E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6">
    <w:name w:val="Body Text"/>
    <w:basedOn w:val="a"/>
    <w:link w:val="a7"/>
    <w:semiHidden/>
    <w:rsid w:val="00BA2E9E"/>
    <w:pPr>
      <w:spacing w:after="120" w:line="276" w:lineRule="auto"/>
    </w:pPr>
    <w:rPr>
      <w:rFonts w:ascii="Calibri" w:eastAsia="Calibri" w:hAnsi="Calibri" w:cs="Times New Roman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BA2E9E"/>
    <w:rPr>
      <w:rFonts w:ascii="Calibri" w:eastAsia="Calibri" w:hAnsi="Calibri" w:cs="Times New Roman"/>
      <w:lang w:eastAsia="ru-RU"/>
    </w:rPr>
  </w:style>
  <w:style w:type="paragraph" w:styleId="a8">
    <w:name w:val="Normal (Web)"/>
    <w:basedOn w:val="a"/>
    <w:uiPriority w:val="99"/>
    <w:rsid w:val="00BA2E9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A2E9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customStyle="1" w:styleId="111">
    <w:name w:val="Сетка таблицы11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2E9E"/>
  </w:style>
  <w:style w:type="character" w:styleId="a9">
    <w:name w:val="Strong"/>
    <w:qFormat/>
    <w:rsid w:val="00BA2E9E"/>
    <w:rPr>
      <w:b/>
      <w:bCs/>
    </w:rPr>
  </w:style>
  <w:style w:type="paragraph" w:styleId="aa">
    <w:name w:val="Balloon Text"/>
    <w:basedOn w:val="a"/>
    <w:link w:val="ab"/>
    <w:rsid w:val="00BA2E9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b">
    <w:name w:val="Текст выноски Знак"/>
    <w:basedOn w:val="a0"/>
    <w:link w:val="aa"/>
    <w:rsid w:val="00BA2E9E"/>
    <w:rPr>
      <w:rFonts w:ascii="Segoe UI" w:eastAsia="Calibri" w:hAnsi="Segoe UI" w:cs="Times New Roman"/>
      <w:sz w:val="18"/>
      <w:szCs w:val="18"/>
    </w:rPr>
  </w:style>
  <w:style w:type="paragraph" w:styleId="ac">
    <w:name w:val="header"/>
    <w:basedOn w:val="a"/>
    <w:link w:val="ad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BA2E9E"/>
    <w:rPr>
      <w:rFonts w:ascii="Times New Roman" w:eastAsia="Calibri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rsid w:val="00BA2E9E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uiPriority w:val="99"/>
    <w:rsid w:val="00BA2E9E"/>
    <w:rPr>
      <w:rFonts w:ascii="Times New Roman" w:eastAsia="Calibri" w:hAnsi="Times New Roman" w:cs="Times New Roman"/>
      <w:sz w:val="24"/>
      <w:szCs w:val="24"/>
    </w:rPr>
  </w:style>
  <w:style w:type="character" w:customStyle="1" w:styleId="FontStyle44">
    <w:name w:val="Font Style44"/>
    <w:rsid w:val="00BA2E9E"/>
    <w:rPr>
      <w:rFonts w:ascii="Times New Roman" w:hAnsi="Times New Roman"/>
      <w:sz w:val="26"/>
    </w:rPr>
  </w:style>
  <w:style w:type="paragraph" w:styleId="af0">
    <w:name w:val="List Paragraph"/>
    <w:basedOn w:val="a"/>
    <w:uiPriority w:val="34"/>
    <w:qFormat/>
    <w:rsid w:val="00BA2E9E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BA2E9E"/>
    <w:rPr>
      <w:rFonts w:cs="Times New Roman"/>
    </w:rPr>
  </w:style>
  <w:style w:type="paragraph" w:customStyle="1" w:styleId="14">
    <w:name w:val="Без интервала1"/>
    <w:rsid w:val="00BA2E9E"/>
    <w:pPr>
      <w:spacing w:after="0" w:line="240" w:lineRule="auto"/>
    </w:pPr>
    <w:rPr>
      <w:rFonts w:ascii="Calibri" w:eastAsia="Times New Roman" w:hAnsi="Calibri" w:cs="Times New Roman"/>
    </w:rPr>
  </w:style>
  <w:style w:type="character" w:styleId="af2">
    <w:name w:val="Emphasis"/>
    <w:basedOn w:val="a0"/>
    <w:uiPriority w:val="20"/>
    <w:qFormat/>
    <w:rsid w:val="00BA2E9E"/>
    <w:rPr>
      <w:i/>
      <w:iCs/>
    </w:rPr>
  </w:style>
  <w:style w:type="character" w:customStyle="1" w:styleId="15">
    <w:name w:val="Основной текст1"/>
    <w:basedOn w:val="a0"/>
    <w:rsid w:val="00BA2E9E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Без интервала Знак"/>
    <w:link w:val="a4"/>
    <w:uiPriority w:val="99"/>
    <w:locked/>
    <w:rsid w:val="00BA2E9E"/>
    <w:rPr>
      <w:rFonts w:ascii="Calibri" w:eastAsia="Calibri" w:hAnsi="Calibri" w:cs="Times New Roman"/>
    </w:rPr>
  </w:style>
  <w:style w:type="character" w:customStyle="1" w:styleId="af3">
    <w:name w:val="Основной текст_"/>
    <w:basedOn w:val="a0"/>
    <w:link w:val="3"/>
    <w:rsid w:val="00BA2E9E"/>
    <w:rPr>
      <w:sz w:val="23"/>
      <w:szCs w:val="23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BA2E9E"/>
    <w:rPr>
      <w:b/>
      <w:bCs/>
      <w:i/>
      <w:iCs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3"/>
    <w:rsid w:val="00BA2E9E"/>
    <w:pPr>
      <w:widowControl w:val="0"/>
      <w:shd w:val="clear" w:color="auto" w:fill="FFFFFF"/>
      <w:spacing w:after="180" w:line="317" w:lineRule="exact"/>
    </w:pPr>
    <w:rPr>
      <w:sz w:val="23"/>
      <w:szCs w:val="23"/>
    </w:rPr>
  </w:style>
  <w:style w:type="paragraph" w:customStyle="1" w:styleId="21">
    <w:name w:val="Основной текст (2)"/>
    <w:basedOn w:val="a"/>
    <w:link w:val="20"/>
    <w:rsid w:val="00BA2E9E"/>
    <w:pPr>
      <w:widowControl w:val="0"/>
      <w:shd w:val="clear" w:color="auto" w:fill="FFFFFF"/>
      <w:spacing w:before="300" w:after="300" w:line="0" w:lineRule="atLeast"/>
    </w:pPr>
    <w:rPr>
      <w:b/>
      <w:bCs/>
      <w:i/>
      <w:iCs/>
      <w:sz w:val="23"/>
      <w:szCs w:val="23"/>
    </w:rPr>
  </w:style>
  <w:style w:type="table" w:customStyle="1" w:styleId="22">
    <w:name w:val="Сетка таблицы2"/>
    <w:basedOn w:val="a1"/>
    <w:next w:val="a3"/>
    <w:uiPriority w:val="59"/>
    <w:rsid w:val="00BA2E9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0">
    <w:name w:val="Заголовок 4 Знак1"/>
    <w:basedOn w:val="a0"/>
    <w:uiPriority w:val="9"/>
    <w:semiHidden/>
    <w:rsid w:val="00BA2E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4">
    <w:name w:val="List"/>
    <w:basedOn w:val="a"/>
    <w:uiPriority w:val="99"/>
    <w:semiHidden/>
    <w:unhideWhenUsed/>
    <w:rsid w:val="003D08A9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1">
    <w:name w:val="Основной текст (2) + 11"/>
    <w:aliases w:val="5 pt,Полужирный,Курсив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3D0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3B1276"/>
    <w:pPr>
      <w:widowControl w:val="0"/>
      <w:autoSpaceDE w:val="0"/>
      <w:autoSpaceDN w:val="0"/>
      <w:spacing w:after="0" w:line="240" w:lineRule="auto"/>
      <w:ind w:left="4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8792/" TargetMode="External"/><Relationship Id="rId13" Type="http://schemas.openxmlformats.org/officeDocument/2006/relationships/hyperlink" Target="http://supercook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upercook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upercook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://www.pitportal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21</Pages>
  <Words>5342</Words>
  <Characters>30452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Галеева</dc:creator>
  <cp:lastModifiedBy>Екатерина</cp:lastModifiedBy>
  <cp:revision>10</cp:revision>
  <cp:lastPrinted>2025-02-05T01:39:00Z</cp:lastPrinted>
  <dcterms:created xsi:type="dcterms:W3CDTF">2024-09-25T08:58:00Z</dcterms:created>
  <dcterms:modified xsi:type="dcterms:W3CDTF">2025-04-21T04:05:00Z</dcterms:modified>
</cp:coreProperties>
</file>