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19" w:rsidRPr="003D08A9" w:rsidRDefault="00654119" w:rsidP="006541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08A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МИНИСТЕРСТВО Образования и науки  Республики Татарстан</w:t>
      </w:r>
    </w:p>
    <w:p w:rsidR="00654119" w:rsidRPr="003D08A9" w:rsidRDefault="00654119" w:rsidP="006541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08A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654119" w:rsidRPr="003D08A9" w:rsidRDefault="00654119" w:rsidP="006541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08A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«БУГУЛЬМИНСКИЙ АГРАРНЫЙ КОЛЛЕДЖ»</w:t>
      </w:r>
    </w:p>
    <w:p w:rsidR="00654119" w:rsidRPr="00654119" w:rsidRDefault="00654119" w:rsidP="00654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54119" w:rsidRPr="00654119" w:rsidRDefault="00654119" w:rsidP="00654119">
      <w:pPr>
        <w:widowControl w:val="0"/>
        <w:suppressAutoHyphens/>
        <w:autoSpaceDE w:val="0"/>
        <w:autoSpaceDN w:val="0"/>
        <w:adjustRightInd w:val="0"/>
        <w:spacing w:after="200" w:line="240" w:lineRule="auto"/>
        <w:jc w:val="center"/>
        <w:rPr>
          <w:rFonts w:ascii="Calibri" w:eastAsia="Calibri" w:hAnsi="Calibri" w:cs="Times New Roman"/>
        </w:rPr>
      </w:pPr>
    </w:p>
    <w:tbl>
      <w:tblPr>
        <w:tblStyle w:val="12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6"/>
        <w:gridCol w:w="4111"/>
      </w:tblGrid>
      <w:tr w:rsidR="001327AF" w:rsidRPr="00EA4AD6" w:rsidTr="001327AF">
        <w:tc>
          <w:tcPr>
            <w:tcW w:w="6096" w:type="dxa"/>
          </w:tcPr>
          <w:p w:rsidR="001327AF" w:rsidRPr="00351912" w:rsidRDefault="001327AF" w:rsidP="001327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right="317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1327AF" w:rsidRPr="00351912" w:rsidRDefault="001327AF" w:rsidP="001327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right="317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1327AF" w:rsidRPr="00351912" w:rsidRDefault="001327AF" w:rsidP="001327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right="317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от </w:t>
            </w:r>
            <w:r w:rsidR="00C70C1C"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«_____» </w:t>
            </w:r>
            <w:r w:rsidR="00C70C1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</w:t>
            </w:r>
            <w:r w:rsidR="00C70C1C"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C70C1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</w:t>
            </w:r>
            <w:r w:rsidR="00C70C1C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  <w:p w:rsidR="001327AF" w:rsidRPr="00351912" w:rsidRDefault="001327AF" w:rsidP="001327AF">
            <w:pPr>
              <w:ind w:left="142"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111" w:type="dxa"/>
          </w:tcPr>
          <w:p w:rsidR="001327AF" w:rsidRPr="00351912" w:rsidRDefault="001327AF" w:rsidP="001327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right="317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Утверждаю                                                                              Зам. директора по УР                                                                          _________/Барашкова Т.Н./                                                                                   </w:t>
            </w:r>
            <w:r w:rsidR="00C70C1C"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«_____» </w:t>
            </w:r>
            <w:r w:rsidR="00C70C1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</w:t>
            </w:r>
            <w:r w:rsidR="00C70C1C"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C70C1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</w:t>
            </w:r>
            <w:r w:rsidR="00C70C1C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</w:t>
            </w:r>
          </w:p>
          <w:p w:rsidR="001327AF" w:rsidRPr="00351912" w:rsidRDefault="001327AF" w:rsidP="001327AF">
            <w:pPr>
              <w:ind w:left="142"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119" w:rsidRPr="00654119" w:rsidRDefault="00654119" w:rsidP="006541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54119" w:rsidRPr="00654119" w:rsidRDefault="00654119" w:rsidP="0065411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4119" w:rsidRPr="00654119" w:rsidRDefault="00654119" w:rsidP="00654119">
      <w:pPr>
        <w:spacing w:after="20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654119" w:rsidRPr="00654119" w:rsidRDefault="00654119" w:rsidP="001327AF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E9E" w:rsidRPr="003D08A9" w:rsidRDefault="003D08A9" w:rsidP="001327A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08A9">
        <w:rPr>
          <w:rFonts w:ascii="Times New Roman" w:eastAsia="Calibri" w:hAnsi="Times New Roman" w:cs="Times New Roman"/>
          <w:sz w:val="28"/>
          <w:szCs w:val="28"/>
        </w:rPr>
        <w:t xml:space="preserve">КОМПЛЕКТ </w:t>
      </w:r>
    </w:p>
    <w:p w:rsidR="00BA2E9E" w:rsidRPr="003D08A9" w:rsidRDefault="003D08A9" w:rsidP="001327A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08A9">
        <w:rPr>
          <w:rFonts w:ascii="Times New Roman" w:eastAsia="Calibri" w:hAnsi="Times New Roman" w:cs="Times New Roman"/>
          <w:sz w:val="28"/>
          <w:szCs w:val="28"/>
        </w:rPr>
        <w:t xml:space="preserve">КОНТРОЛЬНО-ОЦЕНОЧНЫХ СРЕДСТВ </w:t>
      </w:r>
    </w:p>
    <w:p w:rsidR="001327AF" w:rsidRPr="001C110A" w:rsidRDefault="001327AF" w:rsidP="001327AF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1C110A">
        <w:rPr>
          <w:rFonts w:ascii="Times New Roman" w:hAnsi="Times New Roman"/>
          <w:caps/>
          <w:sz w:val="28"/>
          <w:szCs w:val="28"/>
        </w:rPr>
        <w:t>УЧЕБНОЙ ДИСЦИПЛИНЫ</w:t>
      </w:r>
    </w:p>
    <w:p w:rsidR="001327AF" w:rsidRPr="003C54E4" w:rsidRDefault="001327AF" w:rsidP="001327A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54E4">
        <w:rPr>
          <w:rFonts w:ascii="Times New Roman" w:eastAsia="Calibri" w:hAnsi="Times New Roman" w:cs="Times New Roman"/>
          <w:sz w:val="28"/>
          <w:szCs w:val="28"/>
        </w:rPr>
        <w:t>ОП.0</w:t>
      </w:r>
      <w:r w:rsidR="008C4FBA">
        <w:rPr>
          <w:rFonts w:ascii="Times New Roman" w:eastAsia="Calibri" w:hAnsi="Times New Roman" w:cs="Times New Roman"/>
          <w:sz w:val="28"/>
          <w:szCs w:val="28"/>
        </w:rPr>
        <w:t>2</w:t>
      </w:r>
      <w:r w:rsidRPr="003C54E4">
        <w:rPr>
          <w:rFonts w:ascii="Times New Roman" w:eastAsia="Calibri" w:hAnsi="Times New Roman" w:cs="Times New Roman"/>
          <w:sz w:val="28"/>
          <w:szCs w:val="28"/>
        </w:rPr>
        <w:t xml:space="preserve"> ОСНОВЫ МИКРОБИОЛОГИИ, ФИЗИОЛОГИИ ПИТАНИЯ САНИТАРИИ И ГИГИЕНЫ</w:t>
      </w:r>
    </w:p>
    <w:p w:rsidR="001327AF" w:rsidRPr="0078290E" w:rsidRDefault="001327AF" w:rsidP="001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</w:t>
      </w:r>
      <w:r w:rsidR="00AB2E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Повар, кондитер</w:t>
      </w:r>
    </w:p>
    <w:p w:rsidR="001327AF" w:rsidRPr="00351912" w:rsidRDefault="001327AF" w:rsidP="001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793E9F">
        <w:rPr>
          <w:rFonts w:ascii="Times New Roman" w:eastAsia="MS Mincho" w:hAnsi="Times New Roman" w:cs="Times New Roman"/>
          <w:sz w:val="28"/>
          <w:szCs w:val="28"/>
          <w:lang w:eastAsia="ja-JP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C70C1C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1327AF" w:rsidRPr="00351912" w:rsidRDefault="001327AF" w:rsidP="00132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27AF" w:rsidRPr="00351912" w:rsidRDefault="001327AF" w:rsidP="001327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1327AF" w:rsidRPr="00351912" w:rsidRDefault="001327AF" w:rsidP="001327AF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Look w:val="04A0"/>
      </w:tblPr>
      <w:tblGrid>
        <w:gridCol w:w="4501"/>
      </w:tblGrid>
      <w:tr w:rsidR="001327AF" w:rsidTr="003B1276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1327AF" w:rsidRPr="004774EC" w:rsidRDefault="001327AF" w:rsidP="003B12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1327AF" w:rsidRPr="00351912" w:rsidRDefault="001327AF" w:rsidP="003B1276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1327AF" w:rsidRPr="00351912" w:rsidRDefault="001327AF" w:rsidP="003B1276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1327AF" w:rsidRPr="00351912" w:rsidRDefault="001327AF" w:rsidP="003B1276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8C4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1327AF" w:rsidRPr="00351912" w:rsidRDefault="001327AF" w:rsidP="003B1276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1327AF" w:rsidRPr="00351912" w:rsidRDefault="001327AF" w:rsidP="003B12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1327AF" w:rsidRPr="00351912" w:rsidRDefault="001327AF" w:rsidP="003B12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  <w:p w:rsidR="001327AF" w:rsidRDefault="001327AF" w:rsidP="003B1276">
            <w:pPr>
              <w:tabs>
                <w:tab w:val="left" w:pos="3828"/>
                <w:tab w:val="left" w:pos="48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27AF" w:rsidRPr="00351912" w:rsidRDefault="001327AF" w:rsidP="001327AF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p w:rsidR="001327AF" w:rsidRPr="00351912" w:rsidRDefault="001327AF" w:rsidP="001327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7AF" w:rsidRDefault="001327AF" w:rsidP="001327AF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 w:rsidR="00793E9F">
        <w:rPr>
          <w:rFonts w:ascii="Times New Roman" w:hAnsi="Times New Roman" w:cs="Times New Roman"/>
          <w:bCs/>
          <w:sz w:val="28"/>
          <w:szCs w:val="28"/>
        </w:rPr>
        <w:t>4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793E9F" w:rsidRDefault="003D08A9" w:rsidP="00793E9F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3E9F">
        <w:rPr>
          <w:rFonts w:ascii="Times New Roman" w:hAnsi="Times New Roman" w:cs="Times New Roman"/>
          <w:sz w:val="28"/>
          <w:szCs w:val="28"/>
        </w:rPr>
        <w:lastRenderedPageBreak/>
        <w:t>Контрольно–оценочные средства учебной дисциплины ОП.0</w:t>
      </w:r>
      <w:r w:rsidR="008C4FBA" w:rsidRPr="00793E9F">
        <w:rPr>
          <w:rFonts w:ascii="Times New Roman" w:hAnsi="Times New Roman" w:cs="Times New Roman"/>
          <w:sz w:val="28"/>
          <w:szCs w:val="28"/>
        </w:rPr>
        <w:t>2</w:t>
      </w:r>
      <w:r w:rsidRPr="00793E9F">
        <w:rPr>
          <w:rFonts w:ascii="Times New Roman" w:hAnsi="Times New Roman" w:cs="Times New Roman"/>
          <w:sz w:val="28"/>
          <w:szCs w:val="28"/>
        </w:rPr>
        <w:t xml:space="preserve"> Основы микробиологии, физиологии питания, санитарии и гигиены </w:t>
      </w:r>
      <w:r w:rsidR="00793E9F" w:rsidRPr="00793E9F">
        <w:rPr>
          <w:rFonts w:ascii="Times New Roman" w:eastAsia="Times New Roman" w:hAnsi="Times New Roman" w:cs="Times New Roman"/>
          <w:bCs/>
          <w:sz w:val="28"/>
          <w:szCs w:val="28"/>
        </w:rPr>
        <w:t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кондитер, входящей в укрупненную группу 43.00.00 Сервис и</w:t>
      </w:r>
      <w:proofErr w:type="gramEnd"/>
      <w:r w:rsidR="00793E9F" w:rsidRPr="00793E9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793E9F" w:rsidRPr="00793E9F">
        <w:rPr>
          <w:rFonts w:ascii="Times New Roman" w:eastAsia="Times New Roman" w:hAnsi="Times New Roman" w:cs="Times New Roman"/>
          <w:bCs/>
          <w:sz w:val="28"/>
          <w:szCs w:val="28"/>
        </w:rPr>
        <w:t xml:space="preserve">туризм, на </w:t>
      </w:r>
      <w:hyperlink r:id="rId7" w:history="1">
        <w:r w:rsidR="00793E9F" w:rsidRPr="00793E9F">
          <w:rPr>
            <w:rStyle w:val="af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793E9F" w:rsidRPr="00793E9F">
        <w:rPr>
          <w:rFonts w:ascii="Times New Roman" w:eastAsia="Times New Roman" w:hAnsi="Times New Roman" w:cs="Times New Roman"/>
          <w:bCs/>
          <w:sz w:val="28"/>
          <w:szCs w:val="28"/>
        </w:rPr>
        <w:t>,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образования».</w:t>
      </w:r>
      <w:proofErr w:type="gramEnd"/>
    </w:p>
    <w:p w:rsidR="001327AF" w:rsidRPr="00EA1BCD" w:rsidRDefault="001327AF" w:rsidP="00793E9F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1327AF" w:rsidRPr="00EA1BCD" w:rsidRDefault="001327AF" w:rsidP="001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351912">
        <w:rPr>
          <w:rFonts w:ascii="Times New Roman" w:hAnsi="Times New Roman" w:cs="Times New Roman"/>
          <w:sz w:val="28"/>
          <w:szCs w:val="28"/>
        </w:rPr>
        <w:t>Хозикова</w:t>
      </w:r>
      <w:proofErr w:type="spellEnd"/>
      <w:r w:rsidRPr="00351912">
        <w:rPr>
          <w:rFonts w:ascii="Times New Roman" w:hAnsi="Times New Roman" w:cs="Times New Roman"/>
          <w:sz w:val="28"/>
          <w:szCs w:val="28"/>
        </w:rPr>
        <w:t xml:space="preserve">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1327AF" w:rsidRPr="00EA1BCD" w:rsidRDefault="001327AF" w:rsidP="001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>Рецензент: Титова Н.В., методист</w:t>
      </w:r>
      <w:r w:rsidR="00AB2EBB">
        <w:rPr>
          <w:rFonts w:ascii="Times New Roman" w:hAnsi="Times New Roman" w:cs="Times New Roman"/>
          <w:sz w:val="28"/>
          <w:szCs w:val="28"/>
        </w:rPr>
        <w:t xml:space="preserve">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ГАПОУ «Бугульминский аграрный колледж»</w:t>
      </w:r>
    </w:p>
    <w:p w:rsidR="001327AF" w:rsidRPr="00351912" w:rsidRDefault="001327AF" w:rsidP="001327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91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35191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3D08A9" w:rsidRDefault="003D08A9" w:rsidP="001327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</w:pPr>
    </w:p>
    <w:p w:rsidR="00BA2E9E" w:rsidRPr="00BA2E9E" w:rsidRDefault="00BA2E9E" w:rsidP="00BA2E9E">
      <w:pPr>
        <w:widowControl w:val="0"/>
        <w:tabs>
          <w:tab w:val="left" w:pos="64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895" w:rsidRDefault="003C0895"/>
    <w:p w:rsidR="00BA2E9E" w:rsidRDefault="00BA2E9E"/>
    <w:p w:rsidR="00BA2E9E" w:rsidRDefault="00BA2E9E"/>
    <w:p w:rsidR="00BA2E9E" w:rsidRDefault="00BA2E9E"/>
    <w:p w:rsidR="00BA2E9E" w:rsidRDefault="00BA2E9E"/>
    <w:p w:rsidR="003D08A9" w:rsidRDefault="003D08A9" w:rsidP="003D08A9">
      <w:pPr>
        <w:tabs>
          <w:tab w:val="left" w:pos="6698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60EB7">
        <w:rPr>
          <w:rFonts w:ascii="Times New Roman" w:hAnsi="Times New Roman" w:cs="Times New Roman"/>
          <w:b/>
          <w:sz w:val="28"/>
        </w:rPr>
        <w:t>СОДЕРЖАНИЕ</w:t>
      </w:r>
    </w:p>
    <w:p w:rsidR="003D08A9" w:rsidRDefault="003D08A9" w:rsidP="003D08A9">
      <w:pPr>
        <w:tabs>
          <w:tab w:val="left" w:pos="6698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0"/>
        <w:gridCol w:w="7676"/>
        <w:gridCol w:w="1085"/>
      </w:tblGrid>
      <w:tr w:rsidR="003D08A9" w:rsidTr="003D08A9">
        <w:tc>
          <w:tcPr>
            <w:tcW w:w="810" w:type="dxa"/>
          </w:tcPr>
          <w:p w:rsidR="003D08A9" w:rsidRPr="00BD0662" w:rsidRDefault="003D08A9" w:rsidP="003D08A9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D066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676" w:type="dxa"/>
          </w:tcPr>
          <w:p w:rsidR="003D08A9" w:rsidRDefault="003D08A9" w:rsidP="003D08A9">
            <w:pPr>
              <w:tabs>
                <w:tab w:val="left" w:pos="6698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F60EB7">
              <w:rPr>
                <w:rFonts w:ascii="Times New Roman" w:hAnsi="Times New Roman" w:cs="Times New Roman"/>
                <w:sz w:val="28"/>
                <w:szCs w:val="28"/>
              </w:rPr>
              <w:t xml:space="preserve">Паспорт комплекта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контрольно–оценочного средства</w:t>
            </w:r>
          </w:p>
        </w:tc>
        <w:tc>
          <w:tcPr>
            <w:tcW w:w="1085" w:type="dxa"/>
          </w:tcPr>
          <w:p w:rsidR="003D08A9" w:rsidRPr="00E82802" w:rsidRDefault="003D08A9" w:rsidP="003D08A9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2802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3D08A9" w:rsidTr="003D08A9">
        <w:tc>
          <w:tcPr>
            <w:tcW w:w="810" w:type="dxa"/>
          </w:tcPr>
          <w:p w:rsidR="003D08A9" w:rsidRPr="00BD0662" w:rsidRDefault="003D08A9" w:rsidP="003D08A9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D066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676" w:type="dxa"/>
          </w:tcPr>
          <w:p w:rsidR="003D08A9" w:rsidRPr="00BD0662" w:rsidRDefault="003D08A9" w:rsidP="003D08A9">
            <w:pPr>
              <w:tabs>
                <w:tab w:val="left" w:pos="669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D0662">
              <w:rPr>
                <w:rFonts w:ascii="Times New Roman" w:hAnsi="Times New Roman" w:cs="Times New Roman"/>
                <w:sz w:val="28"/>
              </w:rPr>
              <w:t>Результаты освоения учебной дисциплины, подлежащие проверке</w:t>
            </w:r>
          </w:p>
        </w:tc>
        <w:tc>
          <w:tcPr>
            <w:tcW w:w="1085" w:type="dxa"/>
          </w:tcPr>
          <w:p w:rsidR="003D08A9" w:rsidRPr="00E82802" w:rsidRDefault="00447BF3" w:rsidP="00793E9F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793E9F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F91FBD" w:rsidTr="003D08A9">
        <w:tc>
          <w:tcPr>
            <w:tcW w:w="810" w:type="dxa"/>
          </w:tcPr>
          <w:p w:rsidR="00F91FBD" w:rsidRPr="00BD0662" w:rsidRDefault="00F91FBD" w:rsidP="00224AD3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676" w:type="dxa"/>
          </w:tcPr>
          <w:p w:rsidR="00F91FBD" w:rsidRDefault="00F91FBD" w:rsidP="00224AD3">
            <w:pPr>
              <w:tabs>
                <w:tab w:val="left" w:pos="6698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Контрольно–оценочные средства </w:t>
            </w:r>
            <w:r w:rsidRPr="007C5A83">
              <w:rPr>
                <w:rFonts w:ascii="Times New Roman" w:hAnsi="Times New Roman" w:cs="Times New Roman"/>
                <w:sz w:val="28"/>
                <w:szCs w:val="28"/>
              </w:rPr>
              <w:t>для промежуточной аттестации по дисциплине</w:t>
            </w:r>
          </w:p>
        </w:tc>
        <w:tc>
          <w:tcPr>
            <w:tcW w:w="1085" w:type="dxa"/>
          </w:tcPr>
          <w:p w:rsidR="00F91FBD" w:rsidRPr="00E82802" w:rsidRDefault="00793E9F" w:rsidP="000429E8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</w:tbl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F91FBD" w:rsidRDefault="00F91FBD" w:rsidP="003D08A9"/>
    <w:p w:rsidR="00F91FBD" w:rsidRDefault="00F91FBD" w:rsidP="003D08A9"/>
    <w:p w:rsidR="003D08A9" w:rsidRDefault="003D08A9" w:rsidP="003D08A9"/>
    <w:p w:rsidR="003D08A9" w:rsidRDefault="003D08A9" w:rsidP="003D08A9"/>
    <w:p w:rsidR="003B1276" w:rsidRDefault="003B1276" w:rsidP="003D08A9"/>
    <w:p w:rsidR="003D08A9" w:rsidRDefault="003D08A9" w:rsidP="003D08A9"/>
    <w:p w:rsidR="003D08A9" w:rsidRDefault="003D08A9" w:rsidP="003D08A9"/>
    <w:p w:rsidR="003D08A9" w:rsidRPr="004B1E99" w:rsidRDefault="00793E9F" w:rsidP="003D08A9">
      <w:pPr>
        <w:pStyle w:val="af0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>ПА</w:t>
      </w:r>
      <w:r w:rsidR="003D08A9" w:rsidRPr="004B1E99">
        <w:rPr>
          <w:b/>
          <w:sz w:val="28"/>
          <w:szCs w:val="28"/>
        </w:rPr>
        <w:t>СПОРТ КОМПЛЕКТА КОНТРОЛЬНО – ОЦЕНОЧНОГО СРЕДСТВА</w:t>
      </w:r>
    </w:p>
    <w:p w:rsidR="00BA2E9E" w:rsidRPr="00BA2E9E" w:rsidRDefault="00BA2E9E" w:rsidP="00BA2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BA2E9E" w:rsidRPr="00C70C1C" w:rsidRDefault="00BA2E9E" w:rsidP="00BA2E9E">
      <w:pPr>
        <w:suppressAutoHyphens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Комплект контрольно-оценочных сре</w:t>
      </w:r>
      <w:proofErr w:type="gramStart"/>
      <w:r w:rsidRPr="00C70C1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дств</w:t>
      </w:r>
      <w:r w:rsidR="008C4FBA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r w:rsidRPr="00C70C1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пр</w:t>
      </w:r>
      <w:proofErr w:type="gramEnd"/>
      <w:r w:rsidRPr="00C70C1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едназначен для оценки результатов освоения общепрофессиональной дисциплины ОП.01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Основы микробиологии, физиологии питания, санитарии и гигиены </w:t>
      </w:r>
      <w:r w:rsidRPr="00C70C1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программы подготовки квалифицированных рабочих, служащих, реализуемой в образовательной организации в соответствии с федеральным государственным образовательным стандартом среднего профессионального образования по профессии </w:t>
      </w:r>
      <w:r w:rsidRPr="00C70C1C">
        <w:rPr>
          <w:rFonts w:ascii="Times New Roman" w:eastAsia="Arial Unicode MS" w:hAnsi="Times New Roman" w:cs="Times New Roman"/>
          <w:b/>
          <w:bCs/>
          <w:color w:val="000000"/>
          <w:kern w:val="1"/>
          <w:sz w:val="28"/>
          <w:szCs w:val="28"/>
        </w:rPr>
        <w:t>43.01.09 Повар, Кондитер.</w:t>
      </w:r>
    </w:p>
    <w:p w:rsidR="003B1276" w:rsidRPr="00C70C1C" w:rsidRDefault="003B1276" w:rsidP="003B127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1C">
        <w:rPr>
          <w:rFonts w:ascii="Times New Roman" w:hAnsi="Times New Roman"/>
          <w:sz w:val="28"/>
          <w:szCs w:val="28"/>
        </w:rPr>
        <w:t xml:space="preserve">КОС разработан в соответствии с ФГОС СПО, рабочей программой </w:t>
      </w:r>
      <w:r w:rsidR="008C4FBA" w:rsidRPr="008C4FBA">
        <w:rPr>
          <w:rFonts w:ascii="Times New Roman" w:hAnsi="Times New Roman" w:cs="Times New Roman"/>
          <w:sz w:val="28"/>
          <w:szCs w:val="28"/>
        </w:rPr>
        <w:t>ОП.02 Основы микробиологии, физиологии питания, санитарии и гигиены</w:t>
      </w:r>
      <w:r w:rsidRPr="00C70C1C">
        <w:rPr>
          <w:rFonts w:ascii="Times New Roman" w:hAnsi="Times New Roman"/>
          <w:sz w:val="28"/>
          <w:szCs w:val="28"/>
        </w:rPr>
        <w:t>, рабочим учебным планом по  профессии 43.01.09 Повар, кондитер.</w:t>
      </w:r>
    </w:p>
    <w:p w:rsidR="003B1276" w:rsidRPr="00C70C1C" w:rsidRDefault="003B1276" w:rsidP="003B1276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 w:rsidRPr="00C70C1C">
        <w:rPr>
          <w:rFonts w:ascii="Times New Roman" w:hAnsi="Times New Roman"/>
          <w:b/>
          <w:sz w:val="28"/>
          <w:szCs w:val="28"/>
        </w:rPr>
        <w:t>Цели дисциплины</w:t>
      </w:r>
    </w:p>
    <w:p w:rsidR="003B1276" w:rsidRPr="00C70C1C" w:rsidRDefault="003B1276" w:rsidP="003B1276">
      <w:pPr>
        <w:pStyle w:val="a6"/>
        <w:spacing w:line="360" w:lineRule="auto"/>
        <w:ind w:right="110" w:firstLine="851"/>
        <w:jc w:val="both"/>
        <w:rPr>
          <w:rFonts w:ascii="Times New Roman" w:hAnsi="Times New Roman"/>
          <w:sz w:val="28"/>
          <w:szCs w:val="28"/>
        </w:rPr>
      </w:pPr>
      <w:r w:rsidRPr="00C70C1C">
        <w:rPr>
          <w:rFonts w:ascii="Times New Roman" w:hAnsi="Times New Roman"/>
          <w:sz w:val="28"/>
          <w:szCs w:val="28"/>
        </w:rPr>
        <w:t>Содержание программы учебной дисциплины представляет собой сознательно планируемый образ ожидаемых результатов обучени</w:t>
      </w:r>
      <w:proofErr w:type="gramStart"/>
      <w:r w:rsidRPr="00C70C1C">
        <w:rPr>
          <w:rFonts w:ascii="Times New Roman" w:hAnsi="Times New Roman"/>
          <w:sz w:val="28"/>
          <w:szCs w:val="28"/>
        </w:rPr>
        <w:t>я(</w:t>
      </w:r>
      <w:proofErr w:type="gramEnd"/>
      <w:r w:rsidRPr="00C70C1C">
        <w:rPr>
          <w:rFonts w:ascii="Times New Roman" w:hAnsi="Times New Roman"/>
          <w:sz w:val="28"/>
          <w:szCs w:val="28"/>
        </w:rPr>
        <w:t>изменений, которые должны произойти у обучаю</w:t>
      </w:r>
      <w:r w:rsidRPr="00C70C1C">
        <w:rPr>
          <w:rFonts w:ascii="Times New Roman" w:hAnsi="Times New Roman"/>
          <w:spacing w:val="-2"/>
          <w:sz w:val="28"/>
          <w:szCs w:val="28"/>
        </w:rPr>
        <w:t xml:space="preserve">щихся входе обучения)и выполняет </w:t>
      </w:r>
      <w:r w:rsidR="008C4FBA" w:rsidRPr="00C70C1C">
        <w:rPr>
          <w:rFonts w:ascii="Times New Roman" w:hAnsi="Times New Roman"/>
          <w:spacing w:val="-2"/>
          <w:sz w:val="28"/>
          <w:szCs w:val="28"/>
        </w:rPr>
        <w:t>системо</w:t>
      </w:r>
      <w:r w:rsidRPr="00C70C1C">
        <w:rPr>
          <w:rFonts w:ascii="Times New Roman" w:hAnsi="Times New Roman"/>
          <w:spacing w:val="-2"/>
          <w:sz w:val="28"/>
          <w:szCs w:val="28"/>
        </w:rPr>
        <w:t xml:space="preserve"> образующую </w:t>
      </w:r>
      <w:r w:rsidRPr="00C70C1C">
        <w:rPr>
          <w:rFonts w:ascii="Times New Roman" w:hAnsi="Times New Roman"/>
          <w:spacing w:val="-1"/>
          <w:sz w:val="28"/>
          <w:szCs w:val="28"/>
        </w:rPr>
        <w:t xml:space="preserve">и управляющую функции ко всей системе </w:t>
      </w:r>
      <w:r w:rsidRPr="00C70C1C">
        <w:rPr>
          <w:rFonts w:ascii="Times New Roman" w:hAnsi="Times New Roman"/>
          <w:sz w:val="28"/>
          <w:szCs w:val="28"/>
        </w:rPr>
        <w:t>обучения, а так же служит ориентиром для определения содержания обучения, выбора форм и мето</w:t>
      </w:r>
      <w:r w:rsidRPr="00C70C1C">
        <w:rPr>
          <w:rFonts w:ascii="Times New Roman" w:hAnsi="Times New Roman"/>
          <w:spacing w:val="-2"/>
          <w:sz w:val="28"/>
          <w:szCs w:val="28"/>
        </w:rPr>
        <w:t xml:space="preserve">дов их достижения и оценки. </w:t>
      </w:r>
      <w:proofErr w:type="gramStart"/>
      <w:r w:rsidRPr="00C70C1C">
        <w:rPr>
          <w:rFonts w:ascii="Times New Roman" w:hAnsi="Times New Roman"/>
          <w:spacing w:val="-2"/>
          <w:sz w:val="28"/>
          <w:szCs w:val="28"/>
        </w:rPr>
        <w:t xml:space="preserve">Таким образом, цель </w:t>
      </w:r>
      <w:r w:rsidRPr="00C70C1C">
        <w:rPr>
          <w:rFonts w:ascii="Times New Roman" w:hAnsi="Times New Roman"/>
          <w:spacing w:val="-1"/>
          <w:sz w:val="28"/>
          <w:szCs w:val="28"/>
        </w:rPr>
        <w:t xml:space="preserve">изучения предмета: формирование у обучающихся </w:t>
      </w:r>
      <w:r w:rsidRPr="00C70C1C">
        <w:rPr>
          <w:rFonts w:ascii="Times New Roman" w:hAnsi="Times New Roman"/>
          <w:spacing w:val="-3"/>
          <w:sz w:val="28"/>
          <w:szCs w:val="28"/>
        </w:rPr>
        <w:t xml:space="preserve">системы </w:t>
      </w:r>
      <w:r w:rsidRPr="00C70C1C">
        <w:rPr>
          <w:rFonts w:ascii="Times New Roman" w:hAnsi="Times New Roman"/>
          <w:spacing w:val="-2"/>
          <w:sz w:val="28"/>
          <w:szCs w:val="28"/>
        </w:rPr>
        <w:t xml:space="preserve">знаний о различных уровнях жизни сознанием современных представлений о </w:t>
      </w:r>
      <w:r w:rsidRPr="00C70C1C">
        <w:rPr>
          <w:rFonts w:ascii="Times New Roman" w:eastAsia="Arial Unicode MS" w:hAnsi="Times New Roman"/>
          <w:kern w:val="1"/>
          <w:sz w:val="28"/>
          <w:szCs w:val="28"/>
        </w:rPr>
        <w:t xml:space="preserve"> микробиологии, физиологии питания, санитарии и гигиены</w:t>
      </w:r>
      <w:r w:rsidRPr="00C70C1C">
        <w:rPr>
          <w:rFonts w:ascii="Times New Roman" w:hAnsi="Times New Roman"/>
          <w:sz w:val="28"/>
          <w:szCs w:val="28"/>
        </w:rPr>
        <w:t xml:space="preserve">, навыков по проведению исследований с соблюдением </w:t>
      </w:r>
      <w:proofErr w:type="spellStart"/>
      <w:r w:rsidRPr="00C70C1C">
        <w:rPr>
          <w:rFonts w:ascii="Times New Roman" w:hAnsi="Times New Roman"/>
          <w:sz w:val="28"/>
          <w:szCs w:val="28"/>
        </w:rPr>
        <w:t>этичетких</w:t>
      </w:r>
      <w:proofErr w:type="spellEnd"/>
      <w:r w:rsidRPr="00C70C1C">
        <w:rPr>
          <w:rFonts w:ascii="Times New Roman" w:hAnsi="Times New Roman"/>
          <w:sz w:val="28"/>
          <w:szCs w:val="28"/>
        </w:rPr>
        <w:t xml:space="preserve"> норм, аргумен</w:t>
      </w:r>
      <w:r w:rsidRPr="00C70C1C">
        <w:rPr>
          <w:rFonts w:ascii="Times New Roman" w:hAnsi="Times New Roman"/>
          <w:spacing w:val="-2"/>
          <w:sz w:val="28"/>
          <w:szCs w:val="28"/>
        </w:rPr>
        <w:t xml:space="preserve">тированной личностной </w:t>
      </w:r>
      <w:r w:rsidRPr="00C70C1C">
        <w:rPr>
          <w:rFonts w:ascii="Times New Roman" w:hAnsi="Times New Roman"/>
          <w:spacing w:val="-1"/>
          <w:sz w:val="28"/>
          <w:szCs w:val="28"/>
        </w:rPr>
        <w:t>позиции побережному отношению к оборудованию.</w:t>
      </w:r>
      <w:proofErr w:type="gramEnd"/>
    </w:p>
    <w:p w:rsidR="003B1276" w:rsidRDefault="003B1276" w:rsidP="003B1276">
      <w:pPr>
        <w:spacing w:line="360" w:lineRule="auto"/>
        <w:rPr>
          <w:sz w:val="26"/>
          <w:szCs w:val="26"/>
        </w:rPr>
      </w:pPr>
    </w:p>
    <w:p w:rsidR="003B1276" w:rsidRDefault="003B1276" w:rsidP="003B1276">
      <w:pPr>
        <w:spacing w:line="360" w:lineRule="auto"/>
        <w:rPr>
          <w:sz w:val="26"/>
          <w:szCs w:val="26"/>
        </w:rPr>
        <w:sectPr w:rsidR="003B12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1276" w:rsidRPr="00162ED1" w:rsidRDefault="003B1276" w:rsidP="003B1276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162ED1">
        <w:rPr>
          <w:rFonts w:ascii="Times New Roman" w:hAnsi="Times New Roman"/>
          <w:b/>
          <w:sz w:val="28"/>
          <w:szCs w:val="24"/>
        </w:rPr>
        <w:lastRenderedPageBreak/>
        <w:t xml:space="preserve">Планируемые результаты освоения </w:t>
      </w:r>
      <w:r>
        <w:rPr>
          <w:rFonts w:ascii="Times New Roman" w:hAnsi="Times New Roman"/>
          <w:b/>
          <w:sz w:val="28"/>
          <w:szCs w:val="24"/>
        </w:rPr>
        <w:t>учебной дисциплины</w:t>
      </w:r>
      <w:r w:rsidRPr="00162ED1">
        <w:rPr>
          <w:rFonts w:ascii="Times New Roman" w:hAnsi="Times New Roman"/>
          <w:b/>
          <w:sz w:val="28"/>
          <w:szCs w:val="24"/>
        </w:rPr>
        <w:t xml:space="preserve"> в соответствии с ФГОС СПО.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7"/>
        <w:gridCol w:w="3544"/>
        <w:gridCol w:w="5562"/>
      </w:tblGrid>
      <w:tr w:rsidR="003B1276" w:rsidRPr="002F577E" w:rsidTr="003B1276">
        <w:trPr>
          <w:trHeight w:val="418"/>
        </w:trPr>
        <w:tc>
          <w:tcPr>
            <w:tcW w:w="6487" w:type="dxa"/>
            <w:vMerge w:val="restart"/>
          </w:tcPr>
          <w:p w:rsidR="003B1276" w:rsidRPr="00A811E1" w:rsidRDefault="003B1276" w:rsidP="003B12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4"/>
              </w:rPr>
            </w:pPr>
            <w:r w:rsidRPr="00A811E1">
              <w:rPr>
                <w:rFonts w:ascii="Times New Roman" w:eastAsia="Calibri" w:hAnsi="Times New Roman"/>
                <w:b/>
                <w:color w:val="000000"/>
                <w:sz w:val="28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9106" w:type="dxa"/>
            <w:gridSpan w:val="2"/>
          </w:tcPr>
          <w:p w:rsidR="003B1276" w:rsidRPr="00A811E1" w:rsidRDefault="003B1276" w:rsidP="003B12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4"/>
              </w:rPr>
            </w:pPr>
            <w:r w:rsidRPr="00A811E1">
              <w:rPr>
                <w:rFonts w:ascii="Times New Roman" w:eastAsia="Calibri" w:hAnsi="Times New Roman"/>
                <w:b/>
                <w:color w:val="000000"/>
                <w:sz w:val="28"/>
                <w:szCs w:val="24"/>
              </w:rPr>
              <w:t>Планируемые результаты освоения модуля</w:t>
            </w:r>
          </w:p>
        </w:tc>
      </w:tr>
      <w:tr w:rsidR="003B1276" w:rsidRPr="00EA0701" w:rsidTr="003B1276">
        <w:trPr>
          <w:trHeight w:val="469"/>
        </w:trPr>
        <w:tc>
          <w:tcPr>
            <w:tcW w:w="6487" w:type="dxa"/>
            <w:vMerge/>
          </w:tcPr>
          <w:p w:rsidR="003B1276" w:rsidRPr="00A811E1" w:rsidRDefault="003B1276" w:rsidP="003B12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3544" w:type="dxa"/>
          </w:tcPr>
          <w:p w:rsidR="003B1276" w:rsidRPr="00A811E1" w:rsidRDefault="003B1276" w:rsidP="003B1276">
            <w:pPr>
              <w:pStyle w:val="TableParagraph"/>
              <w:adjustRightInd w:val="0"/>
              <w:ind w:left="0" w:right="852"/>
              <w:jc w:val="center"/>
              <w:rPr>
                <w:rFonts w:eastAsia="Calibri"/>
                <w:b/>
                <w:i/>
                <w:color w:val="000000"/>
                <w:sz w:val="24"/>
              </w:rPr>
            </w:pPr>
            <w:r w:rsidRPr="00A811E1">
              <w:rPr>
                <w:rFonts w:eastAsia="Calibri"/>
                <w:b/>
                <w:i/>
                <w:color w:val="000000"/>
                <w:sz w:val="24"/>
              </w:rPr>
              <w:t>Уметь</w:t>
            </w:r>
          </w:p>
        </w:tc>
        <w:tc>
          <w:tcPr>
            <w:tcW w:w="5562" w:type="dxa"/>
          </w:tcPr>
          <w:p w:rsidR="003B1276" w:rsidRPr="00A811E1" w:rsidRDefault="003B1276" w:rsidP="003B1276">
            <w:pPr>
              <w:pStyle w:val="TableParagraph"/>
              <w:adjustRightInd w:val="0"/>
              <w:ind w:left="0"/>
              <w:jc w:val="center"/>
              <w:rPr>
                <w:rFonts w:eastAsia="Calibri"/>
                <w:b/>
                <w:i/>
                <w:color w:val="000000"/>
                <w:sz w:val="24"/>
              </w:rPr>
            </w:pPr>
            <w:r w:rsidRPr="00A811E1">
              <w:rPr>
                <w:rFonts w:eastAsia="Calibri"/>
                <w:b/>
                <w:i/>
                <w:color w:val="000000"/>
                <w:sz w:val="24"/>
              </w:rPr>
              <w:t>Знать</w:t>
            </w:r>
          </w:p>
        </w:tc>
      </w:tr>
      <w:tr w:rsidR="008C4FBA" w:rsidRPr="00232609" w:rsidTr="003B1276">
        <w:trPr>
          <w:trHeight w:val="1128"/>
        </w:trPr>
        <w:tc>
          <w:tcPr>
            <w:tcW w:w="6487" w:type="dxa"/>
          </w:tcPr>
          <w:p w:rsidR="008C4FBA" w:rsidRPr="00793E9F" w:rsidRDefault="008C4FBA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44" w:type="dxa"/>
            <w:vMerge w:val="restart"/>
          </w:tcPr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>–соблюдать санитарно эпидемиологические требования к процессам приготовления и подготовки к реализации блюд, кулинарных, мучных, кондитерских изделий, закусок, напитков;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 </w:t>
            </w:r>
            <w:proofErr w:type="gramStart"/>
            <w:r>
              <w:t>–о</w:t>
            </w:r>
            <w:proofErr w:type="gramEnd"/>
            <w:r>
              <w:t xml:space="preserve">пределять источники микробиологического загрязнения;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–производить санитарную обработку оборудования и инвентаря, – обеспечивать выполнение требований системы анализа, оценки и управления опасными факторами (ХАССП) при выполнении работ;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готовить растворы дезинфицирующих и моющих средств;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проводить органолептическую оценку безопасности пищевого сырья и продуктов;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lastRenderedPageBreak/>
              <w:t xml:space="preserve">– рассчитывать энергетическую ценность блюд;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рассчитывать суточный расход энергии в зависимости от основного энергетического обмена человека; </w:t>
            </w:r>
          </w:p>
          <w:p w:rsidR="008C4FBA" w:rsidRPr="00EC7BCB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>– составлять рационы питания для различных категорий потребителей.</w:t>
            </w:r>
          </w:p>
        </w:tc>
        <w:tc>
          <w:tcPr>
            <w:tcW w:w="5562" w:type="dxa"/>
            <w:vMerge w:val="restart"/>
          </w:tcPr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lastRenderedPageBreak/>
              <w:t>–</w:t>
            </w:r>
            <w:r w:rsidRPr="006C5084">
              <w:rPr>
                <w:rFonts w:ascii="Times New Roman" w:hAnsi="Times New Roman" w:cs="Times New Roman"/>
              </w:rPr>
              <w:t xml:space="preserve">основные понятия и термины микробиологии;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группы микроорганизмов, –микробиология основных пищевых продуктов;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личной гигиены работников организации питания;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–классификацию моющих средств, правила их применения, условия и сроки хранения;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проведения дезинфекции, дезинсекции, дератизации;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–основные пищевые инфекции и пищевые отравления; </w:t>
            </w:r>
          </w:p>
          <w:p w:rsidR="008C4FBA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–возможные источники микробиологического загрязнения в процессе производства кулинарной продукции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–методы предотвращения порчи сырья и готовой продукции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–пищевые вещества и их значение для организма человека;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–суточную норму потребности человека в питательных веществах;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процессы обмена веществ в организме;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–суточный расход энергии;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–состав, физиологическое значение, энергетическую и пищевую ценность различных продуктов питания; – пищевые вещества и их значение для организма человека;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–суточная норма потребности человека в питательных веществах; – основные процессы обмена веществ в </w:t>
            </w:r>
            <w:r w:rsidRPr="006C5084">
              <w:rPr>
                <w:rFonts w:ascii="Times New Roman" w:hAnsi="Times New Roman" w:cs="Times New Roman"/>
              </w:rPr>
              <w:lastRenderedPageBreak/>
              <w:t>организме;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–физико-химические изменения пищи в процессе пищеварения;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–усвояемость пищи, влияющие на нее факторы;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–нормы и принципы рационального сбалансированного питания для различных групп населения;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–назначение диетического (лечебного) питания, характеристику диет;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36"/>
              </w:rPr>
            </w:pPr>
            <w:r w:rsidRPr="006C5084">
              <w:rPr>
                <w:rFonts w:ascii="Times New Roman" w:hAnsi="Times New Roman" w:cs="Times New Roman"/>
              </w:rPr>
              <w:t>–методики составления рационов питания</w:t>
            </w:r>
          </w:p>
          <w:p w:rsidR="008C4FBA" w:rsidRDefault="008C4FBA" w:rsidP="003B1276">
            <w:pPr>
              <w:pStyle w:val="Default"/>
              <w:spacing w:line="276" w:lineRule="auto"/>
              <w:jc w:val="both"/>
              <w:rPr>
                <w:sz w:val="28"/>
              </w:rPr>
            </w:pPr>
          </w:p>
        </w:tc>
      </w:tr>
      <w:tr w:rsidR="008C4FBA" w:rsidRPr="00232609" w:rsidTr="003B1276">
        <w:trPr>
          <w:trHeight w:val="960"/>
        </w:trPr>
        <w:tc>
          <w:tcPr>
            <w:tcW w:w="6487" w:type="dxa"/>
          </w:tcPr>
          <w:p w:rsidR="008C4FBA" w:rsidRPr="00793E9F" w:rsidRDefault="008C4FBA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 xml:space="preserve">ОК 02. </w:t>
            </w: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583"/>
        </w:trPr>
        <w:tc>
          <w:tcPr>
            <w:tcW w:w="6487" w:type="dxa"/>
          </w:tcPr>
          <w:p w:rsidR="008C4FBA" w:rsidRPr="00793E9F" w:rsidRDefault="008C4FBA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 xml:space="preserve">ОК 03. </w:t>
            </w: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926"/>
        </w:trPr>
        <w:tc>
          <w:tcPr>
            <w:tcW w:w="6487" w:type="dxa"/>
          </w:tcPr>
          <w:p w:rsidR="008C4FBA" w:rsidRPr="00793E9F" w:rsidRDefault="008C4FBA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 xml:space="preserve">ОК 04. </w:t>
            </w:r>
            <w:r w:rsidRPr="00793E9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874"/>
        </w:trPr>
        <w:tc>
          <w:tcPr>
            <w:tcW w:w="6487" w:type="dxa"/>
          </w:tcPr>
          <w:p w:rsidR="008C4FBA" w:rsidRPr="00793E9F" w:rsidRDefault="008C4FBA" w:rsidP="00057F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 xml:space="preserve">ОК 05. </w:t>
            </w: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1200"/>
        </w:trPr>
        <w:tc>
          <w:tcPr>
            <w:tcW w:w="6487" w:type="dxa"/>
          </w:tcPr>
          <w:p w:rsidR="008C4FBA" w:rsidRPr="00793E9F" w:rsidRDefault="008C4FBA" w:rsidP="00057F06">
            <w:pPr>
              <w:shd w:val="clear" w:color="auto" w:fill="FFFFFF"/>
              <w:spacing w:line="276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 xml:space="preserve">ОК 06. </w:t>
            </w: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</w:t>
            </w: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lastRenderedPageBreak/>
              <w:t>применять стандарты антикоррупционного поведения.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909"/>
        </w:trPr>
        <w:tc>
          <w:tcPr>
            <w:tcW w:w="6487" w:type="dxa"/>
          </w:tcPr>
          <w:p w:rsidR="008C4FBA" w:rsidRPr="00793E9F" w:rsidRDefault="008C4FBA" w:rsidP="00057F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lastRenderedPageBreak/>
              <w:t>ОК 7</w:t>
            </w:r>
            <w:proofErr w:type="gramStart"/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 С</w:t>
            </w:r>
            <w:proofErr w:type="gramEnd"/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793E9F">
        <w:trPr>
          <w:trHeight w:val="1178"/>
        </w:trPr>
        <w:tc>
          <w:tcPr>
            <w:tcW w:w="6487" w:type="dxa"/>
          </w:tcPr>
          <w:p w:rsidR="008C4FBA" w:rsidRPr="00793E9F" w:rsidRDefault="008C4FBA" w:rsidP="00057F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ОК 8</w:t>
            </w:r>
            <w:proofErr w:type="gramStart"/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 И</w:t>
            </w:r>
            <w:proofErr w:type="gramEnd"/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994"/>
        </w:trPr>
        <w:tc>
          <w:tcPr>
            <w:tcW w:w="6487" w:type="dxa"/>
          </w:tcPr>
          <w:p w:rsidR="008C4FBA" w:rsidRPr="00793E9F" w:rsidRDefault="008C4FBA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15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ОК 9</w:t>
            </w:r>
            <w:proofErr w:type="gramStart"/>
            <w:r w:rsidRPr="00793E9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 xml:space="preserve"> П</w:t>
            </w:r>
            <w:proofErr w:type="gramEnd"/>
            <w:r w:rsidRPr="00793E9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</w:t>
            </w:r>
            <w:r w:rsidRPr="00793E9F">
              <w:rPr>
                <w:rFonts w:ascii="Helvetica" w:hAnsi="Helvetica" w:cs="Helvetica"/>
                <w:color w:val="1A1A1A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278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</w:tc>
        <w:tc>
          <w:tcPr>
            <w:tcW w:w="3544" w:type="dxa"/>
            <w:vMerge w:val="restart"/>
          </w:tcPr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>–соблюдать санитарно эпидемиологические требования к процессам приготовления и подготовки к реализации блюд, кулинарных, мучных, кондитерских изделий, закусок, напитков;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 </w:t>
            </w:r>
            <w:proofErr w:type="gramStart"/>
            <w:r>
              <w:t>–о</w:t>
            </w:r>
            <w:proofErr w:type="gramEnd"/>
            <w:r>
              <w:t xml:space="preserve">пределять источники микробиологического загрязнения;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–производить санитарную обработку оборудования и инвентаря, – обеспечивать выполнение требований </w:t>
            </w:r>
            <w:r>
              <w:lastRenderedPageBreak/>
              <w:t xml:space="preserve">системы анализа, оценки и управления опасными факторами (ХАССП) при выполнении работ;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готовить растворы дезинфицирующих и моющих средств;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проводить органолептическую оценку безопасности пищевого сырья и продуктов;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рассчитывать энергетическую ценность блюд;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рассчитывать суточный расход энергии в зависимости от основного энергетического обмена человека; </w:t>
            </w:r>
          </w:p>
          <w:p w:rsidR="008C4FBA" w:rsidRPr="00EC7BCB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>– составлять рационы питания для различных категорий потребителей.</w:t>
            </w:r>
          </w:p>
        </w:tc>
        <w:tc>
          <w:tcPr>
            <w:tcW w:w="5562" w:type="dxa"/>
            <w:vMerge w:val="restart"/>
          </w:tcPr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lastRenderedPageBreak/>
              <w:t>–</w:t>
            </w:r>
            <w:r w:rsidRPr="006C5084">
              <w:rPr>
                <w:rFonts w:ascii="Times New Roman" w:hAnsi="Times New Roman" w:cs="Times New Roman"/>
              </w:rPr>
              <w:t xml:space="preserve">основные понятия и термины микробиологии;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группы микроорганизмов, –микробиология основных пищевых продуктов;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личной гигиены работников организации питания;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–классификацию моющих средств, правила их применения, условия и сроки хранения;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проведения дезинфекции, дезинсекции, дератизации;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–основные пищевые инфекции и пищевые отравления; </w:t>
            </w:r>
          </w:p>
          <w:p w:rsidR="008C4FBA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–возможные источники микробиологического загрязнения в процессе производства кулинарной продукции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–методы предотвращения порчи сырья и готовой продукции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–пищевые вещества и их значение для организма </w:t>
            </w:r>
            <w:r w:rsidRPr="006C5084">
              <w:rPr>
                <w:rFonts w:ascii="Times New Roman" w:hAnsi="Times New Roman" w:cs="Times New Roman"/>
              </w:rPr>
              <w:lastRenderedPageBreak/>
              <w:t xml:space="preserve">человека;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–суточную норму потребности человека в питательных веществах;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процессы обмена веществ в организме;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–суточный расход энергии;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–состав, физиологическое значение, энергетическую и пищевую ценность различных продуктов питания; – пищевые вещества и их значение для организма человека;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–суточная норма потребности человека в питательных веществах; – основные процессы обмена веществ в организме;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–физико-химические изменения пищи в процессе пищеварения;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–усвояемость пищи, влияющие на нее факторы;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–нормы и принципы рационального сбалансированного питания для различных групп населения;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–назначение диетического (лечебного) питания, характеристику диет;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36"/>
              </w:rPr>
            </w:pPr>
            <w:r w:rsidRPr="006C5084">
              <w:rPr>
                <w:rFonts w:ascii="Times New Roman" w:hAnsi="Times New Roman" w:cs="Times New Roman"/>
              </w:rPr>
              <w:t>–методики составления рационов питания</w:t>
            </w:r>
          </w:p>
          <w:p w:rsidR="008C4FBA" w:rsidRDefault="008C4FBA" w:rsidP="003B1276">
            <w:pPr>
              <w:pStyle w:val="Default"/>
              <w:spacing w:line="276" w:lineRule="auto"/>
              <w:jc w:val="both"/>
              <w:rPr>
                <w:sz w:val="28"/>
              </w:rPr>
            </w:pPr>
          </w:p>
        </w:tc>
      </w:tr>
      <w:tr w:rsidR="008C4FBA" w:rsidRPr="00232609" w:rsidTr="003B1276">
        <w:trPr>
          <w:trHeight w:val="326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ПК 1.2. </w:t>
            </w:r>
            <w:proofErr w:type="gramStart"/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Осуществлять обработку, подготовку овощей, грибов, рыбы, нерыбного водного сырья, мяса, домашней птицы, дичи, кролика</w:t>
            </w:r>
            <w:proofErr w:type="gramEnd"/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</w:t>
            </w: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дичи, кролика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ПК 2.1.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2.2. Осуществлять приготовление, непродолжительное хранение бульонов, отваров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2.3. Осуществлять приготовление, творческое оформление и подготовку к реализации супов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2.4. Осуществлять приготовление, непродолжительное хранение горячих соусов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090E58" w:rsidTr="003B1276">
        <w:trPr>
          <w:trHeight w:val="416"/>
        </w:trPr>
        <w:tc>
          <w:tcPr>
            <w:tcW w:w="6487" w:type="dxa"/>
            <w:tcBorders>
              <w:top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0"/>
              </w:numPr>
              <w:tabs>
                <w:tab w:val="left" w:pos="316"/>
                <w:tab w:val="left" w:pos="317"/>
              </w:tabs>
              <w:spacing w:line="258" w:lineRule="exact"/>
              <w:ind w:left="316" w:hanging="361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24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firstLine="7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ПК 2.8. Осуществлять приготовление, творческое оформление и подготовку к реализации горячих блюд, кулинарных изделий, закусок из мяса, домашней птицы, </w:t>
            </w: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дичи и кролика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223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7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3.2. Осуществлять приготовление, непродолжительное хранение холодных соусов, заправок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3.3. Осуществлять приготовление, творческое оформление и подготовку к реализации салатов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3.4. 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7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935EB7">
        <w:trPr>
          <w:trHeight w:val="1830"/>
        </w:trPr>
        <w:tc>
          <w:tcPr>
            <w:tcW w:w="6487" w:type="dxa"/>
          </w:tcPr>
          <w:p w:rsidR="008C4FBA" w:rsidRPr="00793E9F" w:rsidRDefault="008C4FBA" w:rsidP="00935E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ПК 4.2. Осуществлять приготовление, творческое </w:t>
            </w: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оформление и подготовку к реализации холодных сладких блюд, десертов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ПК 4.3. 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4.4. 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4.5. 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5.1. 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5.2. 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5.3. 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5.4. 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5.5. 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</w:tbl>
    <w:p w:rsidR="003B1276" w:rsidRDefault="003B1276" w:rsidP="003B12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4524B">
        <w:rPr>
          <w:rFonts w:ascii="Times New Roman" w:hAnsi="Times New Roman"/>
          <w:sz w:val="28"/>
          <w:szCs w:val="28"/>
        </w:rPr>
        <w:lastRenderedPageBreak/>
        <w:t>Критериев оценки личностных результатов обучающихся</w:t>
      </w:r>
      <w:r>
        <w:rPr>
          <w:rFonts w:ascii="Times New Roman" w:hAnsi="Times New Roman"/>
          <w:sz w:val="28"/>
          <w:szCs w:val="28"/>
        </w:rPr>
        <w:t>, согласно с рабочей программы воспитания (Протокол №28 от 31.08.2021 г.):</w:t>
      </w:r>
    </w:p>
    <w:p w:rsidR="003B1276" w:rsidRDefault="003B1276" w:rsidP="00BA2E9E">
      <w:pPr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</w:p>
    <w:tbl>
      <w:tblPr>
        <w:tblStyle w:val="TableNormal"/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82"/>
        <w:gridCol w:w="142"/>
        <w:gridCol w:w="3260"/>
      </w:tblGrid>
      <w:tr w:rsidR="000429E8" w:rsidTr="00935EB7">
        <w:trPr>
          <w:trHeight w:val="1276"/>
        </w:trPr>
        <w:tc>
          <w:tcPr>
            <w:tcW w:w="11624" w:type="dxa"/>
            <w:gridSpan w:val="2"/>
          </w:tcPr>
          <w:p w:rsidR="000429E8" w:rsidRPr="007C71CF" w:rsidRDefault="000429E8" w:rsidP="00935EB7">
            <w:pPr>
              <w:pStyle w:val="TableParagraph"/>
              <w:spacing w:before="45"/>
              <w:ind w:left="8" w:right="5"/>
              <w:jc w:val="center"/>
              <w:rPr>
                <w:b/>
                <w:lang w:val="ru-RU"/>
              </w:rPr>
            </w:pPr>
            <w:r w:rsidRPr="007C71CF">
              <w:rPr>
                <w:b/>
                <w:spacing w:val="-2"/>
                <w:lang w:val="ru-RU"/>
              </w:rPr>
              <w:t>Личностные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7C71CF">
              <w:rPr>
                <w:b/>
                <w:spacing w:val="-2"/>
                <w:lang w:val="ru-RU"/>
              </w:rPr>
              <w:t>результаты</w:t>
            </w:r>
            <w:r>
              <w:rPr>
                <w:b/>
                <w:spacing w:val="-2"/>
                <w:lang w:val="ru-RU"/>
              </w:rPr>
              <w:t xml:space="preserve">  </w:t>
            </w:r>
            <w:r w:rsidRPr="007C71CF">
              <w:rPr>
                <w:b/>
                <w:spacing w:val="-2"/>
                <w:lang w:val="ru-RU"/>
              </w:rPr>
              <w:t>реализации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7C71CF">
              <w:rPr>
                <w:b/>
                <w:spacing w:val="-2"/>
                <w:lang w:val="ru-RU"/>
              </w:rPr>
              <w:t>программы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7C71CF">
              <w:rPr>
                <w:b/>
                <w:spacing w:val="-2"/>
                <w:lang w:val="ru-RU"/>
              </w:rPr>
              <w:t>воспитания</w:t>
            </w:r>
          </w:p>
          <w:p w:rsidR="000429E8" w:rsidRPr="007C71CF" w:rsidRDefault="000429E8" w:rsidP="00935EB7">
            <w:pPr>
              <w:pStyle w:val="TableParagraph"/>
              <w:spacing w:before="40"/>
              <w:ind w:left="8"/>
              <w:jc w:val="center"/>
              <w:rPr>
                <w:i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0429E8" w:rsidRPr="007C71CF" w:rsidRDefault="000429E8" w:rsidP="00935EB7">
            <w:pPr>
              <w:pStyle w:val="TableParagraph"/>
              <w:spacing w:before="50" w:line="300" w:lineRule="auto"/>
              <w:ind w:left="220" w:right="208" w:firstLine="382"/>
              <w:rPr>
                <w:b/>
                <w:lang w:val="ru-RU"/>
              </w:rPr>
            </w:pPr>
            <w:r w:rsidRPr="007C71CF">
              <w:rPr>
                <w:b/>
                <w:lang w:val="ru-RU"/>
              </w:rPr>
              <w:t>Код личностных результатов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реализации программы воспитания</w:t>
            </w:r>
          </w:p>
        </w:tc>
      </w:tr>
      <w:tr w:rsidR="000429E8" w:rsidTr="00935EB7">
        <w:trPr>
          <w:trHeight w:val="414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Осознающий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себя гражданином и защитником великой страны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line="251" w:lineRule="exact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1</w:t>
            </w:r>
          </w:p>
        </w:tc>
      </w:tr>
      <w:tr w:rsidR="000429E8" w:rsidTr="00935EB7">
        <w:trPr>
          <w:trHeight w:val="1276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line="251" w:lineRule="exact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2</w:t>
            </w:r>
          </w:p>
        </w:tc>
      </w:tr>
      <w:tr w:rsidR="000429E8" w:rsidTr="00935EB7">
        <w:trPr>
          <w:trHeight w:val="1243"/>
        </w:trPr>
        <w:tc>
          <w:tcPr>
            <w:tcW w:w="11624" w:type="dxa"/>
            <w:gridSpan w:val="2"/>
          </w:tcPr>
          <w:p w:rsidR="000429E8" w:rsidRPr="00534F25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Соблюдающий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Лояльный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девиантным</w:t>
            </w:r>
            <w:proofErr w:type="spell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поведением.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Демонстрирующий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неприятие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и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предупреждающий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социально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опасное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поведение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окружающих</w:t>
            </w:r>
            <w:proofErr w:type="spellEnd"/>
          </w:p>
        </w:tc>
        <w:tc>
          <w:tcPr>
            <w:tcW w:w="3260" w:type="dxa"/>
          </w:tcPr>
          <w:p w:rsidR="000429E8" w:rsidRPr="007C71CF" w:rsidRDefault="000429E8" w:rsidP="00935EB7">
            <w:pPr>
              <w:pStyle w:val="TableParagraph"/>
              <w:ind w:left="0"/>
              <w:rPr>
                <w:lang w:val="ru-RU"/>
              </w:rPr>
            </w:pPr>
          </w:p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3</w:t>
            </w:r>
          </w:p>
        </w:tc>
      </w:tr>
      <w:tr w:rsidR="000429E8" w:rsidTr="00935EB7">
        <w:trPr>
          <w:trHeight w:val="694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Стремящийся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4</w:t>
            </w:r>
          </w:p>
        </w:tc>
      </w:tr>
      <w:tr w:rsidR="000429E8" w:rsidTr="00935EB7">
        <w:trPr>
          <w:trHeight w:val="706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Демонстрирующий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5</w:t>
            </w:r>
          </w:p>
        </w:tc>
      </w:tr>
      <w:tr w:rsidR="000429E8" w:rsidTr="00935EB7">
        <w:trPr>
          <w:trHeight w:val="633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before="178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6</w:t>
            </w:r>
          </w:p>
        </w:tc>
      </w:tr>
      <w:tr w:rsidR="000429E8" w:rsidTr="00935EB7">
        <w:trPr>
          <w:trHeight w:val="640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Осознающий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260" w:type="dxa"/>
          </w:tcPr>
          <w:p w:rsidR="000429E8" w:rsidRPr="007C71CF" w:rsidRDefault="000429E8" w:rsidP="00935EB7">
            <w:pPr>
              <w:pStyle w:val="TableParagraph"/>
              <w:spacing w:before="86"/>
              <w:ind w:left="0"/>
              <w:rPr>
                <w:lang w:val="ru-RU"/>
              </w:rPr>
            </w:pPr>
          </w:p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7</w:t>
            </w:r>
          </w:p>
        </w:tc>
      </w:tr>
      <w:tr w:rsidR="000429E8" w:rsidTr="00935EB7">
        <w:trPr>
          <w:trHeight w:val="961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Сопричастный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8</w:t>
            </w:r>
          </w:p>
        </w:tc>
      </w:tr>
      <w:tr w:rsidR="000429E8" w:rsidTr="00935EB7">
        <w:trPr>
          <w:trHeight w:val="1145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lastRenderedPageBreak/>
              <w:t>Соблюдающий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психоактивных</w:t>
            </w:r>
            <w:proofErr w:type="spell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веществ, азартных игр и т.д. </w:t>
            </w: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Сохраняющий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3260" w:type="dxa"/>
          </w:tcPr>
          <w:p w:rsidR="000429E8" w:rsidRPr="007C71CF" w:rsidRDefault="000429E8" w:rsidP="00935EB7">
            <w:pPr>
              <w:pStyle w:val="TableParagraph"/>
              <w:ind w:left="0"/>
              <w:rPr>
                <w:lang w:val="ru-RU"/>
              </w:rPr>
            </w:pPr>
          </w:p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9</w:t>
            </w:r>
          </w:p>
        </w:tc>
      </w:tr>
      <w:tr w:rsidR="000429E8" w:rsidTr="00935EB7">
        <w:trPr>
          <w:trHeight w:val="249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before="177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5"/>
              </w:rPr>
              <w:t>10</w:t>
            </w:r>
          </w:p>
        </w:tc>
      </w:tr>
      <w:tr w:rsidR="000429E8" w:rsidTr="00935EB7">
        <w:trPr>
          <w:trHeight w:val="329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before="181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5"/>
              </w:rPr>
              <w:t>11</w:t>
            </w:r>
          </w:p>
        </w:tc>
      </w:tr>
      <w:tr w:rsidR="000429E8" w:rsidTr="00935EB7">
        <w:trPr>
          <w:trHeight w:val="806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Принимающий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5"/>
              </w:rPr>
              <w:t>12</w:t>
            </w:r>
          </w:p>
        </w:tc>
      </w:tr>
      <w:tr w:rsidR="000429E8" w:rsidTr="00935EB7">
        <w:trPr>
          <w:trHeight w:val="522"/>
        </w:trPr>
        <w:tc>
          <w:tcPr>
            <w:tcW w:w="14884" w:type="dxa"/>
            <w:gridSpan w:val="3"/>
          </w:tcPr>
          <w:p w:rsidR="000429E8" w:rsidRPr="007C71CF" w:rsidRDefault="000429E8" w:rsidP="00935EB7">
            <w:pPr>
              <w:pStyle w:val="TableParagraph"/>
              <w:spacing w:line="250" w:lineRule="atLeast"/>
              <w:ind w:left="1360" w:right="623" w:firstLine="660"/>
              <w:jc w:val="center"/>
              <w:rPr>
                <w:b/>
                <w:lang w:val="ru-RU"/>
              </w:rPr>
            </w:pPr>
            <w:r w:rsidRPr="007C71CF">
              <w:rPr>
                <w:b/>
                <w:lang w:val="ru-RU"/>
              </w:rPr>
              <w:t>Личностные результаты реализации программы воспитания, определенные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отраслевыми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требованиями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к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деловым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качествам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личности</w:t>
            </w:r>
          </w:p>
        </w:tc>
      </w:tr>
      <w:tr w:rsidR="000429E8" w:rsidTr="00935EB7">
        <w:trPr>
          <w:trHeight w:val="145"/>
        </w:trPr>
        <w:tc>
          <w:tcPr>
            <w:tcW w:w="11624" w:type="dxa"/>
            <w:gridSpan w:val="2"/>
          </w:tcPr>
          <w:p w:rsidR="000429E8" w:rsidRPr="007C71CF" w:rsidRDefault="000429E8" w:rsidP="00935EB7">
            <w:pPr>
              <w:pStyle w:val="TableParagraph"/>
              <w:spacing w:before="6"/>
              <w:ind w:left="9"/>
              <w:rPr>
                <w:sz w:val="21"/>
                <w:lang w:val="ru-RU"/>
              </w:rPr>
            </w:pPr>
            <w:proofErr w:type="gramStart"/>
            <w:r w:rsidRPr="007C71CF">
              <w:rPr>
                <w:sz w:val="21"/>
                <w:lang w:val="ru-RU"/>
              </w:rPr>
              <w:t>Готовый</w:t>
            </w:r>
            <w:proofErr w:type="gramEnd"/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к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профессиональной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конкуренции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и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конструктивной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реакции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pacing w:val="-5"/>
                <w:sz w:val="21"/>
                <w:lang w:val="ru-RU"/>
              </w:rPr>
              <w:t>на</w:t>
            </w:r>
            <w:r>
              <w:rPr>
                <w:spacing w:val="-5"/>
                <w:sz w:val="21"/>
                <w:lang w:val="ru-RU"/>
              </w:rPr>
              <w:t xml:space="preserve"> </w:t>
            </w:r>
            <w:r w:rsidRPr="007C71CF">
              <w:rPr>
                <w:spacing w:val="-2"/>
                <w:sz w:val="21"/>
                <w:lang w:val="ru-RU"/>
              </w:rPr>
              <w:t>критику.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before="120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15</w:t>
            </w:r>
          </w:p>
        </w:tc>
      </w:tr>
      <w:tr w:rsidR="000429E8" w:rsidTr="00935EB7">
        <w:trPr>
          <w:trHeight w:val="837"/>
        </w:trPr>
        <w:tc>
          <w:tcPr>
            <w:tcW w:w="11624" w:type="dxa"/>
            <w:gridSpan w:val="2"/>
          </w:tcPr>
          <w:p w:rsidR="000429E8" w:rsidRPr="007C71CF" w:rsidRDefault="000429E8" w:rsidP="00935EB7">
            <w:pPr>
              <w:pStyle w:val="TableParagraph"/>
              <w:spacing w:before="16" w:line="249" w:lineRule="auto"/>
              <w:ind w:left="9"/>
              <w:jc w:val="both"/>
              <w:rPr>
                <w:sz w:val="21"/>
                <w:lang w:val="ru-RU"/>
              </w:rPr>
            </w:pPr>
            <w:r w:rsidRPr="007C71CF">
              <w:rPr>
                <w:sz w:val="21"/>
                <w:lang w:val="ru-RU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избегающийбезработицы</w:t>
            </w:r>
            <w:proofErr w:type="gramStart"/>
            <w:r w:rsidRPr="007C71CF">
              <w:rPr>
                <w:sz w:val="21"/>
                <w:lang w:val="ru-RU"/>
              </w:rPr>
              <w:t>,м</w:t>
            </w:r>
            <w:proofErr w:type="gramEnd"/>
            <w:r w:rsidRPr="007C71CF">
              <w:rPr>
                <w:sz w:val="21"/>
                <w:lang w:val="ru-RU"/>
              </w:rPr>
              <w:t>отивированныйкосвоениюфункциональноблизких видов профессиональной деятельности, имеющих общие объекты (условия,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цели)труда,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либо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иные</w:t>
            </w:r>
            <w:r>
              <w:rPr>
                <w:sz w:val="21"/>
                <w:lang w:val="ru-RU"/>
              </w:rPr>
              <w:t xml:space="preserve">  </w:t>
            </w:r>
            <w:r w:rsidRPr="007C71CF">
              <w:rPr>
                <w:sz w:val="21"/>
                <w:lang w:val="ru-RU"/>
              </w:rPr>
              <w:t>схожие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pacing w:val="-2"/>
                <w:sz w:val="21"/>
                <w:lang w:val="ru-RU"/>
              </w:rPr>
              <w:t>характеристики.</w:t>
            </w:r>
          </w:p>
        </w:tc>
        <w:tc>
          <w:tcPr>
            <w:tcW w:w="3260" w:type="dxa"/>
          </w:tcPr>
          <w:p w:rsidR="000429E8" w:rsidRPr="007C71CF" w:rsidRDefault="000429E8" w:rsidP="00935EB7">
            <w:pPr>
              <w:pStyle w:val="TableParagraph"/>
              <w:ind w:left="0"/>
              <w:rPr>
                <w:sz w:val="21"/>
                <w:lang w:val="ru-RU"/>
              </w:rPr>
            </w:pPr>
          </w:p>
          <w:p w:rsidR="000429E8" w:rsidRDefault="000429E8" w:rsidP="00935EB7">
            <w:pPr>
              <w:pStyle w:val="TableParagraph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16</w:t>
            </w:r>
          </w:p>
        </w:tc>
      </w:tr>
      <w:tr w:rsidR="000429E8" w:rsidTr="00935EB7">
        <w:trPr>
          <w:trHeight w:val="193"/>
        </w:trPr>
        <w:tc>
          <w:tcPr>
            <w:tcW w:w="11624" w:type="dxa"/>
            <w:gridSpan w:val="2"/>
          </w:tcPr>
          <w:p w:rsidR="000429E8" w:rsidRPr="007C71CF" w:rsidRDefault="000429E8" w:rsidP="00935EB7">
            <w:pPr>
              <w:pStyle w:val="TableParagraph"/>
              <w:spacing w:before="6"/>
              <w:ind w:left="9"/>
              <w:rPr>
                <w:sz w:val="21"/>
                <w:lang w:val="ru-RU"/>
              </w:rPr>
            </w:pPr>
            <w:proofErr w:type="gramStart"/>
            <w:r w:rsidRPr="007C71CF">
              <w:rPr>
                <w:sz w:val="21"/>
                <w:lang w:val="ru-RU"/>
              </w:rPr>
              <w:t>Содействующий</w:t>
            </w:r>
            <w:proofErr w:type="gramEnd"/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поддержанию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престижа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своей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профессии,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отрасли</w:t>
            </w:r>
            <w:r w:rsidR="00935EB7">
              <w:rPr>
                <w:sz w:val="21"/>
                <w:lang w:val="ru-RU"/>
              </w:rPr>
              <w:t xml:space="preserve"> </w:t>
            </w:r>
            <w:r w:rsidRPr="007C71CF">
              <w:rPr>
                <w:spacing w:val="-10"/>
                <w:sz w:val="21"/>
                <w:lang w:val="ru-RU"/>
              </w:rPr>
              <w:t>и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образовательной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pacing w:val="-2"/>
                <w:sz w:val="21"/>
                <w:lang w:val="ru-RU"/>
              </w:rPr>
              <w:t>организации.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before="120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17</w:t>
            </w:r>
          </w:p>
        </w:tc>
      </w:tr>
      <w:tr w:rsidR="000429E8" w:rsidTr="00935EB7">
        <w:trPr>
          <w:trHeight w:val="257"/>
        </w:trPr>
        <w:tc>
          <w:tcPr>
            <w:tcW w:w="14884" w:type="dxa"/>
            <w:gridSpan w:val="3"/>
          </w:tcPr>
          <w:p w:rsidR="000429E8" w:rsidRPr="007C71CF" w:rsidRDefault="000429E8" w:rsidP="00935EB7">
            <w:pPr>
              <w:pStyle w:val="TableParagraph"/>
              <w:spacing w:line="250" w:lineRule="atLeast"/>
              <w:ind w:left="3880" w:right="352" w:hanging="3519"/>
              <w:jc w:val="center"/>
              <w:rPr>
                <w:sz w:val="21"/>
                <w:lang w:val="ru-RU"/>
              </w:rPr>
            </w:pPr>
            <w:r w:rsidRPr="007C71CF">
              <w:rPr>
                <w:b/>
                <w:sz w:val="21"/>
                <w:lang w:val="ru-RU"/>
              </w:rPr>
              <w:t>Личностные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результаты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реализации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программы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воспитания,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определенные</w:t>
            </w:r>
            <w:r>
              <w:rPr>
                <w:b/>
                <w:sz w:val="21"/>
                <w:lang w:val="ru-RU"/>
              </w:rPr>
              <w:t xml:space="preserve">  </w:t>
            </w:r>
            <w:r w:rsidRPr="007C71CF">
              <w:rPr>
                <w:b/>
                <w:sz w:val="21"/>
                <w:lang w:val="ru-RU"/>
              </w:rPr>
              <w:t>субъектом</w:t>
            </w:r>
            <w:r>
              <w:rPr>
                <w:b/>
                <w:sz w:val="21"/>
                <w:lang w:val="ru-RU"/>
              </w:rPr>
              <w:t xml:space="preserve">  </w:t>
            </w:r>
            <w:r w:rsidRPr="007C71CF">
              <w:rPr>
                <w:b/>
                <w:sz w:val="21"/>
                <w:lang w:val="ru-RU"/>
              </w:rPr>
              <w:t>Российской Федерации</w:t>
            </w:r>
          </w:p>
        </w:tc>
      </w:tr>
      <w:tr w:rsidR="000429E8" w:rsidTr="00935EB7">
        <w:trPr>
          <w:trHeight w:val="268"/>
        </w:trPr>
        <w:tc>
          <w:tcPr>
            <w:tcW w:w="11482" w:type="dxa"/>
          </w:tcPr>
          <w:p w:rsidR="000429E8" w:rsidRPr="00FB4EDA" w:rsidRDefault="000429E8" w:rsidP="00935EB7">
            <w:pPr>
              <w:pStyle w:val="TableParagraph"/>
              <w:spacing w:line="218" w:lineRule="exact"/>
              <w:ind w:left="9"/>
              <w:rPr>
                <w:sz w:val="21"/>
                <w:lang w:val="ru-RU"/>
              </w:rPr>
            </w:pPr>
            <w:proofErr w:type="gramStart"/>
            <w:r w:rsidRPr="00FB4EDA">
              <w:rPr>
                <w:sz w:val="21"/>
                <w:lang w:val="ru-RU"/>
              </w:rPr>
              <w:t>Способный</w:t>
            </w:r>
            <w:proofErr w:type="gramEnd"/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к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самостоятельному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решению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вопросов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pacing w:val="-2"/>
                <w:sz w:val="21"/>
                <w:lang w:val="ru-RU"/>
              </w:rPr>
              <w:t>жизнеустройства</w:t>
            </w:r>
          </w:p>
        </w:tc>
        <w:tc>
          <w:tcPr>
            <w:tcW w:w="3402" w:type="dxa"/>
            <w:gridSpan w:val="2"/>
          </w:tcPr>
          <w:p w:rsidR="000429E8" w:rsidRDefault="000429E8" w:rsidP="00935EB7">
            <w:pPr>
              <w:pStyle w:val="TableParagraph"/>
              <w:spacing w:line="218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22</w:t>
            </w:r>
          </w:p>
        </w:tc>
      </w:tr>
      <w:tr w:rsidR="000429E8" w:rsidTr="00935EB7">
        <w:trPr>
          <w:trHeight w:val="268"/>
        </w:trPr>
        <w:tc>
          <w:tcPr>
            <w:tcW w:w="11482" w:type="dxa"/>
          </w:tcPr>
          <w:p w:rsidR="000429E8" w:rsidRPr="00FB4EDA" w:rsidRDefault="000429E8" w:rsidP="00935EB7">
            <w:pPr>
              <w:pStyle w:val="TableParagraph"/>
              <w:spacing w:line="218" w:lineRule="exact"/>
              <w:ind w:left="9"/>
              <w:rPr>
                <w:sz w:val="21"/>
                <w:lang w:val="ru-RU"/>
              </w:rPr>
            </w:pPr>
            <w:proofErr w:type="gramStart"/>
            <w:r w:rsidRPr="00FB4EDA">
              <w:rPr>
                <w:sz w:val="21"/>
                <w:lang w:val="ru-RU"/>
              </w:rPr>
              <w:t>Владеющий</w:t>
            </w:r>
            <w:proofErr w:type="gramEnd"/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навыками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принятия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решений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социально-бытовых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pacing w:val="-2"/>
                <w:sz w:val="21"/>
                <w:lang w:val="ru-RU"/>
              </w:rPr>
              <w:t>вопросов</w:t>
            </w:r>
          </w:p>
        </w:tc>
        <w:tc>
          <w:tcPr>
            <w:tcW w:w="3402" w:type="dxa"/>
            <w:gridSpan w:val="2"/>
          </w:tcPr>
          <w:p w:rsidR="000429E8" w:rsidRDefault="000429E8" w:rsidP="00935EB7">
            <w:pPr>
              <w:pStyle w:val="TableParagraph"/>
              <w:spacing w:line="218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23</w:t>
            </w:r>
          </w:p>
        </w:tc>
      </w:tr>
      <w:tr w:rsidR="000429E8" w:rsidTr="00935EB7">
        <w:trPr>
          <w:trHeight w:val="503"/>
        </w:trPr>
        <w:tc>
          <w:tcPr>
            <w:tcW w:w="11482" w:type="dxa"/>
          </w:tcPr>
          <w:p w:rsidR="000429E8" w:rsidRPr="00FB4EDA" w:rsidRDefault="000429E8" w:rsidP="00935EB7">
            <w:pPr>
              <w:pStyle w:val="TableParagraph"/>
              <w:ind w:left="142"/>
              <w:rPr>
                <w:sz w:val="21"/>
                <w:lang w:val="ru-RU"/>
              </w:rPr>
            </w:pPr>
            <w:proofErr w:type="gramStart"/>
            <w:r w:rsidRPr="00FB4EDA">
              <w:rPr>
                <w:sz w:val="21"/>
                <w:lang w:val="ru-RU"/>
              </w:rPr>
              <w:t>Владеющий</w:t>
            </w:r>
            <w:proofErr w:type="gramEnd"/>
            <w:r>
              <w:rPr>
                <w:sz w:val="21"/>
                <w:lang w:val="ru-RU"/>
              </w:rPr>
              <w:t xml:space="preserve">    </w:t>
            </w:r>
            <w:r w:rsidRPr="00FB4EDA">
              <w:rPr>
                <w:sz w:val="21"/>
                <w:lang w:val="ru-RU"/>
              </w:rPr>
              <w:t>физической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выносливостью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в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соответствии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с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pacing w:val="-2"/>
                <w:sz w:val="21"/>
                <w:lang w:val="ru-RU"/>
              </w:rPr>
              <w:t>требованиями</w:t>
            </w:r>
            <w:r>
              <w:rPr>
                <w:spacing w:val="-2"/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профессиональных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pacing w:val="-2"/>
                <w:sz w:val="21"/>
                <w:lang w:val="ru-RU"/>
              </w:rPr>
              <w:t>компетенций</w:t>
            </w:r>
          </w:p>
        </w:tc>
        <w:tc>
          <w:tcPr>
            <w:tcW w:w="3402" w:type="dxa"/>
            <w:gridSpan w:val="2"/>
          </w:tcPr>
          <w:p w:rsidR="000429E8" w:rsidRDefault="000429E8" w:rsidP="00935EB7">
            <w:pPr>
              <w:pStyle w:val="TableParagraph"/>
              <w:spacing w:line="213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24</w:t>
            </w:r>
          </w:p>
        </w:tc>
      </w:tr>
      <w:tr w:rsidR="000429E8" w:rsidTr="00935EB7">
        <w:trPr>
          <w:trHeight w:val="508"/>
        </w:trPr>
        <w:tc>
          <w:tcPr>
            <w:tcW w:w="11482" w:type="dxa"/>
          </w:tcPr>
          <w:p w:rsidR="000429E8" w:rsidRPr="00FB4EDA" w:rsidRDefault="000429E8" w:rsidP="00935EB7">
            <w:pPr>
              <w:pStyle w:val="TableParagraph"/>
              <w:ind w:left="142"/>
              <w:rPr>
                <w:sz w:val="21"/>
                <w:lang w:val="ru-RU"/>
              </w:rPr>
            </w:pPr>
            <w:proofErr w:type="gramStart"/>
            <w:r w:rsidRPr="00FB4EDA">
              <w:rPr>
                <w:sz w:val="21"/>
                <w:lang w:val="ru-RU"/>
              </w:rPr>
              <w:t>Осознающий</w:t>
            </w:r>
            <w:proofErr w:type="gramEnd"/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значимость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ведения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ЗОЖ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для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достижения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собственных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pacing w:val="-10"/>
                <w:sz w:val="21"/>
                <w:lang w:val="ru-RU"/>
              </w:rPr>
              <w:t>и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общественно-значимых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pacing w:val="-2"/>
                <w:sz w:val="21"/>
                <w:lang w:val="ru-RU"/>
              </w:rPr>
              <w:t>целей</w:t>
            </w:r>
          </w:p>
        </w:tc>
        <w:tc>
          <w:tcPr>
            <w:tcW w:w="3402" w:type="dxa"/>
            <w:gridSpan w:val="2"/>
          </w:tcPr>
          <w:p w:rsidR="000429E8" w:rsidRDefault="000429E8" w:rsidP="00935EB7">
            <w:pPr>
              <w:pStyle w:val="TableParagraph"/>
              <w:spacing w:line="213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25</w:t>
            </w:r>
          </w:p>
        </w:tc>
      </w:tr>
      <w:tr w:rsidR="000429E8" w:rsidTr="00935EB7">
        <w:trPr>
          <w:trHeight w:val="508"/>
        </w:trPr>
        <w:tc>
          <w:tcPr>
            <w:tcW w:w="11482" w:type="dxa"/>
          </w:tcPr>
          <w:p w:rsidR="000429E8" w:rsidRPr="005E201E" w:rsidRDefault="000429E8" w:rsidP="00935EB7">
            <w:pPr>
              <w:pStyle w:val="TableParagraph"/>
              <w:ind w:left="142"/>
              <w:rPr>
                <w:sz w:val="21"/>
                <w:lang w:val="ru-RU"/>
              </w:rPr>
            </w:pPr>
            <w:proofErr w:type="gramStart"/>
            <w:r w:rsidRPr="005E201E">
              <w:rPr>
                <w:sz w:val="21"/>
                <w:lang w:val="ru-RU"/>
              </w:rPr>
              <w:t>Способный</w:t>
            </w:r>
            <w:proofErr w:type="gramEnd"/>
            <w:r>
              <w:rPr>
                <w:sz w:val="21"/>
                <w:lang w:val="ru-RU"/>
              </w:rPr>
              <w:t xml:space="preserve">  </w:t>
            </w:r>
            <w:r w:rsidRPr="005E201E">
              <w:rPr>
                <w:sz w:val="21"/>
                <w:lang w:val="ru-RU"/>
              </w:rPr>
              <w:t>к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применению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инструментов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и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методов</w:t>
            </w:r>
            <w:r w:rsidRPr="005E201E">
              <w:rPr>
                <w:spacing w:val="-2"/>
                <w:sz w:val="21"/>
                <w:lang w:val="ru-RU"/>
              </w:rPr>
              <w:t xml:space="preserve"> бережливого</w:t>
            </w:r>
            <w:r>
              <w:rPr>
                <w:spacing w:val="-2"/>
                <w:sz w:val="21"/>
                <w:lang w:val="ru-RU"/>
              </w:rPr>
              <w:t xml:space="preserve"> </w:t>
            </w:r>
            <w:r w:rsidRPr="005E201E">
              <w:rPr>
                <w:spacing w:val="-2"/>
                <w:sz w:val="21"/>
                <w:lang w:val="ru-RU"/>
              </w:rPr>
              <w:t>производства</w:t>
            </w:r>
          </w:p>
        </w:tc>
        <w:tc>
          <w:tcPr>
            <w:tcW w:w="3402" w:type="dxa"/>
            <w:gridSpan w:val="2"/>
          </w:tcPr>
          <w:p w:rsidR="000429E8" w:rsidRDefault="000429E8" w:rsidP="00935EB7">
            <w:pPr>
              <w:pStyle w:val="TableParagraph"/>
              <w:spacing w:line="213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27</w:t>
            </w:r>
          </w:p>
        </w:tc>
      </w:tr>
      <w:tr w:rsidR="000429E8" w:rsidTr="00935EB7">
        <w:trPr>
          <w:trHeight w:val="418"/>
        </w:trPr>
        <w:tc>
          <w:tcPr>
            <w:tcW w:w="14884" w:type="dxa"/>
            <w:gridSpan w:val="3"/>
          </w:tcPr>
          <w:p w:rsidR="000429E8" w:rsidRPr="005E201E" w:rsidRDefault="000429E8" w:rsidP="00935EB7">
            <w:pPr>
              <w:pStyle w:val="TableParagraph"/>
              <w:ind w:left="0"/>
              <w:rPr>
                <w:sz w:val="21"/>
                <w:lang w:val="ru-RU"/>
              </w:rPr>
            </w:pPr>
          </w:p>
          <w:p w:rsidR="000429E8" w:rsidRPr="005E201E" w:rsidRDefault="000429E8" w:rsidP="00935EB7">
            <w:pPr>
              <w:pStyle w:val="TableParagraph"/>
              <w:spacing w:line="223" w:lineRule="exact"/>
              <w:ind w:left="0"/>
              <w:jc w:val="center"/>
              <w:rPr>
                <w:b/>
                <w:sz w:val="21"/>
                <w:lang w:val="ru-RU"/>
              </w:rPr>
            </w:pPr>
            <w:r w:rsidRPr="005E201E">
              <w:rPr>
                <w:b/>
                <w:sz w:val="21"/>
                <w:lang w:val="ru-RU"/>
              </w:rPr>
              <w:t>Личностные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pacing w:val="-2"/>
                <w:sz w:val="21"/>
                <w:lang w:val="ru-RU"/>
              </w:rPr>
              <w:t>результаты</w:t>
            </w:r>
            <w:r w:rsidRPr="005E201E">
              <w:rPr>
                <w:b/>
                <w:sz w:val="21"/>
                <w:lang w:val="ru-RU"/>
              </w:rPr>
              <w:t xml:space="preserve"> реализации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z w:val="21"/>
                <w:lang w:val="ru-RU"/>
              </w:rPr>
              <w:t>программы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z w:val="21"/>
                <w:lang w:val="ru-RU"/>
              </w:rPr>
              <w:t>воспитания,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z w:val="21"/>
                <w:lang w:val="ru-RU"/>
              </w:rPr>
              <w:t>определенные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z w:val="21"/>
                <w:lang w:val="ru-RU"/>
              </w:rPr>
              <w:t>ключевыми</w:t>
            </w:r>
            <w:r>
              <w:rPr>
                <w:b/>
                <w:sz w:val="21"/>
                <w:lang w:val="ru-RU"/>
              </w:rPr>
              <w:t xml:space="preserve">  </w:t>
            </w:r>
            <w:r w:rsidRPr="005E201E">
              <w:rPr>
                <w:b/>
                <w:sz w:val="21"/>
                <w:lang w:val="ru-RU"/>
              </w:rPr>
              <w:t>работодателями</w:t>
            </w:r>
          </w:p>
        </w:tc>
      </w:tr>
    </w:tbl>
    <w:p w:rsidR="000429E8" w:rsidRDefault="000429E8" w:rsidP="00935EB7">
      <w:pPr>
        <w:pStyle w:val="a6"/>
        <w:spacing w:after="0"/>
        <w:rPr>
          <w:sz w:val="5"/>
        </w:rPr>
      </w:pPr>
    </w:p>
    <w:tbl>
      <w:tblPr>
        <w:tblStyle w:val="TableNormal"/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82"/>
        <w:gridCol w:w="3402"/>
      </w:tblGrid>
      <w:tr w:rsidR="000429E8" w:rsidTr="00935EB7">
        <w:trPr>
          <w:trHeight w:val="504"/>
        </w:trPr>
        <w:tc>
          <w:tcPr>
            <w:tcW w:w="11482" w:type="dxa"/>
          </w:tcPr>
          <w:p w:rsidR="000429E8" w:rsidRPr="005E201E" w:rsidRDefault="000429E8" w:rsidP="00935EB7">
            <w:pPr>
              <w:pStyle w:val="TableParagraph"/>
              <w:spacing w:line="250" w:lineRule="atLeast"/>
              <w:ind w:left="9"/>
              <w:rPr>
                <w:sz w:val="21"/>
                <w:lang w:val="ru-RU"/>
              </w:rPr>
            </w:pPr>
            <w:r w:rsidRPr="005E201E">
              <w:rPr>
                <w:sz w:val="21"/>
                <w:lang w:val="ru-RU"/>
              </w:rPr>
              <w:t>Осознанный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выбор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будущей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профессии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как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путь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и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способ</w:t>
            </w:r>
            <w:r>
              <w:rPr>
                <w:sz w:val="21"/>
                <w:lang w:val="ru-RU"/>
              </w:rPr>
              <w:t xml:space="preserve">  </w:t>
            </w:r>
            <w:r w:rsidRPr="005E201E">
              <w:rPr>
                <w:sz w:val="21"/>
                <w:lang w:val="ru-RU"/>
              </w:rPr>
              <w:t>реализации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 xml:space="preserve"> собственных жизненных планов;</w:t>
            </w:r>
          </w:p>
        </w:tc>
        <w:tc>
          <w:tcPr>
            <w:tcW w:w="3402" w:type="dxa"/>
          </w:tcPr>
          <w:p w:rsidR="000429E8" w:rsidRDefault="000429E8" w:rsidP="00935EB7">
            <w:pPr>
              <w:pStyle w:val="TableParagraph"/>
              <w:spacing w:before="119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32</w:t>
            </w:r>
          </w:p>
        </w:tc>
      </w:tr>
      <w:tr w:rsidR="000429E8" w:rsidTr="00935EB7">
        <w:trPr>
          <w:trHeight w:val="759"/>
        </w:trPr>
        <w:tc>
          <w:tcPr>
            <w:tcW w:w="11482" w:type="dxa"/>
          </w:tcPr>
          <w:p w:rsidR="000429E8" w:rsidRPr="007C71CF" w:rsidRDefault="000429E8" w:rsidP="00935EB7">
            <w:pPr>
              <w:pStyle w:val="TableParagraph"/>
              <w:spacing w:line="250" w:lineRule="atLeast"/>
              <w:ind w:left="9"/>
              <w:jc w:val="both"/>
              <w:rPr>
                <w:sz w:val="21"/>
                <w:lang w:val="ru-RU"/>
              </w:rPr>
            </w:pPr>
            <w:proofErr w:type="gramStart"/>
            <w:r w:rsidRPr="007C71CF">
              <w:rPr>
                <w:sz w:val="21"/>
                <w:lang w:val="ru-RU"/>
              </w:rPr>
              <w:t>Осознающий</w:t>
            </w:r>
            <w:proofErr w:type="gramEnd"/>
            <w:r w:rsidRPr="007C71CF">
              <w:rPr>
                <w:sz w:val="21"/>
                <w:lang w:val="ru-RU"/>
              </w:rPr>
              <w:t xml:space="preserve"> потребность в труде, уважении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</w:tc>
        <w:tc>
          <w:tcPr>
            <w:tcW w:w="3402" w:type="dxa"/>
          </w:tcPr>
          <w:p w:rsidR="000429E8" w:rsidRDefault="000429E8" w:rsidP="00935EB7">
            <w:pPr>
              <w:pStyle w:val="TableParagraph"/>
              <w:spacing w:line="210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36</w:t>
            </w:r>
          </w:p>
        </w:tc>
      </w:tr>
    </w:tbl>
    <w:p w:rsidR="000429E8" w:rsidRDefault="000429E8" w:rsidP="00BA2E9E">
      <w:pPr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sectPr w:rsidR="000429E8" w:rsidSect="003B1276">
          <w:footerReference w:type="default" r:id="rId8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F91FBD" w:rsidRPr="007E7D3A" w:rsidRDefault="00F91FBD" w:rsidP="00F91F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D3A">
        <w:rPr>
          <w:rFonts w:ascii="Times New Roman" w:hAnsi="Times New Roman" w:cs="Times New Roman"/>
          <w:b/>
          <w:sz w:val="28"/>
          <w:szCs w:val="28"/>
        </w:rPr>
        <w:lastRenderedPageBreak/>
        <w:t>2. РЕЗУЛЬТАТЫ ОСВОЕНИЯ УЧЕБНОЙ ДИСЦИПЛИНЫ, ПОДЛЕЖАЩИЕ ПРОВЕРКЕ</w:t>
      </w:r>
    </w:p>
    <w:p w:rsidR="00F91FBD" w:rsidRPr="00C70C1C" w:rsidRDefault="00F91FBD" w:rsidP="003B12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70C1C">
        <w:rPr>
          <w:rFonts w:ascii="Times New Roman" w:hAnsi="Times New Roman" w:cs="Times New Roman"/>
          <w:sz w:val="28"/>
          <w:szCs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  <w:r w:rsidRPr="00C70C1C">
        <w:rPr>
          <w:rFonts w:ascii="Times New Roman" w:hAnsi="Times New Roman" w:cs="Times New Roman"/>
          <w:sz w:val="24"/>
          <w:szCs w:val="28"/>
        </w:rPr>
        <w:t>:</w:t>
      </w:r>
    </w:p>
    <w:p w:rsidR="00BA2E9E" w:rsidRPr="00BA2E9E" w:rsidRDefault="00BA2E9E" w:rsidP="00BA2E9E">
      <w:pPr>
        <w:suppressAutoHyphens/>
        <w:spacing w:after="0" w:line="276" w:lineRule="auto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3B1276" w:rsidRPr="00A811E1" w:rsidRDefault="003B1276" w:rsidP="003B127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A811E1">
        <w:rPr>
          <w:rFonts w:ascii="Times New Roman" w:hAnsi="Times New Roman"/>
          <w:b/>
          <w:sz w:val="26"/>
          <w:szCs w:val="26"/>
        </w:rPr>
        <w:t>Формы промежуточной аттестации по учебной дисциплины</w:t>
      </w:r>
      <w:proofErr w:type="gramEnd"/>
    </w:p>
    <w:p w:rsidR="003B1276" w:rsidRPr="00A811E1" w:rsidRDefault="003B1276" w:rsidP="003B1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 w:rsidRPr="00A811E1">
        <w:rPr>
          <w:rFonts w:ascii="Times New Roman" w:hAnsi="Times New Roman"/>
          <w:sz w:val="26"/>
          <w:szCs w:val="26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8"/>
        <w:gridCol w:w="3122"/>
        <w:gridCol w:w="2961"/>
      </w:tblGrid>
      <w:tr w:rsidR="003B1276" w:rsidRPr="00A811E1" w:rsidTr="003B1276">
        <w:trPr>
          <w:trHeight w:val="340"/>
        </w:trPr>
        <w:tc>
          <w:tcPr>
            <w:tcW w:w="3488" w:type="dxa"/>
            <w:vMerge w:val="restart"/>
          </w:tcPr>
          <w:p w:rsidR="003B1276" w:rsidRPr="00A811E1" w:rsidRDefault="003B1276" w:rsidP="003B127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1E1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Элементы модуля, профессиональный модуль</w:t>
            </w:r>
          </w:p>
        </w:tc>
        <w:tc>
          <w:tcPr>
            <w:tcW w:w="6083" w:type="dxa"/>
            <w:gridSpan w:val="2"/>
          </w:tcPr>
          <w:p w:rsidR="003B1276" w:rsidRPr="00A811E1" w:rsidRDefault="003B1276" w:rsidP="003B127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1E1">
              <w:rPr>
                <w:rFonts w:ascii="Times New Roman" w:hAnsi="Times New Roman"/>
                <w:b/>
                <w:bCs/>
                <w:sz w:val="26"/>
                <w:szCs w:val="26"/>
              </w:rPr>
              <w:t>Формы промежуточной аттестации</w:t>
            </w:r>
          </w:p>
        </w:tc>
      </w:tr>
      <w:tr w:rsidR="003B1276" w:rsidRPr="00A811E1" w:rsidTr="003B1276">
        <w:trPr>
          <w:trHeight w:val="417"/>
        </w:trPr>
        <w:tc>
          <w:tcPr>
            <w:tcW w:w="3488" w:type="dxa"/>
            <w:vMerge/>
          </w:tcPr>
          <w:p w:rsidR="003B1276" w:rsidRPr="00A811E1" w:rsidRDefault="003B1276" w:rsidP="003B127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122" w:type="dxa"/>
          </w:tcPr>
          <w:p w:rsidR="003B1276" w:rsidRPr="00A811E1" w:rsidRDefault="003B1276" w:rsidP="003B1276">
            <w:pPr>
              <w:pStyle w:val="af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A811E1">
              <w:rPr>
                <w:b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2961" w:type="dxa"/>
          </w:tcPr>
          <w:p w:rsidR="003B1276" w:rsidRPr="00A811E1" w:rsidRDefault="003B1276" w:rsidP="003B1276">
            <w:pPr>
              <w:pStyle w:val="af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A811E1">
              <w:rPr>
                <w:b/>
                <w:sz w:val="26"/>
                <w:szCs w:val="26"/>
              </w:rPr>
              <w:t>Текущий контроль</w:t>
            </w:r>
          </w:p>
        </w:tc>
      </w:tr>
      <w:tr w:rsidR="003B1276" w:rsidRPr="00A811E1" w:rsidTr="003B1276">
        <w:tc>
          <w:tcPr>
            <w:tcW w:w="3488" w:type="dxa"/>
          </w:tcPr>
          <w:p w:rsidR="003B1276" w:rsidRPr="00A811E1" w:rsidRDefault="003B1276" w:rsidP="008C4F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08A9">
              <w:rPr>
                <w:rFonts w:ascii="Times New Roman" w:hAnsi="Times New Roman" w:cs="Times New Roman"/>
                <w:sz w:val="28"/>
                <w:szCs w:val="28"/>
              </w:rPr>
              <w:t>ОП.0</w:t>
            </w:r>
            <w:r w:rsidR="008C4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08A9">
              <w:rPr>
                <w:rFonts w:ascii="Times New Roman" w:hAnsi="Times New Roman" w:cs="Times New Roman"/>
                <w:sz w:val="28"/>
                <w:szCs w:val="28"/>
              </w:rPr>
              <w:t xml:space="preserve"> Основы микробиологии, физиологии питания, санитарии и гигиены</w:t>
            </w:r>
          </w:p>
        </w:tc>
        <w:tc>
          <w:tcPr>
            <w:tcW w:w="3122" w:type="dxa"/>
          </w:tcPr>
          <w:p w:rsidR="003B1276" w:rsidRPr="00A811E1" w:rsidRDefault="00793E9F" w:rsidP="003B1276">
            <w:pPr>
              <w:pStyle w:val="af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контрольная работа</w:t>
            </w:r>
            <w:r w:rsidR="003B1276" w:rsidRPr="00BA2E9E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61" w:type="dxa"/>
          </w:tcPr>
          <w:p w:rsidR="003B1276" w:rsidRPr="00A811E1" w:rsidRDefault="00793E9F" w:rsidP="003B1276">
            <w:pPr>
              <w:pStyle w:val="af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0"/>
              <w:jc w:val="both"/>
              <w:rPr>
                <w:szCs w:val="26"/>
              </w:rPr>
            </w:pPr>
            <w:r>
              <w:rPr>
                <w:szCs w:val="26"/>
              </w:rPr>
              <w:t>В</w:t>
            </w:r>
            <w:r w:rsidR="003B1276">
              <w:rPr>
                <w:szCs w:val="26"/>
              </w:rPr>
              <w:t>ыполнение практических работ</w:t>
            </w:r>
          </w:p>
          <w:p w:rsidR="003B1276" w:rsidRPr="00A811E1" w:rsidRDefault="003B1276" w:rsidP="003B1276">
            <w:pPr>
              <w:pStyle w:val="af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0"/>
              <w:jc w:val="both"/>
              <w:rPr>
                <w:sz w:val="26"/>
                <w:szCs w:val="26"/>
              </w:rPr>
            </w:pPr>
          </w:p>
        </w:tc>
      </w:tr>
    </w:tbl>
    <w:p w:rsidR="00BA2E9E" w:rsidRPr="00BA2E9E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BA2E9E" w:rsidRPr="00C70C1C" w:rsidRDefault="00BA2E9E" w:rsidP="00BA2E9E">
      <w:pPr>
        <w:spacing w:after="0" w:line="317" w:lineRule="auto"/>
        <w:ind w:left="-5" w:firstLine="71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Контроль и оценка результатов освоения – это выявление, измерение и оценивание знаний, умений и формирующихся общих компетенций в рамках освоения учебной дисциплины. 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Формы текущего контроля 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iCs/>
          <w:kern w:val="1"/>
          <w:sz w:val="28"/>
          <w:szCs w:val="28"/>
        </w:rPr>
        <w:t>Текущий контроль успеваемости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представляет собой проверку усвоения учебного материала, регулярно осуществляемую на протяжении семестра.</w:t>
      </w:r>
    </w:p>
    <w:p w:rsidR="00BA2E9E" w:rsidRPr="00C70C1C" w:rsidRDefault="00BA2E9E" w:rsidP="00BA2E9E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Текущий контроль результатов освоения ОП.0</w:t>
      </w:r>
      <w:r w:rsidR="00793E9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2. 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Основы микробиологии, </w:t>
      </w:r>
    </w:p>
    <w:p w:rsidR="00BA2E9E" w:rsidRPr="00C70C1C" w:rsidRDefault="00BA2E9E" w:rsidP="002A60D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физиологии питания, санитарии и гигиены </w:t>
      </w:r>
      <w:r w:rsidRPr="00C70C1C">
        <w:rPr>
          <w:rFonts w:ascii="Times New Roman" w:eastAsia="Arial Unicode MS" w:hAnsi="Times New Roman" w:cs="Times New Roman"/>
          <w:bCs/>
          <w:color w:val="000000"/>
          <w:kern w:val="1"/>
          <w:sz w:val="28"/>
          <w:szCs w:val="28"/>
        </w:rPr>
        <w:t>по профессии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 соответствии с рабочей программой происходит при использовании следующих форм контроля:</w:t>
      </w:r>
    </w:p>
    <w:p w:rsidR="00BA2E9E" w:rsidRPr="00C70C1C" w:rsidRDefault="00BA2E9E" w:rsidP="002A60DA">
      <w:pPr>
        <w:numPr>
          <w:ilvl w:val="0"/>
          <w:numId w:val="19"/>
        </w:numPr>
        <w:tabs>
          <w:tab w:val="clear" w:pos="1969"/>
          <w:tab w:val="left" w:pos="284"/>
          <w:tab w:val="num" w:pos="993"/>
          <w:tab w:val="num" w:pos="2127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выполнение практических занятий и защита результатов практических работ;</w:t>
      </w:r>
    </w:p>
    <w:p w:rsidR="00BA2E9E" w:rsidRPr="00C70C1C" w:rsidRDefault="00BA2E9E" w:rsidP="002A60DA">
      <w:pPr>
        <w:numPr>
          <w:ilvl w:val="0"/>
          <w:numId w:val="18"/>
        </w:numPr>
        <w:tabs>
          <w:tab w:val="clear" w:pos="1020"/>
          <w:tab w:val="num" w:pos="284"/>
        </w:tabs>
        <w:suppressAutoHyphens/>
        <w:spacing w:after="0" w:line="240" w:lineRule="auto"/>
        <w:ind w:left="1969" w:hanging="196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оценка выполнения индивидуальных заданий</w:t>
      </w:r>
      <w:r w:rsidR="002A60DA"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Во время проведения учебных занятий дополнительно используются следующие формы те</w:t>
      </w:r>
      <w:r w:rsidR="00793E9F">
        <w:rPr>
          <w:rFonts w:ascii="Times New Roman" w:eastAsia="Arial Unicode MS" w:hAnsi="Times New Roman" w:cs="Times New Roman"/>
          <w:kern w:val="1"/>
          <w:sz w:val="28"/>
          <w:szCs w:val="28"/>
        </w:rPr>
        <w:t>кущего контроля – устный опрос, практическая работа</w:t>
      </w:r>
    </w:p>
    <w:p w:rsidR="00BA2E9E" w:rsidRPr="00C70C1C" w:rsidRDefault="00BA2E9E" w:rsidP="00BA2E9E">
      <w:pPr>
        <w:spacing w:after="0" w:line="31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C1C">
        <w:rPr>
          <w:rFonts w:ascii="Times New Roman" w:eastAsia="Arial Unicode MS" w:hAnsi="Times New Roman" w:cs="Times New Roman"/>
          <w:iCs/>
          <w:kern w:val="1"/>
          <w:sz w:val="28"/>
          <w:szCs w:val="28"/>
        </w:rPr>
        <w:t>Промежуточная аттестация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представляет собой проверку усвоения учебной  дисциплины и осуществляется в конце её изучения.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Выполнение практических занятий и защита результатов практических работ. 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Практические работы проводятся с целью усвоения и закрепления практических умений и знаний. В ходе практической работы 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 xml:space="preserve">студенты приобретают умения, предусмотренные рабочей программой учебной дисциплины. </w:t>
      </w:r>
    </w:p>
    <w:p w:rsidR="00BA2E9E" w:rsidRPr="00C70C1C" w:rsidRDefault="00BA2E9E" w:rsidP="00BA2E9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A2E9E" w:rsidRPr="00C70C1C" w:rsidRDefault="00BA2E9E" w:rsidP="00BA2E9E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Таблица 3</w:t>
      </w:r>
    </w:p>
    <w:p w:rsidR="00BA2E9E" w:rsidRPr="00C70C1C" w:rsidRDefault="00BA2E9E" w:rsidP="00BA2E9E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Список практических работ</w:t>
      </w:r>
    </w:p>
    <w:p w:rsidR="00BA2E9E" w:rsidRPr="00C70C1C" w:rsidRDefault="00BA2E9E" w:rsidP="00BA2E9E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244"/>
      </w:tblGrid>
      <w:tr w:rsidR="00BA2E9E" w:rsidRPr="00C70C1C" w:rsidTr="008C4FBA">
        <w:tc>
          <w:tcPr>
            <w:tcW w:w="1101" w:type="dxa"/>
            <w:shd w:val="clear" w:color="auto" w:fill="auto"/>
          </w:tcPr>
          <w:p w:rsidR="00BA2E9E" w:rsidRPr="00C70C1C" w:rsidRDefault="00BA2E9E" w:rsidP="00BA2E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№ </w:t>
            </w:r>
            <w:proofErr w:type="gramStart"/>
            <w:r w:rsidRPr="00C70C1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п</w:t>
            </w:r>
            <w:proofErr w:type="gramEnd"/>
            <w:r w:rsidRPr="00C70C1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/п</w:t>
            </w:r>
          </w:p>
        </w:tc>
        <w:tc>
          <w:tcPr>
            <w:tcW w:w="8244" w:type="dxa"/>
            <w:shd w:val="clear" w:color="auto" w:fill="auto"/>
          </w:tcPr>
          <w:p w:rsidR="00BA2E9E" w:rsidRPr="00C70C1C" w:rsidRDefault="00BA2E9E" w:rsidP="00BA2E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Наименование</w:t>
            </w:r>
          </w:p>
        </w:tc>
      </w:tr>
      <w:tr w:rsidR="00BA2E9E" w:rsidRPr="00C70C1C" w:rsidTr="008C4FBA">
        <w:tc>
          <w:tcPr>
            <w:tcW w:w="1101" w:type="dxa"/>
            <w:shd w:val="clear" w:color="auto" w:fill="auto"/>
          </w:tcPr>
          <w:p w:rsidR="00BA2E9E" w:rsidRPr="00C70C1C" w:rsidRDefault="00BA2E9E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</w:tc>
        <w:tc>
          <w:tcPr>
            <w:tcW w:w="8244" w:type="dxa"/>
            <w:shd w:val="clear" w:color="auto" w:fill="auto"/>
          </w:tcPr>
          <w:p w:rsidR="00BA2E9E" w:rsidRPr="00C70C1C" w:rsidRDefault="002A60DA" w:rsidP="00125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70C1C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устройства микроскопа и правил работы с ним.</w:t>
            </w:r>
          </w:p>
        </w:tc>
      </w:tr>
      <w:tr w:rsidR="00BA2E9E" w:rsidRPr="00C70C1C" w:rsidTr="008C4FBA">
        <w:tc>
          <w:tcPr>
            <w:tcW w:w="1101" w:type="dxa"/>
            <w:shd w:val="clear" w:color="auto" w:fill="auto"/>
          </w:tcPr>
          <w:p w:rsidR="00BA2E9E" w:rsidRPr="00C70C1C" w:rsidRDefault="00BA2E9E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8244" w:type="dxa"/>
            <w:shd w:val="clear" w:color="auto" w:fill="auto"/>
          </w:tcPr>
          <w:p w:rsidR="00BA2E9E" w:rsidRPr="00C70C1C" w:rsidRDefault="002A60DA" w:rsidP="00125F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70C1C">
              <w:rPr>
                <w:rFonts w:ascii="Times New Roman" w:hAnsi="Times New Roman" w:cs="Times New Roman"/>
                <w:bCs/>
                <w:sz w:val="28"/>
                <w:szCs w:val="28"/>
              </w:rPr>
              <w:t>Микроскопирование</w:t>
            </w:r>
            <w:proofErr w:type="spellEnd"/>
            <w:r w:rsidRPr="00C70C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бактерий, плесневых грибов, дрожжей.</w:t>
            </w:r>
          </w:p>
        </w:tc>
      </w:tr>
      <w:tr w:rsidR="00BA2E9E" w:rsidRPr="00C70C1C" w:rsidTr="008C4FBA">
        <w:trPr>
          <w:trHeight w:val="399"/>
        </w:trPr>
        <w:tc>
          <w:tcPr>
            <w:tcW w:w="1101" w:type="dxa"/>
            <w:shd w:val="clear" w:color="auto" w:fill="auto"/>
          </w:tcPr>
          <w:p w:rsidR="00BA2E9E" w:rsidRPr="00C70C1C" w:rsidRDefault="00BA2E9E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</w:t>
            </w:r>
          </w:p>
        </w:tc>
        <w:tc>
          <w:tcPr>
            <w:tcW w:w="8244" w:type="dxa"/>
            <w:shd w:val="clear" w:color="auto" w:fill="auto"/>
          </w:tcPr>
          <w:p w:rsidR="00BA2E9E" w:rsidRPr="00C70C1C" w:rsidRDefault="00125FA9" w:rsidP="0012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Составление схемы процесса пищеварения</w:t>
            </w:r>
          </w:p>
        </w:tc>
      </w:tr>
      <w:tr w:rsidR="00BA2E9E" w:rsidRPr="00C70C1C" w:rsidTr="008C4FBA">
        <w:tc>
          <w:tcPr>
            <w:tcW w:w="1101" w:type="dxa"/>
            <w:shd w:val="clear" w:color="auto" w:fill="auto"/>
          </w:tcPr>
          <w:p w:rsidR="00BA2E9E" w:rsidRPr="00C70C1C" w:rsidRDefault="00BA2E9E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</w:t>
            </w:r>
          </w:p>
        </w:tc>
        <w:tc>
          <w:tcPr>
            <w:tcW w:w="8244" w:type="dxa"/>
            <w:shd w:val="clear" w:color="auto" w:fill="auto"/>
          </w:tcPr>
          <w:p w:rsidR="00BA2E9E" w:rsidRPr="00C70C1C" w:rsidRDefault="00125FA9" w:rsidP="00125FA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hAnsi="Times New Roman" w:cs="Times New Roman"/>
                <w:bCs/>
                <w:sz w:val="28"/>
                <w:szCs w:val="28"/>
              </w:rPr>
              <w:t>Подбор наиболее усвояемых  продуктов питания</w:t>
            </w:r>
          </w:p>
        </w:tc>
      </w:tr>
      <w:tr w:rsidR="00BA2E9E" w:rsidRPr="00C70C1C" w:rsidTr="008C4FBA">
        <w:tc>
          <w:tcPr>
            <w:tcW w:w="1101" w:type="dxa"/>
            <w:shd w:val="clear" w:color="auto" w:fill="auto"/>
          </w:tcPr>
          <w:p w:rsidR="00BA2E9E" w:rsidRPr="00C70C1C" w:rsidRDefault="00BA2E9E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</w:t>
            </w:r>
          </w:p>
        </w:tc>
        <w:tc>
          <w:tcPr>
            <w:tcW w:w="8244" w:type="dxa"/>
            <w:shd w:val="clear" w:color="auto" w:fill="auto"/>
          </w:tcPr>
          <w:p w:rsidR="00BA2E9E" w:rsidRPr="00C70C1C" w:rsidRDefault="00125FA9" w:rsidP="00BA2E9E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Выполнение расчета суточного расхода  энергии</w:t>
            </w:r>
          </w:p>
        </w:tc>
      </w:tr>
      <w:tr w:rsidR="00125FA9" w:rsidRPr="00C70C1C" w:rsidTr="008C4FBA">
        <w:tc>
          <w:tcPr>
            <w:tcW w:w="1101" w:type="dxa"/>
            <w:shd w:val="clear" w:color="auto" w:fill="auto"/>
          </w:tcPr>
          <w:p w:rsidR="00125FA9" w:rsidRPr="00C70C1C" w:rsidRDefault="00125FA9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</w:t>
            </w:r>
          </w:p>
        </w:tc>
        <w:tc>
          <w:tcPr>
            <w:tcW w:w="8244" w:type="dxa"/>
            <w:shd w:val="clear" w:color="auto" w:fill="auto"/>
          </w:tcPr>
          <w:p w:rsidR="00125FA9" w:rsidRPr="00C70C1C" w:rsidRDefault="00125FA9" w:rsidP="0012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Расчет  калорийности и содержания  Б</w:t>
            </w:r>
            <w:proofErr w:type="gramStart"/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,Ж</w:t>
            </w:r>
            <w:proofErr w:type="gramEnd"/>
            <w:r w:rsidRPr="00C70C1C">
              <w:rPr>
                <w:rFonts w:ascii="Times New Roman" w:hAnsi="Times New Roman" w:cs="Times New Roman"/>
                <w:sz w:val="28"/>
                <w:szCs w:val="28"/>
              </w:rPr>
              <w:t xml:space="preserve">,У в рационе питания.  </w:t>
            </w:r>
          </w:p>
        </w:tc>
      </w:tr>
      <w:tr w:rsidR="00125FA9" w:rsidRPr="00C70C1C" w:rsidTr="008C4FBA">
        <w:tc>
          <w:tcPr>
            <w:tcW w:w="1101" w:type="dxa"/>
            <w:shd w:val="clear" w:color="auto" w:fill="auto"/>
          </w:tcPr>
          <w:p w:rsidR="00125FA9" w:rsidRPr="00C70C1C" w:rsidRDefault="00125FA9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</w:t>
            </w:r>
          </w:p>
        </w:tc>
        <w:tc>
          <w:tcPr>
            <w:tcW w:w="8244" w:type="dxa"/>
            <w:shd w:val="clear" w:color="auto" w:fill="auto"/>
          </w:tcPr>
          <w:p w:rsidR="00125FA9" w:rsidRPr="00C70C1C" w:rsidRDefault="00125FA9" w:rsidP="0012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Составление  меню суточного рациона питания.</w:t>
            </w:r>
          </w:p>
        </w:tc>
      </w:tr>
      <w:tr w:rsidR="00125FA9" w:rsidRPr="00C70C1C" w:rsidTr="008C4FBA">
        <w:tc>
          <w:tcPr>
            <w:tcW w:w="1101" w:type="dxa"/>
            <w:shd w:val="clear" w:color="auto" w:fill="auto"/>
          </w:tcPr>
          <w:p w:rsidR="00125FA9" w:rsidRPr="00C70C1C" w:rsidRDefault="00125FA9" w:rsidP="00125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№8</w:t>
            </w:r>
          </w:p>
        </w:tc>
        <w:tc>
          <w:tcPr>
            <w:tcW w:w="8244" w:type="dxa"/>
            <w:shd w:val="clear" w:color="auto" w:fill="auto"/>
          </w:tcPr>
          <w:p w:rsidR="00125FA9" w:rsidRPr="00C70C1C" w:rsidRDefault="00125FA9" w:rsidP="0012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Расчет энергетической ценности диетического блюда.</w:t>
            </w:r>
          </w:p>
        </w:tc>
      </w:tr>
      <w:tr w:rsidR="008C4FBA" w:rsidRPr="00C70C1C" w:rsidTr="008C4FBA">
        <w:tc>
          <w:tcPr>
            <w:tcW w:w="1101" w:type="dxa"/>
            <w:shd w:val="clear" w:color="auto" w:fill="auto"/>
          </w:tcPr>
          <w:p w:rsidR="008C4FBA" w:rsidRPr="00C70C1C" w:rsidRDefault="008C4FBA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9</w:t>
            </w:r>
          </w:p>
        </w:tc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4FBA" w:rsidRPr="00C70C1C" w:rsidRDefault="008C4FBA" w:rsidP="005E3A99">
            <w:pPr>
              <w:spacing w:after="11" w:line="26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Приготовление растворов дезинфицирующих и  моющих средств.</w:t>
            </w:r>
          </w:p>
        </w:tc>
      </w:tr>
      <w:tr w:rsidR="008C4FBA" w:rsidRPr="00C70C1C" w:rsidTr="008C4FBA">
        <w:tc>
          <w:tcPr>
            <w:tcW w:w="1101" w:type="dxa"/>
            <w:shd w:val="clear" w:color="auto" w:fill="auto"/>
          </w:tcPr>
          <w:p w:rsidR="008C4FBA" w:rsidRPr="00C70C1C" w:rsidRDefault="008C4FBA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№10</w:t>
            </w:r>
          </w:p>
        </w:tc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4FBA" w:rsidRPr="00C70C1C" w:rsidRDefault="008C4FBA" w:rsidP="005E3A99">
            <w:pPr>
              <w:shd w:val="clear" w:color="auto" w:fill="FFFFFF"/>
              <w:spacing w:after="11" w:line="25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Проведение санитарной обработки оборудования и инвентаря.</w:t>
            </w:r>
          </w:p>
        </w:tc>
      </w:tr>
      <w:tr w:rsidR="008C4FBA" w:rsidRPr="00C70C1C" w:rsidTr="008C4FBA">
        <w:tc>
          <w:tcPr>
            <w:tcW w:w="1101" w:type="dxa"/>
            <w:shd w:val="clear" w:color="auto" w:fill="auto"/>
          </w:tcPr>
          <w:p w:rsidR="008C4FBA" w:rsidRPr="00C70C1C" w:rsidRDefault="008C4FBA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№ 11</w:t>
            </w:r>
          </w:p>
        </w:tc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A" w:rsidRPr="00C70C1C" w:rsidRDefault="008C4FBA" w:rsidP="005E3A99">
            <w:pPr>
              <w:shd w:val="clear" w:color="auto" w:fill="FFFFFF"/>
              <w:spacing w:after="11" w:line="25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Проведение бракеража готовой пищи</w:t>
            </w:r>
          </w:p>
        </w:tc>
      </w:tr>
    </w:tbl>
    <w:p w:rsidR="00BA2E9E" w:rsidRPr="00C70C1C" w:rsidRDefault="00BA2E9E" w:rsidP="003D08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этапы проведения практических работ представлены в рекомендациях по их выполнению</w:t>
      </w:r>
      <w:r w:rsidR="00125FA9"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E9E" w:rsidRPr="00C70C1C" w:rsidRDefault="00BA2E9E" w:rsidP="00BA2E9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E9E" w:rsidRPr="00C70C1C" w:rsidRDefault="00BA2E9E" w:rsidP="00BA2E9E">
      <w:pPr>
        <w:keepNext/>
        <w:spacing w:after="0" w:line="240" w:lineRule="auto"/>
        <w:ind w:firstLine="708"/>
        <w:jc w:val="both"/>
        <w:outlineLvl w:val="3"/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ja-JP"/>
        </w:rPr>
      </w:pPr>
      <w:r w:rsidRPr="00C70C1C"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ja-JP"/>
        </w:rPr>
        <w:t>Система оценивания контрольно-оценочными средствами текущего контроля и промежуточной аттестации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При оценивании практической и индивидуальной работы студента учитывается следующее:</w:t>
      </w:r>
    </w:p>
    <w:p w:rsidR="00BA2E9E" w:rsidRPr="00C70C1C" w:rsidRDefault="00BA2E9E" w:rsidP="00BA2E9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- качество выполнения теоретической части работы;</w:t>
      </w:r>
    </w:p>
    <w:p w:rsidR="00BA2E9E" w:rsidRPr="00C70C1C" w:rsidRDefault="00BA2E9E" w:rsidP="00BA2E9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- качество выполнения практической части работы;</w:t>
      </w:r>
    </w:p>
    <w:p w:rsidR="00BA2E9E" w:rsidRPr="00C70C1C" w:rsidRDefault="00BA2E9E" w:rsidP="00BA2E9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- качество устных ответов на вопросы при защите работы.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Каждый вид работы оценивается по 5-ти бальной шкале.</w:t>
      </w:r>
    </w:p>
    <w:p w:rsidR="00BA2E9E" w:rsidRPr="00C70C1C" w:rsidRDefault="00BA2E9E" w:rsidP="00BA2E9E">
      <w:pPr>
        <w:suppressAutoHyphens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</w:t>
      </w:r>
    </w:p>
    <w:p w:rsidR="00BA2E9E" w:rsidRPr="00C70C1C" w:rsidRDefault="00BA2E9E" w:rsidP="00BA2E9E">
      <w:pPr>
        <w:suppressAutoHyphens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BA2E9E" w:rsidRPr="00C70C1C" w:rsidRDefault="00BA2E9E" w:rsidP="00BA2E9E">
      <w:pPr>
        <w:suppressAutoHyphens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BA2E9E" w:rsidRPr="00C70C1C" w:rsidRDefault="00BA2E9E" w:rsidP="00BA2E9E">
      <w:pPr>
        <w:suppressAutoHyphens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Тестовые задания оцениваются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5-ти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A2E9E" w:rsidRPr="00C70C1C" w:rsidRDefault="00BA2E9E" w:rsidP="00BA2E9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Оценка «5» соответствует 90% – 100% правильных ответов.</w:t>
      </w:r>
    </w:p>
    <w:p w:rsidR="00BA2E9E" w:rsidRPr="00C70C1C" w:rsidRDefault="00BA2E9E" w:rsidP="00BA2E9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Оценка «4» соответствует 70% – 89% правильных ответов.</w:t>
      </w:r>
    </w:p>
    <w:p w:rsidR="00BA2E9E" w:rsidRPr="00C70C1C" w:rsidRDefault="00BA2E9E" w:rsidP="00BA2E9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Оценка «3» соответствует 51% – 69% правильных ответов.</w:t>
      </w:r>
    </w:p>
    <w:p w:rsidR="00BA2E9E" w:rsidRPr="00C70C1C" w:rsidRDefault="00BA2E9E" w:rsidP="00BA2E9E">
      <w:pPr>
        <w:spacing w:after="0"/>
        <w:ind w:firstLine="708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Оценка «2» соответствует 0% – 50% правильных ответов</w:t>
      </w:r>
    </w:p>
    <w:p w:rsidR="00BA2E9E" w:rsidRPr="00C70C1C" w:rsidRDefault="00BA2E9E" w:rsidP="00BA2E9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E9E" w:rsidRPr="00C70C1C" w:rsidRDefault="00BA2E9E" w:rsidP="00BA2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Информационные источники</w:t>
      </w:r>
    </w:p>
    <w:p w:rsidR="00BA2E9E" w:rsidRPr="00C70C1C" w:rsidRDefault="00BA2E9E" w:rsidP="00BA2E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Основные источники:</w:t>
      </w:r>
    </w:p>
    <w:p w:rsidR="00BA2E9E" w:rsidRPr="00C70C1C" w:rsidRDefault="00BA2E9E" w:rsidP="00BA2E9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Анфимова Н.А. Кулинария : учебник для </w:t>
      </w:r>
      <w:proofErr w:type="spellStart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</w:t>
      </w:r>
      <w:proofErr w:type="gramStart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</w:t>
      </w:r>
      <w:proofErr w:type="spellEnd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образования /  Н.А. Анфимова.- 4-е изд., </w:t>
      </w:r>
      <w:proofErr w:type="spellStart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пепераб</w:t>
      </w:r>
      <w:proofErr w:type="spellEnd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М.: Издательский центр «Академия»,  2014. – 400 с. </w:t>
      </w:r>
    </w:p>
    <w:p w:rsidR="00BA2E9E" w:rsidRPr="00C70C1C" w:rsidRDefault="00BA2E9E" w:rsidP="00BA2E9E">
      <w:pPr>
        <w:numPr>
          <w:ilvl w:val="0"/>
          <w:numId w:val="2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Шильман</w:t>
      </w:r>
      <w:proofErr w:type="spell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Л.З. Технология кулинарной продукции: учеб. Пособие для </w:t>
      </w:r>
      <w:proofErr w:type="spell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</w:t>
      </w:r>
      <w:proofErr w:type="gram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</w:t>
      </w:r>
      <w:proofErr w:type="spell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образования / Л.З. </w:t>
      </w:r>
      <w:proofErr w:type="spell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Щильман</w:t>
      </w:r>
      <w:proofErr w:type="spell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-3-е изд., М.: «Академия», 2014</w:t>
      </w:r>
    </w:p>
    <w:p w:rsidR="00BA2E9E" w:rsidRPr="00C70C1C" w:rsidRDefault="00BA2E9E" w:rsidP="00BA2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Дополнительные источники:</w:t>
      </w:r>
    </w:p>
    <w:p w:rsidR="00BA2E9E" w:rsidRPr="00C70C1C" w:rsidRDefault="00BA2E9E" w:rsidP="00BA2E9E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C70C1C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 xml:space="preserve"> «Сборник рецептур блюд и кулинарных изделий»: уч. пособие / Н.Э. Харченко.-2 изд.,- М.; Изд. центр «Академия», 2012г.</w:t>
      </w:r>
    </w:p>
    <w:p w:rsidR="00BA2E9E" w:rsidRPr="00C70C1C" w:rsidRDefault="00BA2E9E" w:rsidP="00BA2E9E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en-US" w:bidi="en-US"/>
        </w:rPr>
      </w:pPr>
      <w:r w:rsidRPr="00C70C1C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 xml:space="preserve">«Сборник рецептур блюд и кулинарных изделий»: Л.Е. </w:t>
      </w:r>
      <w:proofErr w:type="spellStart"/>
      <w:r w:rsidRPr="00C70C1C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Голунова</w:t>
      </w:r>
      <w:proofErr w:type="spellEnd"/>
      <w:r w:rsidRPr="00C70C1C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 xml:space="preserve"> Изд. </w:t>
      </w:r>
      <w:r w:rsidRPr="00C70C1C">
        <w:rPr>
          <w:rFonts w:ascii="Times New Roman" w:eastAsia="Calibri" w:hAnsi="Times New Roman" w:cs="Times New Roman"/>
          <w:bCs/>
          <w:sz w:val="28"/>
          <w:szCs w:val="28"/>
          <w:lang w:val="en-US" w:bidi="en-US"/>
        </w:rPr>
        <w:t>«</w:t>
      </w:r>
      <w:proofErr w:type="spellStart"/>
      <w:r w:rsidRPr="00C70C1C">
        <w:rPr>
          <w:rFonts w:ascii="Times New Roman" w:eastAsia="Calibri" w:hAnsi="Times New Roman" w:cs="Times New Roman"/>
          <w:bCs/>
          <w:sz w:val="28"/>
          <w:szCs w:val="28"/>
          <w:lang w:val="en-US" w:bidi="en-US"/>
        </w:rPr>
        <w:t>Профакс</w:t>
      </w:r>
      <w:proofErr w:type="spellEnd"/>
      <w:r w:rsidRPr="00C70C1C">
        <w:rPr>
          <w:rFonts w:ascii="Times New Roman" w:eastAsia="Calibri" w:hAnsi="Times New Roman" w:cs="Times New Roman"/>
          <w:bCs/>
          <w:sz w:val="28"/>
          <w:szCs w:val="28"/>
          <w:lang w:val="en-US" w:bidi="en-US"/>
        </w:rPr>
        <w:t xml:space="preserve">», </w:t>
      </w:r>
      <w:proofErr w:type="spellStart"/>
      <w:r w:rsidRPr="00C70C1C">
        <w:rPr>
          <w:rFonts w:ascii="Times New Roman" w:eastAsia="Calibri" w:hAnsi="Times New Roman" w:cs="Times New Roman"/>
          <w:bCs/>
          <w:sz w:val="28"/>
          <w:szCs w:val="28"/>
          <w:lang w:val="en-US" w:bidi="en-US"/>
        </w:rPr>
        <w:t>Санкт-Петербург</w:t>
      </w:r>
      <w:proofErr w:type="spellEnd"/>
      <w:r w:rsidRPr="00C70C1C">
        <w:rPr>
          <w:rFonts w:ascii="Times New Roman" w:eastAsia="Calibri" w:hAnsi="Times New Roman" w:cs="Times New Roman"/>
          <w:bCs/>
          <w:sz w:val="28"/>
          <w:szCs w:val="28"/>
          <w:lang w:val="en-US" w:bidi="en-US"/>
        </w:rPr>
        <w:t>, 2013г.</w:t>
      </w:r>
    </w:p>
    <w:p w:rsidR="00BA2E9E" w:rsidRPr="00C70C1C" w:rsidRDefault="00BA2E9E" w:rsidP="00BA2E9E">
      <w:pPr>
        <w:numPr>
          <w:ilvl w:val="0"/>
          <w:numId w:val="2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работы структурного подразделения предприятия общественного питания - 2-е изд., Учебник для студ. учреждений </w:t>
      </w:r>
      <w:proofErr w:type="spell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</w:t>
      </w:r>
      <w:proofErr w:type="gram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</w:t>
      </w:r>
      <w:proofErr w:type="spell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25FA9"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бразования / </w:t>
      </w:r>
      <w:proofErr w:type="spell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Мальгина</w:t>
      </w:r>
      <w:proofErr w:type="spell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С.Ю., Плешкова Ю. Н. «Академия», 201</w:t>
      </w:r>
      <w:r w:rsidR="00125FA9"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A2E9E" w:rsidRPr="00C70C1C" w:rsidRDefault="00BA2E9E" w:rsidP="00BA2E9E">
      <w:pPr>
        <w:numPr>
          <w:ilvl w:val="0"/>
          <w:numId w:val="2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Самородова</w:t>
      </w:r>
      <w:proofErr w:type="spellEnd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 Организация процесса приготовления и приготовление полуфабрикатов для сложной кулинарной продукции. Учебник М.: Изд. центр «Академия», 201</w:t>
      </w:r>
      <w:r w:rsidR="00125FA9"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BA2E9E" w:rsidRPr="00C70C1C" w:rsidRDefault="00BA2E9E" w:rsidP="00BA2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Интернет-ресурсы:</w:t>
      </w:r>
    </w:p>
    <w:p w:rsidR="00BA2E9E" w:rsidRPr="00C70C1C" w:rsidRDefault="002F7A8F" w:rsidP="00BA2E9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BA2E9E" w:rsidRPr="00C70C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http://www.pitportal.ru/</w:t>
        </w:r>
      </w:hyperlink>
      <w:r w:rsidR="00BA2E9E"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информационный портал “Весь общепит России”  – доступ не ограничен, не требует регистрации.</w:t>
      </w:r>
    </w:p>
    <w:p w:rsidR="00BA2E9E" w:rsidRPr="00C70C1C" w:rsidRDefault="002F7A8F" w:rsidP="00BA2E9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BA2E9E" w:rsidRPr="00C70C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http://supercook.ru</w:t>
        </w:r>
      </w:hyperlink>
      <w:r w:rsidR="00BA2E9E"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информационный портал (кулинария, кухни народов мира, рецепты, полезные сведения) – доступ не ограничен, не требует регистрации.</w:t>
      </w:r>
    </w:p>
    <w:p w:rsidR="00BA2E9E" w:rsidRPr="00C70C1C" w:rsidRDefault="00BA2E9E" w:rsidP="00BA2E9E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</w:t>
      </w:r>
      <w:hyperlink r:id="rId11" w:history="1">
        <w:r w:rsidRPr="00C70C1C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http://supercook.ru/</w:t>
        </w:r>
      </w:hyperlink>
      <w:r w:rsidRPr="00C70C1C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ru-RU"/>
        </w:rPr>
        <w:t xml:space="preserve"> - </w:t>
      </w:r>
      <w:r w:rsidRPr="00C70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Большой Кулинарный Словарь -  </w:t>
      </w:r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не ограничен, не требует регистрации.</w:t>
      </w:r>
    </w:p>
    <w:p w:rsidR="00BA2E9E" w:rsidRPr="00C70C1C" w:rsidRDefault="00BA2E9E" w:rsidP="00BA2E9E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</w:t>
      </w:r>
      <w:hyperlink r:id="rId12" w:history="1">
        <w:r w:rsidRPr="00C70C1C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http://supercook.ru/</w:t>
        </w:r>
      </w:hyperlink>
      <w:r w:rsidRPr="00C70C1C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ru-RU"/>
        </w:rPr>
        <w:t xml:space="preserve"> - </w:t>
      </w:r>
      <w:r w:rsidRPr="00C70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Большой Кулинарный Словарь -  </w:t>
      </w:r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не ограничен, не требует регистрации.</w:t>
      </w:r>
    </w:p>
    <w:p w:rsidR="005D1C57" w:rsidRPr="000C6AF1" w:rsidRDefault="005D1C57" w:rsidP="005D1C57">
      <w:pPr>
        <w:pStyle w:val="210"/>
        <w:tabs>
          <w:tab w:val="left" w:pos="1299"/>
        </w:tabs>
        <w:ind w:left="0"/>
      </w:pPr>
      <w:r w:rsidRPr="000C6AF1">
        <w:t>Электронные издания (электронные ресурсы)</w:t>
      </w:r>
    </w:p>
    <w:p w:rsidR="005D1C57" w:rsidRPr="00805780" w:rsidRDefault="005D1C57" w:rsidP="005D1C57">
      <w:pPr>
        <w:pStyle w:val="af0"/>
        <w:numPr>
          <w:ilvl w:val="0"/>
          <w:numId w:val="44"/>
        </w:numPr>
        <w:contextualSpacing/>
        <w:jc w:val="both"/>
        <w:rPr>
          <w:sz w:val="28"/>
        </w:rPr>
      </w:pPr>
      <w:r w:rsidRPr="00805780">
        <w:rPr>
          <w:sz w:val="28"/>
        </w:rPr>
        <w:t>Электронная библиотека: ЮРАЙТ образовательная платформа.</w:t>
      </w:r>
    </w:p>
    <w:p w:rsidR="005D1C57" w:rsidRPr="000C6AF1" w:rsidRDefault="005D1C57" w:rsidP="005D1C57">
      <w:pPr>
        <w:spacing w:after="0"/>
        <w:rPr>
          <w:rFonts w:ascii="Times New Roman" w:hAnsi="Times New Roman" w:cs="Times New Roman"/>
          <w:sz w:val="32"/>
        </w:rPr>
      </w:pPr>
    </w:p>
    <w:p w:rsidR="00F91FBD" w:rsidRPr="008D37E8" w:rsidRDefault="00F91FBD" w:rsidP="00F91FBD">
      <w:pPr>
        <w:spacing w:line="276" w:lineRule="auto"/>
        <w:ind w:left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8D37E8">
        <w:rPr>
          <w:rFonts w:ascii="Times New Roman" w:hAnsi="Times New Roman" w:cs="Times New Roman"/>
          <w:b/>
          <w:color w:val="000000"/>
          <w:sz w:val="24"/>
          <w:szCs w:val="28"/>
        </w:rPr>
        <w:lastRenderedPageBreak/>
        <w:t xml:space="preserve">3. </w:t>
      </w:r>
      <w:proofErr w:type="gramStart"/>
      <w:r w:rsidRPr="008D37E8">
        <w:rPr>
          <w:rFonts w:ascii="Times New Roman" w:hAnsi="Times New Roman" w:cs="Times New Roman"/>
          <w:b/>
          <w:color w:val="000000"/>
          <w:sz w:val="24"/>
          <w:szCs w:val="28"/>
        </w:rPr>
        <w:t>КОНТРОЛЬНО-ОЦЕНОЧНЫЕ СРЕДСТВАДЛЯ ПРОМЕЖУТОЧНОЙ  АТТЕСТАЦИИ ПО УЧЕБНОЙ ДИСЦИПЛИНЕ</w:t>
      </w:r>
      <w:proofErr w:type="gramEnd"/>
    </w:p>
    <w:p w:rsidR="005D1C57" w:rsidRPr="005D1C57" w:rsidRDefault="005D1C57" w:rsidP="005D1C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D1C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по дисциплине проводится в форме контрольной работы. Контрольная работа представлена в виде тестирования</w:t>
      </w:r>
    </w:p>
    <w:p w:rsidR="00BA2E9E" w:rsidRPr="008D37E8" w:rsidRDefault="00BA2E9E" w:rsidP="00BA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D37E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</w:t>
      </w:r>
      <w:proofErr w:type="gramStart"/>
      <w:r w:rsidRPr="008D37E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А</w:t>
      </w:r>
      <w:proofErr w:type="gramEnd"/>
    </w:p>
    <w:p w:rsidR="00BA2E9E" w:rsidRPr="008D37E8" w:rsidRDefault="00BA2E9E" w:rsidP="00BA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D37E8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I</w:t>
      </w:r>
      <w:r w:rsidRPr="008D37E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.Тестовое задание </w:t>
      </w:r>
    </w:p>
    <w:p w:rsidR="00BA2E9E" w:rsidRPr="008D37E8" w:rsidRDefault="00BA2E9E" w:rsidP="00BA2E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D37E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Инструкция для студентов</w:t>
      </w:r>
    </w:p>
    <w:p w:rsidR="00BA2E9E" w:rsidRPr="008D37E8" w:rsidRDefault="00BA2E9E" w:rsidP="00BA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37E8">
        <w:rPr>
          <w:rFonts w:ascii="Times New Roman" w:eastAsia="Times New Roman" w:hAnsi="Times New Roman" w:cs="Times New Roman"/>
          <w:sz w:val="24"/>
          <w:szCs w:val="28"/>
          <w:lang w:eastAsia="ru-RU"/>
        </w:rPr>
        <w:t>Внимательно прочитайте задание. Выберите один верный вариант из предложенных.</w:t>
      </w:r>
    </w:p>
    <w:p w:rsidR="00BA2E9E" w:rsidRPr="008D37E8" w:rsidRDefault="00BA2E9E" w:rsidP="00BA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37E8">
        <w:rPr>
          <w:rFonts w:ascii="Times New Roman" w:eastAsia="Times New Roman" w:hAnsi="Times New Roman" w:cs="Times New Roman"/>
          <w:sz w:val="24"/>
          <w:szCs w:val="28"/>
          <w:lang w:eastAsia="ru-RU"/>
        </w:rPr>
        <w:t>Вр</w:t>
      </w:r>
      <w:r w:rsidR="00C70C1C">
        <w:rPr>
          <w:rFonts w:ascii="Times New Roman" w:eastAsia="Times New Roman" w:hAnsi="Times New Roman" w:cs="Times New Roman"/>
          <w:sz w:val="24"/>
          <w:szCs w:val="28"/>
          <w:lang w:eastAsia="ru-RU"/>
        </w:rPr>
        <w:t>емя выполнения задания – 1 час 20 мин</w:t>
      </w:r>
      <w:r w:rsidRPr="008D37E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70C1C" w:rsidRPr="00E24FCA" w:rsidRDefault="00C70C1C" w:rsidP="00C70C1C">
      <w:pPr>
        <w:ind w:left="-426"/>
        <w:jc w:val="center"/>
        <w:rPr>
          <w:rFonts w:ascii="Times New Roman" w:hAnsi="Times New Roman" w:cs="Times New Roman"/>
          <w:b/>
          <w:sz w:val="28"/>
        </w:rPr>
      </w:pPr>
      <w:r w:rsidRPr="00E24FCA">
        <w:rPr>
          <w:rFonts w:ascii="Times New Roman" w:hAnsi="Times New Roman" w:cs="Times New Roman"/>
          <w:b/>
          <w:sz w:val="28"/>
        </w:rPr>
        <w:t>Вариант № 1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Наука, изучающая строение, свойства и жизнедеятельность микроорганизмов.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A) микробиология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Б) физиология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В) микроорганизмы.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b/>
          <w:bCs/>
          <w:color w:val="000000"/>
        </w:rPr>
        <w:t xml:space="preserve">2. </w:t>
      </w:r>
      <w:proofErr w:type="gramStart"/>
      <w:r w:rsidRPr="00C70C1C">
        <w:rPr>
          <w:b/>
          <w:bCs/>
          <w:color w:val="000000"/>
        </w:rPr>
        <w:t>Актиномицеты-это</w:t>
      </w:r>
      <w:proofErr w:type="gramEnd"/>
      <w:r w:rsidRPr="00C70C1C">
        <w:rPr>
          <w:b/>
          <w:bCs/>
          <w:color w:val="000000"/>
        </w:rPr>
        <w:t>: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А) грибы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Б) палочковидные бактерии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В) ветвящиеся бактерии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Г) простейшие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0C1C">
        <w:rPr>
          <w:b/>
          <w:bCs/>
          <w:color w:val="000000"/>
        </w:rPr>
        <w:t>3. Микроорганизмы, разлагающие органические соединения растительного и животного происхождения - это: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А) сапрофиты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Б) олиготрофы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В) аэробы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Г) анаэробы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4</w:t>
      </w:r>
      <w:proofErr w:type="gramStart"/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В</w:t>
      </w:r>
      <w:proofErr w:type="gramEnd"/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каких случаях повар, кондитер обязан дезинфицировать руки?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А) после каждой технологической операции;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Б) после окончания работы;</w:t>
      </w:r>
    </w:p>
    <w:p w:rsidR="00C70C1C" w:rsidRPr="00C70C1C" w:rsidRDefault="00793E9F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3587115</wp:posOffset>
            </wp:positionH>
            <wp:positionV relativeFrom="margin">
              <wp:posOffset>6290310</wp:posOffset>
            </wp:positionV>
            <wp:extent cx="2162175" cy="3009900"/>
            <wp:effectExtent l="19050" t="0" r="9525" b="0"/>
            <wp:wrapSquare wrapText="bothSides"/>
            <wp:docPr id="1" name="Рисунок 1" descr="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_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0C1C"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В) перед началом работы, после посещения туалета;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Г) в процессе приготовления пищи после каждой производственной операции</w:t>
      </w:r>
      <w:r w:rsidRPr="00C70C1C">
        <w:rPr>
          <w:rFonts w:ascii="Helvetica" w:eastAsia="Times New Roman" w:hAnsi="Helvetica" w:cs="Times New Roman"/>
          <w:color w:val="1A1A1A"/>
          <w:sz w:val="24"/>
          <w:szCs w:val="24"/>
        </w:rPr>
        <w:t>;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5. У взрослого человека за сутки в среднем образуется слюны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1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1,5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1,5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2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2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С) </w:t>
      </w:r>
      <w:smartTag w:uri="urn:schemas-microsoft-com:office:smarttags" w:element="metricconverter">
        <w:smartTagPr>
          <w:attr w:name="ProductID" w:val="2,5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2,5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6. Самая широкая часть пищеварительного тракта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 глотка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 желудок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В) пищевод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Г) двенадцатиперстная кишка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7. На рисунке цифрой 6 обозначен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   печень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   желудок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В)   поджелудочная железа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Г)   двенадцатиперстная кишка</w:t>
      </w:r>
    </w:p>
    <w:p w:rsidR="00C70C1C" w:rsidRDefault="00C70C1C" w:rsidP="00C70C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C1C" w:rsidRPr="00C70C1C" w:rsidRDefault="00793E9F" w:rsidP="00C70C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4301490</wp:posOffset>
            </wp:positionH>
            <wp:positionV relativeFrom="paragraph">
              <wp:posOffset>13335</wp:posOffset>
            </wp:positionV>
            <wp:extent cx="1714500" cy="1962150"/>
            <wp:effectExtent l="19050" t="0" r="0" b="0"/>
            <wp:wrapThrough wrapText="bothSides">
              <wp:wrapPolygon edited="0">
                <wp:start x="-240" y="0"/>
                <wp:lineTo x="-240" y="21390"/>
                <wp:lineTo x="21600" y="21390"/>
                <wp:lineTo x="21600" y="0"/>
                <wp:lineTo x="-240" y="0"/>
              </wp:wrapPolygon>
            </wp:wrapThrough>
            <wp:docPr id="17" name="Рисунок 17" descr="image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0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0C1C" w:rsidRPr="00C70C1C">
        <w:rPr>
          <w:rFonts w:ascii="Times New Roman" w:hAnsi="Times New Roman" w:cs="Times New Roman"/>
          <w:b/>
          <w:sz w:val="24"/>
          <w:szCs w:val="24"/>
        </w:rPr>
        <w:t>8.  На рисунке изображено строение и отделы ………….. кишки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  тощей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  тонкой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В)  толстой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Г)  подвздошной  </w:t>
      </w:r>
    </w:p>
    <w:p w:rsidR="00C70C1C" w:rsidRPr="00C70C1C" w:rsidRDefault="00C70C1C" w:rsidP="00C70C1C">
      <w:pPr>
        <w:jc w:val="both"/>
        <w:rPr>
          <w:sz w:val="24"/>
          <w:szCs w:val="24"/>
        </w:rPr>
      </w:pPr>
    </w:p>
    <w:p w:rsidR="00C70C1C" w:rsidRPr="00C70C1C" w:rsidRDefault="00C70C1C" w:rsidP="00C70C1C">
      <w:pPr>
        <w:jc w:val="both"/>
        <w:rPr>
          <w:sz w:val="24"/>
          <w:szCs w:val="24"/>
        </w:rPr>
      </w:pPr>
    </w:p>
    <w:p w:rsidR="00C70C1C" w:rsidRPr="00C70C1C" w:rsidRDefault="00C70C1C" w:rsidP="00C70C1C">
      <w:pPr>
        <w:jc w:val="both"/>
        <w:rPr>
          <w:b/>
          <w:sz w:val="24"/>
          <w:szCs w:val="24"/>
        </w:rPr>
      </w:pPr>
    </w:p>
    <w:p w:rsidR="00C70C1C" w:rsidRPr="00C70C1C" w:rsidRDefault="00C70C1C" w:rsidP="00C70C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9. Дополните предложение (впишите недостающее слово) так, чтобы получилось верное утверждение.</w:t>
      </w:r>
    </w:p>
    <w:p w:rsidR="00C70C1C" w:rsidRPr="00C70C1C" w:rsidRDefault="00C70C1C" w:rsidP="00C70C1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Ободочная кишка,  слепая кишка, аппендикс - это ………………………….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10. Определите соответствие между составляющими внутренней среды и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веществами, в них поступающими.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7"/>
        <w:gridCol w:w="4784"/>
      </w:tblGrid>
      <w:tr w:rsidR="00C70C1C" w:rsidRPr="00C70C1C" w:rsidTr="00935EB7">
        <w:trPr>
          <w:trHeight w:val="140"/>
        </w:trPr>
        <w:tc>
          <w:tcPr>
            <w:tcW w:w="4856" w:type="dxa"/>
            <w:tcBorders>
              <w:bottom w:val="single" w:sz="4" w:space="0" w:color="auto"/>
            </w:tcBorders>
          </w:tcPr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Составляющие внутренней среды.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Поступающие вещества</w:t>
            </w:r>
          </w:p>
        </w:tc>
      </w:tr>
      <w:tr w:rsidR="00C70C1C" w:rsidRPr="00C70C1C" w:rsidTr="00935EB7">
        <w:trPr>
          <w:trHeight w:val="650"/>
        </w:trPr>
        <w:tc>
          <w:tcPr>
            <w:tcW w:w="4856" w:type="dxa"/>
            <w:tcBorders>
              <w:top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А) Кровь</w:t>
            </w:r>
          </w:p>
          <w:p w:rsidR="00C70C1C" w:rsidRPr="00C70C1C" w:rsidRDefault="00C70C1C" w:rsidP="00935EB7">
            <w:pPr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  <w:vMerge w:val="restart"/>
            <w:tcBorders>
              <w:top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1 Жиры</w:t>
            </w:r>
          </w:p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2 Глюкоза</w:t>
            </w:r>
          </w:p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3 Аминокислоты</w:t>
            </w:r>
          </w:p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4 Вода</w:t>
            </w:r>
          </w:p>
          <w:p w:rsidR="00C70C1C" w:rsidRPr="00C70C1C" w:rsidRDefault="00C70C1C" w:rsidP="00935EB7">
            <w:pPr>
              <w:shd w:val="clear" w:color="auto" w:fill="FFFFFF"/>
              <w:rPr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5 Минеральные соли</w:t>
            </w:r>
          </w:p>
          <w:p w:rsidR="00C70C1C" w:rsidRPr="00C70C1C" w:rsidRDefault="00C70C1C" w:rsidP="00935EB7">
            <w:pPr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</w:tr>
      <w:tr w:rsidR="00C70C1C" w:rsidRPr="00C70C1C" w:rsidTr="00935EB7">
        <w:trPr>
          <w:trHeight w:val="739"/>
        </w:trPr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Б) Лимфа</w:t>
            </w:r>
          </w:p>
          <w:p w:rsidR="00C70C1C" w:rsidRPr="00C70C1C" w:rsidRDefault="00C70C1C" w:rsidP="00935EB7">
            <w:pPr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C70C1C" w:rsidRPr="00C70C1C" w:rsidRDefault="00C70C1C" w:rsidP="00935EB7">
            <w:pPr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</w:tr>
    </w:tbl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А____________________________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Б____________________________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C70C1C" w:rsidRPr="00C70C1C" w:rsidRDefault="00C70C1C" w:rsidP="00C70C1C">
      <w:pPr>
        <w:shd w:val="clear" w:color="auto" w:fill="FFFFFF"/>
        <w:spacing w:after="0" w:line="240" w:lineRule="auto"/>
        <w:ind w:right="-426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11. Гигиена</w:t>
      </w: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питания </w:t>
      </w: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—</w:t>
      </w:r>
    </w:p>
    <w:p w:rsidR="00C70C1C" w:rsidRPr="00C70C1C" w:rsidRDefault="00C70C1C" w:rsidP="00C70C1C">
      <w:pPr>
        <w:shd w:val="clear" w:color="auto" w:fill="FFFFFF"/>
        <w:tabs>
          <w:tab w:val="left" w:pos="0"/>
        </w:tabs>
        <w:spacing w:after="0" w:line="240" w:lineRule="auto"/>
        <w:ind w:right="-426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А. изучает влияние пищи на организм человека</w:t>
      </w:r>
    </w:p>
    <w:p w:rsidR="00C70C1C" w:rsidRPr="00C70C1C" w:rsidRDefault="00C70C1C" w:rsidP="00C70C1C">
      <w:pPr>
        <w:shd w:val="clear" w:color="auto" w:fill="FFFFFF"/>
        <w:tabs>
          <w:tab w:val="left" w:pos="0"/>
        </w:tabs>
        <w:spacing w:after="0" w:line="240" w:lineRule="auto"/>
        <w:ind w:right="-426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Б. один из важнейших разделов гигиенической науки о рациональном питании населения. Ее задачей является разработка научно обоснованных норм питания человека, способов кулинарной обработки, хранения, перевозки и реализации продуктов.</w:t>
      </w:r>
    </w:p>
    <w:p w:rsidR="00C70C1C" w:rsidRPr="00C70C1C" w:rsidRDefault="00C70C1C" w:rsidP="00C70C1C">
      <w:pPr>
        <w:shd w:val="clear" w:color="auto" w:fill="FFFFFF"/>
        <w:tabs>
          <w:tab w:val="left" w:pos="0"/>
        </w:tabs>
        <w:spacing w:after="0" w:line="240" w:lineRule="auto"/>
        <w:ind w:right="-426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В. один из важнейших разделов кулинарии, который изучает приготовление блюд и их реализацию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12. По энергетической ценности приемы пищи от общего рациона должны составлять (выбрать соотношение %) -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А. Завтрак                    1. 40-50%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Б. обед                          2. 20-25%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В. ужин                        3. 30%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А______Б___________В_________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13 Медицинское обследование работников предприятия общественного питания проводят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А. на предприятиях питания не требуется прохождение медицинского осмотра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Б. для предупреждения распространения инфекционных заболеваний. Все работники ПОП должны проходить медицинский осмотр. На каждого работника должна быть заведена личная медицинская книжка, в которую вносят результаты медицинских обследований, сведения о перенесенных прививках и сдаче зачета по </w:t>
      </w:r>
      <w:proofErr w:type="spellStart"/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санминимуму</w:t>
      </w:r>
      <w:proofErr w:type="spellEnd"/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В. для предупреждения распространения острых кишечных инфекций.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lastRenderedPageBreak/>
        <w:t xml:space="preserve">14.Раставьте соответствие способа размножения микробов </w:t>
      </w:r>
    </w:p>
    <w:tbl>
      <w:tblPr>
        <w:tblStyle w:val="a3"/>
        <w:tblW w:w="0" w:type="auto"/>
        <w:tblLook w:val="04A0"/>
      </w:tblPr>
      <w:tblGrid>
        <w:gridCol w:w="4784"/>
        <w:gridCol w:w="4787"/>
      </w:tblGrid>
      <w:tr w:rsidR="00C70C1C" w:rsidRPr="00C70C1C" w:rsidTr="00935EB7"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 Дрожжи.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А)С помощью гиф и спорами.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C70C1C" w:rsidRPr="00C70C1C" w:rsidTr="00935EB7">
        <w:tc>
          <w:tcPr>
            <w:tcW w:w="4856" w:type="dxa"/>
          </w:tcPr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2.Плесневые грибы.</w:t>
            </w:r>
          </w:p>
        </w:tc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В) Почкованием, спорами, делением.</w:t>
            </w:r>
          </w:p>
          <w:p w:rsidR="00C70C1C" w:rsidRPr="00C70C1C" w:rsidRDefault="00C70C1C" w:rsidP="00935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1________,2_____________ 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15. В соответствии с СП 2.3.6.1079-01 п. 5.14 на предприятиях О.П. уборка производственных, вспомогательных, складских и бытовых помещений проводится _________, а уборка рабочих мест - ____________ (вставьте пропущенные слова).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16. Перечислите основные виды уборок производственных помещений, технологического оборудования, рабочих мест и их краткие характеристики: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а) ______________________________________;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б) ______________________________________;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в) ______________________________________;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17. Соотнесите факторы внешней среды и их виды, запишите в левом столбце под каждым фактором: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4"/>
        <w:gridCol w:w="3528"/>
      </w:tblGrid>
      <w:tr w:rsidR="00C70C1C" w:rsidRPr="00C70C1C" w:rsidTr="00935EB7">
        <w:tc>
          <w:tcPr>
            <w:tcW w:w="5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а) физические факторы; </w:t>
            </w:r>
          </w:p>
        </w:tc>
        <w:tc>
          <w:tcPr>
            <w:tcW w:w="3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1) температура</w:t>
            </w:r>
          </w:p>
        </w:tc>
      </w:tr>
      <w:tr w:rsidR="00C70C1C" w:rsidRPr="00C70C1C" w:rsidTr="00935EB7">
        <w:tc>
          <w:tcPr>
            <w:tcW w:w="5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2) влажность</w:t>
            </w:r>
          </w:p>
        </w:tc>
      </w:tr>
      <w:tr w:rsidR="00C70C1C" w:rsidRPr="00C70C1C" w:rsidTr="00935EB7">
        <w:tc>
          <w:tcPr>
            <w:tcW w:w="5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б) Химические факторы; </w:t>
            </w:r>
          </w:p>
        </w:tc>
        <w:tc>
          <w:tcPr>
            <w:tcW w:w="3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3) симбиоз</w:t>
            </w:r>
          </w:p>
        </w:tc>
      </w:tr>
      <w:tr w:rsidR="00C70C1C" w:rsidRPr="00C70C1C" w:rsidTr="00935EB7">
        <w:tc>
          <w:tcPr>
            <w:tcW w:w="5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4) кислотность среды</w:t>
            </w:r>
          </w:p>
        </w:tc>
      </w:tr>
      <w:tr w:rsidR="00C70C1C" w:rsidRPr="00C70C1C" w:rsidTr="00935EB7">
        <w:tc>
          <w:tcPr>
            <w:tcW w:w="5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в) Биологические факторы.</w:t>
            </w:r>
          </w:p>
        </w:tc>
        <w:tc>
          <w:tcPr>
            <w:tcW w:w="3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5) антагонизм     </w:t>
            </w:r>
          </w:p>
        </w:tc>
      </w:tr>
      <w:tr w:rsidR="00C70C1C" w:rsidRPr="00C70C1C" w:rsidTr="00935EB7">
        <w:tc>
          <w:tcPr>
            <w:tcW w:w="5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6) концентрация</w:t>
            </w:r>
          </w:p>
        </w:tc>
      </w:tr>
    </w:tbl>
    <w:p w:rsidR="00C70C1C" w:rsidRPr="00C70C1C" w:rsidRDefault="00C70C1C" w:rsidP="00C70C1C">
      <w:pPr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а)_____________________</w:t>
      </w:r>
    </w:p>
    <w:p w:rsidR="00C70C1C" w:rsidRPr="00C70C1C" w:rsidRDefault="00C70C1C" w:rsidP="00C70C1C">
      <w:pPr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б)_____________________</w:t>
      </w:r>
    </w:p>
    <w:p w:rsidR="00C70C1C" w:rsidRPr="00C70C1C" w:rsidRDefault="00C70C1C" w:rsidP="00C70C1C">
      <w:pPr>
        <w:rPr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в)_____________________</w:t>
      </w:r>
    </w:p>
    <w:p w:rsidR="00C70C1C" w:rsidRPr="00C70C1C" w:rsidRDefault="00C70C1C" w:rsidP="00C70C1C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18. Соотнести ученых и научные открытия и изобретения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39"/>
        <w:gridCol w:w="7206"/>
      </w:tblGrid>
      <w:tr w:rsidR="00C70C1C" w:rsidRPr="00C70C1C" w:rsidTr="00935EB7">
        <w:trPr>
          <w:trHeight w:val="195"/>
        </w:trPr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76" w:line="19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7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76" w:line="19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Основные научные открытия и изобретения</w:t>
            </w:r>
          </w:p>
        </w:tc>
      </w:tr>
      <w:tr w:rsidR="00C70C1C" w:rsidRPr="00C70C1C" w:rsidTr="00935EB7">
        <w:trPr>
          <w:trHeight w:val="210"/>
        </w:trPr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76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1.И.И. Мечников</w:t>
            </w:r>
          </w:p>
        </w:tc>
        <w:tc>
          <w:tcPr>
            <w:tcW w:w="7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- были открыты Микробы, сконструировал микроскоп, который увеличивал изображение до 160—200 раз.</w:t>
            </w:r>
          </w:p>
        </w:tc>
      </w:tr>
      <w:tr w:rsidR="00C70C1C" w:rsidRPr="00C70C1C" w:rsidTr="00935EB7">
        <w:trPr>
          <w:trHeight w:val="210"/>
        </w:trPr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76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2.Антоний </w:t>
            </w:r>
            <w:proofErr w:type="spellStart"/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Левенгук.</w:t>
            </w:r>
          </w:p>
        </w:tc>
        <w:tc>
          <w:tcPr>
            <w:tcW w:w="7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- впервые установил связь между микроорганизмами и процессами, происходящими в природе (брожение), доказал, что ряд болезней человека и животных возникает от болезнетворных микробов, разработал вакцины против бешенства и сибирской язвы, применение которых предупреждает возникновение этих</w:t>
            </w:r>
          </w:p>
          <w:p w:rsidR="00C70C1C" w:rsidRPr="00C70C1C" w:rsidRDefault="00C70C1C" w:rsidP="00935EB7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грозных заболеваний.</w:t>
            </w:r>
          </w:p>
        </w:tc>
      </w:tr>
      <w:tr w:rsidR="00C70C1C" w:rsidRPr="00C70C1C" w:rsidTr="00935EB7">
        <w:trPr>
          <w:trHeight w:val="195"/>
        </w:trPr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76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Луи Пастер</w:t>
            </w:r>
          </w:p>
        </w:tc>
        <w:tc>
          <w:tcPr>
            <w:tcW w:w="7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- открыл защитные свойства организма, создал учение о невосприимчивости (иммунитете) организма к заразным заболеваниям.</w:t>
            </w:r>
          </w:p>
        </w:tc>
      </w:tr>
    </w:tbl>
    <w:p w:rsidR="00C70C1C" w:rsidRPr="00C70C1C" w:rsidRDefault="00C70C1C" w:rsidP="00C70C1C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1______,2__________,3___________.</w:t>
      </w:r>
    </w:p>
    <w:p w:rsidR="00C70C1C" w:rsidRPr="00C70C1C" w:rsidRDefault="00C70C1C" w:rsidP="00C70C1C">
      <w:pPr>
        <w:shd w:val="clear" w:color="auto" w:fill="FFFFFF"/>
        <w:spacing w:after="17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Решить задачу.</w:t>
      </w: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 Определите энергетическую ценность 100 г пастеризованного молока, если в 100 г содержится 2.8г белка, 3.2г жира, 4.7г углеводов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 xml:space="preserve">20 Работники ПОП обязаны соблюдать следующие правила личной гигиены </w:t>
      </w:r>
    </w:p>
    <w:p w:rsidR="00C70C1C" w:rsidRPr="00C70C1C" w:rsidRDefault="00C70C1C" w:rsidP="00C7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А. иметь короткую стрижку </w:t>
      </w:r>
    </w:p>
    <w:p w:rsidR="00C70C1C" w:rsidRPr="00C70C1C" w:rsidRDefault="00C70C1C" w:rsidP="00C7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Б. иметь маникюр</w:t>
      </w:r>
    </w:p>
    <w:p w:rsidR="00C70C1C" w:rsidRPr="00C70C1C" w:rsidRDefault="00C70C1C" w:rsidP="00C7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В .работать в чистой спецодежде, менять ее по мере загрязнения </w:t>
      </w:r>
    </w:p>
    <w:p w:rsidR="00C70C1C" w:rsidRPr="00C70C1C" w:rsidRDefault="00C70C1C" w:rsidP="00C7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lastRenderedPageBreak/>
        <w:t>Г. перед началом работы тщательно мыть руки с мылом</w:t>
      </w:r>
    </w:p>
    <w:p w:rsidR="00C70C1C" w:rsidRPr="00C70C1C" w:rsidRDefault="00C70C1C" w:rsidP="00C70C1C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Вариант № 2</w:t>
      </w:r>
    </w:p>
    <w:p w:rsidR="00C70C1C" w:rsidRPr="00C70C1C" w:rsidRDefault="00C70C1C" w:rsidP="00C70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sz w:val="24"/>
          <w:szCs w:val="24"/>
        </w:rPr>
        <w:t>1. Микробиология – наука, изучающая:</w:t>
      </w:r>
    </w:p>
    <w:p w:rsidR="00C70C1C" w:rsidRPr="00C70C1C" w:rsidRDefault="00C70C1C" w:rsidP="00C70C1C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sz w:val="24"/>
          <w:szCs w:val="24"/>
        </w:rPr>
        <w:t>А) влияние пищи на организм;</w:t>
      </w:r>
      <w:r w:rsidRPr="00C70C1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0C1C" w:rsidRPr="00C70C1C" w:rsidRDefault="00C70C1C" w:rsidP="00C7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sz w:val="24"/>
          <w:szCs w:val="24"/>
        </w:rPr>
        <w:t>Б) строение микроорганизмов;</w:t>
      </w:r>
    </w:p>
    <w:p w:rsidR="00C70C1C" w:rsidRPr="00C70C1C" w:rsidRDefault="00C70C1C" w:rsidP="00C7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sz w:val="24"/>
          <w:szCs w:val="24"/>
        </w:rPr>
        <w:t>В) свойства микроорганизмов;</w:t>
      </w:r>
    </w:p>
    <w:p w:rsidR="00C70C1C" w:rsidRPr="00C70C1C" w:rsidRDefault="00C70C1C" w:rsidP="00C7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sz w:val="24"/>
          <w:szCs w:val="24"/>
        </w:rPr>
        <w:t>Г) приготовление пищи;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C70C1C">
        <w:rPr>
          <w:b/>
          <w:color w:val="000000"/>
        </w:rPr>
        <w:t>2. Одноклеточные, наиболее изученные микроорганизмы: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А) бактерии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Б) вирусы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В) дрожжи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C70C1C">
        <w:rPr>
          <w:b/>
          <w:color w:val="000000"/>
        </w:rPr>
        <w:t>3. Какие заболевания относят к отравлениям немикробного происхождения?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 xml:space="preserve">А) </w:t>
      </w:r>
      <w:proofErr w:type="spellStart"/>
      <w:r w:rsidRPr="00C70C1C">
        <w:rPr>
          <w:color w:val="000000"/>
        </w:rPr>
        <w:t>стафилоккоковые</w:t>
      </w:r>
      <w:proofErr w:type="spellEnd"/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Б) ботулизм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 xml:space="preserve">В) </w:t>
      </w:r>
      <w:proofErr w:type="spellStart"/>
      <w:r w:rsidRPr="00C70C1C">
        <w:rPr>
          <w:color w:val="000000"/>
        </w:rPr>
        <w:t>афлотоксикоз</w:t>
      </w:r>
      <w:proofErr w:type="spellEnd"/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Г) отравление цинком, мышьяком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4 Что входит в полный комплект санитарной одежды повара и кондитера?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А) куртка, колпак, фартук, полотенце, брюки, спец.обувь;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Б) колпак, фартук, спец.обувь, полотенце;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В) спец. Обувь, колпак, куртка;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Г) куртка, колпак, фартук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5. В состав желудочного сока входит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 азотная кислота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 серная кислота</w:t>
      </w:r>
    </w:p>
    <w:p w:rsidR="00C70C1C" w:rsidRPr="00C70C1C" w:rsidRDefault="00793E9F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3958590</wp:posOffset>
            </wp:positionH>
            <wp:positionV relativeFrom="margin">
              <wp:posOffset>4652010</wp:posOffset>
            </wp:positionV>
            <wp:extent cx="2162175" cy="3009900"/>
            <wp:effectExtent l="19050" t="0" r="9525" b="0"/>
            <wp:wrapSquare wrapText="bothSides"/>
            <wp:docPr id="12" name="Рисунок 12" descr="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_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0C1C" w:rsidRPr="00C70C1C">
        <w:rPr>
          <w:rFonts w:ascii="Times New Roman" w:hAnsi="Times New Roman" w:cs="Times New Roman"/>
          <w:sz w:val="24"/>
          <w:szCs w:val="24"/>
        </w:rPr>
        <w:t>В) соляная кислота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Г) сульфитная кислота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6. В слизистой оболочке тонкой кишки имеются собственные пищеварительные железы, которые за сутки выделяют кишечного сока около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1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1,5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1,5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2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2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Г) </w:t>
      </w:r>
      <w:smartTag w:uri="urn:schemas-microsoft-com:office:smarttags" w:element="metricconverter">
        <w:smartTagPr>
          <w:attr w:name="ProductID" w:val="2,5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2,5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7. На рисунке цифрой 12 обозначен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   печень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   желудок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В)   поджелудочная железа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Г)   двенадцатиперстная кишка</w:t>
      </w:r>
    </w:p>
    <w:p w:rsidR="00C70C1C" w:rsidRPr="00C70C1C" w:rsidRDefault="00C70C1C" w:rsidP="00C70C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-246380</wp:posOffset>
            </wp:positionH>
            <wp:positionV relativeFrom="paragraph">
              <wp:posOffset>449580</wp:posOffset>
            </wp:positionV>
            <wp:extent cx="2274570" cy="2185035"/>
            <wp:effectExtent l="0" t="0" r="0" b="0"/>
            <wp:wrapThrough wrapText="bothSides">
              <wp:wrapPolygon edited="0">
                <wp:start x="0" y="0"/>
                <wp:lineTo x="0" y="21468"/>
                <wp:lineTo x="21347" y="21468"/>
                <wp:lineTo x="21347" y="0"/>
                <wp:lineTo x="0" y="0"/>
              </wp:wrapPolygon>
            </wp:wrapThrough>
            <wp:docPr id="11" name="Рисунок 11" descr="B1774p31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1774p311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0C1C">
        <w:rPr>
          <w:rFonts w:ascii="Times New Roman" w:hAnsi="Times New Roman" w:cs="Times New Roman"/>
          <w:b/>
          <w:sz w:val="24"/>
          <w:szCs w:val="24"/>
        </w:rPr>
        <w:t>8. На рисунке изображено строение и стенки …………….. кишки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  тощей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  слепой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В)  прямой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Г)  ободочной  </w:t>
      </w:r>
    </w:p>
    <w:p w:rsidR="00C70C1C" w:rsidRPr="00C70C1C" w:rsidRDefault="00C70C1C" w:rsidP="00C70C1C">
      <w:pPr>
        <w:jc w:val="center"/>
        <w:rPr>
          <w:sz w:val="24"/>
          <w:szCs w:val="24"/>
        </w:rPr>
      </w:pP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lastRenderedPageBreak/>
        <w:t>9. Дополните предложение (впишите недостающее слово) так, чтобы получилось верное утверждение.</w:t>
      </w:r>
    </w:p>
    <w:p w:rsidR="00C70C1C" w:rsidRPr="00C70C1C" w:rsidRDefault="00C70C1C" w:rsidP="00C70C1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 Двенадцатиперстная кишка, тощая кишка, подвздошная кишка - это …………………………………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10. Установите соответствие между секретами пищеварительных желез и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веществами пищи, которые расщепляются под действием их ферментов.</w:t>
      </w:r>
    </w:p>
    <w:tbl>
      <w:tblPr>
        <w:tblStyle w:val="a3"/>
        <w:tblW w:w="0" w:type="auto"/>
        <w:tblLook w:val="04A0"/>
      </w:tblPr>
      <w:tblGrid>
        <w:gridCol w:w="4787"/>
        <w:gridCol w:w="4784"/>
      </w:tblGrid>
      <w:tr w:rsidR="00C70C1C" w:rsidRPr="00C70C1C" w:rsidTr="00935EB7">
        <w:trPr>
          <w:trHeight w:val="140"/>
        </w:trPr>
        <w:tc>
          <w:tcPr>
            <w:tcW w:w="4856" w:type="dxa"/>
            <w:tcBorders>
              <w:bottom w:val="single" w:sz="4" w:space="0" w:color="auto"/>
            </w:tcBorders>
          </w:tcPr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Составляющие внутренней среды.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Поступающие вещества</w:t>
            </w:r>
          </w:p>
        </w:tc>
      </w:tr>
      <w:tr w:rsidR="00C70C1C" w:rsidRPr="00C70C1C" w:rsidTr="00935EB7">
        <w:trPr>
          <w:trHeight w:val="246"/>
        </w:trPr>
        <w:tc>
          <w:tcPr>
            <w:tcW w:w="4856" w:type="dxa"/>
            <w:tcBorders>
              <w:top w:val="single" w:sz="4" w:space="0" w:color="auto"/>
              <w:bottom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А) Слюна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  <w:vMerge w:val="restart"/>
            <w:tcBorders>
              <w:top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1) Белки</w:t>
            </w:r>
          </w:p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2) Жиры</w:t>
            </w:r>
          </w:p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3) Углеводы</w:t>
            </w:r>
          </w:p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</w:tr>
      <w:tr w:rsidR="00C70C1C" w:rsidRPr="00C70C1C" w:rsidTr="00935EB7">
        <w:trPr>
          <w:trHeight w:val="386"/>
        </w:trPr>
        <w:tc>
          <w:tcPr>
            <w:tcW w:w="4856" w:type="dxa"/>
            <w:tcBorders>
              <w:top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Б) Желудочный сок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</w:tr>
      <w:tr w:rsidR="00C70C1C" w:rsidRPr="00C70C1C" w:rsidTr="00935EB7">
        <w:trPr>
          <w:trHeight w:val="247"/>
        </w:trPr>
        <w:tc>
          <w:tcPr>
            <w:tcW w:w="4856" w:type="dxa"/>
            <w:tcBorders>
              <w:bottom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В) Секрет поджелудочной железы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C70C1C" w:rsidRPr="00C70C1C" w:rsidRDefault="00C70C1C" w:rsidP="00935EB7">
            <w:pPr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</w:tr>
      <w:tr w:rsidR="00C70C1C" w:rsidRPr="00C70C1C" w:rsidTr="00935EB7">
        <w:trPr>
          <w:trHeight w:val="474"/>
        </w:trPr>
        <w:tc>
          <w:tcPr>
            <w:tcW w:w="4856" w:type="dxa"/>
            <w:tcBorders>
              <w:top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Г) Секрет кишечных желез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</w:tr>
    </w:tbl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А____________________________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Б____________________________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В____________________________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Г____________________________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11. Санитария — это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А.</w:t>
      </w:r>
      <w:r w:rsidRPr="00C70C1C">
        <w:rPr>
          <w:rFonts w:ascii="Arial" w:eastAsia="Times New Roman" w:hAnsi="Arial" w:cs="Arial"/>
          <w:color w:val="181818"/>
          <w:sz w:val="24"/>
          <w:szCs w:val="24"/>
        </w:rPr>
        <w:t> </w:t>
      </w: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один из важнейших разделов гигиенической науки о рациональном питании населения.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Б. ряд санитарных требований, которые должны соблюдать работники общественного питания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В. практическое осуществление гигиенических норм и правил. </w:t>
      </w:r>
      <w:proofErr w:type="spellStart"/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НаПОП</w:t>
      </w:r>
      <w:proofErr w:type="spellEnd"/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она направлена на соблюдение строгого санитарного режима в процессе хранения и транспортирования пищевых продуктов, приготовления, реализации пищи и обслуживания потребителей.  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12. Организм человека состоит из (выбрать соотношение%) -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А. белков                                   1. 58,8 %                                  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Б. жиров                                     2. 14,7 %                                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В. минеральных веществ         3. 1 %        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Г. воды                                       4. 19,6 %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Д. углеводов                              5. 4,9 %   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А______Б___________В_________Г_________Д_________.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13 Пищевой рацион</w:t>
      </w: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 –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А. это меню с перечисление блюд и напитков на 1 день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Б. количество и состав продуктов питания, необходимых человеку в сутки. Он должен восполнять суточные энергетические затраты организма и включать в достаточном количестве все питательные вещества.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В. это меню для людей имеющих заболевания желудочно-кишечного тракта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14.Проставьте соответствие способа размножения микробов </w:t>
      </w:r>
    </w:p>
    <w:tbl>
      <w:tblPr>
        <w:tblStyle w:val="a3"/>
        <w:tblW w:w="0" w:type="auto"/>
        <w:tblLook w:val="04A0"/>
      </w:tblPr>
      <w:tblGrid>
        <w:gridCol w:w="4781"/>
        <w:gridCol w:w="4790"/>
      </w:tblGrid>
      <w:tr w:rsidR="00C70C1C" w:rsidRPr="00C70C1C" w:rsidTr="00935EB7"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 Бактерии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А) Размножается только в живых клетках и является внутри клеточными паразитами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C70C1C" w:rsidRPr="00C70C1C" w:rsidTr="00935EB7"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 Вирусы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Б) Простое деление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1________,2_____________ 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lastRenderedPageBreak/>
        <w:t>15 В соответствии с СП 2.3.6.1079-01 п. 4.15. для освещения производственных помещений и складов применяются светильники во ______________ исполнении, светильники не размещаются над_______________________.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4"/>
          <w:szCs w:val="24"/>
        </w:rPr>
      </w:pP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16. Перечислите на какие основные виды делится дезинфекция по способам обработки: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а) ___________________________;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б) ___________________________.</w:t>
      </w:r>
    </w:p>
    <w:p w:rsidR="00C70C1C" w:rsidRPr="00C70C1C" w:rsidRDefault="00C70C1C" w:rsidP="00C70C1C">
      <w:pPr>
        <w:jc w:val="both"/>
        <w:rPr>
          <w:sz w:val="24"/>
          <w:szCs w:val="24"/>
        </w:rPr>
      </w:pPr>
      <w:r w:rsidRPr="00C70C1C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17. Механическое или тепловое повреждение ткани организма человека на производстве  – это…………………………………………………………………….(дополни предложение).</w:t>
      </w:r>
    </w:p>
    <w:p w:rsidR="00C70C1C" w:rsidRPr="00C70C1C" w:rsidRDefault="00C70C1C" w:rsidP="00C70C1C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18. Соотнесите правильные ответы</w:t>
      </w: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36"/>
        <w:gridCol w:w="6309"/>
      </w:tblGrid>
      <w:tr w:rsidR="00C70C1C" w:rsidRPr="00C70C1C" w:rsidTr="00935EB7">
        <w:trPr>
          <w:trHeight w:val="795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Дезинфекция – это</w:t>
            </w:r>
          </w:p>
        </w:tc>
        <w:tc>
          <w:tcPr>
            <w:tcW w:w="6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Комплекс мер по уничтожению вредных насекомых, являющихся переносчиками возбудителей болезней.</w:t>
            </w:r>
          </w:p>
        </w:tc>
      </w:tr>
      <w:tr w:rsidR="00C70C1C" w:rsidRPr="00C70C1C" w:rsidTr="00935EB7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Дезинсекция – это</w:t>
            </w:r>
          </w:p>
        </w:tc>
        <w:tc>
          <w:tcPr>
            <w:tcW w:w="6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Комплекс мер по борьбе с грызунами.</w:t>
            </w:r>
          </w:p>
        </w:tc>
      </w:tr>
      <w:tr w:rsidR="00C70C1C" w:rsidRPr="00C70C1C" w:rsidTr="00935EB7">
        <w:trPr>
          <w:trHeight w:val="60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Дератизация – это</w:t>
            </w:r>
          </w:p>
        </w:tc>
        <w:tc>
          <w:tcPr>
            <w:tcW w:w="6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Комплекс мер по уничтожению</w:t>
            </w:r>
          </w:p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возбудителей инфекционных заболеваний во внешней среде физическими и физическими методами</w:t>
            </w:r>
          </w:p>
        </w:tc>
      </w:tr>
    </w:tbl>
    <w:p w:rsidR="00C70C1C" w:rsidRPr="00C70C1C" w:rsidRDefault="00C70C1C" w:rsidP="00C70C1C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1______,2__________,3___________.</w:t>
      </w:r>
    </w:p>
    <w:p w:rsidR="00C70C1C" w:rsidRPr="00C70C1C" w:rsidRDefault="00C70C1C" w:rsidP="00C70C1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Определить энергетическую ценность </w:t>
      </w: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100 г пшеничного хлеба 1 сорта, если в 100 г хлеба содержат 7,6 г белков, 0,9 г жира, 49,7 г углеводов.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20. При подаче первые блюда и горячие напитки должны иметь температуру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_______ °С, вторые блюда и гарниры температуру ______ °С, порционные блюда температуру ______ °С, холодные блюда и напитки ______ °С.</w:t>
      </w:r>
    </w:p>
    <w:p w:rsidR="00C70C1C" w:rsidRDefault="00C70C1C" w:rsidP="00C70C1C">
      <w:pPr>
        <w:jc w:val="center"/>
      </w:pPr>
    </w:p>
    <w:p w:rsidR="00C70C1C" w:rsidRPr="00EA55D5" w:rsidRDefault="00C70C1C" w:rsidP="00C70C1C">
      <w:pPr>
        <w:jc w:val="center"/>
        <w:rPr>
          <w:rFonts w:ascii="Times New Roman" w:hAnsi="Times New Roman" w:cs="Times New Roman"/>
          <w:b/>
        </w:rPr>
      </w:pPr>
      <w:bookmarkStart w:id="2" w:name="_GoBack"/>
      <w:bookmarkEnd w:id="2"/>
      <w:r w:rsidRPr="00EA55D5">
        <w:rPr>
          <w:rFonts w:ascii="Times New Roman" w:hAnsi="Times New Roman" w:cs="Times New Roman"/>
          <w:b/>
        </w:rPr>
        <w:t>Ответ на тест</w:t>
      </w:r>
    </w:p>
    <w:tbl>
      <w:tblPr>
        <w:tblStyle w:val="a3"/>
        <w:tblW w:w="0" w:type="auto"/>
        <w:tblLook w:val="04A0"/>
      </w:tblPr>
      <w:tblGrid>
        <w:gridCol w:w="736"/>
        <w:gridCol w:w="3690"/>
        <w:gridCol w:w="5145"/>
      </w:tblGrid>
      <w:tr w:rsidR="00C70C1C" w:rsidTr="00935EB7">
        <w:tc>
          <w:tcPr>
            <w:tcW w:w="751" w:type="dxa"/>
          </w:tcPr>
          <w:p w:rsidR="00C70C1C" w:rsidRDefault="00C70C1C" w:rsidP="00935E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4" w:type="dxa"/>
          </w:tcPr>
          <w:p w:rsidR="00C70C1C" w:rsidRPr="008E5C19" w:rsidRDefault="00C70C1C" w:rsidP="00935EB7">
            <w:pPr>
              <w:ind w:left="-426"/>
              <w:jc w:val="center"/>
              <w:rPr>
                <w:rFonts w:ascii="Times New Roman" w:hAnsi="Times New Roman" w:cs="Times New Roman"/>
                <w:b/>
              </w:rPr>
            </w:pPr>
            <w:r w:rsidRPr="008E5C19">
              <w:rPr>
                <w:rFonts w:ascii="Times New Roman" w:hAnsi="Times New Roman" w:cs="Times New Roman"/>
                <w:b/>
              </w:rPr>
              <w:t>Вариант № 1</w:t>
            </w:r>
          </w:p>
          <w:p w:rsidR="00C70C1C" w:rsidRPr="008E5C19" w:rsidRDefault="00C70C1C" w:rsidP="00935E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7" w:type="dxa"/>
          </w:tcPr>
          <w:p w:rsidR="00C70C1C" w:rsidRPr="008E5C19" w:rsidRDefault="00C70C1C" w:rsidP="00935EB7">
            <w:pPr>
              <w:ind w:left="-426"/>
              <w:jc w:val="center"/>
              <w:rPr>
                <w:rFonts w:ascii="Times New Roman" w:hAnsi="Times New Roman" w:cs="Times New Roman"/>
                <w:b/>
              </w:rPr>
            </w:pPr>
            <w:r w:rsidRPr="008E5C19">
              <w:rPr>
                <w:rFonts w:ascii="Times New Roman" w:hAnsi="Times New Roman" w:cs="Times New Roman"/>
                <w:b/>
              </w:rPr>
              <w:t>Вариант № 2</w:t>
            </w:r>
          </w:p>
          <w:p w:rsidR="00C70C1C" w:rsidRPr="008E5C19" w:rsidRDefault="00C70C1C" w:rsidP="00935E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Б,В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EA55D5" w:rsidRDefault="00C70C1C" w:rsidP="00935EB7">
            <w:pPr>
              <w:rPr>
                <w:rFonts w:ascii="Times New Roman" w:hAnsi="Times New Roman" w:cs="Times New Roman"/>
              </w:rPr>
            </w:pPr>
            <w:r w:rsidRPr="00EA55D5">
              <w:rPr>
                <w:rFonts w:ascii="Times New Roman" w:hAnsi="Times New Roman" w:cs="Times New Roman"/>
                <w:sz w:val="24"/>
              </w:rPr>
              <w:t>отделы толстого кишечника</w:t>
            </w:r>
          </w:p>
        </w:tc>
        <w:tc>
          <w:tcPr>
            <w:tcW w:w="5227" w:type="dxa"/>
          </w:tcPr>
          <w:p w:rsidR="00C70C1C" w:rsidRPr="00EA55D5" w:rsidRDefault="00C70C1C" w:rsidP="00935EB7">
            <w:pPr>
              <w:rPr>
                <w:rFonts w:ascii="Times New Roman" w:hAnsi="Times New Roman" w:cs="Times New Roman"/>
              </w:rPr>
            </w:pPr>
            <w:r w:rsidRPr="00EA55D5">
              <w:rPr>
                <w:rFonts w:ascii="Times New Roman" w:hAnsi="Times New Roman" w:cs="Times New Roman"/>
                <w:sz w:val="24"/>
              </w:rPr>
              <w:t>отделы тонкого кишечника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А – 2,3,4,5. </w:t>
            </w:r>
          </w:p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Б – 1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А – 3 </w:t>
            </w:r>
          </w:p>
          <w:p w:rsidR="00C70C1C" w:rsidRDefault="00C70C1C" w:rsidP="00935EB7">
            <w:pP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Б – 1 </w:t>
            </w:r>
          </w:p>
          <w:p w:rsidR="00C70C1C" w:rsidRDefault="00C70C1C" w:rsidP="00935EB7">
            <w:pP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В – 1,2,3. </w:t>
            </w:r>
          </w:p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Г – 1,2,3.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101010" w:rsidRDefault="00C70C1C" w:rsidP="00935EB7">
            <w:pPr>
              <w:rPr>
                <w:rFonts w:ascii="Times New Roman" w:hAnsi="Times New Roman" w:cs="Times New Roman"/>
              </w:rPr>
            </w:pPr>
            <w:r w:rsidRPr="0010101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А-3, Б-1, В-2</w:t>
            </w:r>
          </w:p>
        </w:tc>
        <w:tc>
          <w:tcPr>
            <w:tcW w:w="5227" w:type="dxa"/>
          </w:tcPr>
          <w:p w:rsidR="00C70C1C" w:rsidRPr="00101010" w:rsidRDefault="00C70C1C" w:rsidP="00935EB7">
            <w:pPr>
              <w:rPr>
                <w:rFonts w:ascii="Times New Roman" w:hAnsi="Times New Roman" w:cs="Times New Roman"/>
              </w:rPr>
            </w:pPr>
            <w:r w:rsidRPr="0010101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А-4, Б-2, В-5, Г- 1, Д-3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1-Б,2-А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1-Б,2-А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DA4681" w:rsidRDefault="00C70C1C" w:rsidP="00935EB7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уборщицами,</w:t>
            </w:r>
          </w:p>
          <w:p w:rsidR="00C70C1C" w:rsidRPr="00DA4681" w:rsidRDefault="00C70C1C" w:rsidP="00935EB7">
            <w:pPr>
              <w:rPr>
                <w:rFonts w:ascii="Times New Roman" w:hAnsi="Times New Roman" w:cs="Times New Roman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 работками на рабочем месте (поварами).</w:t>
            </w:r>
          </w:p>
        </w:tc>
        <w:tc>
          <w:tcPr>
            <w:tcW w:w="5227" w:type="dxa"/>
          </w:tcPr>
          <w:p w:rsidR="00C70C1C" w:rsidRPr="00DA4681" w:rsidRDefault="00C70C1C" w:rsidP="00935EB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6"/>
              </w:rPr>
            </w:pPr>
            <w:proofErr w:type="spellStart"/>
            <w:r w:rsidRPr="00DA4681">
              <w:rPr>
                <w:rFonts w:ascii="Times New Roman" w:hAnsi="Times New Roman" w:cs="Times New Roman"/>
                <w:color w:val="1A1A1A"/>
                <w:sz w:val="24"/>
                <w:szCs w:val="26"/>
              </w:rPr>
              <w:t>влагопылезащитном</w:t>
            </w:r>
            <w:proofErr w:type="spellEnd"/>
            <w:r w:rsidRPr="00DA4681">
              <w:rPr>
                <w:rFonts w:ascii="Times New Roman" w:hAnsi="Times New Roman" w:cs="Times New Roman"/>
                <w:color w:val="1A1A1A"/>
                <w:sz w:val="24"/>
                <w:szCs w:val="26"/>
              </w:rPr>
              <w:t>,</w:t>
            </w:r>
          </w:p>
          <w:p w:rsidR="00C70C1C" w:rsidRPr="00DA4681" w:rsidRDefault="00C70C1C" w:rsidP="00935EB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6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4"/>
                <w:szCs w:val="26"/>
              </w:rPr>
              <w:t>над плитами,</w:t>
            </w:r>
          </w:p>
          <w:p w:rsidR="00C70C1C" w:rsidRPr="00DA4681" w:rsidRDefault="00C70C1C" w:rsidP="00935EB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6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4"/>
                <w:szCs w:val="26"/>
              </w:rPr>
              <w:t>технологическим оборудованием,</w:t>
            </w:r>
          </w:p>
          <w:p w:rsidR="00C70C1C" w:rsidRPr="00DA4681" w:rsidRDefault="00C70C1C" w:rsidP="00935E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4"/>
                <w:szCs w:val="26"/>
              </w:rPr>
              <w:t>производственными столами.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DA4681" w:rsidRDefault="00C70C1C" w:rsidP="00935E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</w:pPr>
            <w:r w:rsidRPr="00DA4681"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  <w:t>а) текущая – постоянно, своевременно, с применением моющих средств;</w:t>
            </w:r>
          </w:p>
          <w:p w:rsidR="00C70C1C" w:rsidRPr="00DA4681" w:rsidRDefault="00C70C1C" w:rsidP="00935E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</w:pPr>
            <w:r w:rsidRPr="00DA4681"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  <w:t>б) заключительная (окончательная, итоговая) – в конце рабочего дня, с применением</w:t>
            </w:r>
          </w:p>
          <w:p w:rsidR="00C70C1C" w:rsidRPr="00DA4681" w:rsidRDefault="00C70C1C" w:rsidP="00935E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</w:pPr>
            <w:r w:rsidRPr="00DA4681"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  <w:t>дезинфицирующих средств;</w:t>
            </w:r>
          </w:p>
          <w:p w:rsidR="00C70C1C" w:rsidRDefault="00C70C1C" w:rsidP="00935EB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681"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  <w:t>в) генеральная – 1 раз в месяц, с дезинфекцией, дератизацией, дезинсекцией.</w:t>
            </w:r>
          </w:p>
        </w:tc>
        <w:tc>
          <w:tcPr>
            <w:tcW w:w="5227" w:type="dxa"/>
          </w:tcPr>
          <w:p w:rsidR="00C70C1C" w:rsidRPr="00DA4681" w:rsidRDefault="00C70C1C" w:rsidP="00935EB7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а) физические;</w:t>
            </w:r>
          </w:p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б) химические.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5B0800" w:rsidRDefault="00C70C1C" w:rsidP="00935EB7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4"/>
                <w:szCs w:val="28"/>
              </w:rPr>
            </w:pPr>
            <w:r w:rsidRPr="005B080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</w:t>
            </w:r>
            <w:r w:rsidRPr="005B0800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</w:rPr>
              <w:t>-1,2;</w:t>
            </w:r>
          </w:p>
          <w:p w:rsidR="00C70C1C" w:rsidRPr="005B0800" w:rsidRDefault="00C70C1C" w:rsidP="00935EB7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4"/>
                <w:szCs w:val="28"/>
              </w:rPr>
            </w:pPr>
            <w:r w:rsidRPr="005B0800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</w:rPr>
              <w:t>б-4,6;</w:t>
            </w:r>
          </w:p>
          <w:p w:rsidR="00C70C1C" w:rsidRDefault="00C70C1C" w:rsidP="00935E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B0800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</w:rPr>
              <w:t>в-3,5</w:t>
            </w:r>
          </w:p>
        </w:tc>
        <w:tc>
          <w:tcPr>
            <w:tcW w:w="5227" w:type="dxa"/>
          </w:tcPr>
          <w:p w:rsidR="00C70C1C" w:rsidRPr="005B0800" w:rsidRDefault="00C70C1C" w:rsidP="00935EB7">
            <w:pPr>
              <w:rPr>
                <w:rFonts w:ascii="Times New Roman" w:hAnsi="Times New Roman" w:cs="Times New Roman"/>
              </w:rPr>
            </w:pPr>
            <w:r w:rsidRPr="005B0800">
              <w:rPr>
                <w:rFonts w:ascii="Times New Roman" w:hAnsi="Times New Roman" w:cs="Times New Roman"/>
                <w:color w:val="181818"/>
                <w:sz w:val="28"/>
                <w:szCs w:val="21"/>
                <w:shd w:val="clear" w:color="auto" w:fill="FFFFFF"/>
              </w:rPr>
              <w:t>производственная травма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BB5F46" w:rsidRDefault="00C70C1C" w:rsidP="00935EB7">
            <w:pPr>
              <w:rPr>
                <w:rFonts w:ascii="Times New Roman" w:hAnsi="Times New Roman" w:cs="Times New Roman"/>
                <w:sz w:val="24"/>
              </w:rPr>
            </w:pPr>
            <w:r w:rsidRPr="00BB5F46">
              <w:rPr>
                <w:rFonts w:ascii="Times New Roman" w:hAnsi="Times New Roman" w:cs="Times New Roman"/>
                <w:color w:val="000000"/>
                <w:sz w:val="24"/>
                <w:szCs w:val="25"/>
                <w:shd w:val="clear" w:color="auto" w:fill="FFFFFF"/>
              </w:rPr>
              <w:t>1-В, 2-А, 3-Б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5"/>
                <w:szCs w:val="25"/>
                <w:shd w:val="clear" w:color="auto" w:fill="FFFFFF"/>
              </w:rPr>
              <w:t>1</w:t>
            </w:r>
            <w:r w:rsidRPr="00BB5F46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-В,2-А,3-Б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Cs w:val="25"/>
              </w:rPr>
            </w:pPr>
            <w:r w:rsidRPr="00BB5F46">
              <w:rPr>
                <w:color w:val="000000"/>
                <w:szCs w:val="25"/>
              </w:rPr>
              <w:t>2,8г*4 ккал = 11,2 ккал</w:t>
            </w:r>
          </w:p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Cs w:val="25"/>
              </w:rPr>
            </w:pPr>
            <w:r w:rsidRPr="00BB5F46">
              <w:rPr>
                <w:color w:val="000000"/>
                <w:szCs w:val="25"/>
              </w:rPr>
              <w:t>3,2г*9 ккал = 28,8 ккал</w:t>
            </w:r>
          </w:p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Cs w:val="25"/>
              </w:rPr>
            </w:pPr>
            <w:r w:rsidRPr="00BB5F46">
              <w:rPr>
                <w:color w:val="000000"/>
                <w:szCs w:val="25"/>
              </w:rPr>
              <w:t>4,7г*3,75ккал = 17,6 ккал</w:t>
            </w:r>
          </w:p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</w:pPr>
            <w:r w:rsidRPr="00BB5F46">
              <w:rPr>
                <w:color w:val="000000"/>
                <w:szCs w:val="25"/>
              </w:rPr>
              <w:t>Энергетическая ценность = 11,2+28,8+17,6 = 57,6 ккал</w:t>
            </w:r>
          </w:p>
        </w:tc>
        <w:tc>
          <w:tcPr>
            <w:tcW w:w="5227" w:type="dxa"/>
          </w:tcPr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BB5F46">
              <w:rPr>
                <w:color w:val="000000"/>
                <w:sz w:val="25"/>
                <w:szCs w:val="25"/>
              </w:rPr>
              <w:t>7,6г*4 ккал = 30,4 ккал</w:t>
            </w:r>
          </w:p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BB5F46">
              <w:rPr>
                <w:color w:val="000000"/>
                <w:sz w:val="25"/>
                <w:szCs w:val="25"/>
              </w:rPr>
              <w:t>0,9г*9ккал = 8,1 ккал</w:t>
            </w:r>
          </w:p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BB5F46">
              <w:rPr>
                <w:color w:val="000000"/>
                <w:sz w:val="25"/>
                <w:szCs w:val="25"/>
              </w:rPr>
              <w:t>49,г*3,75 = 186,37 ккал</w:t>
            </w:r>
          </w:p>
          <w:p w:rsidR="00C70C1C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</w:pPr>
            <w:r w:rsidRPr="00BB5F46">
              <w:rPr>
                <w:color w:val="000000"/>
                <w:sz w:val="25"/>
                <w:szCs w:val="25"/>
              </w:rPr>
              <w:t>Энергетическая ценность = 30,4+8,1+186,37 = 224 ккал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ВГ</w:t>
            </w:r>
          </w:p>
        </w:tc>
        <w:tc>
          <w:tcPr>
            <w:tcW w:w="5227" w:type="dxa"/>
          </w:tcPr>
          <w:p w:rsidR="00C70C1C" w:rsidRPr="000D0744" w:rsidRDefault="00C70C1C" w:rsidP="00935E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0D0744">
              <w:rPr>
                <w:rFonts w:ascii="YS Text" w:eastAsia="Times New Roman" w:hAnsi="YS Text" w:cs="Times New Roman"/>
                <w:color w:val="1A1A1A"/>
                <w:sz w:val="26"/>
                <w:szCs w:val="26"/>
              </w:rPr>
              <w:t xml:space="preserve">При подаче первые блюда и </w:t>
            </w:r>
            <w:r w:rsidRPr="000D0744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горячие напитки должны иметь температуру_70-75_ °С, вторые блюда и гарниры температуру 65 °С, порционные блюда</w:t>
            </w:r>
          </w:p>
          <w:p w:rsidR="00C70C1C" w:rsidRPr="000D0744" w:rsidRDefault="00C70C1C" w:rsidP="00935E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0D0744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температуру _60 °С, холодные блюда и напитки __12-14__ °С.</w:t>
            </w:r>
          </w:p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</w:p>
        </w:tc>
      </w:tr>
    </w:tbl>
    <w:p w:rsidR="00C70C1C" w:rsidRDefault="00C70C1C" w:rsidP="00C70C1C">
      <w:pPr>
        <w:rPr>
          <w:rFonts w:ascii="Times New Roman" w:hAnsi="Times New Roman" w:cs="Times New Roman"/>
          <w:b/>
        </w:rPr>
      </w:pPr>
      <w:r w:rsidRPr="001D1F63">
        <w:rPr>
          <w:rFonts w:ascii="Times New Roman" w:hAnsi="Times New Roman" w:cs="Times New Roman"/>
          <w:b/>
        </w:rPr>
        <w:t>Критерии оценивания</w:t>
      </w:r>
      <w:r>
        <w:rPr>
          <w:rFonts w:ascii="Times New Roman" w:hAnsi="Times New Roman" w:cs="Times New Roman"/>
          <w:b/>
        </w:rPr>
        <w:t xml:space="preserve"> теста.</w:t>
      </w:r>
    </w:p>
    <w:p w:rsidR="00C70C1C" w:rsidRPr="001D1F63" w:rsidRDefault="00C70C1C" w:rsidP="00C7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1D1F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17</w:t>
      </w:r>
      <w:r w:rsidRPr="001D1F63">
        <w:rPr>
          <w:rFonts w:ascii="Times New Roman" w:hAnsi="Times New Roman" w:cs="Times New Roman"/>
        </w:rPr>
        <w:t>- отлично</w:t>
      </w:r>
    </w:p>
    <w:p w:rsidR="00C70C1C" w:rsidRPr="001D1F63" w:rsidRDefault="00C70C1C" w:rsidP="00C7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Pr="001D1F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12</w:t>
      </w:r>
      <w:r w:rsidRPr="001D1F63">
        <w:rPr>
          <w:rFonts w:ascii="Times New Roman" w:hAnsi="Times New Roman" w:cs="Times New Roman"/>
        </w:rPr>
        <w:t>- хорошо</w:t>
      </w:r>
    </w:p>
    <w:p w:rsidR="00C70C1C" w:rsidRPr="001D1F63" w:rsidRDefault="00C70C1C" w:rsidP="00C7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1D1F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8</w:t>
      </w:r>
      <w:r w:rsidRPr="001D1F63">
        <w:rPr>
          <w:rFonts w:ascii="Times New Roman" w:hAnsi="Times New Roman" w:cs="Times New Roman"/>
        </w:rPr>
        <w:t>- удовлетворительно</w:t>
      </w:r>
    </w:p>
    <w:p w:rsidR="00C70C1C" w:rsidRPr="001D1F63" w:rsidRDefault="00C70C1C" w:rsidP="00C7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1D1F63">
        <w:rPr>
          <w:rFonts w:ascii="Times New Roman" w:hAnsi="Times New Roman" w:cs="Times New Roman"/>
        </w:rPr>
        <w:t>- не удовлетворительно</w:t>
      </w:r>
    </w:p>
    <w:p w:rsidR="00C70C1C" w:rsidRPr="00720558" w:rsidRDefault="00C70C1C" w:rsidP="00C70C1C">
      <w:pPr>
        <w:rPr>
          <w:rFonts w:ascii="Times New Roman" w:hAnsi="Times New Roman" w:cs="Times New Roman"/>
          <w:sz w:val="28"/>
        </w:rPr>
      </w:pPr>
    </w:p>
    <w:p w:rsidR="00BA2E9E" w:rsidRPr="008D37E8" w:rsidRDefault="00BA2E9E" w:rsidP="00C70C1C">
      <w:pPr>
        <w:spacing w:after="0" w:line="240" w:lineRule="auto"/>
        <w:rPr>
          <w:sz w:val="20"/>
        </w:rPr>
      </w:pPr>
    </w:p>
    <w:sectPr w:rsidR="00BA2E9E" w:rsidRPr="008D37E8" w:rsidSect="00BA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EB7" w:rsidRDefault="00935EB7" w:rsidP="00F91FBD">
      <w:pPr>
        <w:spacing w:after="0" w:line="240" w:lineRule="auto"/>
      </w:pPr>
      <w:r>
        <w:separator/>
      </w:r>
    </w:p>
  </w:endnote>
  <w:endnote w:type="continuationSeparator" w:id="0">
    <w:p w:rsidR="00935EB7" w:rsidRDefault="00935EB7" w:rsidP="00F9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11504"/>
      <w:docPartObj>
        <w:docPartGallery w:val="Page Numbers (Bottom of Page)"/>
        <w:docPartUnique/>
      </w:docPartObj>
    </w:sdtPr>
    <w:sdtContent>
      <w:p w:rsidR="00935EB7" w:rsidRDefault="002F7A8F">
        <w:pPr>
          <w:pStyle w:val="ae"/>
          <w:jc w:val="center"/>
        </w:pPr>
        <w:r>
          <w:fldChar w:fldCharType="begin"/>
        </w:r>
        <w:r w:rsidR="00935EB7">
          <w:instrText xml:space="preserve"> PAGE   \* MERGEFORMAT </w:instrText>
        </w:r>
        <w:r>
          <w:fldChar w:fldCharType="separate"/>
        </w:r>
        <w:r w:rsidR="00793E9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935EB7" w:rsidRDefault="00935EB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EB7" w:rsidRDefault="00935EB7" w:rsidP="00F91FBD">
      <w:pPr>
        <w:spacing w:after="0" w:line="240" w:lineRule="auto"/>
      </w:pPr>
      <w:r>
        <w:separator/>
      </w:r>
    </w:p>
  </w:footnote>
  <w:footnote w:type="continuationSeparator" w:id="0">
    <w:p w:rsidR="00935EB7" w:rsidRDefault="00935EB7" w:rsidP="00F91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0E20"/>
    <w:multiLevelType w:val="hybridMultilevel"/>
    <w:tmpl w:val="9A4A90E8"/>
    <w:lvl w:ilvl="0" w:tplc="9D3A4D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D6D08"/>
    <w:multiLevelType w:val="hybridMultilevel"/>
    <w:tmpl w:val="28BAD2F4"/>
    <w:lvl w:ilvl="0" w:tplc="9C56F9DA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3E11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42CA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2673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01D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6A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EE62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9264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C23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BE127D"/>
    <w:multiLevelType w:val="hybridMultilevel"/>
    <w:tmpl w:val="DBDC096A"/>
    <w:lvl w:ilvl="0" w:tplc="607C0C4A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84C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4EE6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E6B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5E36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66E9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A2C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6C1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C59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104C57"/>
    <w:multiLevelType w:val="hybridMultilevel"/>
    <w:tmpl w:val="B56EE560"/>
    <w:lvl w:ilvl="0" w:tplc="2DD25C08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2CB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20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CEBD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8C3F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9630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483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E39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4A5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A43E60"/>
    <w:multiLevelType w:val="hybridMultilevel"/>
    <w:tmpl w:val="2E0E3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357EB"/>
    <w:multiLevelType w:val="hybridMultilevel"/>
    <w:tmpl w:val="124AE416"/>
    <w:lvl w:ilvl="0" w:tplc="D6EA7F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E8A25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E374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864A0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CC6D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E6E6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20594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DAF75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843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7A78BE"/>
    <w:multiLevelType w:val="hybridMultilevel"/>
    <w:tmpl w:val="E2289B98"/>
    <w:lvl w:ilvl="0" w:tplc="B99AD556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B0B6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701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C50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8DE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9E6F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D07F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BA36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07E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F21EB9"/>
    <w:multiLevelType w:val="hybridMultilevel"/>
    <w:tmpl w:val="0D640916"/>
    <w:lvl w:ilvl="0" w:tplc="0419000F">
      <w:start w:val="1"/>
      <w:numFmt w:val="decimal"/>
      <w:lvlText w:val="%1."/>
      <w:lvlJc w:val="left"/>
      <w:pPr>
        <w:ind w:left="-348" w:hanging="360"/>
      </w:pPr>
    </w:lvl>
    <w:lvl w:ilvl="1" w:tplc="0419000F">
      <w:start w:val="1"/>
      <w:numFmt w:val="decimal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8">
    <w:nsid w:val="1F803AEB"/>
    <w:multiLevelType w:val="hybridMultilevel"/>
    <w:tmpl w:val="152E052A"/>
    <w:lvl w:ilvl="0" w:tplc="90C8BA90">
      <w:start w:val="1"/>
      <w:numFmt w:val="bullet"/>
      <w:lvlText w:val="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4A16D84"/>
    <w:multiLevelType w:val="hybridMultilevel"/>
    <w:tmpl w:val="624EB4E0"/>
    <w:lvl w:ilvl="0" w:tplc="71BEEE1C">
      <w:start w:val="6"/>
      <w:numFmt w:val="decimal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075C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CEF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97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56FE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E2E4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C2D6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A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80A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A322C6"/>
    <w:multiLevelType w:val="hybridMultilevel"/>
    <w:tmpl w:val="5E4E6A68"/>
    <w:lvl w:ilvl="0" w:tplc="0419000F">
      <w:start w:val="1"/>
      <w:numFmt w:val="decimal"/>
      <w:lvlText w:val="%1."/>
      <w:lvlJc w:val="left"/>
      <w:pPr>
        <w:ind w:left="-348" w:hanging="360"/>
      </w:pPr>
    </w:lvl>
    <w:lvl w:ilvl="1" w:tplc="04190019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1">
    <w:nsid w:val="2C4D3D26"/>
    <w:multiLevelType w:val="hybridMultilevel"/>
    <w:tmpl w:val="497EB6B8"/>
    <w:lvl w:ilvl="0" w:tplc="24FC2A66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03E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1603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093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6E7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AA18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A0A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308E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612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3513E6"/>
    <w:multiLevelType w:val="multilevel"/>
    <w:tmpl w:val="3F6A5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C14CF"/>
    <w:multiLevelType w:val="hybridMultilevel"/>
    <w:tmpl w:val="FA7E6950"/>
    <w:lvl w:ilvl="0" w:tplc="998632C8">
      <w:numFmt w:val="bullet"/>
      <w:lvlText w:val=""/>
      <w:lvlJc w:val="left"/>
      <w:pPr>
        <w:ind w:left="46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66AF22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3620F56A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3" w:tplc="8104083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4" w:tplc="1DF463CE"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5" w:tplc="604CE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6" w:tplc="978EB4F4">
      <w:numFmt w:val="bullet"/>
      <w:lvlText w:val="•"/>
      <w:lvlJc w:val="left"/>
      <w:pPr>
        <w:ind w:left="4216" w:hanging="428"/>
      </w:pPr>
      <w:rPr>
        <w:rFonts w:hint="default"/>
        <w:lang w:val="ru-RU" w:eastAsia="en-US" w:bidi="ar-SA"/>
      </w:rPr>
    </w:lvl>
    <w:lvl w:ilvl="7" w:tplc="941EB196">
      <w:numFmt w:val="bullet"/>
      <w:lvlText w:val="•"/>
      <w:lvlJc w:val="left"/>
      <w:pPr>
        <w:ind w:left="4842" w:hanging="428"/>
      </w:pPr>
      <w:rPr>
        <w:rFonts w:hint="default"/>
        <w:lang w:val="ru-RU" w:eastAsia="en-US" w:bidi="ar-SA"/>
      </w:rPr>
    </w:lvl>
    <w:lvl w:ilvl="8" w:tplc="5CB89BA6">
      <w:numFmt w:val="bullet"/>
      <w:lvlText w:val="•"/>
      <w:lvlJc w:val="left"/>
      <w:pPr>
        <w:ind w:left="5468" w:hanging="428"/>
      </w:pPr>
      <w:rPr>
        <w:rFonts w:hint="default"/>
        <w:lang w:val="ru-RU" w:eastAsia="en-US" w:bidi="ar-SA"/>
      </w:rPr>
    </w:lvl>
  </w:abstractNum>
  <w:abstractNum w:abstractNumId="14">
    <w:nsid w:val="31C93688"/>
    <w:multiLevelType w:val="multilevel"/>
    <w:tmpl w:val="9FDA2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157C4B"/>
    <w:multiLevelType w:val="hybridMultilevel"/>
    <w:tmpl w:val="3C5E64A0"/>
    <w:lvl w:ilvl="0" w:tplc="E078EA0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575A28"/>
    <w:multiLevelType w:val="hybridMultilevel"/>
    <w:tmpl w:val="EF866D5C"/>
    <w:lvl w:ilvl="0" w:tplc="BA528DBE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6F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227EBAF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F594EA66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E7D469D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02F4912A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9886C0B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F93E73E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9D8AA9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17">
    <w:nsid w:val="38027557"/>
    <w:multiLevelType w:val="hybridMultilevel"/>
    <w:tmpl w:val="9A9E172C"/>
    <w:lvl w:ilvl="0" w:tplc="53D8DCE2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C47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C97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565E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6C8C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206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A4CA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8CB8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D0F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2623C9"/>
    <w:multiLevelType w:val="multilevel"/>
    <w:tmpl w:val="F97CBA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C101AD"/>
    <w:multiLevelType w:val="multilevel"/>
    <w:tmpl w:val="0C72F222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13F3DDB"/>
    <w:multiLevelType w:val="hybridMultilevel"/>
    <w:tmpl w:val="842E678C"/>
    <w:lvl w:ilvl="0" w:tplc="C8AE77B8">
      <w:start w:val="9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4AE9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660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A000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70FD9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A89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C76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725B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E6E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6D37EE"/>
    <w:multiLevelType w:val="hybridMultilevel"/>
    <w:tmpl w:val="BD4203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39452EC"/>
    <w:multiLevelType w:val="multilevel"/>
    <w:tmpl w:val="BDF6F7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490621"/>
    <w:multiLevelType w:val="multilevel"/>
    <w:tmpl w:val="94AAD81A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9C00C88"/>
    <w:multiLevelType w:val="hybridMultilevel"/>
    <w:tmpl w:val="DD70C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433D2"/>
    <w:multiLevelType w:val="hybridMultilevel"/>
    <w:tmpl w:val="98FA5192"/>
    <w:lvl w:ilvl="0" w:tplc="CE3A45AC">
      <w:start w:val="2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3CA3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346F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8EC2B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A03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AD04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98B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DCAE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B8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D463D86"/>
    <w:multiLevelType w:val="hybridMultilevel"/>
    <w:tmpl w:val="1DF0FF32"/>
    <w:lvl w:ilvl="0" w:tplc="A61C012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E4B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B09E0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540A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F2A7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0D06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0E2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EAB2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3C8A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00465E4"/>
    <w:multiLevelType w:val="hybridMultilevel"/>
    <w:tmpl w:val="752ED176"/>
    <w:lvl w:ilvl="0" w:tplc="90C8BA90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52665086"/>
    <w:multiLevelType w:val="multilevel"/>
    <w:tmpl w:val="F40056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6831CD"/>
    <w:multiLevelType w:val="hybridMultilevel"/>
    <w:tmpl w:val="F1A61E24"/>
    <w:lvl w:ilvl="0" w:tplc="489CD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331406C"/>
    <w:multiLevelType w:val="hybridMultilevel"/>
    <w:tmpl w:val="6F8E3D8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B8A02A3"/>
    <w:multiLevelType w:val="multilevel"/>
    <w:tmpl w:val="928A35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F174DA"/>
    <w:multiLevelType w:val="hybridMultilevel"/>
    <w:tmpl w:val="81C83F78"/>
    <w:lvl w:ilvl="0" w:tplc="E078EA0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A90E56"/>
    <w:multiLevelType w:val="hybridMultilevel"/>
    <w:tmpl w:val="389E8AC2"/>
    <w:lvl w:ilvl="0" w:tplc="C79672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645F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26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ADD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3222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E6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92B2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871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56A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96D5471"/>
    <w:multiLevelType w:val="hybridMultilevel"/>
    <w:tmpl w:val="144E4D78"/>
    <w:lvl w:ilvl="0" w:tplc="A8C88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A8827B6"/>
    <w:multiLevelType w:val="hybridMultilevel"/>
    <w:tmpl w:val="7452EE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A57C84"/>
    <w:multiLevelType w:val="hybridMultilevel"/>
    <w:tmpl w:val="5AEA5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B27109"/>
    <w:multiLevelType w:val="hybridMultilevel"/>
    <w:tmpl w:val="7E5AE850"/>
    <w:lvl w:ilvl="0" w:tplc="D8A6FA0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E21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271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86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28B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EB2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45C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5EFB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2819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7973ADA"/>
    <w:multiLevelType w:val="hybridMultilevel"/>
    <w:tmpl w:val="F87C456C"/>
    <w:lvl w:ilvl="0" w:tplc="95380D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3189A"/>
    <w:multiLevelType w:val="hybridMultilevel"/>
    <w:tmpl w:val="26BC454E"/>
    <w:lvl w:ilvl="0" w:tplc="48E293D2">
      <w:start w:val="1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12B9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8001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3230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9A9C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9C5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ECF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7AC9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7679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E292D01"/>
    <w:multiLevelType w:val="hybridMultilevel"/>
    <w:tmpl w:val="8CDEB8F4"/>
    <w:lvl w:ilvl="0" w:tplc="F7EA72EE">
      <w:start w:val="2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2F5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8F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89C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ECC2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5425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285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E4DF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8C8D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EBB2FAA"/>
    <w:multiLevelType w:val="hybridMultilevel"/>
    <w:tmpl w:val="8CF4EE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A47C0B"/>
    <w:multiLevelType w:val="hybridMultilevel"/>
    <w:tmpl w:val="49FA865C"/>
    <w:lvl w:ilvl="0" w:tplc="A8C88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1"/>
  </w:num>
  <w:num w:numId="3">
    <w:abstractNumId w:val="26"/>
  </w:num>
  <w:num w:numId="4">
    <w:abstractNumId w:val="19"/>
  </w:num>
  <w:num w:numId="5">
    <w:abstractNumId w:val="25"/>
  </w:num>
  <w:num w:numId="6">
    <w:abstractNumId w:val="9"/>
  </w:num>
  <w:num w:numId="7">
    <w:abstractNumId w:val="20"/>
  </w:num>
  <w:num w:numId="8">
    <w:abstractNumId w:val="41"/>
  </w:num>
  <w:num w:numId="9">
    <w:abstractNumId w:val="3"/>
  </w:num>
  <w:num w:numId="10">
    <w:abstractNumId w:val="17"/>
  </w:num>
  <w:num w:numId="11">
    <w:abstractNumId w:val="38"/>
  </w:num>
  <w:num w:numId="12">
    <w:abstractNumId w:val="2"/>
  </w:num>
  <w:num w:numId="13">
    <w:abstractNumId w:val="40"/>
  </w:num>
  <w:num w:numId="14">
    <w:abstractNumId w:val="11"/>
  </w:num>
  <w:num w:numId="15">
    <w:abstractNumId w:val="34"/>
  </w:num>
  <w:num w:numId="16">
    <w:abstractNumId w:val="6"/>
  </w:num>
  <w:num w:numId="17">
    <w:abstractNumId w:val="5"/>
  </w:num>
  <w:num w:numId="18">
    <w:abstractNumId w:val="8"/>
  </w:num>
  <w:num w:numId="19">
    <w:abstractNumId w:val="27"/>
  </w:num>
  <w:num w:numId="20">
    <w:abstractNumId w:val="21"/>
  </w:num>
  <w:num w:numId="21">
    <w:abstractNumId w:val="35"/>
  </w:num>
  <w:num w:numId="22">
    <w:abstractNumId w:val="43"/>
  </w:num>
  <w:num w:numId="23">
    <w:abstractNumId w:val="24"/>
  </w:num>
  <w:num w:numId="24">
    <w:abstractNumId w:val="37"/>
  </w:num>
  <w:num w:numId="25">
    <w:abstractNumId w:val="33"/>
  </w:num>
  <w:num w:numId="26">
    <w:abstractNumId w:val="15"/>
  </w:num>
  <w:num w:numId="27">
    <w:abstractNumId w:val="4"/>
  </w:num>
  <w:num w:numId="28">
    <w:abstractNumId w:val="39"/>
  </w:num>
  <w:num w:numId="29">
    <w:abstractNumId w:val="29"/>
  </w:num>
  <w:num w:numId="30">
    <w:abstractNumId w:val="14"/>
  </w:num>
  <w:num w:numId="31">
    <w:abstractNumId w:val="32"/>
  </w:num>
  <w:num w:numId="32">
    <w:abstractNumId w:val="28"/>
  </w:num>
  <w:num w:numId="33">
    <w:abstractNumId w:val="22"/>
  </w:num>
  <w:num w:numId="34">
    <w:abstractNumId w:val="12"/>
  </w:num>
  <w:num w:numId="35">
    <w:abstractNumId w:val="18"/>
  </w:num>
  <w:num w:numId="36">
    <w:abstractNumId w:val="10"/>
  </w:num>
  <w:num w:numId="37">
    <w:abstractNumId w:val="7"/>
  </w:num>
  <w:num w:numId="38">
    <w:abstractNumId w:val="0"/>
  </w:num>
  <w:num w:numId="39">
    <w:abstractNumId w:val="36"/>
  </w:num>
  <w:num w:numId="40">
    <w:abstractNumId w:val="13"/>
  </w:num>
  <w:num w:numId="41">
    <w:abstractNumId w:val="16"/>
  </w:num>
  <w:num w:numId="42">
    <w:abstractNumId w:val="31"/>
  </w:num>
  <w:num w:numId="43">
    <w:abstractNumId w:val="42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119"/>
    <w:rsid w:val="000429E8"/>
    <w:rsid w:val="000A5A6E"/>
    <w:rsid w:val="0011773C"/>
    <w:rsid w:val="00125FA9"/>
    <w:rsid w:val="001327AF"/>
    <w:rsid w:val="00224AD3"/>
    <w:rsid w:val="002A60DA"/>
    <w:rsid w:val="002F7A8F"/>
    <w:rsid w:val="003B1276"/>
    <w:rsid w:val="003C0895"/>
    <w:rsid w:val="003D08A9"/>
    <w:rsid w:val="00447BF3"/>
    <w:rsid w:val="005D1C57"/>
    <w:rsid w:val="00654119"/>
    <w:rsid w:val="00676E1F"/>
    <w:rsid w:val="00793E9F"/>
    <w:rsid w:val="008164F1"/>
    <w:rsid w:val="008C4FBA"/>
    <w:rsid w:val="008D37E8"/>
    <w:rsid w:val="00935EB7"/>
    <w:rsid w:val="009F0254"/>
    <w:rsid w:val="00A91F02"/>
    <w:rsid w:val="00AB2EBB"/>
    <w:rsid w:val="00BA2E9E"/>
    <w:rsid w:val="00C70C1C"/>
    <w:rsid w:val="00F91FBD"/>
    <w:rsid w:val="00FD3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54"/>
  </w:style>
  <w:style w:type="paragraph" w:styleId="1">
    <w:name w:val="heading 1"/>
    <w:next w:val="a"/>
    <w:link w:val="10"/>
    <w:unhideWhenUsed/>
    <w:qFormat/>
    <w:rsid w:val="00BA2E9E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E9E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A2E9E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BA2E9E"/>
    <w:pPr>
      <w:keepNext/>
      <w:keepLines/>
      <w:spacing w:before="40" w:after="0" w:line="269" w:lineRule="auto"/>
      <w:ind w:left="10" w:hanging="10"/>
      <w:outlineLvl w:val="3"/>
    </w:pPr>
    <w:rPr>
      <w:rFonts w:ascii="Calibri Light" w:eastAsia="Times New Roman" w:hAnsi="Calibri Light" w:cs="Times New Roman"/>
      <w:i/>
      <w:iCs/>
      <w:color w:val="2E74B5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2E9E"/>
  </w:style>
  <w:style w:type="table" w:customStyle="1" w:styleId="TableGrid">
    <w:name w:val="TableGrid"/>
    <w:rsid w:val="00BA2E9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uiPriority w:val="99"/>
    <w:qFormat/>
    <w:rsid w:val="00BA2E9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BA2E9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BA2E9E"/>
    <w:rPr>
      <w:rFonts w:ascii="Calibri Light" w:eastAsia="Times New Roman" w:hAnsi="Calibri Light" w:cs="Times New Roman"/>
      <w:i/>
      <w:iCs/>
      <w:color w:val="2E74B5"/>
      <w:sz w:val="24"/>
    </w:rPr>
  </w:style>
  <w:style w:type="paragraph" w:customStyle="1" w:styleId="Default">
    <w:name w:val="Default"/>
    <w:rsid w:val="00BA2E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BA2E9E"/>
  </w:style>
  <w:style w:type="paragraph" w:customStyle="1" w:styleId="13">
    <w:name w:val="Абзац списка1"/>
    <w:basedOn w:val="a"/>
    <w:rsid w:val="00BA2E9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Абзац списка2"/>
    <w:basedOn w:val="a"/>
    <w:rsid w:val="00BA2E9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Body Text"/>
    <w:basedOn w:val="a"/>
    <w:link w:val="a7"/>
    <w:semiHidden/>
    <w:rsid w:val="00BA2E9E"/>
    <w:pPr>
      <w:spacing w:after="120" w:line="276" w:lineRule="auto"/>
    </w:pPr>
    <w:rPr>
      <w:rFonts w:ascii="Calibri" w:eastAsia="Calibri" w:hAnsi="Calibri" w:cs="Times New Roman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BA2E9E"/>
    <w:rPr>
      <w:rFonts w:ascii="Calibri" w:eastAsia="Calibri" w:hAnsi="Calibri" w:cs="Times New Roman"/>
      <w:lang w:eastAsia="ru-RU"/>
    </w:rPr>
  </w:style>
  <w:style w:type="paragraph" w:styleId="a8">
    <w:name w:val="Normal (Web)"/>
    <w:basedOn w:val="a"/>
    <w:uiPriority w:val="99"/>
    <w:rsid w:val="00BA2E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A2E9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customStyle="1" w:styleId="111">
    <w:name w:val="Сетка таблицы11"/>
    <w:basedOn w:val="a1"/>
    <w:next w:val="a3"/>
    <w:uiPriority w:val="59"/>
    <w:rsid w:val="00BA2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A2E9E"/>
  </w:style>
  <w:style w:type="character" w:styleId="a9">
    <w:name w:val="Strong"/>
    <w:qFormat/>
    <w:rsid w:val="00BA2E9E"/>
    <w:rPr>
      <w:b/>
      <w:bCs/>
    </w:rPr>
  </w:style>
  <w:style w:type="paragraph" w:styleId="aa">
    <w:name w:val="Balloon Text"/>
    <w:basedOn w:val="a"/>
    <w:link w:val="ab"/>
    <w:rsid w:val="00BA2E9E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rsid w:val="00BA2E9E"/>
    <w:rPr>
      <w:rFonts w:ascii="Segoe UI" w:eastAsia="Calibri" w:hAnsi="Segoe UI" w:cs="Times New Roman"/>
      <w:sz w:val="18"/>
      <w:szCs w:val="18"/>
    </w:rPr>
  </w:style>
  <w:style w:type="paragraph" w:styleId="ac">
    <w:name w:val="header"/>
    <w:basedOn w:val="a"/>
    <w:link w:val="ad"/>
    <w:rsid w:val="00BA2E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BA2E9E"/>
    <w:rPr>
      <w:rFonts w:ascii="Times New Roman" w:eastAsia="Calibri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BA2E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BA2E9E"/>
    <w:rPr>
      <w:rFonts w:ascii="Times New Roman" w:eastAsia="Calibri" w:hAnsi="Times New Roman" w:cs="Times New Roman"/>
      <w:sz w:val="24"/>
      <w:szCs w:val="24"/>
    </w:rPr>
  </w:style>
  <w:style w:type="character" w:customStyle="1" w:styleId="FontStyle44">
    <w:name w:val="Font Style44"/>
    <w:rsid w:val="00BA2E9E"/>
    <w:rPr>
      <w:rFonts w:ascii="Times New Roman" w:hAnsi="Times New Roman"/>
      <w:sz w:val="26"/>
    </w:rPr>
  </w:style>
  <w:style w:type="paragraph" w:styleId="af0">
    <w:name w:val="List Paragraph"/>
    <w:basedOn w:val="a"/>
    <w:uiPriority w:val="34"/>
    <w:qFormat/>
    <w:rsid w:val="00BA2E9E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BA2E9E"/>
    <w:rPr>
      <w:rFonts w:cs="Times New Roman"/>
    </w:rPr>
  </w:style>
  <w:style w:type="paragraph" w:customStyle="1" w:styleId="14">
    <w:name w:val="Без интервала1"/>
    <w:rsid w:val="00BA2E9E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Emphasis"/>
    <w:basedOn w:val="a0"/>
    <w:uiPriority w:val="20"/>
    <w:qFormat/>
    <w:rsid w:val="00BA2E9E"/>
    <w:rPr>
      <w:i/>
      <w:iCs/>
    </w:rPr>
  </w:style>
  <w:style w:type="character" w:customStyle="1" w:styleId="15">
    <w:name w:val="Основной текст1"/>
    <w:basedOn w:val="a0"/>
    <w:rsid w:val="00BA2E9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Без интервала Знак"/>
    <w:link w:val="a4"/>
    <w:uiPriority w:val="99"/>
    <w:locked/>
    <w:rsid w:val="00BA2E9E"/>
    <w:rPr>
      <w:rFonts w:ascii="Calibri" w:eastAsia="Calibri" w:hAnsi="Calibri" w:cs="Times New Roman"/>
    </w:rPr>
  </w:style>
  <w:style w:type="character" w:customStyle="1" w:styleId="af3">
    <w:name w:val="Основной текст_"/>
    <w:basedOn w:val="a0"/>
    <w:link w:val="3"/>
    <w:rsid w:val="00BA2E9E"/>
    <w:rPr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BA2E9E"/>
    <w:rPr>
      <w:b/>
      <w:bCs/>
      <w:i/>
      <w:i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3"/>
    <w:rsid w:val="00BA2E9E"/>
    <w:pPr>
      <w:widowControl w:val="0"/>
      <w:shd w:val="clear" w:color="auto" w:fill="FFFFFF"/>
      <w:spacing w:after="180" w:line="317" w:lineRule="exact"/>
    </w:pPr>
    <w:rPr>
      <w:sz w:val="23"/>
      <w:szCs w:val="23"/>
    </w:rPr>
  </w:style>
  <w:style w:type="paragraph" w:customStyle="1" w:styleId="21">
    <w:name w:val="Основной текст (2)"/>
    <w:basedOn w:val="a"/>
    <w:link w:val="20"/>
    <w:rsid w:val="00BA2E9E"/>
    <w:pPr>
      <w:widowControl w:val="0"/>
      <w:shd w:val="clear" w:color="auto" w:fill="FFFFFF"/>
      <w:spacing w:before="300" w:after="300" w:line="0" w:lineRule="atLeast"/>
    </w:pPr>
    <w:rPr>
      <w:b/>
      <w:bCs/>
      <w:i/>
      <w:iCs/>
      <w:sz w:val="23"/>
      <w:szCs w:val="23"/>
    </w:rPr>
  </w:style>
  <w:style w:type="table" w:customStyle="1" w:styleId="22">
    <w:name w:val="Сетка таблицы2"/>
    <w:basedOn w:val="a1"/>
    <w:next w:val="a3"/>
    <w:uiPriority w:val="59"/>
    <w:rsid w:val="00BA2E9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0">
    <w:name w:val="Заголовок 4 Знак1"/>
    <w:basedOn w:val="a0"/>
    <w:uiPriority w:val="9"/>
    <w:semiHidden/>
    <w:rsid w:val="00BA2E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4">
    <w:name w:val="List"/>
    <w:basedOn w:val="a"/>
    <w:uiPriority w:val="99"/>
    <w:semiHidden/>
    <w:unhideWhenUsed/>
    <w:rsid w:val="003D08A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(2) + 11"/>
    <w:aliases w:val="5 pt,Полужирный,Курсив"/>
    <w:basedOn w:val="a0"/>
    <w:rsid w:val="003D08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3">
    <w:name w:val="Основной текст (2) + Полужирный"/>
    <w:basedOn w:val="a0"/>
    <w:rsid w:val="003D08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3B1276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42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uiPriority w:val="1"/>
    <w:qFormat/>
    <w:rsid w:val="005D1C57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styleId="af5">
    <w:name w:val="Hyperlink"/>
    <w:basedOn w:val="a0"/>
    <w:uiPriority w:val="99"/>
    <w:unhideWhenUsed/>
    <w:rsid w:val="00793E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54"/>
  </w:style>
  <w:style w:type="paragraph" w:styleId="1">
    <w:name w:val="heading 1"/>
    <w:next w:val="a"/>
    <w:link w:val="10"/>
    <w:unhideWhenUsed/>
    <w:qFormat/>
    <w:rsid w:val="00BA2E9E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E9E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A2E9E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BA2E9E"/>
    <w:pPr>
      <w:keepNext/>
      <w:keepLines/>
      <w:spacing w:before="40" w:after="0" w:line="269" w:lineRule="auto"/>
      <w:ind w:left="10" w:hanging="10"/>
      <w:outlineLvl w:val="3"/>
    </w:pPr>
    <w:rPr>
      <w:rFonts w:ascii="Calibri Light" w:eastAsia="Times New Roman" w:hAnsi="Calibri Light" w:cs="Times New Roman"/>
      <w:i/>
      <w:iCs/>
      <w:color w:val="2E74B5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2E9E"/>
  </w:style>
  <w:style w:type="table" w:customStyle="1" w:styleId="TableGrid">
    <w:name w:val="TableGrid"/>
    <w:rsid w:val="00BA2E9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uiPriority w:val="99"/>
    <w:qFormat/>
    <w:rsid w:val="00BA2E9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BA2E9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BA2E9E"/>
    <w:rPr>
      <w:rFonts w:ascii="Calibri Light" w:eastAsia="Times New Roman" w:hAnsi="Calibri Light" w:cs="Times New Roman"/>
      <w:i/>
      <w:iCs/>
      <w:color w:val="2E74B5"/>
      <w:sz w:val="24"/>
    </w:rPr>
  </w:style>
  <w:style w:type="paragraph" w:customStyle="1" w:styleId="Default">
    <w:name w:val="Default"/>
    <w:rsid w:val="00BA2E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BA2E9E"/>
  </w:style>
  <w:style w:type="paragraph" w:customStyle="1" w:styleId="13">
    <w:name w:val="Абзац списка1"/>
    <w:basedOn w:val="a"/>
    <w:rsid w:val="00BA2E9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Абзац списка2"/>
    <w:basedOn w:val="a"/>
    <w:rsid w:val="00BA2E9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Body Text"/>
    <w:basedOn w:val="a"/>
    <w:link w:val="a7"/>
    <w:semiHidden/>
    <w:rsid w:val="00BA2E9E"/>
    <w:pPr>
      <w:spacing w:after="120" w:line="276" w:lineRule="auto"/>
    </w:pPr>
    <w:rPr>
      <w:rFonts w:ascii="Calibri" w:eastAsia="Calibri" w:hAnsi="Calibri" w:cs="Times New Roman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BA2E9E"/>
    <w:rPr>
      <w:rFonts w:ascii="Calibri" w:eastAsia="Calibri" w:hAnsi="Calibri" w:cs="Times New Roman"/>
      <w:lang w:eastAsia="ru-RU"/>
    </w:rPr>
  </w:style>
  <w:style w:type="paragraph" w:styleId="a8">
    <w:name w:val="Normal (Web)"/>
    <w:basedOn w:val="a"/>
    <w:uiPriority w:val="99"/>
    <w:rsid w:val="00BA2E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A2E9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customStyle="1" w:styleId="111">
    <w:name w:val="Сетка таблицы11"/>
    <w:basedOn w:val="a1"/>
    <w:next w:val="a3"/>
    <w:uiPriority w:val="59"/>
    <w:rsid w:val="00BA2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A2E9E"/>
  </w:style>
  <w:style w:type="character" w:styleId="a9">
    <w:name w:val="Strong"/>
    <w:qFormat/>
    <w:rsid w:val="00BA2E9E"/>
    <w:rPr>
      <w:b/>
      <w:bCs/>
    </w:rPr>
  </w:style>
  <w:style w:type="paragraph" w:styleId="aa">
    <w:name w:val="Balloon Text"/>
    <w:basedOn w:val="a"/>
    <w:link w:val="ab"/>
    <w:rsid w:val="00BA2E9E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rsid w:val="00BA2E9E"/>
    <w:rPr>
      <w:rFonts w:ascii="Segoe UI" w:eastAsia="Calibri" w:hAnsi="Segoe UI" w:cs="Times New Roman"/>
      <w:sz w:val="18"/>
      <w:szCs w:val="18"/>
    </w:rPr>
  </w:style>
  <w:style w:type="paragraph" w:styleId="ac">
    <w:name w:val="header"/>
    <w:basedOn w:val="a"/>
    <w:link w:val="ad"/>
    <w:rsid w:val="00BA2E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BA2E9E"/>
    <w:rPr>
      <w:rFonts w:ascii="Times New Roman" w:eastAsia="Calibri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BA2E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BA2E9E"/>
    <w:rPr>
      <w:rFonts w:ascii="Times New Roman" w:eastAsia="Calibri" w:hAnsi="Times New Roman" w:cs="Times New Roman"/>
      <w:sz w:val="24"/>
      <w:szCs w:val="24"/>
    </w:rPr>
  </w:style>
  <w:style w:type="character" w:customStyle="1" w:styleId="FontStyle44">
    <w:name w:val="Font Style44"/>
    <w:rsid w:val="00BA2E9E"/>
    <w:rPr>
      <w:rFonts w:ascii="Times New Roman" w:hAnsi="Times New Roman"/>
      <w:sz w:val="26"/>
    </w:rPr>
  </w:style>
  <w:style w:type="paragraph" w:styleId="af0">
    <w:name w:val="List Paragraph"/>
    <w:basedOn w:val="a"/>
    <w:uiPriority w:val="34"/>
    <w:qFormat/>
    <w:rsid w:val="00BA2E9E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BA2E9E"/>
    <w:rPr>
      <w:rFonts w:cs="Times New Roman"/>
    </w:rPr>
  </w:style>
  <w:style w:type="paragraph" w:customStyle="1" w:styleId="14">
    <w:name w:val="Без интервала1"/>
    <w:rsid w:val="00BA2E9E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Emphasis"/>
    <w:basedOn w:val="a0"/>
    <w:uiPriority w:val="20"/>
    <w:qFormat/>
    <w:rsid w:val="00BA2E9E"/>
    <w:rPr>
      <w:i/>
      <w:iCs/>
    </w:rPr>
  </w:style>
  <w:style w:type="character" w:customStyle="1" w:styleId="15">
    <w:name w:val="Основной текст1"/>
    <w:basedOn w:val="a0"/>
    <w:rsid w:val="00BA2E9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Без интервала Знак"/>
    <w:link w:val="a4"/>
    <w:uiPriority w:val="99"/>
    <w:locked/>
    <w:rsid w:val="00BA2E9E"/>
    <w:rPr>
      <w:rFonts w:ascii="Calibri" w:eastAsia="Calibri" w:hAnsi="Calibri" w:cs="Times New Roman"/>
    </w:rPr>
  </w:style>
  <w:style w:type="character" w:customStyle="1" w:styleId="af3">
    <w:name w:val="Основной текст_"/>
    <w:basedOn w:val="a0"/>
    <w:link w:val="3"/>
    <w:rsid w:val="00BA2E9E"/>
    <w:rPr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BA2E9E"/>
    <w:rPr>
      <w:b/>
      <w:bCs/>
      <w:i/>
      <w:i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3"/>
    <w:rsid w:val="00BA2E9E"/>
    <w:pPr>
      <w:widowControl w:val="0"/>
      <w:shd w:val="clear" w:color="auto" w:fill="FFFFFF"/>
      <w:spacing w:after="180" w:line="317" w:lineRule="exact"/>
    </w:pPr>
    <w:rPr>
      <w:sz w:val="23"/>
      <w:szCs w:val="23"/>
    </w:rPr>
  </w:style>
  <w:style w:type="paragraph" w:customStyle="1" w:styleId="21">
    <w:name w:val="Основной текст (2)"/>
    <w:basedOn w:val="a"/>
    <w:link w:val="20"/>
    <w:rsid w:val="00BA2E9E"/>
    <w:pPr>
      <w:widowControl w:val="0"/>
      <w:shd w:val="clear" w:color="auto" w:fill="FFFFFF"/>
      <w:spacing w:before="300" w:after="300" w:line="0" w:lineRule="atLeast"/>
    </w:pPr>
    <w:rPr>
      <w:b/>
      <w:bCs/>
      <w:i/>
      <w:iCs/>
      <w:sz w:val="23"/>
      <w:szCs w:val="23"/>
    </w:rPr>
  </w:style>
  <w:style w:type="table" w:customStyle="1" w:styleId="22">
    <w:name w:val="Сетка таблицы2"/>
    <w:basedOn w:val="a1"/>
    <w:next w:val="a3"/>
    <w:uiPriority w:val="59"/>
    <w:rsid w:val="00BA2E9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0">
    <w:name w:val="Заголовок 4 Знак1"/>
    <w:basedOn w:val="a0"/>
    <w:uiPriority w:val="9"/>
    <w:semiHidden/>
    <w:rsid w:val="00BA2E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4">
    <w:name w:val="List"/>
    <w:basedOn w:val="a"/>
    <w:uiPriority w:val="99"/>
    <w:semiHidden/>
    <w:unhideWhenUsed/>
    <w:rsid w:val="003D08A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(2) + 11"/>
    <w:aliases w:val="5 pt,Полужирный,Курсив"/>
    <w:basedOn w:val="a0"/>
    <w:rsid w:val="003D08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3">
    <w:name w:val="Основной текст (2) + Полужирный"/>
    <w:basedOn w:val="a0"/>
    <w:rsid w:val="003D08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3B1276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8792/" TargetMode="External"/><Relationship Id="rId12" Type="http://schemas.openxmlformats.org/officeDocument/2006/relationships/hyperlink" Target="http://supercook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upercook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yperlink" Target="http://supercoo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tportal.ru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21</Pages>
  <Words>5308</Words>
  <Characters>30256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Галеева</dc:creator>
  <cp:lastModifiedBy>NGSA1</cp:lastModifiedBy>
  <cp:revision>9</cp:revision>
  <cp:lastPrinted>2025-02-05T01:39:00Z</cp:lastPrinted>
  <dcterms:created xsi:type="dcterms:W3CDTF">2024-09-25T08:58:00Z</dcterms:created>
  <dcterms:modified xsi:type="dcterms:W3CDTF">2025-04-18T15:07:00Z</dcterms:modified>
</cp:coreProperties>
</file>