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642" w:rsidRPr="00AF7097" w:rsidRDefault="003C0642" w:rsidP="008033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097">
        <w:rPr>
          <w:rFonts w:ascii="Times New Roman" w:hAnsi="Times New Roman" w:cs="Times New Roman"/>
          <w:b/>
          <w:sz w:val="28"/>
          <w:szCs w:val="28"/>
        </w:rPr>
        <w:t>Темы контрольных работ</w:t>
      </w:r>
      <w:r w:rsidR="009F0D6D">
        <w:rPr>
          <w:rFonts w:ascii="Times New Roman" w:hAnsi="Times New Roman" w:cs="Times New Roman"/>
          <w:b/>
          <w:sz w:val="28"/>
          <w:szCs w:val="28"/>
        </w:rPr>
        <w:t xml:space="preserve"> по «Основам педагогики» для заочного отделения ДО-25</w:t>
      </w:r>
    </w:p>
    <w:p w:rsidR="007148EE" w:rsidRPr="00541627" w:rsidRDefault="007148EE" w:rsidP="00541627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7097">
        <w:rPr>
          <w:rFonts w:ascii="Times New Roman" w:eastAsia="Calibri" w:hAnsi="Times New Roman" w:cs="Times New Roman"/>
          <w:sz w:val="28"/>
          <w:szCs w:val="28"/>
        </w:rPr>
        <w:t>Особенности</w:t>
      </w:r>
      <w:r w:rsidRPr="00AF7097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педагогической</w:t>
      </w:r>
      <w:bookmarkStart w:id="0" w:name="_GoBack"/>
      <w:bookmarkEnd w:id="0"/>
      <w:r w:rsidRPr="00AF7097">
        <w:rPr>
          <w:rFonts w:ascii="Times New Roman" w:eastAsia="Calibri" w:hAnsi="Times New Roman" w:cs="Times New Roman"/>
          <w:spacing w:val="31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pacing w:val="-2"/>
          <w:sz w:val="28"/>
          <w:szCs w:val="28"/>
        </w:rPr>
        <w:t>профессии</w:t>
      </w:r>
      <w:r w:rsidR="0054162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. </w:t>
      </w:r>
      <w:r w:rsidRPr="00541627">
        <w:rPr>
          <w:rFonts w:ascii="Times New Roman" w:eastAsia="Calibri" w:hAnsi="Times New Roman" w:cs="Times New Roman"/>
          <w:sz w:val="28"/>
          <w:szCs w:val="28"/>
        </w:rPr>
        <w:t>Происхождение</w:t>
      </w:r>
      <w:r w:rsidRPr="00541627">
        <w:rPr>
          <w:rFonts w:ascii="Times New Roman" w:eastAsia="Calibri" w:hAnsi="Times New Roman" w:cs="Times New Roman"/>
          <w:spacing w:val="80"/>
          <w:sz w:val="28"/>
          <w:szCs w:val="28"/>
        </w:rPr>
        <w:t xml:space="preserve"> </w:t>
      </w:r>
      <w:r w:rsidRPr="00541627">
        <w:rPr>
          <w:rFonts w:ascii="Times New Roman" w:eastAsia="Calibri" w:hAnsi="Times New Roman" w:cs="Times New Roman"/>
          <w:sz w:val="28"/>
          <w:szCs w:val="28"/>
        </w:rPr>
        <w:t>педагогической</w:t>
      </w:r>
      <w:r w:rsidRPr="00541627">
        <w:rPr>
          <w:rFonts w:ascii="Times New Roman" w:eastAsia="Calibri" w:hAnsi="Times New Roman" w:cs="Times New Roman"/>
          <w:spacing w:val="80"/>
          <w:sz w:val="28"/>
          <w:szCs w:val="28"/>
        </w:rPr>
        <w:t xml:space="preserve"> </w:t>
      </w:r>
      <w:r w:rsidRPr="00541627">
        <w:rPr>
          <w:rFonts w:ascii="Times New Roman" w:eastAsia="Calibri" w:hAnsi="Times New Roman" w:cs="Times New Roman"/>
          <w:sz w:val="28"/>
          <w:szCs w:val="28"/>
        </w:rPr>
        <w:t>деятельности.</w:t>
      </w:r>
      <w:r w:rsidRPr="00541627">
        <w:rPr>
          <w:rFonts w:ascii="Times New Roman" w:eastAsia="Calibri" w:hAnsi="Times New Roman" w:cs="Times New Roman"/>
          <w:spacing w:val="80"/>
          <w:sz w:val="28"/>
          <w:szCs w:val="28"/>
        </w:rPr>
        <w:t xml:space="preserve"> </w:t>
      </w:r>
      <w:r w:rsidRPr="00541627">
        <w:rPr>
          <w:rFonts w:ascii="Times New Roman" w:eastAsia="Calibri" w:hAnsi="Times New Roman" w:cs="Times New Roman"/>
          <w:sz w:val="28"/>
          <w:szCs w:val="28"/>
        </w:rPr>
        <w:t>Профессиональная</w:t>
      </w:r>
      <w:r w:rsidRPr="00541627">
        <w:rPr>
          <w:rFonts w:ascii="Times New Roman" w:eastAsia="Calibri" w:hAnsi="Times New Roman" w:cs="Times New Roman"/>
          <w:spacing w:val="80"/>
          <w:sz w:val="28"/>
          <w:szCs w:val="28"/>
        </w:rPr>
        <w:t xml:space="preserve"> </w:t>
      </w:r>
      <w:r w:rsidRPr="00541627">
        <w:rPr>
          <w:rFonts w:ascii="Times New Roman" w:eastAsia="Calibri" w:hAnsi="Times New Roman" w:cs="Times New Roman"/>
          <w:sz w:val="28"/>
          <w:szCs w:val="28"/>
        </w:rPr>
        <w:t>и</w:t>
      </w:r>
      <w:r w:rsidRPr="00541627">
        <w:rPr>
          <w:rFonts w:ascii="Times New Roman" w:eastAsia="Calibri" w:hAnsi="Times New Roman" w:cs="Times New Roman"/>
          <w:spacing w:val="80"/>
          <w:sz w:val="28"/>
          <w:szCs w:val="28"/>
        </w:rPr>
        <w:t xml:space="preserve"> </w:t>
      </w:r>
      <w:r w:rsidRPr="00541627">
        <w:rPr>
          <w:rFonts w:ascii="Times New Roman" w:eastAsia="Calibri" w:hAnsi="Times New Roman" w:cs="Times New Roman"/>
          <w:sz w:val="28"/>
          <w:szCs w:val="28"/>
        </w:rPr>
        <w:t>непрофессиональная</w:t>
      </w:r>
      <w:r w:rsidRPr="00541627">
        <w:rPr>
          <w:rFonts w:ascii="Times New Roman" w:eastAsia="Calibri" w:hAnsi="Times New Roman" w:cs="Times New Roman"/>
          <w:spacing w:val="80"/>
          <w:sz w:val="28"/>
          <w:szCs w:val="28"/>
        </w:rPr>
        <w:t xml:space="preserve"> </w:t>
      </w:r>
      <w:r w:rsidRPr="00541627">
        <w:rPr>
          <w:rFonts w:ascii="Times New Roman" w:eastAsia="Calibri" w:hAnsi="Times New Roman" w:cs="Times New Roman"/>
          <w:sz w:val="28"/>
          <w:szCs w:val="28"/>
        </w:rPr>
        <w:t xml:space="preserve">педагогическая </w:t>
      </w:r>
      <w:r w:rsidRPr="0054162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деятельность. </w:t>
      </w:r>
    </w:p>
    <w:p w:rsidR="007148EE" w:rsidRPr="00AF7097" w:rsidRDefault="007148EE" w:rsidP="00983698">
      <w:pPr>
        <w:pStyle w:val="a3"/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28"/>
        </w:rPr>
      </w:pPr>
      <w:r w:rsidRPr="00AF7097">
        <w:rPr>
          <w:rFonts w:ascii="Times New Roman" w:eastAsia="Calibri" w:hAnsi="Times New Roman" w:cs="Times New Roman"/>
          <w:sz w:val="28"/>
          <w:szCs w:val="28"/>
        </w:rPr>
        <w:t>Особенности</w:t>
      </w:r>
      <w:r w:rsidRPr="00AF7097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педагогической</w:t>
      </w:r>
      <w:r w:rsidRPr="00AF7097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профессии.</w:t>
      </w:r>
      <w:r w:rsidRPr="00AF7097">
        <w:rPr>
          <w:rFonts w:ascii="Times New Roman" w:eastAsia="Calibri" w:hAnsi="Times New Roman" w:cs="Times New Roman"/>
          <w:spacing w:val="31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Социальные</w:t>
      </w:r>
      <w:r w:rsidRPr="00AF7097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и</w:t>
      </w:r>
      <w:r w:rsidRPr="00AF7097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профессиональные</w:t>
      </w:r>
      <w:r w:rsidRPr="00AF7097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функции</w:t>
      </w:r>
      <w:r w:rsidRPr="00AF7097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pacing w:val="-2"/>
          <w:sz w:val="28"/>
          <w:szCs w:val="28"/>
        </w:rPr>
        <w:t>педагога</w:t>
      </w:r>
      <w:r w:rsidRPr="00AF7097">
        <w:rPr>
          <w:rFonts w:ascii="Times New Roman" w:eastAsia="Calibri" w:hAnsi="Times New Roman" w:cs="Times New Roman"/>
          <w:sz w:val="28"/>
          <w:szCs w:val="28"/>
        </w:rPr>
        <w:t xml:space="preserve"> Понятие</w:t>
      </w:r>
      <w:r w:rsidRPr="00AF7097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«профессиональная</w:t>
      </w:r>
      <w:r w:rsidRPr="00AF7097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компетентность».</w:t>
      </w:r>
    </w:p>
    <w:p w:rsidR="007148EE" w:rsidRPr="00AF7097" w:rsidRDefault="007148EE" w:rsidP="00983698">
      <w:pPr>
        <w:pStyle w:val="a3"/>
        <w:numPr>
          <w:ilvl w:val="0"/>
          <w:numId w:val="2"/>
        </w:num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F7097">
        <w:rPr>
          <w:rFonts w:ascii="Times New Roman" w:eastAsia="Calibri" w:hAnsi="Times New Roman" w:cs="Times New Roman"/>
          <w:sz w:val="28"/>
          <w:szCs w:val="28"/>
        </w:rPr>
        <w:t>Закономерности</w:t>
      </w:r>
      <w:r w:rsidRPr="00AF7097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и</w:t>
      </w:r>
      <w:r w:rsidRPr="00AF7097">
        <w:rPr>
          <w:rFonts w:ascii="Times New Roman" w:eastAsia="Calibri" w:hAnsi="Times New Roman" w:cs="Times New Roman"/>
          <w:spacing w:val="36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принципы</w:t>
      </w:r>
      <w:r w:rsidRPr="00AF7097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pacing w:val="-2"/>
          <w:sz w:val="28"/>
          <w:szCs w:val="28"/>
        </w:rPr>
        <w:t>воспитания.</w:t>
      </w:r>
    </w:p>
    <w:p w:rsidR="007148EE" w:rsidRPr="00AF7097" w:rsidRDefault="007148EE" w:rsidP="00E15826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AF7097">
        <w:rPr>
          <w:rFonts w:ascii="Times New Roman" w:eastAsia="Calibri" w:hAnsi="Times New Roman" w:cs="Times New Roman"/>
          <w:sz w:val="28"/>
          <w:szCs w:val="28"/>
        </w:rPr>
        <w:t>Понятия</w:t>
      </w:r>
      <w:r w:rsidRPr="00AF7097">
        <w:rPr>
          <w:rFonts w:ascii="Times New Roman" w:eastAsia="Calibri" w:hAnsi="Times New Roman" w:cs="Times New Roman"/>
          <w:spacing w:val="80"/>
          <w:w w:val="150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«закономерности</w:t>
      </w:r>
      <w:r w:rsidRPr="00AF7097">
        <w:rPr>
          <w:rFonts w:ascii="Times New Roman" w:eastAsia="Calibri" w:hAnsi="Times New Roman" w:cs="Times New Roman"/>
          <w:spacing w:val="80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воспитания». Общие и частные закономерности.</w:t>
      </w:r>
    </w:p>
    <w:p w:rsidR="00983698" w:rsidRPr="00AF7097" w:rsidRDefault="007148EE" w:rsidP="00983698">
      <w:pPr>
        <w:pStyle w:val="a3"/>
        <w:numPr>
          <w:ilvl w:val="0"/>
          <w:numId w:val="2"/>
        </w:numPr>
        <w:rPr>
          <w:rFonts w:ascii="Times New Roman" w:eastAsia="Calibri" w:hAnsi="Times New Roman" w:cs="Times New Roman"/>
          <w:spacing w:val="80"/>
          <w:sz w:val="28"/>
          <w:szCs w:val="28"/>
        </w:rPr>
      </w:pPr>
      <w:r w:rsidRPr="00AF7097">
        <w:rPr>
          <w:rFonts w:ascii="Times New Roman" w:eastAsia="Calibri" w:hAnsi="Times New Roman" w:cs="Times New Roman"/>
          <w:sz w:val="28"/>
          <w:szCs w:val="28"/>
        </w:rPr>
        <w:t>Понятие</w:t>
      </w:r>
      <w:r w:rsidRPr="00AF7097">
        <w:rPr>
          <w:rFonts w:ascii="Times New Roman" w:eastAsia="Calibri" w:hAnsi="Times New Roman" w:cs="Times New Roman"/>
          <w:spacing w:val="80"/>
          <w:w w:val="150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«принципы</w:t>
      </w:r>
      <w:r w:rsidRPr="00AF7097">
        <w:rPr>
          <w:rFonts w:ascii="Times New Roman" w:eastAsia="Calibri" w:hAnsi="Times New Roman" w:cs="Times New Roman"/>
          <w:spacing w:val="80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воспитания»,</w:t>
      </w:r>
      <w:r w:rsidRPr="00AF7097">
        <w:rPr>
          <w:rFonts w:ascii="Times New Roman" w:eastAsia="Calibri" w:hAnsi="Times New Roman" w:cs="Times New Roman"/>
          <w:spacing w:val="80"/>
          <w:w w:val="150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«правила</w:t>
      </w:r>
      <w:r w:rsidRPr="00AF7097">
        <w:rPr>
          <w:rFonts w:ascii="Times New Roman" w:eastAsia="Calibri" w:hAnsi="Times New Roman" w:cs="Times New Roman"/>
          <w:spacing w:val="80"/>
          <w:w w:val="150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воспитания».</w:t>
      </w:r>
      <w:r w:rsidRPr="00AF7097">
        <w:rPr>
          <w:rFonts w:ascii="Times New Roman" w:eastAsia="Calibri" w:hAnsi="Times New Roman" w:cs="Times New Roman"/>
          <w:spacing w:val="80"/>
          <w:sz w:val="28"/>
          <w:szCs w:val="28"/>
        </w:rPr>
        <w:t xml:space="preserve"> </w:t>
      </w:r>
    </w:p>
    <w:p w:rsidR="007148EE" w:rsidRPr="00AF7097" w:rsidRDefault="007148EE" w:rsidP="00983698">
      <w:pPr>
        <w:pStyle w:val="a3"/>
        <w:numPr>
          <w:ilvl w:val="0"/>
          <w:numId w:val="2"/>
        </w:numPr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AF7097">
        <w:rPr>
          <w:rFonts w:ascii="Times New Roman" w:eastAsia="Calibri" w:hAnsi="Times New Roman" w:cs="Times New Roman"/>
          <w:sz w:val="28"/>
          <w:szCs w:val="28"/>
        </w:rPr>
        <w:t>Требования, предъ</w:t>
      </w:r>
      <w:r w:rsidR="00541627">
        <w:rPr>
          <w:rFonts w:ascii="Times New Roman" w:eastAsia="Calibri" w:hAnsi="Times New Roman" w:cs="Times New Roman"/>
          <w:sz w:val="28"/>
          <w:szCs w:val="28"/>
        </w:rPr>
        <w:t>являемые к принципам воспитания</w:t>
      </w:r>
      <w:r w:rsidRPr="00AF7097">
        <w:rPr>
          <w:rFonts w:ascii="Times New Roman" w:eastAsia="Calibri" w:hAnsi="Times New Roman" w:cs="Times New Roman"/>
          <w:sz w:val="28"/>
          <w:szCs w:val="28"/>
        </w:rPr>
        <w:t>.</w:t>
      </w:r>
      <w:r w:rsidRPr="00AF709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Характеристика</w:t>
      </w:r>
      <w:r w:rsidRPr="00AF7097"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pacing w:val="-2"/>
          <w:sz w:val="28"/>
          <w:szCs w:val="28"/>
        </w:rPr>
        <w:t>принципов</w:t>
      </w:r>
      <w:r w:rsidRPr="00AF7097">
        <w:rPr>
          <w:rFonts w:ascii="Times New Roman" w:eastAsia="Calibri" w:hAnsi="Times New Roman" w:cs="Times New Roman"/>
          <w:spacing w:val="8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pacing w:val="-2"/>
          <w:sz w:val="28"/>
          <w:szCs w:val="28"/>
        </w:rPr>
        <w:t>воспитания.</w:t>
      </w:r>
    </w:p>
    <w:p w:rsidR="007148EE" w:rsidRPr="00AF7097" w:rsidRDefault="007148EE" w:rsidP="00983698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7097">
        <w:rPr>
          <w:rFonts w:ascii="Times New Roman" w:eastAsia="Calibri" w:hAnsi="Times New Roman" w:cs="Times New Roman"/>
          <w:sz w:val="28"/>
          <w:szCs w:val="28"/>
        </w:rPr>
        <w:t>Взаимосвязь</w:t>
      </w:r>
      <w:r w:rsidRPr="00AF7097">
        <w:rPr>
          <w:rFonts w:ascii="Times New Roman" w:eastAsia="Calibri" w:hAnsi="Times New Roman" w:cs="Times New Roman"/>
          <w:spacing w:val="41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форм,</w:t>
      </w:r>
      <w:r w:rsidRPr="00AF7097">
        <w:rPr>
          <w:rFonts w:ascii="Times New Roman" w:eastAsia="Calibri" w:hAnsi="Times New Roman" w:cs="Times New Roman"/>
          <w:spacing w:val="43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методов</w:t>
      </w:r>
      <w:r w:rsidRPr="00AF7097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и</w:t>
      </w:r>
      <w:r w:rsidRPr="00AF7097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средств</w:t>
      </w:r>
      <w:r w:rsidRPr="00AF7097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pacing w:val="-2"/>
          <w:sz w:val="28"/>
          <w:szCs w:val="28"/>
        </w:rPr>
        <w:t>воспитания.</w:t>
      </w:r>
    </w:p>
    <w:p w:rsidR="007148EE" w:rsidRPr="00AF7097" w:rsidRDefault="007148EE" w:rsidP="00983698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7097">
        <w:rPr>
          <w:rFonts w:ascii="Times New Roman" w:eastAsia="Calibri" w:hAnsi="Times New Roman" w:cs="Times New Roman"/>
          <w:sz w:val="28"/>
          <w:szCs w:val="28"/>
        </w:rPr>
        <w:t>Метод,</w:t>
      </w:r>
      <w:r w:rsidRPr="00AF7097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средство,</w:t>
      </w:r>
      <w:r w:rsidRPr="00AF7097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прием</w:t>
      </w:r>
      <w:r w:rsidRPr="00AF7097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воспитания.</w:t>
      </w:r>
      <w:r w:rsidRPr="00AF7097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Взаимосвязь</w:t>
      </w:r>
      <w:r w:rsidRPr="00AF7097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методов</w:t>
      </w:r>
      <w:r w:rsidRPr="00AF7097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и</w:t>
      </w:r>
      <w:r w:rsidRPr="00AF7097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приемов,</w:t>
      </w:r>
      <w:r w:rsidRPr="00AF7097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методов</w:t>
      </w:r>
      <w:r w:rsidRPr="00AF7097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и</w:t>
      </w:r>
      <w:r w:rsidRPr="00AF7097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средств</w:t>
      </w:r>
      <w:r w:rsidRPr="00AF7097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 xml:space="preserve">воспитания. </w:t>
      </w:r>
    </w:p>
    <w:p w:rsidR="007148EE" w:rsidRPr="00AF7097" w:rsidRDefault="007148EE" w:rsidP="00983698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7097">
        <w:rPr>
          <w:rFonts w:ascii="Times New Roman" w:eastAsia="Calibri" w:hAnsi="Times New Roman" w:cs="Times New Roman"/>
          <w:sz w:val="28"/>
          <w:szCs w:val="28"/>
        </w:rPr>
        <w:t xml:space="preserve">Классификация методов воспитания. Выбор методов, приемов и средств воспитания. </w:t>
      </w:r>
    </w:p>
    <w:p w:rsidR="007148EE" w:rsidRPr="00AF7097" w:rsidRDefault="007148EE" w:rsidP="00983698">
      <w:pPr>
        <w:pStyle w:val="a3"/>
        <w:numPr>
          <w:ilvl w:val="0"/>
          <w:numId w:val="2"/>
        </w:numPr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AF7097">
        <w:rPr>
          <w:rFonts w:ascii="Times New Roman" w:eastAsia="Calibri" w:hAnsi="Times New Roman" w:cs="Times New Roman"/>
          <w:sz w:val="28"/>
          <w:szCs w:val="28"/>
        </w:rPr>
        <w:t>Характеристика</w:t>
      </w:r>
      <w:r w:rsidRPr="00AF7097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методов</w:t>
      </w:r>
      <w:r w:rsidRPr="00AF7097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воспитания. </w:t>
      </w:r>
      <w:r w:rsidRPr="00AF7097">
        <w:rPr>
          <w:rFonts w:ascii="Times New Roman" w:eastAsia="Calibri" w:hAnsi="Times New Roman" w:cs="Times New Roman"/>
          <w:sz w:val="28"/>
          <w:szCs w:val="28"/>
        </w:rPr>
        <w:t>Методы</w:t>
      </w:r>
      <w:r w:rsidRPr="00AF7097">
        <w:rPr>
          <w:rFonts w:ascii="Times New Roman" w:eastAsia="Calibri" w:hAnsi="Times New Roman" w:cs="Times New Roman"/>
          <w:spacing w:val="37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формирования</w:t>
      </w:r>
      <w:r w:rsidRPr="00AF7097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сознания</w:t>
      </w:r>
      <w:r w:rsidRPr="00AF7097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(рассказ,</w:t>
      </w:r>
      <w:r w:rsidRPr="00AF7097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этическая</w:t>
      </w:r>
      <w:r w:rsidRPr="00AF7097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беседа,</w:t>
      </w:r>
      <w:r w:rsidRPr="00AF7097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пример</w:t>
      </w:r>
      <w:r w:rsidRPr="00AF7097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и</w:t>
      </w:r>
      <w:r w:rsidRPr="00AF7097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др.). </w:t>
      </w:r>
    </w:p>
    <w:p w:rsidR="007148EE" w:rsidRPr="00AF7097" w:rsidRDefault="007148EE" w:rsidP="00983698">
      <w:pPr>
        <w:pStyle w:val="a3"/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28"/>
        </w:rPr>
      </w:pPr>
      <w:r w:rsidRPr="00AF7097">
        <w:rPr>
          <w:rFonts w:ascii="Times New Roman" w:eastAsia="Calibri" w:hAnsi="Times New Roman" w:cs="Times New Roman"/>
          <w:sz w:val="28"/>
          <w:szCs w:val="28"/>
        </w:rPr>
        <w:t>Методы</w:t>
      </w:r>
      <w:r w:rsidRPr="00AF7097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организации</w:t>
      </w:r>
      <w:r w:rsidRPr="00AF709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деятельности и</w:t>
      </w:r>
      <w:r w:rsidRPr="00AF709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поведения</w:t>
      </w:r>
      <w:r w:rsidRPr="00AF709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(упражнение, поручение, требование и</w:t>
      </w:r>
      <w:r w:rsidRPr="00AF709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 xml:space="preserve">др.) </w:t>
      </w:r>
    </w:p>
    <w:p w:rsidR="007148EE" w:rsidRPr="00AF7097" w:rsidRDefault="007148EE" w:rsidP="00983698">
      <w:pPr>
        <w:pStyle w:val="a3"/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28"/>
        </w:rPr>
      </w:pPr>
      <w:r w:rsidRPr="00AF7097">
        <w:rPr>
          <w:rFonts w:ascii="Times New Roman" w:eastAsia="Calibri" w:hAnsi="Times New Roman" w:cs="Times New Roman"/>
          <w:sz w:val="28"/>
          <w:szCs w:val="28"/>
        </w:rPr>
        <w:t>Методы</w:t>
      </w:r>
      <w:r w:rsidRPr="00AF7097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стимулирования</w:t>
      </w:r>
      <w:r w:rsidRPr="00AF7097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деятельности</w:t>
      </w:r>
      <w:r w:rsidRPr="00AF7097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и</w:t>
      </w:r>
      <w:r w:rsidRPr="00AF7097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поведения</w:t>
      </w:r>
      <w:r w:rsidRPr="00AF7097">
        <w:rPr>
          <w:rFonts w:ascii="Times New Roman" w:eastAsia="Calibri" w:hAnsi="Times New Roman" w:cs="Times New Roman"/>
          <w:spacing w:val="38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(поощрение,</w:t>
      </w:r>
      <w:r w:rsidRPr="00AF7097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наказание,</w:t>
      </w:r>
      <w:r w:rsidRPr="00AF7097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соревнование).</w:t>
      </w:r>
    </w:p>
    <w:p w:rsidR="007148EE" w:rsidRPr="00AF7097" w:rsidRDefault="007148EE" w:rsidP="0098369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F7097">
        <w:rPr>
          <w:rFonts w:ascii="Times New Roman" w:eastAsia="Calibri" w:hAnsi="Times New Roman" w:cs="Times New Roman"/>
          <w:sz w:val="28"/>
          <w:szCs w:val="28"/>
        </w:rPr>
        <w:t>Формы</w:t>
      </w:r>
      <w:r w:rsidRPr="00AF7097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воспитания:</w:t>
      </w:r>
      <w:r w:rsidRPr="00AF7097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понятие,</w:t>
      </w:r>
      <w:r w:rsidRPr="00AF7097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функции,</w:t>
      </w:r>
      <w:r w:rsidRPr="00AF7097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видовое</w:t>
      </w:r>
      <w:r w:rsidRPr="00AF7097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многообразие.</w:t>
      </w:r>
      <w:r w:rsidRPr="00AF7097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Взаимосвязь</w:t>
      </w:r>
      <w:r w:rsidRPr="00AF7097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форм</w:t>
      </w:r>
      <w:r w:rsidRPr="00AF7097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и</w:t>
      </w:r>
      <w:r w:rsidRPr="00AF7097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методов</w:t>
      </w:r>
      <w:r w:rsidRPr="00AF7097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pacing w:val="-2"/>
          <w:sz w:val="28"/>
          <w:szCs w:val="28"/>
        </w:rPr>
        <w:t>воспитания.</w:t>
      </w:r>
    </w:p>
    <w:p w:rsidR="00AF7097" w:rsidRPr="00AF7097" w:rsidRDefault="007148EE" w:rsidP="00AF7097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7097">
        <w:rPr>
          <w:rFonts w:ascii="Times New Roman" w:eastAsia="Calibri" w:hAnsi="Times New Roman" w:cs="Times New Roman"/>
          <w:sz w:val="28"/>
          <w:szCs w:val="28"/>
        </w:rPr>
        <w:t>Понятие</w:t>
      </w:r>
      <w:r w:rsidRPr="00AF7097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о</w:t>
      </w:r>
      <w:r w:rsidRPr="00AF7097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дифференциации</w:t>
      </w:r>
      <w:r w:rsidRPr="00AF7097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обучения</w:t>
      </w:r>
      <w:r w:rsidRPr="00AF7097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и</w:t>
      </w:r>
      <w:r w:rsidRPr="00AF7097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pacing w:val="-2"/>
          <w:sz w:val="28"/>
          <w:szCs w:val="28"/>
        </w:rPr>
        <w:t>воспитания.</w:t>
      </w:r>
      <w:r w:rsidR="00AD67A8" w:rsidRPr="00AF7097">
        <w:rPr>
          <w:rFonts w:ascii="Times New Roman" w:hAnsi="Times New Roman" w:cs="Times New Roman"/>
          <w:sz w:val="28"/>
          <w:szCs w:val="28"/>
        </w:rPr>
        <w:t xml:space="preserve"> </w:t>
      </w:r>
      <w:r w:rsidR="00AD67A8" w:rsidRPr="00AF7097">
        <w:rPr>
          <w:rFonts w:ascii="Times New Roman" w:eastAsia="Calibri" w:hAnsi="Times New Roman" w:cs="Times New Roman"/>
          <w:spacing w:val="-2"/>
          <w:sz w:val="28"/>
          <w:szCs w:val="28"/>
        </w:rPr>
        <w:t>Различные трактовки термина «дифференциация».</w:t>
      </w:r>
      <w:r w:rsidR="00F17D6A" w:rsidRPr="00AF7097">
        <w:rPr>
          <w:rFonts w:ascii="Times New Roman" w:eastAsia="Calibri" w:hAnsi="Times New Roman" w:cs="Times New Roman"/>
          <w:sz w:val="28"/>
          <w:szCs w:val="28"/>
        </w:rPr>
        <w:t xml:space="preserve"> Соотношение</w:t>
      </w:r>
      <w:r w:rsidR="00F17D6A" w:rsidRPr="00AF7097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="00F17D6A" w:rsidRPr="00AF7097">
        <w:rPr>
          <w:rFonts w:ascii="Times New Roman" w:eastAsia="Calibri" w:hAnsi="Times New Roman" w:cs="Times New Roman"/>
          <w:sz w:val="28"/>
          <w:szCs w:val="28"/>
        </w:rPr>
        <w:t>понятий</w:t>
      </w:r>
      <w:r w:rsidR="00F17D6A" w:rsidRPr="00AF7097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 </w:t>
      </w:r>
      <w:r w:rsidR="00F17D6A" w:rsidRPr="00AF7097">
        <w:rPr>
          <w:rFonts w:ascii="Times New Roman" w:eastAsia="Calibri" w:hAnsi="Times New Roman" w:cs="Times New Roman"/>
          <w:sz w:val="28"/>
          <w:szCs w:val="28"/>
        </w:rPr>
        <w:t>«индивидуализация»</w:t>
      </w:r>
      <w:r w:rsidR="00F17D6A" w:rsidRPr="00AF7097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="00F17D6A" w:rsidRPr="00AF7097">
        <w:rPr>
          <w:rFonts w:ascii="Times New Roman" w:eastAsia="Calibri" w:hAnsi="Times New Roman" w:cs="Times New Roman"/>
          <w:sz w:val="28"/>
          <w:szCs w:val="28"/>
        </w:rPr>
        <w:t>и</w:t>
      </w:r>
      <w:r w:rsidR="00F17D6A" w:rsidRPr="00AF7097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="00F17D6A" w:rsidRPr="00AF7097">
        <w:rPr>
          <w:rFonts w:ascii="Times New Roman" w:eastAsia="Calibri" w:hAnsi="Times New Roman" w:cs="Times New Roman"/>
          <w:sz w:val="28"/>
          <w:szCs w:val="28"/>
        </w:rPr>
        <w:t>«дифференциация»</w:t>
      </w:r>
      <w:r w:rsidR="00F17D6A" w:rsidRPr="00AF7097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="00F17D6A" w:rsidRPr="00AF7097">
        <w:rPr>
          <w:rFonts w:ascii="Times New Roman" w:eastAsia="Calibri" w:hAnsi="Times New Roman" w:cs="Times New Roman"/>
          <w:sz w:val="28"/>
          <w:szCs w:val="28"/>
        </w:rPr>
        <w:t>обучения.</w:t>
      </w:r>
    </w:p>
    <w:p w:rsidR="00983698" w:rsidRPr="00AF7097" w:rsidRDefault="00F17D6A" w:rsidP="00AF7097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7097">
        <w:rPr>
          <w:rFonts w:ascii="Times New Roman" w:eastAsia="Calibri" w:hAnsi="Times New Roman" w:cs="Times New Roman"/>
          <w:sz w:val="28"/>
          <w:szCs w:val="28"/>
        </w:rPr>
        <w:t>Понятие</w:t>
      </w:r>
      <w:r w:rsidRPr="00AF7097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о</w:t>
      </w:r>
      <w:r w:rsidRPr="00AF7097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индивидуализации</w:t>
      </w:r>
      <w:r w:rsidRPr="00AF7097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обучения</w:t>
      </w:r>
      <w:r w:rsidRPr="00AF7097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и</w:t>
      </w:r>
      <w:r w:rsidRPr="00AF7097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AF7097">
        <w:rPr>
          <w:rFonts w:ascii="Times New Roman" w:eastAsia="Calibri" w:hAnsi="Times New Roman" w:cs="Times New Roman"/>
          <w:spacing w:val="-2"/>
          <w:sz w:val="28"/>
          <w:szCs w:val="28"/>
        </w:rPr>
        <w:t>воспитания.</w:t>
      </w:r>
      <w:r w:rsidR="007148EE" w:rsidRPr="00AF7097">
        <w:rPr>
          <w:rFonts w:ascii="Times New Roman" w:eastAsia="Calibri" w:hAnsi="Times New Roman" w:cs="Times New Roman"/>
          <w:sz w:val="28"/>
          <w:szCs w:val="28"/>
        </w:rPr>
        <w:t>Различные</w:t>
      </w:r>
      <w:proofErr w:type="spellEnd"/>
      <w:r w:rsidR="007148EE" w:rsidRPr="00AF7097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="007148EE" w:rsidRPr="00AF7097">
        <w:rPr>
          <w:rFonts w:ascii="Times New Roman" w:eastAsia="Calibri" w:hAnsi="Times New Roman" w:cs="Times New Roman"/>
          <w:sz w:val="28"/>
          <w:szCs w:val="28"/>
        </w:rPr>
        <w:t>трактовки</w:t>
      </w:r>
      <w:r w:rsidR="007148EE" w:rsidRPr="00AF7097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 </w:t>
      </w:r>
      <w:r w:rsidR="007148EE" w:rsidRPr="00AF709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термина </w:t>
      </w:r>
      <w:r w:rsidR="007148EE" w:rsidRPr="00AF7097">
        <w:rPr>
          <w:rFonts w:ascii="Times New Roman" w:eastAsia="Calibri" w:hAnsi="Times New Roman" w:cs="Times New Roman"/>
          <w:sz w:val="28"/>
          <w:szCs w:val="28"/>
        </w:rPr>
        <w:t>«индивидуализация».</w:t>
      </w:r>
      <w:r w:rsidR="007148EE" w:rsidRPr="00AF7097">
        <w:rPr>
          <w:rFonts w:ascii="Times New Roman" w:eastAsia="Calibri" w:hAnsi="Times New Roman" w:cs="Times New Roman"/>
          <w:spacing w:val="80"/>
          <w:sz w:val="28"/>
          <w:szCs w:val="28"/>
        </w:rPr>
        <w:t xml:space="preserve"> </w:t>
      </w:r>
      <w:r w:rsidR="007148EE" w:rsidRPr="00AF7097">
        <w:rPr>
          <w:rFonts w:ascii="Times New Roman" w:eastAsia="Calibri" w:hAnsi="Times New Roman" w:cs="Times New Roman"/>
          <w:sz w:val="28"/>
          <w:szCs w:val="28"/>
        </w:rPr>
        <w:t>Многообразие</w:t>
      </w:r>
      <w:r w:rsidR="007148EE" w:rsidRPr="00AF7097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7148EE" w:rsidRPr="00AF7097">
        <w:rPr>
          <w:rFonts w:ascii="Times New Roman" w:eastAsia="Calibri" w:hAnsi="Times New Roman" w:cs="Times New Roman"/>
          <w:sz w:val="28"/>
          <w:szCs w:val="28"/>
        </w:rPr>
        <w:t>индивидуальных</w:t>
      </w:r>
      <w:r w:rsidR="007148EE" w:rsidRPr="00AF7097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="007148EE" w:rsidRPr="00AF7097">
        <w:rPr>
          <w:rFonts w:ascii="Times New Roman" w:eastAsia="Calibri" w:hAnsi="Times New Roman" w:cs="Times New Roman"/>
          <w:sz w:val="28"/>
          <w:szCs w:val="28"/>
        </w:rPr>
        <w:t>особенностей</w:t>
      </w:r>
      <w:r w:rsidR="007148EE" w:rsidRPr="00AF7097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="007148EE" w:rsidRPr="00AF7097">
        <w:rPr>
          <w:rFonts w:ascii="Times New Roman" w:eastAsia="Calibri" w:hAnsi="Times New Roman" w:cs="Times New Roman"/>
          <w:sz w:val="28"/>
          <w:szCs w:val="28"/>
        </w:rPr>
        <w:t>детей.</w:t>
      </w:r>
    </w:p>
    <w:p w:rsidR="007148EE" w:rsidRPr="00AF7097" w:rsidRDefault="007148EE" w:rsidP="00983698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7097">
        <w:rPr>
          <w:rFonts w:ascii="Times New Roman" w:eastAsia="Calibri" w:hAnsi="Times New Roman" w:cs="Times New Roman"/>
          <w:sz w:val="28"/>
          <w:szCs w:val="28"/>
        </w:rPr>
        <w:t>Учет</w:t>
      </w:r>
      <w:r w:rsidRPr="00AF7097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индивидуальных особенностей в процессе обучения и воспитания.</w:t>
      </w:r>
      <w:r w:rsidR="00E4449A" w:rsidRPr="00AF7097">
        <w:rPr>
          <w:rFonts w:ascii="Times New Roman" w:eastAsia="Calibri" w:hAnsi="Times New Roman" w:cs="Times New Roman"/>
          <w:sz w:val="28"/>
          <w:szCs w:val="28"/>
        </w:rPr>
        <w:t xml:space="preserve"> Соотношение</w:t>
      </w:r>
      <w:r w:rsidR="00E4449A" w:rsidRPr="00AF7097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="00E4449A" w:rsidRPr="00AF7097">
        <w:rPr>
          <w:rFonts w:ascii="Times New Roman" w:eastAsia="Calibri" w:hAnsi="Times New Roman" w:cs="Times New Roman"/>
          <w:sz w:val="28"/>
          <w:szCs w:val="28"/>
        </w:rPr>
        <w:t>понятий</w:t>
      </w:r>
      <w:r w:rsidR="00E4449A" w:rsidRPr="00AF7097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 </w:t>
      </w:r>
      <w:r w:rsidR="00E4449A" w:rsidRPr="00AF7097">
        <w:rPr>
          <w:rFonts w:ascii="Times New Roman" w:eastAsia="Calibri" w:hAnsi="Times New Roman" w:cs="Times New Roman"/>
          <w:sz w:val="28"/>
          <w:szCs w:val="28"/>
        </w:rPr>
        <w:t>«индивидуализация»</w:t>
      </w:r>
      <w:r w:rsidR="00E4449A" w:rsidRPr="00AF7097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="00E4449A" w:rsidRPr="00AF7097">
        <w:rPr>
          <w:rFonts w:ascii="Times New Roman" w:eastAsia="Calibri" w:hAnsi="Times New Roman" w:cs="Times New Roman"/>
          <w:sz w:val="28"/>
          <w:szCs w:val="28"/>
        </w:rPr>
        <w:t>и</w:t>
      </w:r>
      <w:r w:rsidR="00E4449A" w:rsidRPr="00AF7097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="00E4449A" w:rsidRPr="00AF7097">
        <w:rPr>
          <w:rFonts w:ascii="Times New Roman" w:eastAsia="Calibri" w:hAnsi="Times New Roman" w:cs="Times New Roman"/>
          <w:sz w:val="28"/>
          <w:szCs w:val="28"/>
        </w:rPr>
        <w:t>«дифференциация»</w:t>
      </w:r>
      <w:r w:rsidR="00E4449A" w:rsidRPr="00AF7097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="00E4449A" w:rsidRPr="00AF7097">
        <w:rPr>
          <w:rFonts w:ascii="Times New Roman" w:eastAsia="Calibri" w:hAnsi="Times New Roman" w:cs="Times New Roman"/>
          <w:sz w:val="28"/>
          <w:szCs w:val="28"/>
        </w:rPr>
        <w:t>обучения.</w:t>
      </w:r>
    </w:p>
    <w:p w:rsidR="00983698" w:rsidRPr="00AF7097" w:rsidRDefault="007148EE" w:rsidP="00983698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7097">
        <w:rPr>
          <w:rFonts w:ascii="Times New Roman" w:eastAsia="Calibri" w:hAnsi="Times New Roman" w:cs="Times New Roman"/>
          <w:sz w:val="28"/>
          <w:szCs w:val="28"/>
        </w:rPr>
        <w:t>Уровни</w:t>
      </w:r>
      <w:r w:rsidRPr="00AF7097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и</w:t>
      </w:r>
      <w:r w:rsidRPr="00AF7097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формы</w:t>
      </w:r>
      <w:r w:rsidRPr="00AF7097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дифференцированного</w:t>
      </w:r>
      <w:r w:rsidRPr="00AF7097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обучения</w:t>
      </w:r>
      <w:r w:rsidRPr="00AF7097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и</w:t>
      </w:r>
      <w:r w:rsidRPr="00AF7097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pacing w:val="-2"/>
          <w:sz w:val="28"/>
          <w:szCs w:val="28"/>
        </w:rPr>
        <w:t>воспитания.</w:t>
      </w:r>
      <w:r w:rsidR="00E4449A" w:rsidRPr="00AF709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Уровни</w:t>
      </w:r>
      <w:r w:rsidRPr="00AF7097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дифференциации</w:t>
      </w:r>
      <w:r w:rsidRPr="00AF7097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обучения</w:t>
      </w:r>
      <w:r w:rsidRPr="00AF7097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и</w:t>
      </w:r>
      <w:r w:rsidRPr="00AF7097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воспитания:</w:t>
      </w:r>
      <w:r w:rsidRPr="00AF7097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уровень</w:t>
      </w:r>
      <w:r w:rsidRPr="00AF7097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класса,</w:t>
      </w:r>
      <w:r w:rsidRPr="00AF7097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уровень</w:t>
      </w:r>
      <w:r w:rsidRPr="00AF7097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школы,</w:t>
      </w:r>
      <w:r w:rsidRPr="00AF7097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уровень</w:t>
      </w:r>
      <w:r w:rsidRPr="00AF7097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 xml:space="preserve">образовательной системы. </w:t>
      </w:r>
    </w:p>
    <w:p w:rsidR="00983698" w:rsidRPr="00AF7097" w:rsidRDefault="007148EE" w:rsidP="00983698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709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Классификация форм дифференцированного обучения (по И. М. </w:t>
      </w:r>
      <w:proofErr w:type="spellStart"/>
      <w:r w:rsidRPr="00AF7097">
        <w:rPr>
          <w:rFonts w:ascii="Times New Roman" w:eastAsia="Calibri" w:hAnsi="Times New Roman" w:cs="Times New Roman"/>
          <w:sz w:val="28"/>
          <w:szCs w:val="28"/>
        </w:rPr>
        <w:t>Осмоловской</w:t>
      </w:r>
      <w:proofErr w:type="spellEnd"/>
      <w:r w:rsidRPr="00AF7097">
        <w:rPr>
          <w:rFonts w:ascii="Times New Roman" w:eastAsia="Calibri" w:hAnsi="Times New Roman" w:cs="Times New Roman"/>
          <w:sz w:val="28"/>
          <w:szCs w:val="28"/>
        </w:rPr>
        <w:t>).</w:t>
      </w:r>
      <w:r w:rsidR="00E4449A" w:rsidRPr="00AF709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148EE" w:rsidRPr="00AF7097" w:rsidRDefault="007148EE" w:rsidP="00983698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7097">
        <w:rPr>
          <w:rFonts w:ascii="Times New Roman" w:eastAsia="Calibri" w:hAnsi="Times New Roman" w:cs="Times New Roman"/>
          <w:sz w:val="28"/>
          <w:szCs w:val="28"/>
        </w:rPr>
        <w:t>Дифференцированное</w:t>
      </w:r>
      <w:r w:rsidRPr="00AF7097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обучение</w:t>
      </w:r>
      <w:r w:rsidRPr="00AF7097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по</w:t>
      </w:r>
      <w:r w:rsidRPr="00AF7097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способностям</w:t>
      </w:r>
      <w:r w:rsidRPr="00AF7097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и</w:t>
      </w:r>
      <w:r w:rsidRPr="00AF7097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интересам.</w:t>
      </w:r>
      <w:r w:rsidRPr="00AF7097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Дифференциация</w:t>
      </w:r>
      <w:r w:rsidRPr="00AF7097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на</w:t>
      </w:r>
      <w:r w:rsidRPr="00AF7097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основе</w:t>
      </w:r>
      <w:r w:rsidRPr="00AF7097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гендерного</w:t>
      </w:r>
      <w:r w:rsidRPr="00AF7097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pacing w:val="-2"/>
          <w:sz w:val="28"/>
          <w:szCs w:val="28"/>
        </w:rPr>
        <w:t>подхода.</w:t>
      </w:r>
    </w:p>
    <w:p w:rsidR="007148EE" w:rsidRPr="00AF7097" w:rsidRDefault="007148EE" w:rsidP="00983698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7097">
        <w:rPr>
          <w:rFonts w:ascii="Times New Roman" w:eastAsia="Calibri" w:hAnsi="Times New Roman" w:cs="Times New Roman"/>
          <w:sz w:val="28"/>
          <w:szCs w:val="28"/>
        </w:rPr>
        <w:t>Общая</w:t>
      </w:r>
      <w:r w:rsidRPr="00AF7097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характеристика</w:t>
      </w:r>
      <w:r w:rsidRPr="00AF7097">
        <w:rPr>
          <w:rFonts w:ascii="Times New Roman" w:eastAsia="Calibri" w:hAnsi="Times New Roman" w:cs="Times New Roman"/>
          <w:spacing w:val="35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одаренности.</w:t>
      </w:r>
      <w:r w:rsidRPr="00AF7097">
        <w:rPr>
          <w:rFonts w:ascii="Times New Roman" w:eastAsia="Calibri" w:hAnsi="Times New Roman" w:cs="Times New Roman"/>
          <w:spacing w:val="34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Особенности</w:t>
      </w:r>
      <w:r w:rsidRPr="00AF7097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одаренных</w:t>
      </w:r>
      <w:r w:rsidRPr="00AF7097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pacing w:val="-2"/>
          <w:sz w:val="28"/>
          <w:szCs w:val="28"/>
        </w:rPr>
        <w:t>детей.</w:t>
      </w:r>
    </w:p>
    <w:p w:rsidR="00E4449A" w:rsidRPr="00AF7097" w:rsidRDefault="007148EE" w:rsidP="00983698">
      <w:pPr>
        <w:pStyle w:val="a3"/>
        <w:numPr>
          <w:ilvl w:val="0"/>
          <w:numId w:val="2"/>
        </w:numPr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AF7097">
        <w:rPr>
          <w:rFonts w:ascii="Times New Roman" w:eastAsia="Calibri" w:hAnsi="Times New Roman" w:cs="Times New Roman"/>
          <w:spacing w:val="-2"/>
          <w:sz w:val="28"/>
          <w:szCs w:val="28"/>
        </w:rPr>
        <w:t>Понятие</w:t>
      </w:r>
      <w:r w:rsidRPr="00AF70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pacing w:val="-2"/>
          <w:sz w:val="28"/>
          <w:szCs w:val="28"/>
        </w:rPr>
        <w:t>«одаренность»,</w:t>
      </w:r>
      <w:r w:rsidRPr="00AF7097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pacing w:val="-2"/>
          <w:sz w:val="28"/>
          <w:szCs w:val="28"/>
        </w:rPr>
        <w:t>«одаренный ребенок».</w:t>
      </w:r>
      <w:r w:rsidRPr="00AF7097">
        <w:rPr>
          <w:rFonts w:ascii="Times New Roman" w:eastAsia="Calibri" w:hAnsi="Times New Roman" w:cs="Times New Roman"/>
          <w:spacing w:val="46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pacing w:val="-2"/>
          <w:sz w:val="28"/>
          <w:szCs w:val="28"/>
        </w:rPr>
        <w:t>Виды</w:t>
      </w:r>
      <w:r w:rsidRPr="00AF7097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одаренности. </w:t>
      </w:r>
    </w:p>
    <w:p w:rsidR="00E4449A" w:rsidRPr="00AF7097" w:rsidRDefault="007148EE" w:rsidP="00983698">
      <w:pPr>
        <w:pStyle w:val="a3"/>
        <w:numPr>
          <w:ilvl w:val="0"/>
          <w:numId w:val="2"/>
        </w:numPr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AF7097">
        <w:rPr>
          <w:rFonts w:ascii="Times New Roman" w:eastAsia="Calibri" w:hAnsi="Times New Roman" w:cs="Times New Roman"/>
          <w:spacing w:val="-2"/>
          <w:sz w:val="28"/>
          <w:szCs w:val="28"/>
        </w:rPr>
        <w:t>Психологические</w:t>
      </w:r>
      <w:r w:rsidRPr="00AF7097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pacing w:val="-2"/>
          <w:sz w:val="28"/>
          <w:szCs w:val="28"/>
        </w:rPr>
        <w:t>основы</w:t>
      </w:r>
      <w:r w:rsidRPr="00AF7097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pacing w:val="-2"/>
          <w:sz w:val="28"/>
          <w:szCs w:val="28"/>
        </w:rPr>
        <w:t>детской</w:t>
      </w:r>
      <w:r w:rsidRPr="00AF7097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pacing w:val="-2"/>
          <w:sz w:val="28"/>
          <w:szCs w:val="28"/>
        </w:rPr>
        <w:t>одаренности.</w:t>
      </w:r>
      <w:r w:rsidRPr="00AF7097">
        <w:rPr>
          <w:rFonts w:ascii="Times New Roman" w:eastAsia="Calibri" w:hAnsi="Times New Roman" w:cs="Times New Roman"/>
          <w:spacing w:val="37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pacing w:val="-2"/>
          <w:sz w:val="28"/>
          <w:szCs w:val="28"/>
        </w:rPr>
        <w:t>Особенности</w:t>
      </w:r>
      <w:r w:rsidRPr="00AF7097">
        <w:rPr>
          <w:rFonts w:ascii="Times New Roman" w:eastAsia="Calibri" w:hAnsi="Times New Roman" w:cs="Times New Roman"/>
          <w:spacing w:val="37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pacing w:val="-2"/>
          <w:sz w:val="28"/>
          <w:szCs w:val="28"/>
        </w:rPr>
        <w:t>одаренной</w:t>
      </w:r>
      <w:r w:rsidRPr="00AF7097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личности. </w:t>
      </w:r>
      <w:r w:rsidRPr="00AF7097">
        <w:rPr>
          <w:rFonts w:ascii="Times New Roman" w:eastAsia="Calibri" w:hAnsi="Times New Roman" w:cs="Times New Roman"/>
          <w:sz w:val="28"/>
          <w:szCs w:val="28"/>
        </w:rPr>
        <w:t>Особенности</w:t>
      </w:r>
      <w:r w:rsidRPr="00AF7097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обучения</w:t>
      </w:r>
      <w:r w:rsidRPr="00AF7097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одаренных</w:t>
      </w:r>
      <w:r w:rsidRPr="00AF7097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детей. </w:t>
      </w:r>
    </w:p>
    <w:p w:rsidR="00E4449A" w:rsidRPr="00AF7097" w:rsidRDefault="007148EE" w:rsidP="00983698">
      <w:pPr>
        <w:pStyle w:val="a3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7097">
        <w:rPr>
          <w:rFonts w:ascii="Times New Roman" w:eastAsia="Calibri" w:hAnsi="Times New Roman" w:cs="Times New Roman"/>
          <w:sz w:val="28"/>
          <w:szCs w:val="28"/>
        </w:rPr>
        <w:t>Учет</w:t>
      </w:r>
      <w:r w:rsidRPr="00AF7097">
        <w:rPr>
          <w:rFonts w:ascii="Times New Roman" w:eastAsia="Calibri" w:hAnsi="Times New Roman" w:cs="Times New Roman"/>
          <w:spacing w:val="80"/>
          <w:w w:val="150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в</w:t>
      </w:r>
      <w:r w:rsidRPr="00AF7097">
        <w:rPr>
          <w:rFonts w:ascii="Times New Roman" w:eastAsia="Calibri" w:hAnsi="Times New Roman" w:cs="Times New Roman"/>
          <w:spacing w:val="80"/>
          <w:w w:val="150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обучении</w:t>
      </w:r>
      <w:r w:rsidRPr="00AF7097">
        <w:rPr>
          <w:rFonts w:ascii="Times New Roman" w:eastAsia="Calibri" w:hAnsi="Times New Roman" w:cs="Times New Roman"/>
          <w:spacing w:val="80"/>
          <w:w w:val="150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одаренных</w:t>
      </w:r>
      <w:r w:rsidRPr="00AF7097">
        <w:rPr>
          <w:rFonts w:ascii="Times New Roman" w:eastAsia="Calibri" w:hAnsi="Times New Roman" w:cs="Times New Roman"/>
          <w:spacing w:val="80"/>
          <w:w w:val="150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детей</w:t>
      </w:r>
      <w:r w:rsidRPr="00AF7097">
        <w:rPr>
          <w:rFonts w:ascii="Times New Roman" w:eastAsia="Calibri" w:hAnsi="Times New Roman" w:cs="Times New Roman"/>
          <w:spacing w:val="80"/>
          <w:w w:val="150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особенностей</w:t>
      </w:r>
      <w:r w:rsidRPr="00AF7097">
        <w:rPr>
          <w:rFonts w:ascii="Times New Roman" w:eastAsia="Calibri" w:hAnsi="Times New Roman" w:cs="Times New Roman"/>
          <w:spacing w:val="80"/>
          <w:w w:val="150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развития</w:t>
      </w:r>
      <w:r w:rsidRPr="00AF7097">
        <w:rPr>
          <w:rFonts w:ascii="Times New Roman" w:eastAsia="Calibri" w:hAnsi="Times New Roman" w:cs="Times New Roman"/>
          <w:spacing w:val="80"/>
          <w:w w:val="150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(психического,</w:t>
      </w:r>
      <w:r w:rsidRPr="00AF7097">
        <w:rPr>
          <w:rFonts w:ascii="Times New Roman" w:eastAsia="Calibri" w:hAnsi="Times New Roman" w:cs="Times New Roman"/>
          <w:spacing w:val="80"/>
          <w:w w:val="150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социального,</w:t>
      </w:r>
      <w:r w:rsidRPr="00AF7097">
        <w:rPr>
          <w:rFonts w:ascii="Times New Roman" w:eastAsia="Calibri" w:hAnsi="Times New Roman" w:cs="Times New Roman"/>
          <w:spacing w:val="80"/>
          <w:w w:val="150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 xml:space="preserve">физического, познавательного и др.). </w:t>
      </w:r>
    </w:p>
    <w:p w:rsidR="00E4449A" w:rsidRPr="00AF7097" w:rsidRDefault="007148EE" w:rsidP="00983698">
      <w:pPr>
        <w:pStyle w:val="a3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7097">
        <w:rPr>
          <w:rFonts w:ascii="Times New Roman" w:eastAsia="Calibri" w:hAnsi="Times New Roman" w:cs="Times New Roman"/>
          <w:sz w:val="28"/>
          <w:szCs w:val="28"/>
        </w:rPr>
        <w:t>Мотивация к деятельности у одаренных детей. Ускоренное,</w:t>
      </w:r>
      <w:r w:rsidRPr="00AF7097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углубленное</w:t>
      </w:r>
      <w:r w:rsidRPr="00AF7097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обучение</w:t>
      </w:r>
      <w:r w:rsidRPr="00AF7097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одаренных,</w:t>
      </w:r>
      <w:r w:rsidRPr="00AF7097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интегративные</w:t>
      </w:r>
      <w:r w:rsidRPr="00AF7097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программы.</w:t>
      </w:r>
      <w:r w:rsidRPr="00AF7097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</w:p>
    <w:p w:rsidR="007148EE" w:rsidRPr="00AF7097" w:rsidRDefault="007148EE" w:rsidP="00983698">
      <w:pPr>
        <w:pStyle w:val="a3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7097">
        <w:rPr>
          <w:rFonts w:ascii="Times New Roman" w:eastAsia="Calibri" w:hAnsi="Times New Roman" w:cs="Times New Roman"/>
          <w:sz w:val="28"/>
          <w:szCs w:val="28"/>
        </w:rPr>
        <w:t>Коррекционная</w:t>
      </w:r>
      <w:r w:rsidRPr="00AF7097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педагогика</w:t>
      </w:r>
      <w:r w:rsidRPr="00AF7097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как</w:t>
      </w:r>
      <w:r w:rsidRPr="00AF7097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pacing w:val="-2"/>
          <w:sz w:val="28"/>
          <w:szCs w:val="28"/>
        </w:rPr>
        <w:t>наука.</w:t>
      </w:r>
    </w:p>
    <w:p w:rsidR="00E4449A" w:rsidRPr="00AF7097" w:rsidRDefault="007148EE" w:rsidP="00AF7097">
      <w:pPr>
        <w:pStyle w:val="a3"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F7097">
        <w:rPr>
          <w:rFonts w:ascii="Times New Roman" w:eastAsia="Calibri" w:hAnsi="Times New Roman" w:cs="Times New Roman"/>
          <w:sz w:val="28"/>
          <w:szCs w:val="28"/>
        </w:rPr>
        <w:t>Объект и предмет коррекционной педагогики. Задачи коррекционной педагогики.</w:t>
      </w:r>
    </w:p>
    <w:p w:rsidR="007148EE" w:rsidRPr="00AF7097" w:rsidRDefault="007148EE" w:rsidP="00983698">
      <w:pPr>
        <w:pStyle w:val="a3"/>
        <w:numPr>
          <w:ilvl w:val="0"/>
          <w:numId w:val="2"/>
        </w:num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F7097">
        <w:rPr>
          <w:rFonts w:ascii="Times New Roman" w:eastAsia="Calibri" w:hAnsi="Times New Roman" w:cs="Times New Roman"/>
          <w:sz w:val="28"/>
          <w:szCs w:val="28"/>
        </w:rPr>
        <w:t>Общепедагогические и специально-</w:t>
      </w:r>
      <w:r w:rsidR="00E4449A" w:rsidRPr="00AF7097">
        <w:rPr>
          <w:rFonts w:ascii="Times New Roman" w:eastAsia="Calibri" w:hAnsi="Times New Roman" w:cs="Times New Roman"/>
          <w:sz w:val="28"/>
          <w:szCs w:val="28"/>
        </w:rPr>
        <w:t>педагогические методы коррекции в коррекционной педагогике.</w:t>
      </w:r>
    </w:p>
    <w:p w:rsidR="00AF7097" w:rsidRPr="00AF7097" w:rsidRDefault="007148EE" w:rsidP="00AF7097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spacing w:val="-7"/>
          <w:sz w:val="28"/>
          <w:szCs w:val="28"/>
        </w:rPr>
      </w:pPr>
      <w:r w:rsidRPr="00AF7097">
        <w:rPr>
          <w:rFonts w:ascii="Times New Roman" w:eastAsia="Calibri" w:hAnsi="Times New Roman" w:cs="Times New Roman"/>
          <w:sz w:val="28"/>
          <w:szCs w:val="28"/>
        </w:rPr>
        <w:t>Понятие</w:t>
      </w:r>
      <w:r w:rsidRPr="00AF7097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AF7097">
        <w:rPr>
          <w:rFonts w:ascii="Times New Roman" w:eastAsia="Calibri" w:hAnsi="Times New Roman" w:cs="Times New Roman"/>
          <w:sz w:val="28"/>
          <w:szCs w:val="28"/>
        </w:rPr>
        <w:t>девиантное</w:t>
      </w:r>
      <w:proofErr w:type="spellEnd"/>
      <w:r w:rsidRPr="00AF7097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поведение»,</w:t>
      </w:r>
      <w:r w:rsidRPr="00AF7097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его</w:t>
      </w:r>
      <w:r w:rsidRPr="00AF7097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виды</w:t>
      </w:r>
      <w:r w:rsidRPr="00AF7097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и</w:t>
      </w:r>
      <w:r w:rsidRPr="00AF7097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формы.</w:t>
      </w:r>
      <w:r w:rsidRPr="00AF7097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</w:p>
    <w:p w:rsidR="00E4449A" w:rsidRPr="00AF7097" w:rsidRDefault="007148EE" w:rsidP="00AF7097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spacing w:val="-7"/>
          <w:sz w:val="28"/>
          <w:szCs w:val="28"/>
        </w:rPr>
      </w:pPr>
      <w:r w:rsidRPr="00AF7097">
        <w:rPr>
          <w:rFonts w:ascii="Times New Roman" w:eastAsia="Calibri" w:hAnsi="Times New Roman" w:cs="Times New Roman"/>
          <w:sz w:val="28"/>
          <w:szCs w:val="28"/>
        </w:rPr>
        <w:t>Причины</w:t>
      </w:r>
      <w:r w:rsidRPr="00AF7097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и</w:t>
      </w:r>
      <w:r w:rsidRPr="00AF7097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условия</w:t>
      </w:r>
      <w:r w:rsidRPr="00AF7097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отклоняющегося</w:t>
      </w:r>
      <w:r w:rsidRPr="00AF7097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поведения. </w:t>
      </w:r>
      <w:r w:rsidRPr="00AF7097">
        <w:rPr>
          <w:rFonts w:ascii="Times New Roman" w:eastAsia="Calibri" w:hAnsi="Times New Roman" w:cs="Times New Roman"/>
          <w:sz w:val="28"/>
          <w:szCs w:val="28"/>
        </w:rPr>
        <w:t>Специфические</w:t>
      </w:r>
      <w:r w:rsidRPr="00AF7097">
        <w:rPr>
          <w:rFonts w:ascii="Times New Roman" w:eastAsia="Calibri" w:hAnsi="Times New Roman" w:cs="Times New Roman"/>
          <w:spacing w:val="14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особенности</w:t>
      </w:r>
      <w:r w:rsidRPr="00AF7097">
        <w:rPr>
          <w:rFonts w:ascii="Times New Roman" w:eastAsia="Calibri" w:hAnsi="Times New Roman" w:cs="Times New Roman"/>
          <w:spacing w:val="14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отклоняющегося</w:t>
      </w:r>
      <w:r w:rsidRPr="00AF7097">
        <w:rPr>
          <w:rFonts w:ascii="Times New Roman" w:eastAsia="Calibri" w:hAnsi="Times New Roman" w:cs="Times New Roman"/>
          <w:spacing w:val="16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поведения</w:t>
      </w:r>
      <w:r w:rsidRPr="00AF7097">
        <w:rPr>
          <w:rFonts w:ascii="Times New Roman" w:eastAsia="Calibri" w:hAnsi="Times New Roman" w:cs="Times New Roman"/>
          <w:spacing w:val="15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личности.</w:t>
      </w:r>
      <w:r w:rsidRPr="00AF7097">
        <w:rPr>
          <w:rFonts w:ascii="Times New Roman" w:eastAsia="Calibri" w:hAnsi="Times New Roman" w:cs="Times New Roman"/>
          <w:spacing w:val="21"/>
          <w:sz w:val="28"/>
          <w:szCs w:val="28"/>
        </w:rPr>
        <w:t xml:space="preserve"> </w:t>
      </w:r>
    </w:p>
    <w:p w:rsidR="00AF7097" w:rsidRPr="00AF7097" w:rsidRDefault="007148EE" w:rsidP="00983698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7097">
        <w:rPr>
          <w:rFonts w:ascii="Times New Roman" w:eastAsia="Calibri" w:hAnsi="Times New Roman" w:cs="Times New Roman"/>
          <w:sz w:val="28"/>
          <w:szCs w:val="28"/>
        </w:rPr>
        <w:t>Психолого-педагогическая</w:t>
      </w:r>
      <w:r w:rsidRPr="00AF7097">
        <w:rPr>
          <w:rFonts w:ascii="Times New Roman" w:eastAsia="Calibri" w:hAnsi="Times New Roman" w:cs="Times New Roman"/>
          <w:spacing w:val="15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pacing w:val="-2"/>
          <w:sz w:val="28"/>
          <w:szCs w:val="28"/>
        </w:rPr>
        <w:t>характеристика</w:t>
      </w:r>
      <w:r w:rsidRPr="00AF7097">
        <w:rPr>
          <w:rFonts w:ascii="Times New Roman" w:eastAsia="Calibri" w:hAnsi="Times New Roman" w:cs="Times New Roman"/>
          <w:sz w:val="28"/>
          <w:szCs w:val="28"/>
        </w:rPr>
        <w:t xml:space="preserve"> откло</w:t>
      </w:r>
      <w:r w:rsidR="00AF7097" w:rsidRPr="00AF7097">
        <w:rPr>
          <w:rFonts w:ascii="Times New Roman" w:eastAsia="Calibri" w:hAnsi="Times New Roman" w:cs="Times New Roman"/>
          <w:sz w:val="28"/>
          <w:szCs w:val="28"/>
        </w:rPr>
        <w:t>нений в поведении дошкольников.</w:t>
      </w:r>
    </w:p>
    <w:p w:rsidR="00E4449A" w:rsidRPr="00AF7097" w:rsidRDefault="007148EE" w:rsidP="00983698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7097">
        <w:rPr>
          <w:rFonts w:ascii="Times New Roman" w:eastAsia="Calibri" w:hAnsi="Times New Roman" w:cs="Times New Roman"/>
          <w:sz w:val="28"/>
          <w:szCs w:val="28"/>
        </w:rPr>
        <w:t xml:space="preserve">Виды и формы нарушений в поведении детей. Психологические синдромы, характерных для дошкольного возраста: социальная дезориентация, негативное </w:t>
      </w:r>
      <w:proofErr w:type="spellStart"/>
      <w:r w:rsidRPr="00AF7097">
        <w:rPr>
          <w:rFonts w:ascii="Times New Roman" w:eastAsia="Calibri" w:hAnsi="Times New Roman" w:cs="Times New Roman"/>
          <w:sz w:val="28"/>
          <w:szCs w:val="28"/>
        </w:rPr>
        <w:t>самопредъявление</w:t>
      </w:r>
      <w:proofErr w:type="spellEnd"/>
      <w:r w:rsidRPr="00AF7097">
        <w:rPr>
          <w:rFonts w:ascii="Times New Roman" w:eastAsia="Calibri" w:hAnsi="Times New Roman" w:cs="Times New Roman"/>
          <w:sz w:val="28"/>
          <w:szCs w:val="28"/>
        </w:rPr>
        <w:t xml:space="preserve">, семейная изоляция, хроническая </w:t>
      </w:r>
      <w:proofErr w:type="spellStart"/>
      <w:r w:rsidRPr="00AF7097">
        <w:rPr>
          <w:rFonts w:ascii="Times New Roman" w:eastAsia="Calibri" w:hAnsi="Times New Roman" w:cs="Times New Roman"/>
          <w:sz w:val="28"/>
          <w:szCs w:val="28"/>
        </w:rPr>
        <w:t>неуспешность</w:t>
      </w:r>
      <w:proofErr w:type="spellEnd"/>
      <w:r w:rsidRPr="00AF7097">
        <w:rPr>
          <w:rFonts w:ascii="Times New Roman" w:eastAsia="Calibri" w:hAnsi="Times New Roman" w:cs="Times New Roman"/>
          <w:sz w:val="28"/>
          <w:szCs w:val="28"/>
        </w:rPr>
        <w:t xml:space="preserve">, уход от деятельности и </w:t>
      </w:r>
      <w:proofErr w:type="spellStart"/>
      <w:r w:rsidRPr="00AF7097">
        <w:rPr>
          <w:rFonts w:ascii="Times New Roman" w:eastAsia="Calibri" w:hAnsi="Times New Roman" w:cs="Times New Roman"/>
          <w:sz w:val="28"/>
          <w:szCs w:val="28"/>
        </w:rPr>
        <w:t>вербализм</w:t>
      </w:r>
      <w:proofErr w:type="spellEnd"/>
      <w:r w:rsidRPr="00AF7097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7148EE" w:rsidRPr="00AF7097" w:rsidRDefault="007148EE" w:rsidP="00983698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7097">
        <w:rPr>
          <w:rFonts w:ascii="Times New Roman" w:eastAsia="Calibri" w:hAnsi="Times New Roman" w:cs="Times New Roman"/>
          <w:sz w:val="28"/>
          <w:szCs w:val="28"/>
        </w:rPr>
        <w:t>Причины</w:t>
      </w:r>
      <w:r w:rsidRPr="00AF7097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и</w:t>
      </w:r>
      <w:r w:rsidRPr="00AF7097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условия</w:t>
      </w:r>
      <w:r w:rsidRPr="00AF7097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отклоняющегося</w:t>
      </w:r>
      <w:r w:rsidRPr="00AF7097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поведения</w:t>
      </w:r>
      <w:r w:rsidRPr="00AF7097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pacing w:val="-2"/>
          <w:sz w:val="28"/>
          <w:szCs w:val="28"/>
        </w:rPr>
        <w:t>дошкольников.</w:t>
      </w:r>
      <w:r w:rsidR="00E4449A" w:rsidRPr="00AF709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О</w:t>
      </w:r>
      <w:r w:rsidRPr="00AF7097">
        <w:rPr>
          <w:rFonts w:ascii="Times New Roman" w:eastAsia="Calibri" w:hAnsi="Times New Roman" w:cs="Times New Roman"/>
          <w:sz w:val="28"/>
          <w:szCs w:val="28"/>
        </w:rPr>
        <w:t>бучение</w:t>
      </w:r>
      <w:r w:rsidRPr="00AF7097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одаренного</w:t>
      </w:r>
      <w:r w:rsidRPr="00AF7097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ребенка</w:t>
      </w:r>
      <w:r w:rsidRPr="00AF7097">
        <w:rPr>
          <w:rFonts w:ascii="Times New Roman" w:eastAsia="Calibri" w:hAnsi="Times New Roman" w:cs="Times New Roman"/>
          <w:spacing w:val="80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 xml:space="preserve">индивидуально и в группе. </w:t>
      </w:r>
    </w:p>
    <w:p w:rsidR="007148EE" w:rsidRPr="00AF7097" w:rsidRDefault="007148EE" w:rsidP="00983698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7097">
        <w:rPr>
          <w:rFonts w:ascii="Times New Roman" w:eastAsia="Calibri" w:hAnsi="Times New Roman" w:cs="Times New Roman"/>
          <w:sz w:val="28"/>
          <w:szCs w:val="28"/>
        </w:rPr>
        <w:t>Нарушения</w:t>
      </w:r>
      <w:r w:rsidRPr="00AF7097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интеллектуального</w:t>
      </w:r>
      <w:r w:rsidRPr="00AF7097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развития</w:t>
      </w:r>
      <w:r w:rsidRPr="00AF7097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у</w:t>
      </w:r>
      <w:r w:rsidRPr="00AF7097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pacing w:val="-4"/>
          <w:sz w:val="28"/>
          <w:szCs w:val="28"/>
        </w:rPr>
        <w:t>детей</w:t>
      </w:r>
    </w:p>
    <w:p w:rsidR="00E4449A" w:rsidRPr="00AF7097" w:rsidRDefault="007148EE" w:rsidP="00983698">
      <w:pPr>
        <w:pStyle w:val="a3"/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28"/>
        </w:rPr>
      </w:pPr>
      <w:r w:rsidRPr="00AF7097">
        <w:rPr>
          <w:rFonts w:ascii="Times New Roman" w:eastAsia="Calibri" w:hAnsi="Times New Roman" w:cs="Times New Roman"/>
          <w:sz w:val="28"/>
          <w:szCs w:val="28"/>
        </w:rPr>
        <w:t xml:space="preserve">Олигофренопедагогика. Понятия «олигофрения», «деменция». </w:t>
      </w:r>
    </w:p>
    <w:p w:rsidR="00983698" w:rsidRPr="00AF7097" w:rsidRDefault="007148EE" w:rsidP="00983698">
      <w:pPr>
        <w:pStyle w:val="a3"/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28"/>
        </w:rPr>
      </w:pPr>
      <w:r w:rsidRPr="00AF7097">
        <w:rPr>
          <w:rFonts w:ascii="Times New Roman" w:eastAsia="Calibri" w:hAnsi="Times New Roman" w:cs="Times New Roman"/>
          <w:sz w:val="28"/>
          <w:szCs w:val="28"/>
        </w:rPr>
        <w:t xml:space="preserve">Причины возникновения умственной отсталости. </w:t>
      </w:r>
    </w:p>
    <w:p w:rsidR="007148EE" w:rsidRPr="00AF7097" w:rsidRDefault="007148EE" w:rsidP="00983698">
      <w:pPr>
        <w:pStyle w:val="a3"/>
        <w:numPr>
          <w:ilvl w:val="0"/>
          <w:numId w:val="2"/>
        </w:numPr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AF7097">
        <w:rPr>
          <w:rFonts w:ascii="Times New Roman" w:eastAsia="Calibri" w:hAnsi="Times New Roman" w:cs="Times New Roman"/>
          <w:sz w:val="28"/>
          <w:szCs w:val="28"/>
        </w:rPr>
        <w:t>Классификация олигофрении по степени тяжести нарушения; педагогическая классификация умственно отсталых детей. Особенности</w:t>
      </w:r>
      <w:r w:rsidRPr="00AF7097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познавательной</w:t>
      </w:r>
      <w:r w:rsidRPr="00AF7097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сферы</w:t>
      </w:r>
      <w:r w:rsidRPr="00AF7097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умственно</w:t>
      </w:r>
      <w:r w:rsidRPr="00AF7097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отсталых</w:t>
      </w:r>
      <w:r w:rsidRPr="00AF7097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pacing w:val="-2"/>
          <w:sz w:val="28"/>
          <w:szCs w:val="28"/>
        </w:rPr>
        <w:t>детей.</w:t>
      </w:r>
    </w:p>
    <w:p w:rsidR="007148EE" w:rsidRPr="00AF7097" w:rsidRDefault="007148EE" w:rsidP="00983698">
      <w:pPr>
        <w:pStyle w:val="a3"/>
        <w:numPr>
          <w:ilvl w:val="0"/>
          <w:numId w:val="2"/>
        </w:num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F7097">
        <w:rPr>
          <w:rFonts w:ascii="Times New Roman" w:eastAsia="Calibri" w:hAnsi="Times New Roman" w:cs="Times New Roman"/>
          <w:sz w:val="28"/>
          <w:szCs w:val="28"/>
        </w:rPr>
        <w:t>Причины</w:t>
      </w:r>
      <w:r w:rsidRPr="00AF7097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и</w:t>
      </w:r>
      <w:r w:rsidRPr="00AF7097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виды</w:t>
      </w:r>
      <w:r w:rsidRPr="00AF7097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речевых</w:t>
      </w:r>
      <w:r w:rsidRPr="00AF7097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pacing w:val="-2"/>
          <w:sz w:val="28"/>
          <w:szCs w:val="28"/>
        </w:rPr>
        <w:t>нарушений.</w:t>
      </w:r>
    </w:p>
    <w:p w:rsidR="007148EE" w:rsidRPr="00AF7097" w:rsidRDefault="007148EE" w:rsidP="00983698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7097">
        <w:rPr>
          <w:rFonts w:ascii="Times New Roman" w:eastAsia="Calibri" w:hAnsi="Times New Roman" w:cs="Times New Roman"/>
          <w:sz w:val="28"/>
          <w:szCs w:val="28"/>
        </w:rPr>
        <w:t>Логопедия.</w:t>
      </w:r>
      <w:r w:rsidRPr="00AF7097">
        <w:rPr>
          <w:rFonts w:ascii="Times New Roman" w:eastAsia="Calibri" w:hAnsi="Times New Roman" w:cs="Times New Roman"/>
          <w:spacing w:val="36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Причины</w:t>
      </w:r>
      <w:r w:rsidRPr="00AF7097">
        <w:rPr>
          <w:rFonts w:ascii="Times New Roman" w:eastAsia="Calibri" w:hAnsi="Times New Roman" w:cs="Times New Roman"/>
          <w:spacing w:val="36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(биологические,</w:t>
      </w:r>
      <w:r w:rsidRPr="00AF7097">
        <w:rPr>
          <w:rFonts w:ascii="Times New Roman" w:eastAsia="Calibri" w:hAnsi="Times New Roman" w:cs="Times New Roman"/>
          <w:spacing w:val="36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социально-психологические),</w:t>
      </w:r>
      <w:r w:rsidRPr="00AF7097">
        <w:rPr>
          <w:rFonts w:ascii="Times New Roman" w:eastAsia="Calibri" w:hAnsi="Times New Roman" w:cs="Times New Roman"/>
          <w:spacing w:val="36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механизмы</w:t>
      </w:r>
      <w:r w:rsidRPr="00AF7097">
        <w:rPr>
          <w:rFonts w:ascii="Times New Roman" w:eastAsia="Calibri" w:hAnsi="Times New Roman" w:cs="Times New Roman"/>
          <w:spacing w:val="36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и</w:t>
      </w:r>
      <w:r w:rsidRPr="00AF7097">
        <w:rPr>
          <w:rFonts w:ascii="Times New Roman" w:eastAsia="Calibri" w:hAnsi="Times New Roman" w:cs="Times New Roman"/>
          <w:spacing w:val="37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классификация</w:t>
      </w:r>
      <w:r w:rsidRPr="00AF7097">
        <w:rPr>
          <w:rFonts w:ascii="Times New Roman" w:eastAsia="Calibri" w:hAnsi="Times New Roman" w:cs="Times New Roman"/>
          <w:spacing w:val="35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(психолого- педагогическая и клинико-педагогическая) речевых нарушений.</w:t>
      </w:r>
    </w:p>
    <w:p w:rsidR="00E4449A" w:rsidRPr="00AF7097" w:rsidRDefault="007148EE" w:rsidP="00983698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AF7097">
        <w:rPr>
          <w:rFonts w:ascii="Times New Roman" w:eastAsia="Calibri" w:hAnsi="Times New Roman" w:cs="Times New Roman"/>
          <w:sz w:val="28"/>
          <w:szCs w:val="28"/>
        </w:rPr>
        <w:lastRenderedPageBreak/>
        <w:t>Основные</w:t>
      </w:r>
      <w:r w:rsidRPr="00AF7097">
        <w:rPr>
          <w:rFonts w:ascii="Times New Roman" w:eastAsia="Calibri" w:hAnsi="Times New Roman" w:cs="Times New Roman"/>
          <w:spacing w:val="14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виды</w:t>
      </w:r>
      <w:r w:rsidRPr="00AF7097">
        <w:rPr>
          <w:rFonts w:ascii="Times New Roman" w:eastAsia="Calibri" w:hAnsi="Times New Roman" w:cs="Times New Roman"/>
          <w:spacing w:val="15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нарушений</w:t>
      </w:r>
      <w:r w:rsidRPr="00AF7097">
        <w:rPr>
          <w:rFonts w:ascii="Times New Roman" w:eastAsia="Calibri" w:hAnsi="Times New Roman" w:cs="Times New Roman"/>
          <w:spacing w:val="13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речи:</w:t>
      </w:r>
      <w:r w:rsidRPr="00AF7097">
        <w:rPr>
          <w:rFonts w:ascii="Times New Roman" w:eastAsia="Calibri" w:hAnsi="Times New Roman" w:cs="Times New Roman"/>
          <w:spacing w:val="15"/>
          <w:sz w:val="28"/>
          <w:szCs w:val="28"/>
        </w:rPr>
        <w:t xml:space="preserve"> </w:t>
      </w:r>
      <w:proofErr w:type="spellStart"/>
      <w:r w:rsidRPr="00AF7097">
        <w:rPr>
          <w:rFonts w:ascii="Times New Roman" w:eastAsia="Calibri" w:hAnsi="Times New Roman" w:cs="Times New Roman"/>
          <w:sz w:val="28"/>
          <w:szCs w:val="28"/>
        </w:rPr>
        <w:t>дислалия</w:t>
      </w:r>
      <w:proofErr w:type="spellEnd"/>
      <w:r w:rsidRPr="00AF7097">
        <w:rPr>
          <w:rFonts w:ascii="Times New Roman" w:eastAsia="Calibri" w:hAnsi="Times New Roman" w:cs="Times New Roman"/>
          <w:sz w:val="28"/>
          <w:szCs w:val="28"/>
        </w:rPr>
        <w:t>,</w:t>
      </w:r>
      <w:r w:rsidRPr="00AF7097">
        <w:rPr>
          <w:rFonts w:ascii="Times New Roman" w:eastAsia="Calibri" w:hAnsi="Times New Roman" w:cs="Times New Roman"/>
          <w:spacing w:val="15"/>
          <w:sz w:val="28"/>
          <w:szCs w:val="28"/>
        </w:rPr>
        <w:t xml:space="preserve"> </w:t>
      </w:r>
      <w:proofErr w:type="spellStart"/>
      <w:r w:rsidRPr="00AF7097">
        <w:rPr>
          <w:rFonts w:ascii="Times New Roman" w:eastAsia="Calibri" w:hAnsi="Times New Roman" w:cs="Times New Roman"/>
          <w:sz w:val="28"/>
          <w:szCs w:val="28"/>
        </w:rPr>
        <w:t>дисфония</w:t>
      </w:r>
      <w:proofErr w:type="spellEnd"/>
      <w:r w:rsidRPr="00AF7097">
        <w:rPr>
          <w:rFonts w:ascii="Times New Roman" w:eastAsia="Calibri" w:hAnsi="Times New Roman" w:cs="Times New Roman"/>
          <w:sz w:val="28"/>
          <w:szCs w:val="28"/>
        </w:rPr>
        <w:t>,</w:t>
      </w:r>
      <w:r w:rsidRPr="00AF7097">
        <w:rPr>
          <w:rFonts w:ascii="Times New Roman" w:eastAsia="Calibri" w:hAnsi="Times New Roman" w:cs="Times New Roman"/>
          <w:spacing w:val="12"/>
          <w:sz w:val="28"/>
          <w:szCs w:val="28"/>
        </w:rPr>
        <w:t xml:space="preserve"> </w:t>
      </w:r>
      <w:proofErr w:type="spellStart"/>
      <w:r w:rsidRPr="00AF7097">
        <w:rPr>
          <w:rFonts w:ascii="Times New Roman" w:eastAsia="Calibri" w:hAnsi="Times New Roman" w:cs="Times New Roman"/>
          <w:sz w:val="28"/>
          <w:szCs w:val="28"/>
        </w:rPr>
        <w:t>ринолалия</w:t>
      </w:r>
      <w:proofErr w:type="spellEnd"/>
      <w:r w:rsidRPr="00AF7097">
        <w:rPr>
          <w:rFonts w:ascii="Times New Roman" w:eastAsia="Calibri" w:hAnsi="Times New Roman" w:cs="Times New Roman"/>
          <w:sz w:val="28"/>
          <w:szCs w:val="28"/>
        </w:rPr>
        <w:t>,</w:t>
      </w:r>
      <w:r w:rsidRPr="00AF7097">
        <w:rPr>
          <w:rFonts w:ascii="Times New Roman" w:eastAsia="Calibri" w:hAnsi="Times New Roman" w:cs="Times New Roman"/>
          <w:spacing w:val="15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дизартрия,</w:t>
      </w:r>
      <w:r w:rsidRPr="00AF7097">
        <w:rPr>
          <w:rFonts w:ascii="Times New Roman" w:eastAsia="Calibri" w:hAnsi="Times New Roman" w:cs="Times New Roman"/>
          <w:spacing w:val="12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заикание,</w:t>
      </w:r>
      <w:r w:rsidRPr="00AF7097">
        <w:rPr>
          <w:rFonts w:ascii="Times New Roman" w:eastAsia="Calibri" w:hAnsi="Times New Roman" w:cs="Times New Roman"/>
          <w:spacing w:val="13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алалия,</w:t>
      </w:r>
      <w:r w:rsidRPr="00AF7097">
        <w:rPr>
          <w:rFonts w:ascii="Times New Roman" w:eastAsia="Calibri" w:hAnsi="Times New Roman" w:cs="Times New Roman"/>
          <w:spacing w:val="15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афазия,</w:t>
      </w:r>
      <w:r w:rsidRPr="00AF7097">
        <w:rPr>
          <w:rFonts w:ascii="Times New Roman" w:eastAsia="Calibri" w:hAnsi="Times New Roman" w:cs="Times New Roman"/>
          <w:spacing w:val="12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общее </w:t>
      </w:r>
      <w:r w:rsidRPr="00AF7097">
        <w:rPr>
          <w:rFonts w:ascii="Times New Roman" w:eastAsia="Calibri" w:hAnsi="Times New Roman" w:cs="Times New Roman"/>
          <w:sz w:val="28"/>
          <w:szCs w:val="28"/>
        </w:rPr>
        <w:t>недоразвитие</w:t>
      </w:r>
      <w:r w:rsidRPr="00AF7097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речи,</w:t>
      </w:r>
      <w:r w:rsidRPr="00AF7097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фонетико-фонематическое</w:t>
      </w:r>
      <w:r w:rsidRPr="00AF7097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недоразвитие,</w:t>
      </w:r>
      <w:r w:rsidRPr="00AF7097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 </w:t>
      </w:r>
      <w:proofErr w:type="spellStart"/>
      <w:r w:rsidRPr="00AF7097">
        <w:rPr>
          <w:rFonts w:ascii="Times New Roman" w:eastAsia="Calibri" w:hAnsi="Times New Roman" w:cs="Times New Roman"/>
          <w:sz w:val="28"/>
          <w:szCs w:val="28"/>
        </w:rPr>
        <w:t>дисграфия</w:t>
      </w:r>
      <w:proofErr w:type="spellEnd"/>
      <w:r w:rsidRPr="00AF7097">
        <w:rPr>
          <w:rFonts w:ascii="Times New Roman" w:eastAsia="Calibri" w:hAnsi="Times New Roman" w:cs="Times New Roman"/>
          <w:sz w:val="28"/>
          <w:szCs w:val="28"/>
        </w:rPr>
        <w:t>,</w:t>
      </w:r>
      <w:r w:rsidRPr="00AF7097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proofErr w:type="spellStart"/>
      <w:r w:rsidRPr="00AF7097">
        <w:rPr>
          <w:rFonts w:ascii="Times New Roman" w:eastAsia="Calibri" w:hAnsi="Times New Roman" w:cs="Times New Roman"/>
          <w:spacing w:val="-2"/>
          <w:sz w:val="28"/>
          <w:szCs w:val="28"/>
        </w:rPr>
        <w:t>дислексия</w:t>
      </w:r>
      <w:proofErr w:type="spellEnd"/>
      <w:r w:rsidRPr="00AF709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. </w:t>
      </w:r>
    </w:p>
    <w:p w:rsidR="00983698" w:rsidRPr="00AF7097" w:rsidRDefault="007148EE" w:rsidP="00983698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7097">
        <w:rPr>
          <w:rFonts w:ascii="Times New Roman" w:eastAsia="Calibri" w:hAnsi="Times New Roman" w:cs="Times New Roman"/>
          <w:sz w:val="28"/>
          <w:szCs w:val="28"/>
        </w:rPr>
        <w:t>Виды</w:t>
      </w:r>
      <w:r w:rsidRPr="00AF7097">
        <w:rPr>
          <w:rFonts w:ascii="Times New Roman" w:eastAsia="Calibri" w:hAnsi="Times New Roman" w:cs="Times New Roman"/>
          <w:spacing w:val="37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и</w:t>
      </w:r>
      <w:r w:rsidRPr="00AF7097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причины</w:t>
      </w:r>
      <w:r w:rsidRPr="00AF7097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сенсорных</w:t>
      </w:r>
      <w:r w:rsidRPr="00AF7097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нарушений. </w:t>
      </w:r>
      <w:r w:rsidRPr="00AF7097">
        <w:rPr>
          <w:rFonts w:ascii="Times New Roman" w:eastAsia="Calibri" w:hAnsi="Times New Roman" w:cs="Times New Roman"/>
          <w:sz w:val="28"/>
          <w:szCs w:val="28"/>
        </w:rPr>
        <w:t xml:space="preserve">Сурдопедагогика. </w:t>
      </w:r>
    </w:p>
    <w:p w:rsidR="00983698" w:rsidRPr="00AF7097" w:rsidRDefault="007148EE" w:rsidP="00983698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7097">
        <w:rPr>
          <w:rFonts w:ascii="Times New Roman" w:eastAsia="Calibri" w:hAnsi="Times New Roman" w:cs="Times New Roman"/>
          <w:sz w:val="28"/>
          <w:szCs w:val="28"/>
        </w:rPr>
        <w:t>Нарушения</w:t>
      </w:r>
      <w:r w:rsidRPr="00AF709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слуха. Виды,</w:t>
      </w:r>
      <w:r w:rsidRPr="00AF7097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причины</w:t>
      </w:r>
      <w:r w:rsidRPr="00AF7097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 xml:space="preserve">возникновения. </w:t>
      </w:r>
    </w:p>
    <w:p w:rsidR="00E4449A" w:rsidRPr="00AF7097" w:rsidRDefault="007148EE" w:rsidP="00983698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7097">
        <w:rPr>
          <w:rFonts w:ascii="Times New Roman" w:eastAsia="Calibri" w:hAnsi="Times New Roman" w:cs="Times New Roman"/>
          <w:sz w:val="28"/>
          <w:szCs w:val="28"/>
        </w:rPr>
        <w:t>Критерии</w:t>
      </w:r>
      <w:r w:rsidRPr="00AF7097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риска</w:t>
      </w:r>
      <w:r w:rsidRPr="00AF7097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нарушений</w:t>
      </w:r>
      <w:r w:rsidRPr="00AF7097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слуха</w:t>
      </w:r>
      <w:r w:rsidRPr="00AF7097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в</w:t>
      </w:r>
      <w:r w:rsidRPr="00AF709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 xml:space="preserve">раннем возрасте. </w:t>
      </w:r>
    </w:p>
    <w:p w:rsidR="007148EE" w:rsidRPr="00AF7097" w:rsidRDefault="007148EE" w:rsidP="00983698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7097">
        <w:rPr>
          <w:rFonts w:ascii="Times New Roman" w:eastAsia="Calibri" w:hAnsi="Times New Roman" w:cs="Times New Roman"/>
          <w:sz w:val="28"/>
          <w:szCs w:val="28"/>
        </w:rPr>
        <w:t>Тифлопедагогика</w:t>
      </w:r>
      <w:r w:rsidRPr="00AF7097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r w:rsidRPr="00AF7097">
        <w:rPr>
          <w:rFonts w:ascii="Times New Roman" w:eastAsia="Calibri" w:hAnsi="Times New Roman" w:cs="Times New Roman"/>
          <w:sz w:val="28"/>
          <w:szCs w:val="28"/>
        </w:rPr>
        <w:t>Нарушения зрения</w:t>
      </w:r>
      <w:r w:rsidRPr="00AF7097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r w:rsidRPr="00AF7097">
        <w:rPr>
          <w:rFonts w:ascii="Times New Roman" w:eastAsia="Calibri" w:hAnsi="Times New Roman" w:cs="Times New Roman"/>
          <w:sz w:val="28"/>
          <w:szCs w:val="28"/>
        </w:rPr>
        <w:t>Виды нарушений зрения, их причины и последствия.</w:t>
      </w:r>
    </w:p>
    <w:p w:rsidR="007148EE" w:rsidRPr="00AF7097" w:rsidRDefault="007148EE" w:rsidP="00983698">
      <w:pPr>
        <w:pStyle w:val="a3"/>
        <w:numPr>
          <w:ilvl w:val="0"/>
          <w:numId w:val="2"/>
        </w:numPr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AF7097">
        <w:rPr>
          <w:rFonts w:ascii="Times New Roman" w:eastAsia="Calibri" w:hAnsi="Times New Roman" w:cs="Times New Roman"/>
          <w:sz w:val="28"/>
          <w:szCs w:val="28"/>
        </w:rPr>
        <w:t>Классификация</w:t>
      </w:r>
      <w:r w:rsidRPr="00AF7097">
        <w:rPr>
          <w:rFonts w:ascii="Times New Roman" w:eastAsia="Calibri" w:hAnsi="Times New Roman" w:cs="Times New Roman"/>
          <w:spacing w:val="38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нарушений</w:t>
      </w:r>
      <w:r w:rsidRPr="00AF7097">
        <w:rPr>
          <w:rFonts w:ascii="Times New Roman" w:eastAsia="Calibri" w:hAnsi="Times New Roman" w:cs="Times New Roman"/>
          <w:spacing w:val="38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зрительной</w:t>
      </w:r>
      <w:r w:rsidRPr="00AF7097">
        <w:rPr>
          <w:rFonts w:ascii="Times New Roman" w:eastAsia="Calibri" w:hAnsi="Times New Roman" w:cs="Times New Roman"/>
          <w:spacing w:val="38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функции</w:t>
      </w:r>
      <w:r w:rsidRPr="00AF7097">
        <w:rPr>
          <w:rFonts w:ascii="Times New Roman" w:eastAsia="Calibri" w:hAnsi="Times New Roman" w:cs="Times New Roman"/>
          <w:spacing w:val="38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у</w:t>
      </w:r>
      <w:r w:rsidRPr="00AF7097">
        <w:rPr>
          <w:rFonts w:ascii="Times New Roman" w:eastAsia="Calibri" w:hAnsi="Times New Roman" w:cs="Times New Roman"/>
          <w:spacing w:val="38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детей:</w:t>
      </w:r>
      <w:r w:rsidRPr="00AF7097">
        <w:rPr>
          <w:rFonts w:ascii="Times New Roman" w:eastAsia="Calibri" w:hAnsi="Times New Roman" w:cs="Times New Roman"/>
          <w:spacing w:val="39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по</w:t>
      </w:r>
      <w:r w:rsidRPr="00AF7097">
        <w:rPr>
          <w:rFonts w:ascii="Times New Roman" w:eastAsia="Calibri" w:hAnsi="Times New Roman" w:cs="Times New Roman"/>
          <w:spacing w:val="38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степени</w:t>
      </w:r>
      <w:r w:rsidRPr="00AF7097">
        <w:rPr>
          <w:rFonts w:ascii="Times New Roman" w:eastAsia="Calibri" w:hAnsi="Times New Roman" w:cs="Times New Roman"/>
          <w:spacing w:val="36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снижения</w:t>
      </w:r>
      <w:r w:rsidRPr="00AF7097">
        <w:rPr>
          <w:rFonts w:ascii="Times New Roman" w:eastAsia="Calibri" w:hAnsi="Times New Roman" w:cs="Times New Roman"/>
          <w:spacing w:val="39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остроты</w:t>
      </w:r>
      <w:r w:rsidRPr="00AF7097">
        <w:rPr>
          <w:rFonts w:ascii="Times New Roman" w:eastAsia="Calibri" w:hAnsi="Times New Roman" w:cs="Times New Roman"/>
          <w:spacing w:val="37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зрения,</w:t>
      </w:r>
      <w:r w:rsidRPr="00AF7097">
        <w:rPr>
          <w:rFonts w:ascii="Times New Roman" w:eastAsia="Calibri" w:hAnsi="Times New Roman" w:cs="Times New Roman"/>
          <w:spacing w:val="39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по</w:t>
      </w:r>
      <w:r w:rsidRPr="00AF7097">
        <w:rPr>
          <w:rFonts w:ascii="Times New Roman" w:eastAsia="Calibri" w:hAnsi="Times New Roman" w:cs="Times New Roman"/>
          <w:spacing w:val="38"/>
          <w:sz w:val="28"/>
          <w:szCs w:val="28"/>
        </w:rPr>
        <w:t xml:space="preserve"> </w:t>
      </w:r>
      <w:r w:rsidRPr="00AF7097">
        <w:rPr>
          <w:rFonts w:ascii="Times New Roman" w:eastAsia="Calibri" w:hAnsi="Times New Roman" w:cs="Times New Roman"/>
          <w:sz w:val="28"/>
          <w:szCs w:val="28"/>
        </w:rPr>
        <w:t>времени наступления дефекта.</w:t>
      </w:r>
    </w:p>
    <w:p w:rsidR="003C0642" w:rsidRPr="00AF7097" w:rsidRDefault="003C0642" w:rsidP="0098369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F7097">
        <w:rPr>
          <w:rFonts w:ascii="Times New Roman" w:hAnsi="Times New Roman" w:cs="Times New Roman"/>
          <w:sz w:val="28"/>
          <w:szCs w:val="28"/>
        </w:rPr>
        <w:t>Методология и методы педагогической науки.</w:t>
      </w:r>
    </w:p>
    <w:p w:rsidR="003C0642" w:rsidRPr="00AF7097" w:rsidRDefault="003C0642" w:rsidP="0098369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F7097">
        <w:rPr>
          <w:rFonts w:ascii="Times New Roman" w:hAnsi="Times New Roman" w:cs="Times New Roman"/>
          <w:sz w:val="28"/>
          <w:szCs w:val="28"/>
        </w:rPr>
        <w:t>Развитие личности как педагогическая проблема. Факторы развития личности.</w:t>
      </w:r>
    </w:p>
    <w:p w:rsidR="003C0642" w:rsidRPr="00AF7097" w:rsidRDefault="003C0642" w:rsidP="0098369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F7097">
        <w:rPr>
          <w:rFonts w:ascii="Times New Roman" w:hAnsi="Times New Roman" w:cs="Times New Roman"/>
          <w:sz w:val="28"/>
          <w:szCs w:val="28"/>
        </w:rPr>
        <w:t>Процесс обучения, его функции и структура.</w:t>
      </w:r>
    </w:p>
    <w:p w:rsidR="003C0642" w:rsidRPr="00AF7097" w:rsidRDefault="003C0642" w:rsidP="0098369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F7097">
        <w:rPr>
          <w:rFonts w:ascii="Times New Roman" w:hAnsi="Times New Roman" w:cs="Times New Roman"/>
          <w:sz w:val="28"/>
          <w:szCs w:val="28"/>
        </w:rPr>
        <w:t>Закономерности и принципы обучения.</w:t>
      </w:r>
    </w:p>
    <w:p w:rsidR="003C0642" w:rsidRPr="00AF7097" w:rsidRDefault="003C0642" w:rsidP="0098369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F7097">
        <w:rPr>
          <w:rFonts w:ascii="Times New Roman" w:hAnsi="Times New Roman" w:cs="Times New Roman"/>
          <w:sz w:val="28"/>
          <w:szCs w:val="28"/>
        </w:rPr>
        <w:t>Методы и средства обучения.</w:t>
      </w:r>
    </w:p>
    <w:p w:rsidR="003C0642" w:rsidRPr="00AF7097" w:rsidRDefault="003C0642" w:rsidP="0098369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F7097">
        <w:rPr>
          <w:rFonts w:ascii="Times New Roman" w:hAnsi="Times New Roman" w:cs="Times New Roman"/>
          <w:sz w:val="28"/>
          <w:szCs w:val="28"/>
        </w:rPr>
        <w:t>Формы организации обучения.</w:t>
      </w:r>
    </w:p>
    <w:p w:rsidR="003C0642" w:rsidRPr="00AF7097" w:rsidRDefault="003C0642" w:rsidP="0098369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F7097">
        <w:rPr>
          <w:rFonts w:ascii="Times New Roman" w:hAnsi="Times New Roman" w:cs="Times New Roman"/>
          <w:sz w:val="28"/>
          <w:szCs w:val="28"/>
        </w:rPr>
        <w:t>Проблемное обучение.</w:t>
      </w:r>
    </w:p>
    <w:p w:rsidR="003C0642" w:rsidRPr="00AF7097" w:rsidRDefault="003C0642" w:rsidP="0098369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F7097">
        <w:rPr>
          <w:rFonts w:ascii="Times New Roman" w:hAnsi="Times New Roman" w:cs="Times New Roman"/>
          <w:sz w:val="28"/>
          <w:szCs w:val="28"/>
        </w:rPr>
        <w:t>Личностно-ориентированное обучение.</w:t>
      </w:r>
    </w:p>
    <w:p w:rsidR="003C0642" w:rsidRPr="00AF7097" w:rsidRDefault="003C0642" w:rsidP="0098369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F7097">
        <w:rPr>
          <w:rFonts w:ascii="Times New Roman" w:hAnsi="Times New Roman" w:cs="Times New Roman"/>
          <w:sz w:val="28"/>
          <w:szCs w:val="28"/>
        </w:rPr>
        <w:t>Программированное обучение.</w:t>
      </w:r>
    </w:p>
    <w:p w:rsidR="003C0642" w:rsidRPr="00AF7097" w:rsidRDefault="003C0642" w:rsidP="0098369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F7097">
        <w:rPr>
          <w:rFonts w:ascii="Times New Roman" w:hAnsi="Times New Roman" w:cs="Times New Roman"/>
          <w:sz w:val="28"/>
          <w:szCs w:val="28"/>
        </w:rPr>
        <w:t>Традиционные технологии обучения.</w:t>
      </w:r>
    </w:p>
    <w:p w:rsidR="003C0642" w:rsidRPr="00AF7097" w:rsidRDefault="003C0642" w:rsidP="0098369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F7097">
        <w:rPr>
          <w:rFonts w:ascii="Times New Roman" w:hAnsi="Times New Roman" w:cs="Times New Roman"/>
          <w:sz w:val="28"/>
          <w:szCs w:val="28"/>
        </w:rPr>
        <w:t>Воспитание как педагогическое явление, его особенности.</w:t>
      </w:r>
    </w:p>
    <w:p w:rsidR="003C0642" w:rsidRPr="00AF7097" w:rsidRDefault="003C0642" w:rsidP="0098369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F7097">
        <w:rPr>
          <w:rFonts w:ascii="Times New Roman" w:hAnsi="Times New Roman" w:cs="Times New Roman"/>
          <w:sz w:val="28"/>
          <w:szCs w:val="28"/>
        </w:rPr>
        <w:t>Содержание воспитания.</w:t>
      </w:r>
    </w:p>
    <w:p w:rsidR="003C0642" w:rsidRPr="00AF7097" w:rsidRDefault="003C0642" w:rsidP="0098369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F7097">
        <w:rPr>
          <w:rFonts w:ascii="Times New Roman" w:hAnsi="Times New Roman" w:cs="Times New Roman"/>
          <w:sz w:val="28"/>
          <w:szCs w:val="28"/>
        </w:rPr>
        <w:t>Психологический климат группы.</w:t>
      </w:r>
    </w:p>
    <w:p w:rsidR="003C0642" w:rsidRPr="00AF7097" w:rsidRDefault="003C0642" w:rsidP="0098369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F7097">
        <w:rPr>
          <w:rFonts w:ascii="Times New Roman" w:hAnsi="Times New Roman" w:cs="Times New Roman"/>
          <w:sz w:val="28"/>
          <w:szCs w:val="28"/>
        </w:rPr>
        <w:t>Принципы воспитания, их краткая характеристика.</w:t>
      </w:r>
    </w:p>
    <w:p w:rsidR="003C0642" w:rsidRPr="00AF7097" w:rsidRDefault="003C0642" w:rsidP="0098369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F7097">
        <w:rPr>
          <w:rFonts w:ascii="Times New Roman" w:hAnsi="Times New Roman" w:cs="Times New Roman"/>
          <w:sz w:val="28"/>
          <w:szCs w:val="28"/>
        </w:rPr>
        <w:t>Методы воспитания.</w:t>
      </w:r>
    </w:p>
    <w:p w:rsidR="003C0642" w:rsidRPr="00AF7097" w:rsidRDefault="003C0642" w:rsidP="0098369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F7097">
        <w:rPr>
          <w:rFonts w:ascii="Times New Roman" w:hAnsi="Times New Roman" w:cs="Times New Roman"/>
          <w:sz w:val="28"/>
          <w:szCs w:val="28"/>
        </w:rPr>
        <w:t>Формы организации воспитательной работы.</w:t>
      </w:r>
    </w:p>
    <w:p w:rsidR="003C0642" w:rsidRPr="00AF7097" w:rsidRDefault="003C0642" w:rsidP="0098369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F7097">
        <w:rPr>
          <w:rFonts w:ascii="Times New Roman" w:hAnsi="Times New Roman" w:cs="Times New Roman"/>
          <w:sz w:val="28"/>
          <w:szCs w:val="28"/>
        </w:rPr>
        <w:t>Основные дидактические концепции.</w:t>
      </w:r>
    </w:p>
    <w:p w:rsidR="003C0642" w:rsidRDefault="003C0642" w:rsidP="0098369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F7097">
        <w:rPr>
          <w:rFonts w:ascii="Times New Roman" w:hAnsi="Times New Roman" w:cs="Times New Roman"/>
          <w:sz w:val="28"/>
          <w:szCs w:val="28"/>
        </w:rPr>
        <w:t>Деловая игра: разновидности, структура и правила.</w:t>
      </w:r>
    </w:p>
    <w:p w:rsidR="008033F8" w:rsidRPr="008033F8" w:rsidRDefault="008033F8" w:rsidP="008033F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33F8">
        <w:rPr>
          <w:rFonts w:ascii="Times New Roman" w:hAnsi="Times New Roman" w:cs="Times New Roman"/>
          <w:sz w:val="28"/>
          <w:szCs w:val="28"/>
        </w:rPr>
        <w:t>Особенности педагогической профессии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033F8">
        <w:rPr>
          <w:rFonts w:ascii="Times New Roman" w:hAnsi="Times New Roman" w:cs="Times New Roman"/>
          <w:sz w:val="28"/>
          <w:szCs w:val="28"/>
        </w:rPr>
        <w:t xml:space="preserve">Происхождение педагогической деятельности. Профессиональная и непрофессиональная педагогическая деятельность. </w:t>
      </w:r>
    </w:p>
    <w:p w:rsidR="008033F8" w:rsidRPr="008033F8" w:rsidRDefault="008033F8" w:rsidP="008033F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033F8">
        <w:rPr>
          <w:rFonts w:ascii="Times New Roman" w:hAnsi="Times New Roman" w:cs="Times New Roman"/>
          <w:sz w:val="28"/>
          <w:szCs w:val="28"/>
        </w:rPr>
        <w:lastRenderedPageBreak/>
        <w:t>Особенности педагогической профессии. Социальные и пр</w:t>
      </w:r>
      <w:r>
        <w:rPr>
          <w:rFonts w:ascii="Times New Roman" w:hAnsi="Times New Roman" w:cs="Times New Roman"/>
          <w:sz w:val="28"/>
          <w:szCs w:val="28"/>
        </w:rPr>
        <w:t xml:space="preserve">офессиональные функции педагога. </w:t>
      </w:r>
      <w:r w:rsidRPr="008033F8">
        <w:rPr>
          <w:rFonts w:ascii="Times New Roman" w:hAnsi="Times New Roman" w:cs="Times New Roman"/>
          <w:sz w:val="28"/>
          <w:szCs w:val="28"/>
        </w:rPr>
        <w:t>Понятие «профессиональная компетентность».</w:t>
      </w:r>
    </w:p>
    <w:p w:rsidR="008033F8" w:rsidRPr="008033F8" w:rsidRDefault="008033F8" w:rsidP="008033F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033F8">
        <w:rPr>
          <w:rFonts w:ascii="Times New Roman" w:hAnsi="Times New Roman" w:cs="Times New Roman"/>
          <w:sz w:val="28"/>
          <w:szCs w:val="28"/>
        </w:rPr>
        <w:t>Закономерности и принципы воспитания.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33F8">
        <w:rPr>
          <w:rFonts w:ascii="Times New Roman" w:hAnsi="Times New Roman" w:cs="Times New Roman"/>
          <w:sz w:val="28"/>
          <w:szCs w:val="28"/>
        </w:rPr>
        <w:t>Понятия «закономерности воспитания». Общие и частные закономерности.</w:t>
      </w:r>
    </w:p>
    <w:p w:rsidR="008033F8" w:rsidRPr="008033F8" w:rsidRDefault="008033F8" w:rsidP="008033F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033F8">
        <w:rPr>
          <w:rFonts w:ascii="Times New Roman" w:hAnsi="Times New Roman" w:cs="Times New Roman"/>
          <w:sz w:val="28"/>
          <w:szCs w:val="28"/>
        </w:rPr>
        <w:t xml:space="preserve">Понятие «принципы воспитания», «правила воспитания». </w:t>
      </w:r>
    </w:p>
    <w:p w:rsidR="008033F8" w:rsidRPr="008033F8" w:rsidRDefault="008033F8" w:rsidP="008033F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033F8">
        <w:rPr>
          <w:rFonts w:ascii="Times New Roman" w:hAnsi="Times New Roman" w:cs="Times New Roman"/>
          <w:sz w:val="28"/>
          <w:szCs w:val="28"/>
        </w:rPr>
        <w:t>Требования, предъ</w:t>
      </w:r>
      <w:r>
        <w:rPr>
          <w:rFonts w:ascii="Times New Roman" w:hAnsi="Times New Roman" w:cs="Times New Roman"/>
          <w:sz w:val="28"/>
          <w:szCs w:val="28"/>
        </w:rPr>
        <w:t>являемые к принципам воспитания</w:t>
      </w:r>
      <w:r w:rsidRPr="008033F8">
        <w:rPr>
          <w:rFonts w:ascii="Times New Roman" w:hAnsi="Times New Roman" w:cs="Times New Roman"/>
          <w:sz w:val="28"/>
          <w:szCs w:val="28"/>
        </w:rPr>
        <w:t>. Характеристика принципов воспитания.</w:t>
      </w:r>
    </w:p>
    <w:p w:rsidR="008033F8" w:rsidRPr="00AF7097" w:rsidRDefault="008033F8" w:rsidP="008033F8">
      <w:pPr>
        <w:rPr>
          <w:rFonts w:ascii="Times New Roman" w:hAnsi="Times New Roman" w:cs="Times New Roman"/>
          <w:sz w:val="28"/>
          <w:szCs w:val="28"/>
        </w:rPr>
      </w:pPr>
    </w:p>
    <w:p w:rsidR="0051204D" w:rsidRDefault="0051204D"/>
    <w:sectPr w:rsidR="00512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D161F8"/>
    <w:multiLevelType w:val="hybridMultilevel"/>
    <w:tmpl w:val="685CE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097BE2"/>
    <w:multiLevelType w:val="multilevel"/>
    <w:tmpl w:val="A740D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F04"/>
    <w:rsid w:val="003C0642"/>
    <w:rsid w:val="0051204D"/>
    <w:rsid w:val="00541627"/>
    <w:rsid w:val="00590F04"/>
    <w:rsid w:val="007148EE"/>
    <w:rsid w:val="008033F8"/>
    <w:rsid w:val="00983698"/>
    <w:rsid w:val="009F0D6D"/>
    <w:rsid w:val="00AD67A8"/>
    <w:rsid w:val="00AF7097"/>
    <w:rsid w:val="00E06689"/>
    <w:rsid w:val="00E15826"/>
    <w:rsid w:val="00E4449A"/>
    <w:rsid w:val="00F1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996365-E07F-4CA3-9707-22EEC855A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67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2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Titova</dc:creator>
  <cp:keywords/>
  <dc:description/>
  <cp:lastModifiedBy>Titova</cp:lastModifiedBy>
  <cp:revision>10</cp:revision>
  <dcterms:created xsi:type="dcterms:W3CDTF">2025-11-01T11:35:00Z</dcterms:created>
  <dcterms:modified xsi:type="dcterms:W3CDTF">2025-11-20T11:34:00Z</dcterms:modified>
</cp:coreProperties>
</file>