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C" w:rsidRPr="0010540D" w:rsidRDefault="0010540D" w:rsidP="00394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78635C" w:rsidRDefault="00B1060E" w:rsidP="0078635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52980" cy="8594978"/>
            <wp:effectExtent l="0" t="0" r="0" b="0"/>
            <wp:docPr id="3" name="Рисунок 3" descr="C:\Users\химия\Pictures\2022-01-27 10\10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27 10\10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44" cy="85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0E" w:rsidRDefault="00B1060E" w:rsidP="0078635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6"/>
          <w:szCs w:val="26"/>
          <w:bdr w:val="none" w:sz="0" w:space="0" w:color="auto" w:frame="1"/>
          <w:lang w:eastAsia="ru-RU"/>
        </w:rPr>
      </w:pPr>
    </w:p>
    <w:p w:rsidR="00B1060E" w:rsidRDefault="00B1060E" w:rsidP="0078635C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333333"/>
          <w:sz w:val="26"/>
          <w:szCs w:val="26"/>
          <w:bdr w:val="none" w:sz="0" w:space="0" w:color="auto" w:frame="1"/>
          <w:lang w:eastAsia="ru-RU"/>
        </w:rPr>
      </w:pPr>
    </w:p>
    <w:p w:rsidR="0078635C" w:rsidRPr="0039408C" w:rsidRDefault="0078635C" w:rsidP="0039408C">
      <w:pPr>
        <w:shd w:val="clear" w:color="auto" w:fill="FFFFFF"/>
        <w:spacing w:after="0"/>
        <w:ind w:firstLine="567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bookmarkStart w:id="0" w:name="_GoBack"/>
      <w:bookmarkEnd w:id="0"/>
      <w:r w:rsidRPr="003940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1.Общие положения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1.1. Настоящее Положение разработано в соответствии с Федеральным законом от 29.12.2012 № 273-ФЗ «Об образовании в Российской Федерации».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1.2. Настоящее Положение регламентирует порядок пользования студентами   лечебно-оздоровительной инфраструктурой, объектами культуры и объектами спорта колледжа в целях обеспечения развития обучающихся   и охраны здоровья студентов  при осуществлении деятельности по их обучению и воспитанию в колледже.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>1.2. В колледже гарантируется предоставление студентам  прав на пользование  объектами лечебно-оздоровительной инфраструктурой,</w:t>
      </w:r>
    </w:p>
    <w:p w:rsidR="0078635C" w:rsidRPr="0039408C" w:rsidRDefault="0078635C" w:rsidP="0039408C">
      <w:pPr>
        <w:shd w:val="clear" w:color="auto" w:fill="FFFFFF"/>
        <w:spacing w:after="0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>объектами культуры и спорта колледжа.                      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>1.3. Студенты  имеют право на бесплатное  пользование лечебно-оздоровительной инфраструктурой, объектами культуры и спорта.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 xml:space="preserve">1.4. </w:t>
      </w:r>
      <w:proofErr w:type="gramStart"/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>Основными принципами пользования лечебно-оздоровительной инфраструктурой, объектами культуры и спорта, осуществления лечебно-оздоровительной и спортивной работы в колледже являются: соблюдение прав человека  и гражданина в области охраны здоровья  и обеспечение связанных с этими правами государственных гарантий; приоритет профилактических мер в области охраны здоровья студентов; доступности квалифицированной медицинской помощи; своевременность оказания квалифицированной  медицинской помощи студентам;</w:t>
      </w:r>
      <w:proofErr w:type="gramEnd"/>
      <w:r w:rsidRPr="0039408C">
        <w:rPr>
          <w:rFonts w:ascii="inherit" w:eastAsia="Times New Roman" w:hAnsi="inherit" w:cs="Helvetica"/>
          <w:sz w:val="24"/>
          <w:szCs w:val="24"/>
          <w:bdr w:val="none" w:sz="0" w:space="0" w:color="auto" w:frame="1"/>
          <w:lang w:eastAsia="ru-RU"/>
        </w:rPr>
        <w:t xml:space="preserve"> ответственность колледжа, должностных лиц за обеспечение прав студентов  в области охраны здоровья.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inherit" w:eastAsia="Times New Roman" w:hAnsi="inherit" w:cs="Helvetica"/>
          <w:b/>
          <w:bCs/>
          <w:sz w:val="24"/>
          <w:szCs w:val="24"/>
          <w:bdr w:val="none" w:sz="0" w:space="0" w:color="auto" w:frame="1"/>
          <w:lang w:eastAsia="ru-RU"/>
        </w:rPr>
        <w:t>2.  Порядок  пользования лечебно – оздоровительной инфраструктурой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 Медицинское  обслуживание студентов  в колледже обеспечивается медицинским работником, который наряду  с администрацией и педагогическими работниками несет ответственность за проведение лечебно-оздоровительных и лечебн</w:t>
      </w:r>
      <w:proofErr w:type="gramStart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профилактических мероприятий, соблюдение санитарно-гигиенических норм, режим и качество питания студентов.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 Колледж использует соответствующее помещение для работы медицинского работника.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 К лечебно-оздоровительной инфраструктуре колледжа относятся объекты: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медицинский кабинет и оборудование в нем,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процедурный кабинет и оборудование в нем.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 Ответственность за работу и содержание объектов, указанных в п.2.3. настоящего Положения в соответствии с требованиями безопасности и санитарных норм возлагается на медицинского работника.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Объекты лечебно-оздоровительной инфраструктуры используются для организации оказания первичной медико-санитарной помощи, проведения профилактических мероприятий студентам  колледжа.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Пользование объектами лечебно-оздоровительной инфраструктуры в отсутствие медицинского работника категорически запрещается.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Порядок пользования объектами культуры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К объектам культуры колледжа относ</w:t>
      </w:r>
      <w:r w:rsidR="00DA5C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тся: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библиотека, читальный зал;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Время пользования объектами культуры, указанными в пункте</w:t>
      </w:r>
      <w:r w:rsidR="00DA5CD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настоящего Положения, определяется расписанием работы колледжа.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3.3. Ответственность за работу и содержание объектов культуры в состоянии, отвечающим требованиям безопасности и санитарных норм возлагается: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библиотека, читальный зал – на библиотекаря.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Ответственные лица обязаны: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лично присутствовать при посещении объекта культуры студентами,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-осуществлять контроль соблюдения студентами  требований настоящего Положения, правил внутреннего распорядка студентов,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обеспечивать эвакуацию студентов  и работников колледжа в случае угрозы и возникновения чрезвычайных ситуаций.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3.5. Объекты культуры, указанные в п.3.1. настоящего Положения, могут использоваться для проведения уроков в нетрадиционных формах, проведения занятий дополнительного образования, проведения внутригрупповых и </w:t>
      </w:r>
      <w:proofErr w:type="spellStart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общеколледжных</w:t>
      </w:r>
      <w:proofErr w:type="spellEnd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мероприятий, репетиций.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 При пользовании объектами культуры колледжа студенты обязаны: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поддерживать чистоту и порядок,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требования ответственных за объект лиц,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незамедлительно сообщать ответственным лицам о случаях обнаружения подозрительных предметов, вещей, о случаях возникновения задымления или пожара,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3.7. Во время пользования объектами культуры колледжа студентам запрещается: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приносить с собой и (или) употреблять алкогольные напитки, наркотические и токсические средства,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приносить с собой оружие, огнеопасные, взрывчатые, пиротехнические, ядовитые и пахнущие вещества, колющие и режущие предметы, стеклянную посуду, газовые баллончики,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курить,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приводить и приносить с собой животных,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совершать поступки, унижающие или оскорбляющие человеческое достоинство других студентов, работников колледжа,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выставлять напоказ знаки или иную символику, направленную на разжигание расовой, религиозной, национальной розни, оскорбляющую студентов, работников колледжа,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3.8. Студенты, причинившие объекту культуры колледжа ущерб, несут ответственность в соответствии действующим законодательством Российской Федерации.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Порядок пользования объектами спорта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К объектам спорта колледжа относится: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спортивный зал;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тренажёрный зал;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спортивная площадка;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-футбольная площадка.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Время пользования объектами спорта, указанными в пункте 4.1. настоящего Положения, определяется расписанием работы колледжа.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4.3. Ответственность за работу и содержание объектов спорта в состоянии, отвечающем требованиям безопасности и санитарных норм, возлагается на заместителя </w:t>
      </w: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директора по УВР, заместителя директора по безопасности, преподавателя физической культуры, педагогов, ответственных за проведение различных мероприятий.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Ответственные лица обязаны: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лично присутствовать при посещении объекта спорта студентами, при проведении тренировок, занятий, спортивных мероприятий.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осуществлять контроль соблюдения студентами  настоящего Положения,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обеспечивать эвакуацию студентов и работников колледжа в случае угрозы и возникновения чрезвычайных ситуаций.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4.5. Объекты спорта, указанные в п.4.1. настоящего Положения, могут использоваться для проведения уроков физической культуры, проведения занятий дополнительного образования спортивного направления, проведения внутригрупповых и </w:t>
      </w:r>
      <w:proofErr w:type="spellStart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общеколледжных</w:t>
      </w:r>
      <w:proofErr w:type="spellEnd"/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мероприятий спортивного содержания, тренировок, спортивных игр, спортивных соревнований, иных мероприятий колледжа, предусмотренных планом.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4.6. При пользовании объектами спорта  колледжа студенты обязаны: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на спортивные мероприятия приходить только в специальной спортивной одежде и обуви,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строго соблюдать инструкции и правила выполнения спортивных упражнений,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поддерживать чистоту и порядок,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выполнять требования ответственных за объект лиц,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незамедлительно сообщать ответственным лицам о случаях обнаружения подозрительных предметов, вещей, о случаях возникновения задымления или пожара,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4.7.  Во время пользования объектами спорта  колледжа студентам запрещается: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приносить с собой и (или) употреблять алкогольные напитки, наркотические и токсические средства,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приносить с собой оружие, огнеопасные, взрывчатые, пиротехнические, ядовитые и пахнущие вещества, колющие и режущие предметы, стеклянную посуду, газовые баллончики,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курить,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приводить и приносить с собой животных,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совершать поступки, унижающие или оскорбляющие человеческое достоинство других студентов, работников колледжа,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выставлять напоказ знаки или иную символику, направленную на разжигание расовой, религиозной, национальной розни, оскорбляющую студентов, работников колледжа,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забираться на ограждения, осветительные устройства, несущие конструкции,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использовать спортивное оборудование и спортивный инвентарь не по своему прямому назначению,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— повреждать спортивное оборудование.</w:t>
      </w:r>
    </w:p>
    <w:p w:rsidR="0078635C" w:rsidRPr="0039408C" w:rsidRDefault="0078635C" w:rsidP="0039408C">
      <w:pPr>
        <w:shd w:val="clear" w:color="auto" w:fill="FFFFFF"/>
        <w:spacing w:after="0"/>
        <w:ind w:firstLine="567"/>
        <w:jc w:val="both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3940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4.8. Студенты, причинившие объекту спорта колледжа ущерб, несут ответственность в соответствии действующим законодательством Российской Федерации.</w:t>
      </w:r>
    </w:p>
    <w:p w:rsidR="0078635C" w:rsidRPr="0078635C" w:rsidRDefault="0078635C" w:rsidP="0078635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78635C">
        <w:rPr>
          <w:rFonts w:ascii="inherit" w:eastAsia="Times New Roman" w:hAnsi="inherit" w:cs="Helvetica"/>
          <w:color w:val="333333"/>
          <w:sz w:val="26"/>
          <w:szCs w:val="26"/>
          <w:bdr w:val="none" w:sz="0" w:space="0" w:color="auto" w:frame="1"/>
          <w:lang w:eastAsia="ru-RU"/>
        </w:rPr>
        <w:t> </w:t>
      </w:r>
    </w:p>
    <w:p w:rsidR="000B3858" w:rsidRPr="0010540D" w:rsidRDefault="00F14FAF" w:rsidP="0010540D">
      <w:pPr>
        <w:rPr>
          <w:sz w:val="24"/>
          <w:szCs w:val="24"/>
        </w:rPr>
      </w:pPr>
    </w:p>
    <w:sectPr w:rsidR="000B3858" w:rsidRPr="00105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FAF" w:rsidRDefault="00F14FAF" w:rsidP="00624F62">
      <w:pPr>
        <w:spacing w:after="0" w:line="240" w:lineRule="auto"/>
      </w:pPr>
      <w:r>
        <w:separator/>
      </w:r>
    </w:p>
  </w:endnote>
  <w:endnote w:type="continuationSeparator" w:id="0">
    <w:p w:rsidR="00F14FAF" w:rsidRDefault="00F14FAF" w:rsidP="0062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FAF" w:rsidRDefault="00F14FAF" w:rsidP="00624F62">
      <w:pPr>
        <w:spacing w:after="0" w:line="240" w:lineRule="auto"/>
      </w:pPr>
      <w:r>
        <w:separator/>
      </w:r>
    </w:p>
  </w:footnote>
  <w:footnote w:type="continuationSeparator" w:id="0">
    <w:p w:rsidR="00F14FAF" w:rsidRDefault="00F14FAF" w:rsidP="0062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62" w:rsidRDefault="00624F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B5"/>
    <w:rsid w:val="000469AD"/>
    <w:rsid w:val="000B2882"/>
    <w:rsid w:val="000B4D85"/>
    <w:rsid w:val="0010540D"/>
    <w:rsid w:val="001B6A23"/>
    <w:rsid w:val="00286C5C"/>
    <w:rsid w:val="0039408C"/>
    <w:rsid w:val="0040520E"/>
    <w:rsid w:val="004711B5"/>
    <w:rsid w:val="00482AF8"/>
    <w:rsid w:val="00592E4D"/>
    <w:rsid w:val="00624F62"/>
    <w:rsid w:val="00644C2B"/>
    <w:rsid w:val="0078635C"/>
    <w:rsid w:val="00965749"/>
    <w:rsid w:val="00B1060E"/>
    <w:rsid w:val="00C46BF3"/>
    <w:rsid w:val="00C74526"/>
    <w:rsid w:val="00DA5CD6"/>
    <w:rsid w:val="00F14FAF"/>
    <w:rsid w:val="00F3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F62"/>
  </w:style>
  <w:style w:type="paragraph" w:styleId="a5">
    <w:name w:val="footer"/>
    <w:basedOn w:val="a"/>
    <w:link w:val="a6"/>
    <w:uiPriority w:val="99"/>
    <w:unhideWhenUsed/>
    <w:rsid w:val="0062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F62"/>
  </w:style>
  <w:style w:type="character" w:customStyle="1" w:styleId="a7">
    <w:name w:val="Колонтитул_"/>
    <w:basedOn w:val="a0"/>
    <w:rsid w:val="003940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3940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1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0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F62"/>
  </w:style>
  <w:style w:type="paragraph" w:styleId="a5">
    <w:name w:val="footer"/>
    <w:basedOn w:val="a"/>
    <w:link w:val="a6"/>
    <w:uiPriority w:val="99"/>
    <w:unhideWhenUsed/>
    <w:rsid w:val="00624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F62"/>
  </w:style>
  <w:style w:type="character" w:customStyle="1" w:styleId="a7">
    <w:name w:val="Колонтитул_"/>
    <w:basedOn w:val="a0"/>
    <w:rsid w:val="003940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7"/>
    <w:rsid w:val="003940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10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0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Хайдаровна</dc:creator>
  <cp:lastModifiedBy>химия</cp:lastModifiedBy>
  <cp:revision>4</cp:revision>
  <cp:lastPrinted>2022-01-21T12:57:00Z</cp:lastPrinted>
  <dcterms:created xsi:type="dcterms:W3CDTF">2022-01-27T12:38:00Z</dcterms:created>
  <dcterms:modified xsi:type="dcterms:W3CDTF">2022-01-27T12:42:00Z</dcterms:modified>
</cp:coreProperties>
</file>