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72" w:rsidRDefault="00C96872" w:rsidP="007A6044">
      <w:pPr>
        <w:widowControl w:val="0"/>
        <w:autoSpaceDE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министерство образования и науки рт</w:t>
      </w:r>
    </w:p>
    <w:p w:rsidR="00C96872" w:rsidRDefault="00C96872" w:rsidP="007A6044">
      <w:pPr>
        <w:widowControl w:val="0"/>
        <w:autoSpaceDE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государственное  автономное</w:t>
      </w:r>
      <w:r w:rsidR="007A6044">
        <w:rPr>
          <w:b/>
          <w:caps/>
          <w:sz w:val="28"/>
          <w:szCs w:val="28"/>
        </w:rPr>
        <w:t xml:space="preserve">ПРОФЕССИОНАЛЬНОЕ образовательное </w:t>
      </w:r>
      <w:r>
        <w:rPr>
          <w:b/>
          <w:caps/>
          <w:sz w:val="28"/>
          <w:szCs w:val="28"/>
        </w:rPr>
        <w:t xml:space="preserve"> уч</w:t>
      </w:r>
      <w:r w:rsidR="003879E6">
        <w:rPr>
          <w:b/>
          <w:caps/>
          <w:sz w:val="28"/>
          <w:szCs w:val="28"/>
        </w:rPr>
        <w:t xml:space="preserve">реждение  </w:t>
      </w:r>
      <w:r>
        <w:rPr>
          <w:b/>
          <w:caps/>
          <w:sz w:val="28"/>
          <w:szCs w:val="28"/>
        </w:rPr>
        <w:t xml:space="preserve">  «АПАСТОВСКИЙ АГРАРНЫЙ КОЛЛЕДЖ»</w:t>
      </w:r>
    </w:p>
    <w:p w:rsidR="00C96872" w:rsidRDefault="00C96872" w:rsidP="00330C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-426" w:firstLine="1702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574BFF" w:rsidRPr="00574BFF" w:rsidRDefault="00574BFF" w:rsidP="00574BFF">
      <w:pPr>
        <w:suppressAutoHyphens w:val="0"/>
        <w:spacing w:line="276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CA2FC7" w:rsidRPr="00CA2FC7" w:rsidRDefault="00CA2FC7" w:rsidP="00CA2FC7">
      <w:pPr>
        <w:suppressAutoHyphens w:val="0"/>
        <w:autoSpaceDN w:val="0"/>
        <w:spacing w:line="276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CA2FC7">
        <w:rPr>
          <w:rFonts w:eastAsia="Calibri"/>
          <w:sz w:val="28"/>
          <w:szCs w:val="28"/>
          <w:lang w:eastAsia="en-US"/>
        </w:rPr>
        <w:t>Утверждаю:_____________</w:t>
      </w:r>
    </w:p>
    <w:p w:rsidR="00CA2FC7" w:rsidRPr="00CA2FC7" w:rsidRDefault="00CA2FC7" w:rsidP="00CA2FC7">
      <w:pPr>
        <w:suppressAutoHyphens w:val="0"/>
        <w:autoSpaceDN w:val="0"/>
        <w:spacing w:line="276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CA2FC7">
        <w:rPr>
          <w:rFonts w:eastAsia="Calibri"/>
          <w:sz w:val="28"/>
          <w:szCs w:val="28"/>
          <w:lang w:eastAsia="en-US"/>
        </w:rPr>
        <w:t xml:space="preserve">  Зам </w:t>
      </w:r>
      <w:proofErr w:type="spellStart"/>
      <w:r w:rsidRPr="00CA2FC7">
        <w:rPr>
          <w:rFonts w:eastAsia="Calibri"/>
          <w:sz w:val="28"/>
          <w:szCs w:val="28"/>
          <w:lang w:eastAsia="en-US"/>
        </w:rPr>
        <w:t>дир</w:t>
      </w:r>
      <w:proofErr w:type="spellEnd"/>
      <w:r w:rsidRPr="00CA2FC7">
        <w:rPr>
          <w:rFonts w:eastAsia="Calibri"/>
          <w:sz w:val="28"/>
          <w:szCs w:val="28"/>
          <w:lang w:eastAsia="en-US"/>
        </w:rPr>
        <w:t xml:space="preserve">. по </w:t>
      </w:r>
      <w:proofErr w:type="gramStart"/>
      <w:r w:rsidRPr="00CA2FC7">
        <w:rPr>
          <w:rFonts w:eastAsia="Calibri"/>
          <w:sz w:val="28"/>
          <w:szCs w:val="28"/>
          <w:lang w:eastAsia="en-US"/>
        </w:rPr>
        <w:t>УПР</w:t>
      </w:r>
      <w:proofErr w:type="gramEnd"/>
      <w:r w:rsidRPr="00CA2FC7">
        <w:rPr>
          <w:rFonts w:eastAsia="Calibri"/>
          <w:sz w:val="28"/>
          <w:szCs w:val="28"/>
          <w:lang w:eastAsia="en-US"/>
        </w:rPr>
        <w:t xml:space="preserve">  Хабибуллина Л.Н.</w:t>
      </w:r>
    </w:p>
    <w:p w:rsidR="00CA2FC7" w:rsidRPr="00CA2FC7" w:rsidRDefault="00CA2FC7" w:rsidP="00CA2F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center"/>
        <w:rPr>
          <w:rFonts w:eastAsia="Calibri"/>
          <w:kern w:val="3"/>
          <w:lang w:eastAsia="en-US" w:bidi="en-US"/>
        </w:rPr>
      </w:pPr>
    </w:p>
    <w:p w:rsidR="00574BFF" w:rsidRPr="00574BFF" w:rsidRDefault="00574BFF" w:rsidP="00574BFF">
      <w:pPr>
        <w:tabs>
          <w:tab w:val="center" w:pos="5315"/>
        </w:tabs>
        <w:suppressAutoHyphens w:val="0"/>
        <w:spacing w:line="276" w:lineRule="auto"/>
        <w:rPr>
          <w:rFonts w:eastAsia="Calibri"/>
          <w:sz w:val="28"/>
          <w:szCs w:val="28"/>
          <w:lang w:eastAsia="en-US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E11717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C96872">
        <w:rPr>
          <w:b/>
          <w:caps/>
          <w:sz w:val="28"/>
          <w:szCs w:val="28"/>
        </w:rPr>
        <w:t xml:space="preserve">ПРОГРАММа УЧЕБНОЙ ДИСЦИПЛИНЫ  </w:t>
      </w: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32"/>
          <w:szCs w:val="32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Материаловедение</w:t>
      </w: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bCs/>
          <w:sz w:val="32"/>
          <w:szCs w:val="32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center"/>
        <w:rPr>
          <w:i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96872" w:rsidRDefault="00C96872" w:rsidP="00C968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C96872" w:rsidRDefault="00C96872" w:rsidP="00574B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</w:pPr>
    </w:p>
    <w:p w:rsidR="0054777A" w:rsidRDefault="0054777A" w:rsidP="008736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Cs/>
        </w:rPr>
      </w:pPr>
      <w:r>
        <w:rPr>
          <w:bCs/>
        </w:rPr>
        <w:t>п.г.т. Апастово</w:t>
      </w:r>
    </w:p>
    <w:p w:rsidR="00C96872" w:rsidRDefault="005D4B04" w:rsidP="008736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Cs/>
        </w:rPr>
      </w:pPr>
      <w:r>
        <w:rPr>
          <w:bCs/>
        </w:rPr>
        <w:t>2021</w:t>
      </w:r>
      <w:r w:rsidR="00C96872">
        <w:rPr>
          <w:bCs/>
        </w:rPr>
        <w:t xml:space="preserve"> г</w:t>
      </w:r>
    </w:p>
    <w:p w:rsidR="00C96872" w:rsidRDefault="00C96872" w:rsidP="00C96872">
      <w:pPr>
        <w:suppressAutoHyphens w:val="0"/>
        <w:spacing w:line="360" w:lineRule="auto"/>
        <w:rPr>
          <w:bCs/>
        </w:rPr>
        <w:sectPr w:rsidR="00C96872" w:rsidSect="008F545B">
          <w:pgSz w:w="11906" w:h="16838"/>
          <w:pgMar w:top="1412" w:right="992" w:bottom="1412" w:left="1701" w:header="720" w:footer="720" w:gutter="0"/>
          <w:cols w:space="720"/>
        </w:sectPr>
      </w:pPr>
    </w:p>
    <w:p w:rsidR="007A6044" w:rsidRDefault="007A6044" w:rsidP="007A6044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</w:pPr>
      <w:r>
        <w:lastRenderedPageBreak/>
        <w:t xml:space="preserve">Программа учебной </w:t>
      </w:r>
      <w:r w:rsidR="00E879D2">
        <w:t>дисциплины «</w:t>
      </w:r>
      <w:r w:rsidR="000834CB">
        <w:rPr>
          <w:b/>
          <w:sz w:val="28"/>
          <w:szCs w:val="28"/>
        </w:rPr>
        <w:t>Материаловедение</w:t>
      </w:r>
      <w:r w:rsidR="000834CB">
        <w:t xml:space="preserve"> «разработана</w:t>
      </w:r>
      <w:r>
        <w:t xml:space="preserve"> на основе Федерального государственного образовательного стандарта </w:t>
      </w:r>
      <w:r w:rsidR="00E879D2">
        <w:t>(ФГОС</w:t>
      </w:r>
      <w:r>
        <w:t xml:space="preserve">) по специальности среднего профессионального образования (СПО) </w:t>
      </w: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</w:pPr>
    </w:p>
    <w:p w:rsidR="007A6044" w:rsidRDefault="003B73D2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  <w:rPr>
          <w:b/>
          <w:bCs/>
        </w:rPr>
      </w:pPr>
      <w:r>
        <w:rPr>
          <w:b/>
          <w:bCs/>
        </w:rPr>
        <w:t>35.02.07.</w:t>
      </w:r>
      <w:r w:rsidR="007A6044">
        <w:rPr>
          <w:b/>
          <w:bCs/>
        </w:rPr>
        <w:t xml:space="preserve">      Механизация сельского хозяйства</w:t>
      </w:r>
    </w:p>
    <w:p w:rsidR="007A6044" w:rsidRDefault="007A6044" w:rsidP="007A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vertAlign w:val="superscript"/>
        </w:rPr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bCs/>
        </w:rPr>
        <w:t>Организация-разработчик:</w:t>
      </w:r>
      <w:r w:rsidR="00873639">
        <w:rPr>
          <w:b/>
          <w:bCs/>
        </w:rPr>
        <w:t xml:space="preserve"> </w:t>
      </w:r>
      <w:r w:rsidR="00E879D2">
        <w:t>ГАПОУ «</w:t>
      </w:r>
      <w:r>
        <w:t>Апастовский аграрный колледж»</w:t>
      </w: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A6044" w:rsidRDefault="00E879D2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/>
          <w:bCs/>
        </w:rPr>
        <w:t xml:space="preserve">Разработчик: </w:t>
      </w:r>
      <w:proofErr w:type="spellStart"/>
      <w:r w:rsidRPr="005D4B04">
        <w:rPr>
          <w:bCs/>
        </w:rPr>
        <w:t>Вафин</w:t>
      </w:r>
      <w:proofErr w:type="spellEnd"/>
      <w:r w:rsidR="00873639">
        <w:rPr>
          <w:bCs/>
        </w:rPr>
        <w:t xml:space="preserve"> </w:t>
      </w:r>
      <w:proofErr w:type="spellStart"/>
      <w:r w:rsidR="007A6044">
        <w:t>Агзам</w:t>
      </w:r>
      <w:proofErr w:type="spellEnd"/>
      <w:r w:rsidR="007A6044">
        <w:t xml:space="preserve">  </w:t>
      </w:r>
      <w:proofErr w:type="spellStart"/>
      <w:r w:rsidR="007A6044">
        <w:t>Ахлямович</w:t>
      </w:r>
      <w:proofErr w:type="spellEnd"/>
      <w:r w:rsidR="007A6044">
        <w:t xml:space="preserve"> преподаватель  специальных дисциплин.</w:t>
      </w: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>
        <w:t>Рассмотрена</w:t>
      </w:r>
      <w:proofErr w:type="gramEnd"/>
      <w:r>
        <w:t xml:space="preserve"> на заседании предметно-цикловой методической  комиссии преподавателей  специальных  дисциплин.</w:t>
      </w:r>
    </w:p>
    <w:p w:rsidR="007A6044" w:rsidRDefault="007A6044" w:rsidP="007A60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7A6044" w:rsidRDefault="007A6044" w:rsidP="007A60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A6044" w:rsidRDefault="007A6044" w:rsidP="007A60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Протокол: №_____</w:t>
      </w:r>
      <w:r w:rsidR="00574BFF">
        <w:t>_______  от</w:t>
      </w:r>
      <w:r w:rsidR="005D4B04">
        <w:t>«____»__________2021</w:t>
      </w:r>
      <w:r>
        <w:t xml:space="preserve"> г.</w:t>
      </w:r>
    </w:p>
    <w:p w:rsidR="007A6044" w:rsidRDefault="007A6044" w:rsidP="007A60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ab/>
      </w:r>
      <w:r>
        <w:tab/>
      </w:r>
      <w:r>
        <w:tab/>
      </w:r>
      <w:r>
        <w:tab/>
      </w:r>
    </w:p>
    <w:p w:rsidR="007A6044" w:rsidRDefault="007A6044" w:rsidP="007A6044">
      <w:pPr>
        <w:widowControl w:val="0"/>
        <w:tabs>
          <w:tab w:val="left" w:pos="0"/>
        </w:tabs>
        <w:ind w:firstLine="1440"/>
        <w:rPr>
          <w:sz w:val="28"/>
          <w:szCs w:val="28"/>
          <w:vertAlign w:val="superscript"/>
        </w:rPr>
      </w:pPr>
    </w:p>
    <w:p w:rsidR="007A6044" w:rsidRDefault="007A6044" w:rsidP="007A6044">
      <w:pPr>
        <w:widowControl w:val="0"/>
        <w:tabs>
          <w:tab w:val="left" w:pos="0"/>
        </w:tabs>
        <w:autoSpaceDE w:val="0"/>
        <w:ind w:firstLine="709"/>
        <w:jc w:val="both"/>
        <w:rPr>
          <w:i/>
          <w:sz w:val="28"/>
          <w:szCs w:val="28"/>
          <w:vertAlign w:val="superscript"/>
        </w:rPr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A6044" w:rsidRDefault="007A6044" w:rsidP="007A60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7A6044" w:rsidRDefault="007A6044" w:rsidP="007A6044">
      <w:pPr>
        <w:widowControl w:val="0"/>
        <w:tabs>
          <w:tab w:val="left" w:pos="0"/>
        </w:tabs>
        <w:rPr>
          <w:sz w:val="28"/>
          <w:szCs w:val="28"/>
          <w:vertAlign w:val="superscript"/>
        </w:rPr>
      </w:pPr>
    </w:p>
    <w:p w:rsidR="007A6044" w:rsidRDefault="007A6044" w:rsidP="007A6044">
      <w:pPr>
        <w:widowControl w:val="0"/>
        <w:tabs>
          <w:tab w:val="left" w:pos="0"/>
        </w:tabs>
      </w:pPr>
      <w:r>
        <w:t xml:space="preserve">Председатель ПЦК: ____________  </w:t>
      </w:r>
    </w:p>
    <w:p w:rsidR="007A6044" w:rsidRDefault="007A6044" w:rsidP="007A60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aps/>
          <w:sz w:val="32"/>
          <w:szCs w:val="32"/>
          <w:vertAlign w:val="superscript"/>
        </w:rPr>
      </w:pPr>
    </w:p>
    <w:p w:rsidR="007A6044" w:rsidRDefault="007A6044" w:rsidP="007A60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A6044" w:rsidRDefault="007A6044" w:rsidP="007A60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aps/>
          <w:sz w:val="32"/>
          <w:szCs w:val="32"/>
          <w:vertAlign w:val="superscript"/>
        </w:rPr>
      </w:pP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A6044" w:rsidRDefault="007A6044" w:rsidP="00873639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/>
        <w:rPr>
          <w:b/>
          <w:sz w:val="28"/>
          <w:szCs w:val="28"/>
        </w:rPr>
      </w:pP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A6044" w:rsidRPr="0054777A" w:rsidRDefault="007A6044" w:rsidP="0054777A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/>
        <w:rPr>
          <w:b/>
          <w:sz w:val="28"/>
          <w:szCs w:val="28"/>
        </w:rPr>
      </w:pPr>
      <w:r w:rsidRPr="0054777A">
        <w:rPr>
          <w:b/>
          <w:sz w:val="28"/>
          <w:szCs w:val="28"/>
        </w:rPr>
        <w:t>СОДЕРЖАНИЕ</w:t>
      </w: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620"/>
        <w:gridCol w:w="1758"/>
      </w:tblGrid>
      <w:tr w:rsidR="007A6044" w:rsidTr="000A1D8E"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6044" w:rsidRDefault="007A6044" w:rsidP="000A1D8E">
            <w:pPr>
              <w:pStyle w:val="a3"/>
              <w:snapToGrid w:val="0"/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A6044" w:rsidRDefault="007A6044" w:rsidP="000A1D8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7A6044" w:rsidTr="000A1D8E">
        <w:tc>
          <w:tcPr>
            <w:tcW w:w="7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6044" w:rsidRDefault="007A6044" w:rsidP="000A1D8E">
            <w:pPr>
              <w:pStyle w:val="1"/>
              <w:snapToGrid w:val="0"/>
              <w:ind w:left="644" w:hanging="36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ПАСПОРТ ПРОГРАММЫ УЧЕБНОЙ ДИСЦИПЛИНЫ</w:t>
            </w:r>
          </w:p>
          <w:p w:rsidR="007A6044" w:rsidRDefault="007A6044" w:rsidP="000A1D8E"/>
        </w:tc>
        <w:tc>
          <w:tcPr>
            <w:tcW w:w="1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A6044" w:rsidRDefault="007A6044" w:rsidP="000A1D8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A6044" w:rsidTr="000A1D8E">
        <w:tc>
          <w:tcPr>
            <w:tcW w:w="7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6044" w:rsidRDefault="007A6044" w:rsidP="000A1D8E">
            <w:pPr>
              <w:pStyle w:val="1"/>
              <w:snapToGrid w:val="0"/>
              <w:ind w:left="644" w:hanging="36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СТРУКТУРА и Содержание УЧЕБНОЙ ДИСЦИПЛИНЫ</w:t>
            </w:r>
          </w:p>
          <w:p w:rsidR="007A6044" w:rsidRDefault="007A6044" w:rsidP="000A1D8E">
            <w:pPr>
              <w:pStyle w:val="1"/>
              <w:numPr>
                <w:ilvl w:val="0"/>
                <w:numId w:val="1"/>
              </w:numPr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A6044" w:rsidRDefault="007A6044" w:rsidP="000A1D8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A6044" w:rsidTr="000A1D8E">
        <w:tc>
          <w:tcPr>
            <w:tcW w:w="7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6044" w:rsidRDefault="007A6044" w:rsidP="000A1D8E">
            <w:pPr>
              <w:pStyle w:val="1"/>
              <w:snapToGrid w:val="0"/>
              <w:ind w:left="644" w:hanging="36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условия реализации  учебной дисциплины</w:t>
            </w:r>
          </w:p>
          <w:p w:rsidR="007A6044" w:rsidRDefault="007A6044" w:rsidP="000A1D8E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A6044" w:rsidRDefault="007A6044" w:rsidP="000A1D8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A6044" w:rsidTr="000A1D8E">
        <w:tc>
          <w:tcPr>
            <w:tcW w:w="7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6044" w:rsidRDefault="007A6044" w:rsidP="000A1D8E">
            <w:pPr>
              <w:pStyle w:val="1"/>
              <w:snapToGrid w:val="0"/>
              <w:ind w:left="644" w:hanging="36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7A6044" w:rsidRDefault="007A6044" w:rsidP="000A1D8E">
            <w:pPr>
              <w:pStyle w:val="1"/>
              <w:numPr>
                <w:ilvl w:val="0"/>
                <w:numId w:val="1"/>
              </w:numPr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7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A6044" w:rsidRDefault="007A6044" w:rsidP="000A1D8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A6044" w:rsidRDefault="007A6044" w:rsidP="007A6044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961A9A" w:rsidRPr="00961A9A" w:rsidRDefault="00961A9A" w:rsidP="00961A9A">
      <w:pPr>
        <w:pStyle w:val="a6"/>
        <w:pageBreakBefore/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b/>
          <w:caps/>
        </w:rPr>
      </w:pPr>
      <w:r w:rsidRPr="00961A9A">
        <w:rPr>
          <w:b/>
          <w:caps/>
        </w:rPr>
        <w:lastRenderedPageBreak/>
        <w:t>1. паспорт ПРОГРАММЫ УЧЕБНОЙ ДИСЦИПЛИНЫ</w:t>
      </w:r>
    </w:p>
    <w:p w:rsidR="00961A9A" w:rsidRPr="00961A9A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961A9A">
        <w:rPr>
          <w:b/>
        </w:rPr>
        <w:t xml:space="preserve">                                   «Материаловедение»</w:t>
      </w:r>
    </w:p>
    <w:p w:rsidR="00961A9A" w:rsidRPr="00961A9A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961A9A" w:rsidRPr="00961A9A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61A9A">
        <w:rPr>
          <w:b/>
        </w:rPr>
        <w:t>1.1. Область применения программы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4E15E3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8B75C1"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СПО,  </w:t>
      </w:r>
    </w:p>
    <w:p w:rsidR="00961A9A" w:rsidRPr="004E15E3" w:rsidRDefault="005E30B3" w:rsidP="004E15E3">
      <w:pPr>
        <w:pStyle w:val="a6"/>
        <w:numPr>
          <w:ilvl w:val="2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rPr>
          <w:b/>
          <w:bCs/>
        </w:rPr>
        <w:t>Механизация сельского хозяйства</w:t>
      </w:r>
    </w:p>
    <w:p w:rsidR="00961A9A" w:rsidRPr="00961A9A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</w:rPr>
      </w:pPr>
    </w:p>
    <w:p w:rsidR="00961A9A" w:rsidRPr="00961A9A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</w:rPr>
      </w:pPr>
    </w:p>
    <w:p w:rsidR="00961A9A" w:rsidRPr="008B75C1" w:rsidRDefault="00961A9A" w:rsidP="004E15E3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4E15E3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8B75C1">
        <w:t>дисциплина входит в общепрофессиональный цикл.</w:t>
      </w:r>
    </w:p>
    <w:p w:rsidR="00961A9A" w:rsidRPr="00961A9A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961A9A" w:rsidRPr="00961A9A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61A9A">
        <w:rPr>
          <w:b/>
        </w:rPr>
        <w:t>1.3. Цели и задачи учебной дисциплины – требования к результатам освоения дисциплины: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В результате освоения учебной дисциплины обучающийся </w:t>
      </w:r>
      <w:r w:rsidRPr="00961A9A">
        <w:rPr>
          <w:b/>
        </w:rPr>
        <w:t>должен уметь</w:t>
      </w:r>
      <w:r w:rsidRPr="008B75C1">
        <w:t>: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-распознавать и классифицировать конструкционные и сырьевые материалы по внешнему виду, происхождению, свойствам;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-подбирать материалы по их назначению и условиям эксплуатации для выполнения работ;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-выбирать и расшифровывать марки конструкционных материалов;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-определять твердость металлов;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-определять режимы отжига, закалки и отпуска стали;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-подбирать способы и режимы обработки металлов (литьем, давлением, сваркой, резанием и др.) для изготовления различных деталей;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знать: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-основные виды конструкционных и сырьевых, металлических и неметаллических материалов;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-классификацию, свойства, маркировку и область применения конструкционных материалов, принципы их выбора для применения в производстве;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-основные сведения о назначении и свойствах металлов и сплавов, о технологии их производства;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-особенности строения металлов и их сплавов, закономерности процессов кристаллизации и структурообразования;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-виды обработки металлов и сплавов; сущность технологических процессов литья, сварки, обработки металлов давлением и резанием;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-основы термообработки металлов;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-способы защиты металлов от коррозии;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-требования к качеству обработки деталей;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-виды износа деталей и узлов;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-особенности строения, назначения и свойства различных групп неметаллических материалов;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-характеристики топливных, смазочных, абразивных материалов и специальных жидкостей;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-классификацию и марки масел;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-эксплуатационные свойства различных видов топлива;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 xml:space="preserve">-правила хранения топлива, смазочных материалов и специальных жидкостей; </w:t>
      </w:r>
    </w:p>
    <w:p w:rsidR="00961A9A" w:rsidRPr="008B75C1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B75C1">
        <w:t>-классификацию и способы получения композиционных материалов</w:t>
      </w:r>
    </w:p>
    <w:p w:rsidR="00961A9A" w:rsidRPr="00961A9A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61A9A" w:rsidRPr="00961A9A" w:rsidRDefault="00961A9A" w:rsidP="00961A9A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4E15E3" w:rsidRDefault="004E15E3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</w:p>
    <w:p w:rsidR="004E15E3" w:rsidRDefault="004E15E3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lastRenderedPageBreak/>
        <w:t xml:space="preserve">ОК 1. Понимать сущность и социальную значимость своей будущей профессии, проявлять к ней устойчивый интерес. </w:t>
      </w:r>
      <w:bookmarkStart w:id="1" w:name="6cc27"/>
      <w:bookmarkEnd w:id="1"/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ОК 3. Принимать решения в стандартных и нестандартных ситуациях и нести за них ответственность. </w:t>
      </w:r>
      <w:bookmarkStart w:id="2" w:name="7d779"/>
      <w:bookmarkEnd w:id="2"/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ОК 5. Использовать информационно-коммуникационные технологии в профессиональной деятельности. </w:t>
      </w:r>
      <w:bookmarkStart w:id="3" w:name="55836"/>
      <w:bookmarkEnd w:id="3"/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ОК 6. Работать в коллективе и в команде, эффективно общаться с коллегами, руководством, потребителями.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ОК 7. Брать на себя ответственность за работу членов команды (подчиненных), за результат выполнения заданий. </w:t>
      </w:r>
      <w:bookmarkStart w:id="4" w:name="8438e"/>
      <w:bookmarkEnd w:id="4"/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ОК 9. Ориентироваться в условиях частой смены технологий в профессиональной деятельности. </w:t>
      </w:r>
      <w:bookmarkStart w:id="5" w:name="31c38"/>
      <w:bookmarkEnd w:id="5"/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ОК 10. Исполнять воинскую обязанность, в том числе с применением полученных профессиональных знаний (для юношей).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1.1. Выполнять регулировку узлов, систем и механизмов двигателя и приборов электрооборудования.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1.2. Подготавливать почвообрабатывающие машины. </w:t>
      </w:r>
      <w:bookmarkStart w:id="6" w:name="c7b6f"/>
      <w:bookmarkEnd w:id="6"/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1.3. Подготавливать посевные, посадочные машины и машины для ухода за посевами.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1.4. Подготавливать уборочные машины.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1.5. Подготавливать машины и оборудование для обслуживания животноводческих ферм, комплексов и птицефабрик. </w:t>
      </w:r>
      <w:bookmarkStart w:id="7" w:name="48fd8"/>
      <w:bookmarkEnd w:id="7"/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1.6. Подготавливать рабочее и вспомогательное оборудование тракторов и автомобилей.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2.1. Определять рациональный состав агрегатов и их </w:t>
      </w:r>
      <w:bookmarkStart w:id="8" w:name="9e992"/>
      <w:bookmarkEnd w:id="8"/>
      <w:r w:rsidRPr="004C63C7">
        <w:rPr>
          <w:lang w:eastAsia="ru-RU"/>
        </w:rPr>
        <w:t xml:space="preserve">эксплуатационные показатели.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2.2. Комплектовать машинно-тракторный агрегат.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2.3. Проводить работы на машинно-тракторном агрегате.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2.4. Выполнять механизированные сельскохозяйственные работы.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3.1. Выполнять техническое обслуживание сельскохозяйственных машин и механизмов.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3.2. Проводить диагностирование неисправностей </w:t>
      </w:r>
      <w:bookmarkStart w:id="9" w:name="d6a36"/>
      <w:bookmarkEnd w:id="9"/>
      <w:r w:rsidRPr="004C63C7">
        <w:rPr>
          <w:lang w:eastAsia="ru-RU"/>
        </w:rPr>
        <w:t xml:space="preserve">сельскохозяйственных машин и механизмов.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3.3. Осуществлять технологический процесс ремонта отдельных деталей и узлов машин и механизмов. </w:t>
      </w:r>
    </w:p>
    <w:p w:rsidR="00961A9A" w:rsidRPr="004C63C7" w:rsidRDefault="00961A9A" w:rsidP="00961A9A">
      <w:pPr>
        <w:pStyle w:val="a6"/>
        <w:numPr>
          <w:ilvl w:val="0"/>
          <w:numId w:val="1"/>
        </w:numPr>
        <w:suppressAutoHyphens w:val="0"/>
        <w:spacing w:before="100" w:beforeAutospacing="1" w:after="100" w:afterAutospacing="1"/>
        <w:rPr>
          <w:lang w:eastAsia="ru-RU"/>
        </w:rPr>
      </w:pPr>
      <w:r w:rsidRPr="004C63C7">
        <w:rPr>
          <w:lang w:eastAsia="ru-RU"/>
        </w:rPr>
        <w:t xml:space="preserve">ПК 3.4. Обеспечивать режимы консервации и хранения сельскохозяйственной техники. </w:t>
      </w:r>
      <w:bookmarkStart w:id="10" w:name="a5a29"/>
      <w:bookmarkEnd w:id="10"/>
    </w:p>
    <w:p w:rsidR="00961A9A" w:rsidRPr="00961A9A" w:rsidRDefault="00961A9A" w:rsidP="00961A9A">
      <w:pPr>
        <w:pStyle w:val="a6"/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vertAlign w:val="superscript"/>
        </w:rPr>
      </w:pPr>
    </w:p>
    <w:p w:rsidR="00375FDA" w:rsidRPr="0084596C" w:rsidRDefault="00375FDA" w:rsidP="00375FDA">
      <w:pPr>
        <w:pStyle w:val="a6"/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ПК 3.1. В</w:t>
      </w:r>
      <w:r w:rsidRPr="0084596C">
        <w:rPr>
          <w:lang w:eastAsia="ru-RU"/>
        </w:rPr>
        <w:t xml:space="preserve">ыполнять техническое обслуживание сельскохозяйственных машин, механизмов и другого инженерно-технологического оборудования. </w:t>
      </w:r>
      <w:bookmarkStart w:id="11" w:name="e76cd"/>
      <w:bookmarkEnd w:id="11"/>
    </w:p>
    <w:p w:rsidR="00375FDA" w:rsidRPr="0084596C" w:rsidRDefault="00375FDA" w:rsidP="00375FDA">
      <w:pPr>
        <w:pStyle w:val="a6"/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 w:rsidRPr="0084596C">
        <w:rPr>
          <w:lang w:eastAsia="ru-RU"/>
        </w:rPr>
        <w:t>ПК 3.2. Проводить диагностирование неисправностей сельскохозяйственных м</w:t>
      </w:r>
      <w:r>
        <w:rPr>
          <w:lang w:eastAsia="ru-RU"/>
        </w:rPr>
        <w:t>ашин, механизмов</w:t>
      </w:r>
      <w:proofErr w:type="gramStart"/>
      <w:r>
        <w:rPr>
          <w:lang w:eastAsia="ru-RU"/>
        </w:rPr>
        <w:t xml:space="preserve"> </w:t>
      </w:r>
      <w:r w:rsidRPr="0084596C">
        <w:rPr>
          <w:lang w:eastAsia="ru-RU"/>
        </w:rPr>
        <w:t>.</w:t>
      </w:r>
      <w:proofErr w:type="gramEnd"/>
    </w:p>
    <w:p w:rsidR="00375FDA" w:rsidRPr="0084596C" w:rsidRDefault="00375FDA" w:rsidP="00375FDA">
      <w:pPr>
        <w:pStyle w:val="a6"/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ПК 3.3. О</w:t>
      </w:r>
      <w:r w:rsidRPr="0084596C">
        <w:rPr>
          <w:lang w:eastAsia="ru-RU"/>
        </w:rPr>
        <w:t>существлять технологический процесс ремонта сельскохозяйственных машин, механизмов</w:t>
      </w:r>
      <w:proofErr w:type="gramStart"/>
      <w:r w:rsidRPr="0084596C">
        <w:rPr>
          <w:lang w:eastAsia="ru-RU"/>
        </w:rPr>
        <w:t xml:space="preserve"> </w:t>
      </w:r>
      <w:bookmarkStart w:id="12" w:name="6086a"/>
      <w:bookmarkEnd w:id="12"/>
      <w:r w:rsidRPr="0084596C">
        <w:rPr>
          <w:lang w:eastAsia="ru-RU"/>
        </w:rPr>
        <w:t>.</w:t>
      </w:r>
      <w:proofErr w:type="gramEnd"/>
    </w:p>
    <w:p w:rsidR="00375FDA" w:rsidRPr="0084596C" w:rsidRDefault="00375FDA" w:rsidP="00397364">
      <w:pPr>
        <w:pStyle w:val="a6"/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ПК 3.4.</w:t>
      </w:r>
      <w:r w:rsidRPr="0084596C">
        <w:rPr>
          <w:lang w:eastAsia="ru-RU"/>
        </w:rPr>
        <w:t xml:space="preserve"> Обеспечивать режимы консервации и хранения сельскохозяйственной техники. </w:t>
      </w:r>
      <w:bookmarkStart w:id="13" w:name="24c55"/>
      <w:bookmarkEnd w:id="13"/>
    </w:p>
    <w:p w:rsidR="00375FDA" w:rsidRPr="0084596C" w:rsidRDefault="00375FDA" w:rsidP="00375FDA">
      <w:pPr>
        <w:pStyle w:val="a6"/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 w:rsidRPr="0084596C">
        <w:rPr>
          <w:lang w:eastAsia="ru-RU"/>
        </w:rPr>
        <w:t xml:space="preserve">ПК 4.1. Планировать основные производственные показатели работы машинно-тракторного парка. </w:t>
      </w:r>
      <w:bookmarkStart w:id="14" w:name="c4961"/>
      <w:bookmarkEnd w:id="14"/>
    </w:p>
    <w:p w:rsidR="00375FDA" w:rsidRPr="0084596C" w:rsidRDefault="00375FDA" w:rsidP="00375FDA">
      <w:pPr>
        <w:pStyle w:val="a6"/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 w:rsidRPr="0084596C">
        <w:rPr>
          <w:lang w:eastAsia="ru-RU"/>
        </w:rPr>
        <w:lastRenderedPageBreak/>
        <w:t xml:space="preserve">ПК 4.2. Планировать показатели деятельности по оказанию услуг в области обеспечения функционирования машинно-тракторного парка и сельскохозяйственного оборудования. </w:t>
      </w:r>
    </w:p>
    <w:p w:rsidR="00375FDA" w:rsidRPr="0084596C" w:rsidRDefault="00375FDA" w:rsidP="00375FDA">
      <w:pPr>
        <w:pStyle w:val="a6"/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 w:rsidRPr="0084596C">
        <w:rPr>
          <w:lang w:eastAsia="ru-RU"/>
        </w:rPr>
        <w:t xml:space="preserve">ПК 4.3. Планировать выполнение работ и оказание услуг исполнителями. </w:t>
      </w:r>
    </w:p>
    <w:p w:rsidR="00375FDA" w:rsidRPr="0084596C" w:rsidRDefault="00375FDA" w:rsidP="00375FDA">
      <w:pPr>
        <w:pStyle w:val="a6"/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 w:rsidRPr="0084596C">
        <w:rPr>
          <w:lang w:eastAsia="ru-RU"/>
        </w:rPr>
        <w:t xml:space="preserve">ПК 4.4. Организовывать работу трудового коллектива. </w:t>
      </w:r>
      <w:bookmarkStart w:id="15" w:name="02a0f"/>
      <w:bookmarkEnd w:id="15"/>
    </w:p>
    <w:p w:rsidR="00375FDA" w:rsidRPr="0084596C" w:rsidRDefault="00375FDA" w:rsidP="00375FDA">
      <w:pPr>
        <w:pStyle w:val="a6"/>
        <w:numPr>
          <w:ilvl w:val="0"/>
          <w:numId w:val="1"/>
        </w:numPr>
        <w:spacing w:before="100" w:beforeAutospacing="1" w:after="100" w:afterAutospacing="1"/>
        <w:rPr>
          <w:lang w:eastAsia="ru-RU"/>
        </w:rPr>
      </w:pPr>
      <w:r w:rsidRPr="0084596C">
        <w:rPr>
          <w:lang w:eastAsia="ru-RU"/>
        </w:rPr>
        <w:t xml:space="preserve">ПК 4.5. Контролировать ход и оценивать результаты выполнения работ и оказания услуг исполнителями. </w:t>
      </w:r>
    </w:p>
    <w:p w:rsidR="00961A9A" w:rsidRDefault="00961A9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61A9A" w:rsidRDefault="00961A9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61A9A" w:rsidRDefault="00961A9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61A9A" w:rsidRDefault="00961A9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61A9A" w:rsidRDefault="00961A9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61A9A" w:rsidRDefault="00961A9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61A9A" w:rsidRDefault="00961A9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61A9A" w:rsidRDefault="00961A9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E879D2" w:rsidRDefault="00E879D2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E879D2" w:rsidRDefault="00E879D2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75FDA" w:rsidRDefault="00375FD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B5D52" w:rsidRDefault="008B5D52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B5D52" w:rsidRDefault="008B5D52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B5D52" w:rsidRDefault="008B5D52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B5D52" w:rsidRDefault="008B5D52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B5D52" w:rsidRDefault="008B5D52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B5D52" w:rsidRDefault="008B5D52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61A9A" w:rsidRDefault="00961A9A" w:rsidP="00961A9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И СОДЕРЖАНИЕ УЧЕБНОЙ ДИСЦИПЛИНЫ</w:t>
      </w:r>
    </w:p>
    <w:p w:rsidR="00961A9A" w:rsidRDefault="00961A9A" w:rsidP="00961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</w:p>
    <w:p w:rsidR="00961A9A" w:rsidRDefault="00961A9A" w:rsidP="00961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961A9A" w:rsidRDefault="00961A9A" w:rsidP="00961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903" w:type="dxa"/>
        <w:tblInd w:w="-217" w:type="dxa"/>
        <w:tblLayout w:type="fixed"/>
        <w:tblLook w:val="04A0"/>
      </w:tblPr>
      <w:tblGrid>
        <w:gridCol w:w="7904"/>
        <w:gridCol w:w="1999"/>
      </w:tblGrid>
      <w:tr w:rsidR="00961A9A" w:rsidTr="00961A9A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1A9A" w:rsidRDefault="00961A9A" w:rsidP="00E5034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9A" w:rsidRDefault="00961A9A" w:rsidP="00E5034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961A9A" w:rsidTr="00961A9A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1A9A" w:rsidRDefault="00961A9A" w:rsidP="00E5034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9A" w:rsidRDefault="00961A9A" w:rsidP="00E50346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76</w:t>
            </w:r>
          </w:p>
        </w:tc>
      </w:tr>
      <w:tr w:rsidR="00961A9A" w:rsidTr="00961A9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1A9A" w:rsidRDefault="00961A9A" w:rsidP="00E50346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9A" w:rsidRDefault="00961A9A" w:rsidP="00E50346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51</w:t>
            </w:r>
          </w:p>
        </w:tc>
      </w:tr>
      <w:tr w:rsidR="00961A9A" w:rsidTr="00961A9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1A9A" w:rsidRDefault="00961A9A" w:rsidP="00E5034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9A" w:rsidRDefault="00961A9A" w:rsidP="00E50346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4E15E3" w:rsidTr="00961A9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5E3" w:rsidRDefault="004E15E3" w:rsidP="00E5034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5E3" w:rsidRDefault="004E15E3" w:rsidP="00E50346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961A9A" w:rsidTr="00961A9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1A9A" w:rsidRDefault="00961A9A" w:rsidP="00E5034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A9A" w:rsidRDefault="00961A9A" w:rsidP="00E50346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</w:t>
            </w:r>
          </w:p>
        </w:tc>
      </w:tr>
      <w:tr w:rsidR="00961A9A" w:rsidTr="00961A9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1A9A" w:rsidRDefault="00961A9A" w:rsidP="00E50346">
            <w:pPr>
              <w:snapToGrid w:val="0"/>
              <w:jc w:val="both"/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A9A" w:rsidRDefault="00961A9A" w:rsidP="00E50346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961A9A" w:rsidTr="005D4B0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1A9A" w:rsidRDefault="00961A9A" w:rsidP="00E50346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1A9A" w:rsidRDefault="00961A9A" w:rsidP="00E50346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25</w:t>
            </w:r>
          </w:p>
        </w:tc>
      </w:tr>
      <w:tr w:rsidR="005D4B04" w:rsidTr="005D4B0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4B04" w:rsidRDefault="005D4B04" w:rsidP="00E50346">
            <w:pPr>
              <w:snapToGrid w:val="0"/>
              <w:rPr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Итоговая аттестация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B04" w:rsidRDefault="005D4B04" w:rsidP="005D4B04">
            <w:pPr>
              <w:snapToGrid w:val="0"/>
              <w:ind w:left="330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зачет</w:t>
            </w:r>
          </w:p>
        </w:tc>
      </w:tr>
    </w:tbl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961A9A" w:rsidRDefault="00961A9A" w:rsidP="00961A9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ind w:right="253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845037" w:rsidRPr="00845037" w:rsidRDefault="00845037" w:rsidP="008450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56"/>
        </w:tabs>
        <w:autoSpaceDN w:val="0"/>
        <w:ind w:right="253"/>
        <w:jc w:val="both"/>
        <w:rPr>
          <w:rFonts w:ascii="Calibri" w:eastAsia="Lucida Sans Unicode" w:hAnsi="Calibri" w:cs="Tahoma"/>
          <w:color w:val="000000"/>
          <w:kern w:val="3"/>
          <w:lang w:eastAsia="en-US" w:bidi="en-US"/>
        </w:rPr>
      </w:pPr>
      <w:r w:rsidRPr="00845037">
        <w:rPr>
          <w:b/>
          <w:kern w:val="3"/>
          <w:lang w:eastAsia="en-US" w:bidi="en-US"/>
        </w:rPr>
        <w:lastRenderedPageBreak/>
        <w:t>1. Тематический план и содержание учебной дисциплины  «Материаловедение »</w:t>
      </w:r>
    </w:p>
    <w:p w:rsidR="00845037" w:rsidRPr="00845037" w:rsidRDefault="00845037" w:rsidP="00845037">
      <w:pPr>
        <w:widowControl w:val="0"/>
        <w:autoSpaceDN w:val="0"/>
        <w:rPr>
          <w:rFonts w:eastAsia="Calibri"/>
          <w:kern w:val="3"/>
          <w:lang w:eastAsia="en-US" w:bidi="en-US"/>
        </w:rPr>
      </w:pPr>
    </w:p>
    <w:tbl>
      <w:tblPr>
        <w:tblW w:w="10915" w:type="dxa"/>
        <w:tblInd w:w="-102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7513"/>
        <w:gridCol w:w="567"/>
        <w:gridCol w:w="992"/>
      </w:tblGrid>
      <w:tr w:rsidR="00845037" w:rsidRPr="00845037" w:rsidTr="008E2202">
        <w:trPr>
          <w:trHeight w:val="6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b/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Наименованиеразделов</w:t>
            </w:r>
            <w:proofErr w:type="spellEnd"/>
            <w:r w:rsidRPr="00845037">
              <w:rPr>
                <w:b/>
                <w:kern w:val="3"/>
                <w:lang w:val="en-US" w:eastAsia="en-US" w:bidi="en-US"/>
              </w:rPr>
              <w:t xml:space="preserve"> и </w:t>
            </w: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тем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b/>
                <w:kern w:val="3"/>
                <w:lang w:eastAsia="en-US" w:bidi="en-US"/>
              </w:rPr>
            </w:pPr>
            <w:r w:rsidRPr="00845037">
              <w:rPr>
                <w:b/>
                <w:kern w:val="3"/>
                <w:lang w:eastAsia="en-US" w:bidi="en-US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b/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Объемчасов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b/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Уровеньосвоения</w:t>
            </w:r>
            <w:proofErr w:type="spellEnd"/>
          </w:p>
        </w:tc>
      </w:tr>
      <w:tr w:rsidR="00845037" w:rsidRPr="00845037" w:rsidTr="008E22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i/>
                <w:kern w:val="3"/>
                <w:lang w:val="en-US" w:eastAsia="en-US" w:bidi="en-US"/>
              </w:rPr>
            </w:pPr>
            <w:r w:rsidRPr="00845037">
              <w:rPr>
                <w:i/>
                <w:kern w:val="3"/>
                <w:lang w:val="en-US" w:eastAsia="en-US" w:bidi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i/>
                <w:kern w:val="3"/>
                <w:lang w:val="en-US" w:eastAsia="en-US" w:bidi="en-US"/>
              </w:rPr>
            </w:pPr>
            <w:r w:rsidRPr="00845037">
              <w:rPr>
                <w:i/>
                <w:kern w:val="3"/>
                <w:lang w:val="en-US" w:eastAsia="en-US"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i/>
                <w:kern w:val="3"/>
                <w:lang w:val="en-US" w:eastAsia="en-US" w:bidi="en-US"/>
              </w:rPr>
            </w:pPr>
            <w:r w:rsidRPr="00845037">
              <w:rPr>
                <w:i/>
                <w:kern w:val="3"/>
                <w:lang w:val="en-US" w:eastAsia="en-US"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i/>
                <w:kern w:val="3"/>
                <w:lang w:val="en-US" w:eastAsia="en-US" w:bidi="en-US"/>
              </w:rPr>
            </w:pPr>
            <w:r w:rsidRPr="00845037">
              <w:rPr>
                <w:i/>
                <w:kern w:val="3"/>
                <w:lang w:val="en-US" w:eastAsia="en-US" w:bidi="en-US"/>
              </w:rPr>
              <w:t>4</w:t>
            </w:r>
          </w:p>
        </w:tc>
      </w:tr>
      <w:tr w:rsidR="00845037" w:rsidRPr="00845037" w:rsidTr="008E22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kern w:val="3"/>
                <w:lang w:val="en-US" w:eastAsia="en-US" w:bidi="en-US"/>
              </w:rPr>
              <w:t>Введение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5D4B04" w:rsidRDefault="00845037" w:rsidP="005D4B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Роль материалов в современной технике. </w:t>
            </w:r>
            <w:r w:rsidRPr="00845037">
              <w:rPr>
                <w:color w:val="000000"/>
                <w:kern w:val="3"/>
                <w:lang w:eastAsia="en-US" w:bidi="en-US"/>
              </w:rPr>
              <w:t>Ка</w:t>
            </w:r>
            <w:r w:rsidR="005D4B04">
              <w:rPr>
                <w:color w:val="000000"/>
                <w:kern w:val="3"/>
                <w:lang w:eastAsia="en-US" w:bidi="en-US"/>
              </w:rPr>
              <w:t xml:space="preserve">чество материалов и его </w:t>
            </w:r>
            <w:proofErr w:type="spellStart"/>
            <w:r w:rsidR="005D4B04">
              <w:rPr>
                <w:color w:val="000000"/>
                <w:kern w:val="3"/>
                <w:lang w:eastAsia="en-US" w:bidi="en-US"/>
              </w:rPr>
              <w:t>оценка.</w:t>
            </w:r>
            <w:r w:rsidRPr="005D4B04">
              <w:rPr>
                <w:color w:val="000000"/>
                <w:kern w:val="3"/>
                <w:lang w:eastAsia="en-US" w:bidi="en-US"/>
              </w:rPr>
              <w:t>Экономически</w:t>
            </w:r>
            <w:r w:rsidR="005D4B04">
              <w:rPr>
                <w:color w:val="000000"/>
                <w:kern w:val="3"/>
                <w:lang w:eastAsia="en-US" w:bidi="en-US"/>
              </w:rPr>
              <w:t>й</w:t>
            </w:r>
            <w:proofErr w:type="spellEnd"/>
            <w:r w:rsidR="005D4B04">
              <w:rPr>
                <w:color w:val="000000"/>
                <w:kern w:val="3"/>
                <w:lang w:eastAsia="en-US" w:bidi="en-US"/>
              </w:rPr>
              <w:t xml:space="preserve"> обоснованный </w:t>
            </w:r>
            <w:proofErr w:type="spellStart"/>
            <w:r w:rsidRPr="005D4B04">
              <w:rPr>
                <w:color w:val="000000"/>
                <w:kern w:val="3"/>
                <w:lang w:eastAsia="en-US" w:bidi="en-US"/>
              </w:rPr>
              <w:t>выборматериала</w:t>
            </w:r>
            <w:proofErr w:type="spellEnd"/>
            <w:r w:rsidRPr="005D4B04">
              <w:rPr>
                <w:color w:val="000000"/>
                <w:kern w:val="3"/>
                <w:lang w:eastAsia="en-US" w:bidi="en-US"/>
              </w:rPr>
              <w:t>. Основныенаправленияэкономииматериалов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i/>
                <w:kern w:val="3"/>
                <w:lang w:val="en-US" w:eastAsia="en-US" w:bidi="en-US"/>
              </w:rPr>
            </w:pPr>
            <w:r w:rsidRPr="00845037">
              <w:rPr>
                <w:i/>
                <w:kern w:val="3"/>
                <w:lang w:val="en-US"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eastAsia="en-US" w:bidi="en-US"/>
              </w:rPr>
            </w:pPr>
            <w:r w:rsidRPr="00845037">
              <w:rPr>
                <w:rFonts w:eastAsia="Calibri"/>
                <w:kern w:val="3"/>
                <w:lang w:eastAsia="en-US" w:bidi="en-US"/>
              </w:rPr>
              <w:t>1</w:t>
            </w:r>
          </w:p>
        </w:tc>
      </w:tr>
      <w:tr w:rsidR="00845037" w:rsidRPr="00845037" w:rsidTr="008E22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b/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Раздел</w:t>
            </w:r>
            <w:proofErr w:type="spellEnd"/>
            <w:r w:rsidRPr="00845037">
              <w:rPr>
                <w:b/>
                <w:kern w:val="3"/>
                <w:lang w:val="en-US" w:eastAsia="en-US" w:bidi="en-US"/>
              </w:rPr>
              <w:t xml:space="preserve"> 1. </w:t>
            </w: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Металловедение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eastAsia="en-US" w:bidi="en-US"/>
              </w:rPr>
            </w:pPr>
          </w:p>
        </w:tc>
      </w:tr>
      <w:tr w:rsidR="00845037" w:rsidRPr="00845037" w:rsidTr="008E2202">
        <w:trPr>
          <w:trHeight w:val="257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Тема 1.1. Строение, свойства и производство металлов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kern w:val="3"/>
                <w:lang w:val="en-US" w:eastAsia="en-US" w:bidi="en-US"/>
              </w:rPr>
              <w:t>Содержание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rFonts w:eastAsia="Lucida Sans Unicode"/>
                <w:color w:val="000000"/>
                <w:kern w:val="3"/>
                <w:lang w:val="en-US" w:eastAsia="en-US" w:bidi="en-US"/>
              </w:rPr>
            </w:pPr>
            <w:r w:rsidRPr="00845037">
              <w:rPr>
                <w:rFonts w:eastAsia="Calibri"/>
                <w:kern w:val="3"/>
                <w:lang w:eastAsia="en-US" w:bidi="en-US"/>
              </w:rPr>
              <w:t>2</w:t>
            </w:r>
          </w:p>
        </w:tc>
      </w:tr>
      <w:tr w:rsidR="00845037" w:rsidRPr="00845037" w:rsidTr="008E2202">
        <w:trPr>
          <w:trHeight w:val="30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Классификация металлов. Атомно–кристаллическое строение металлов. </w:t>
            </w:r>
            <w:proofErr w:type="spellStart"/>
            <w:r w:rsidRPr="00845037">
              <w:rPr>
                <w:kern w:val="3"/>
                <w:lang w:eastAsia="en-US" w:bidi="en-US"/>
              </w:rPr>
              <w:t>Анизотропность</w:t>
            </w:r>
            <w:proofErr w:type="spellEnd"/>
            <w:r w:rsidRPr="00845037">
              <w:rPr>
                <w:kern w:val="3"/>
                <w:lang w:eastAsia="en-US" w:bidi="en-US"/>
              </w:rPr>
              <w:t xml:space="preserve"> и ее значение в технике. Аллотропические превращения в металлах.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eastAsia="en-US" w:bidi="en-US"/>
              </w:rPr>
            </w:pPr>
          </w:p>
        </w:tc>
      </w:tr>
      <w:tr w:rsidR="00845037" w:rsidRPr="00845037" w:rsidTr="008E2202">
        <w:trPr>
          <w:trHeight w:val="1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Плавление и кристаллизация металлов и сплавов. Механические, физические, химические, технологические свойства металлов.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jc w:val="center"/>
            </w:pPr>
            <w:r w:rsidRPr="0084503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</w:tr>
      <w:tr w:rsidR="00845037" w:rsidRPr="00845037" w:rsidTr="008E2202">
        <w:trPr>
          <w:trHeight w:val="33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rFonts w:ascii="Calibri" w:eastAsia="Lucida Sans Unicode" w:hAnsi="Calibri" w:cs="Tahoma"/>
                <w:color w:val="000000"/>
                <w:kern w:val="3"/>
                <w:lang w:val="en-US"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Понятие о сплаве, компоненте. Механические смеси, твердые растворы, химические соединения. </w:t>
            </w:r>
            <w:proofErr w:type="spellStart"/>
            <w:r w:rsidRPr="00845037">
              <w:rPr>
                <w:kern w:val="3"/>
                <w:lang w:val="en-US" w:eastAsia="en-US" w:bidi="en-US"/>
              </w:rPr>
              <w:t>Зависимостьсвойствсплавовотихсостава</w:t>
            </w:r>
            <w:proofErr w:type="spellEnd"/>
            <w:r w:rsidRPr="00845037">
              <w:rPr>
                <w:kern w:val="3"/>
                <w:lang w:val="en-US" w:eastAsia="en-US" w:bidi="en-US"/>
              </w:rPr>
              <w:t xml:space="preserve"> и </w:t>
            </w:r>
            <w:proofErr w:type="spellStart"/>
            <w:r w:rsidRPr="00845037">
              <w:rPr>
                <w:kern w:val="3"/>
                <w:lang w:val="en-US" w:eastAsia="en-US" w:bidi="en-US"/>
              </w:rPr>
              <w:t>строения</w:t>
            </w:r>
            <w:proofErr w:type="spellEnd"/>
            <w:r w:rsidRPr="00845037">
              <w:rPr>
                <w:kern w:val="3"/>
                <w:lang w:val="en-US" w:eastAsia="en-US" w:bidi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jc w:val="center"/>
            </w:pPr>
            <w:r w:rsidRPr="0084503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</w:tr>
      <w:tr w:rsidR="00845037" w:rsidRPr="00845037" w:rsidTr="008E2202">
        <w:trPr>
          <w:trHeight w:val="562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eastAsia="en-US" w:bidi="en-US"/>
              </w:rPr>
            </w:pPr>
            <w:r w:rsidRPr="00845037">
              <w:rPr>
                <w:b/>
                <w:kern w:val="3"/>
                <w:lang w:eastAsia="en-US" w:bidi="en-US"/>
              </w:rPr>
              <w:t xml:space="preserve">Практические занятия                                                                                            </w:t>
            </w:r>
          </w:p>
          <w:p w:rsidR="00845037" w:rsidRPr="00845037" w:rsidRDefault="00845037" w:rsidP="00E9392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0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b/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Определение твердости металлов.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b/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Самостоятельнаяработа</w:t>
            </w:r>
            <w:proofErr w:type="spellEnd"/>
            <w:r w:rsidRPr="00845037">
              <w:rPr>
                <w:b/>
                <w:kern w:val="3"/>
                <w:lang w:val="en-US" w:eastAsia="en-US" w:bidi="en-US"/>
              </w:rPr>
              <w:tab/>
            </w:r>
            <w:r w:rsidRPr="00845037">
              <w:rPr>
                <w:b/>
                <w:kern w:val="3"/>
                <w:lang w:val="en-US" w:eastAsia="en-US" w:bidi="en-US"/>
              </w:rPr>
              <w:tab/>
            </w:r>
            <w:r w:rsidRPr="00845037">
              <w:rPr>
                <w:b/>
                <w:kern w:val="3"/>
                <w:lang w:val="en-US" w:eastAsia="en-US" w:bidi="en-US"/>
              </w:rPr>
              <w:tab/>
            </w:r>
            <w:r w:rsidRPr="00845037">
              <w:rPr>
                <w:b/>
                <w:kern w:val="3"/>
                <w:lang w:val="en-US" w:eastAsia="en-US" w:bidi="en-US"/>
              </w:rPr>
              <w:tab/>
            </w:r>
            <w:r w:rsidRPr="00845037">
              <w:rPr>
                <w:b/>
                <w:kern w:val="3"/>
                <w:lang w:val="en-US" w:eastAsia="en-US" w:bidi="en-US"/>
              </w:rPr>
              <w:tab/>
            </w:r>
            <w:r w:rsidRPr="00845037">
              <w:rPr>
                <w:b/>
                <w:kern w:val="3"/>
                <w:lang w:val="en-US" w:eastAsia="en-US" w:bidi="en-US"/>
              </w:rPr>
              <w:tab/>
            </w:r>
            <w:r w:rsidRPr="00845037">
              <w:rPr>
                <w:b/>
                <w:kern w:val="3"/>
                <w:lang w:val="en-US" w:eastAsia="en-US" w:bidi="en-US"/>
              </w:rPr>
              <w:tab/>
            </w:r>
            <w:r w:rsidRPr="00845037">
              <w:rPr>
                <w:b/>
                <w:kern w:val="3"/>
                <w:lang w:val="en-US" w:eastAsia="en-US" w:bidi="en-US"/>
              </w:rPr>
              <w:tab/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3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</w:tr>
      <w:tr w:rsidR="00845037" w:rsidRPr="00845037" w:rsidTr="008E2202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Работа с учебной и справочной литературой. Выполнение рефератов: </w:t>
            </w:r>
            <w:r w:rsidRPr="00F0443F">
              <w:rPr>
                <w:b/>
                <w:kern w:val="3"/>
                <w:lang w:eastAsia="en-US" w:bidi="en-US"/>
              </w:rPr>
              <w:t>«Производство чугуна и стали», «Применение основных свойств металлов в автомобильном транспорте»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</w:tr>
      <w:tr w:rsidR="00845037" w:rsidRPr="00845037" w:rsidTr="008E2202">
        <w:trPr>
          <w:trHeight w:val="7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Тема 1.2. Сплавы железа с углеродом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kern w:val="3"/>
                <w:lang w:val="en-US" w:eastAsia="en-US" w:bidi="en-US"/>
              </w:rPr>
              <w:t>Содержание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ascii="Calibri" w:eastAsia="Lucida Sans Unicode" w:hAnsi="Calibri" w:cs="Tahoma"/>
                <w:color w:val="000000"/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2</w:t>
            </w:r>
          </w:p>
        </w:tc>
      </w:tr>
      <w:tr w:rsidR="00845037" w:rsidRPr="00845037" w:rsidTr="008E2202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Структурные составляющие железоуглеродистых сплавов. Виды чугунов, их маркировка и применение.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</w:p>
        </w:tc>
      </w:tr>
      <w:tr w:rsidR="00845037" w:rsidRPr="00845037" w:rsidTr="008E2202">
        <w:trPr>
          <w:trHeight w:val="522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Углеродистые стали и их свойства. Классификация, маркировка и  применение углеродистых  сталей.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</w:tr>
      <w:tr w:rsidR="00845037" w:rsidRPr="00845037" w:rsidTr="008E2202">
        <w:trPr>
          <w:trHeight w:val="7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  <w:tc>
          <w:tcPr>
            <w:tcW w:w="75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Легированные стали. Классификация, маркировка и  применение легированных  сталей.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ascii="Calibri" w:eastAsia="Lucida Sans Unicode" w:hAnsi="Calibri" w:cs="Tahoma"/>
                <w:color w:val="000000"/>
                <w:kern w:val="3"/>
                <w:lang w:val="en-US"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</w:tr>
      <w:tr w:rsidR="00845037" w:rsidRPr="00845037" w:rsidTr="008E2202">
        <w:tblPrEx>
          <w:tblLook w:val="04A0"/>
        </w:tblPrEx>
        <w:trPr>
          <w:trHeight w:val="88"/>
        </w:trPr>
        <w:tc>
          <w:tcPr>
            <w:tcW w:w="1843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kern w:val="3"/>
                <w:lang w:val="en-US" w:eastAsia="en-US" w:bidi="en-US"/>
              </w:rPr>
              <w:t>Тема</w:t>
            </w:r>
            <w:proofErr w:type="spellEnd"/>
            <w:r w:rsidRPr="00845037">
              <w:rPr>
                <w:kern w:val="3"/>
                <w:lang w:val="en-US" w:eastAsia="en-US" w:bidi="en-US"/>
              </w:rPr>
              <w:t xml:space="preserve"> 1.3 </w:t>
            </w:r>
            <w:proofErr w:type="spellStart"/>
            <w:r w:rsidRPr="00845037">
              <w:rPr>
                <w:kern w:val="3"/>
                <w:lang w:val="en-US" w:eastAsia="en-US" w:bidi="en-US"/>
              </w:rPr>
              <w:t>Термическаяобработкаметаллов</w:t>
            </w:r>
            <w:proofErr w:type="spellEnd"/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kern w:val="3"/>
                <w:lang w:val="en-US" w:eastAsia="en-US" w:bidi="en-US"/>
              </w:rPr>
              <w:t>Содержание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rFonts w:eastAsia="Calibri"/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2</w:t>
            </w: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ascii="Calibri" w:eastAsia="Calibri" w:hAnsi="Calibri" w:cs="Tahoma"/>
                <w:color w:val="000000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rPr>
          <w:trHeight w:val="485"/>
        </w:trPr>
        <w:tc>
          <w:tcPr>
            <w:tcW w:w="1843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Основы термической обработки металлов. Классификация видов термической обработки металлов. Превращения при нагревании и охлаждении стали.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jc w:val="center"/>
              <w:rPr>
                <w:kern w:val="3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rPr>
          <w:trHeight w:val="870"/>
        </w:trPr>
        <w:tc>
          <w:tcPr>
            <w:tcW w:w="1843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845037" w:rsidRPr="00845037" w:rsidRDefault="00845037" w:rsidP="00845037">
            <w:pPr>
              <w:suppressAutoHyphens w:val="0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Химико-термическая обработка металлов: цементация, азотирование, цианирование и хромирование.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  <w:r w:rsidRPr="00845037"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eastAsia="en-US" w:bidi="en-US"/>
              </w:rPr>
            </w:pPr>
            <w:r w:rsidRPr="00845037">
              <w:rPr>
                <w:rFonts w:eastAsia="Calibri"/>
                <w:kern w:val="3"/>
                <w:lang w:eastAsia="en-US" w:bidi="en-US"/>
              </w:rPr>
              <w:t>2</w:t>
            </w:r>
          </w:p>
        </w:tc>
      </w:tr>
      <w:tr w:rsidR="00845037" w:rsidRPr="00845037" w:rsidTr="008E2202">
        <w:tblPrEx>
          <w:tblLook w:val="04A0"/>
        </w:tblPrEx>
        <w:trPr>
          <w:trHeight w:val="562"/>
        </w:trPr>
        <w:tc>
          <w:tcPr>
            <w:tcW w:w="1843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eastAsia="en-US" w:bidi="en-US"/>
              </w:rPr>
            </w:pPr>
            <w:r w:rsidRPr="00845037">
              <w:rPr>
                <w:b/>
                <w:kern w:val="3"/>
                <w:lang w:eastAsia="en-US" w:bidi="en-US"/>
              </w:rPr>
              <w:t xml:space="preserve">Практическая работа </w:t>
            </w:r>
          </w:p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Термическая обработка углеродистой стали. Закалка и отпуск стали.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c>
          <w:tcPr>
            <w:tcW w:w="1843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Самостоятельнаяработа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ascii="Calibri" w:eastAsia="Calibri" w:hAnsi="Calibri" w:cs="Tahoma"/>
                <w:color w:val="000000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c>
          <w:tcPr>
            <w:tcW w:w="1843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Работа с учебной и справочной литературой. Выполнение рефератов по теме </w:t>
            </w:r>
            <w:r w:rsidRPr="00F0443F">
              <w:rPr>
                <w:b/>
                <w:kern w:val="3"/>
                <w:lang w:eastAsia="en-US" w:bidi="en-US"/>
              </w:rPr>
              <w:t>«Термическая обработка стали».</w:t>
            </w:r>
            <w:r w:rsidRPr="00845037">
              <w:rPr>
                <w:kern w:val="3"/>
                <w:lang w:eastAsia="en-US" w:bidi="en-US"/>
              </w:rPr>
              <w:t xml:space="preserve"> Составление </w:t>
            </w:r>
            <w:proofErr w:type="spellStart"/>
            <w:r w:rsidRPr="00845037">
              <w:rPr>
                <w:kern w:val="3"/>
                <w:lang w:eastAsia="en-US" w:bidi="en-US"/>
              </w:rPr>
              <w:t>сканвордов</w:t>
            </w:r>
            <w:proofErr w:type="spellEnd"/>
            <w:r w:rsidRPr="00845037">
              <w:rPr>
                <w:kern w:val="3"/>
                <w:lang w:eastAsia="en-US" w:bidi="en-US"/>
              </w:rPr>
              <w:t xml:space="preserve">. Решение задач прикладного и практического содержания по теме: « </w:t>
            </w:r>
            <w:r w:rsidRPr="00845037">
              <w:rPr>
                <w:kern w:val="3"/>
                <w:lang w:eastAsia="en-US" w:bidi="en-US"/>
              </w:rPr>
              <w:lastRenderedPageBreak/>
              <w:t>Изменение свой</w:t>
            </w:r>
            <w:proofErr w:type="gramStart"/>
            <w:r w:rsidRPr="00845037">
              <w:rPr>
                <w:kern w:val="3"/>
                <w:lang w:eastAsia="en-US" w:bidi="en-US"/>
              </w:rPr>
              <w:t>ств ст</w:t>
            </w:r>
            <w:proofErr w:type="gramEnd"/>
            <w:r w:rsidRPr="00845037">
              <w:rPr>
                <w:kern w:val="3"/>
                <w:lang w:eastAsia="en-US" w:bidi="en-US"/>
              </w:rPr>
              <w:t>алей в результате термической обработки».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jc w:val="center"/>
              <w:rPr>
                <w:kern w:val="3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ascii="Calibri" w:eastAsia="Calibri" w:hAnsi="Calibri" w:cs="Tahoma"/>
                <w:color w:val="000000"/>
                <w:kern w:val="3"/>
                <w:lang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rPr>
          <w:trHeight w:val="70"/>
        </w:trPr>
        <w:tc>
          <w:tcPr>
            <w:tcW w:w="1843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lastRenderedPageBreak/>
              <w:t>Тема 1.4 Цветные металлы и сплавы</w:t>
            </w: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kern w:val="3"/>
                <w:lang w:val="en-US" w:eastAsia="en-US" w:bidi="en-US"/>
              </w:rPr>
              <w:t>Содержание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ascii="Calibri" w:eastAsia="Calibri" w:hAnsi="Calibri" w:cs="Tahoma"/>
                <w:color w:val="000000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rPr>
          <w:trHeight w:val="550"/>
        </w:trPr>
        <w:tc>
          <w:tcPr>
            <w:tcW w:w="1843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rFonts w:ascii="Calibri" w:eastAsia="Lucida Sans Unicode" w:hAnsi="Calibri" w:cs="Tahoma"/>
                <w:color w:val="000000"/>
                <w:kern w:val="3"/>
                <w:lang w:val="en-US"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Сплавы цветных металлов: сплавы на медной основе, сплавы на основе алюминия и титана. </w:t>
            </w:r>
            <w:proofErr w:type="spellStart"/>
            <w:r w:rsidRPr="00845037">
              <w:rPr>
                <w:kern w:val="3"/>
                <w:lang w:val="en-US" w:eastAsia="en-US" w:bidi="en-US"/>
              </w:rPr>
              <w:t>Маркировка</w:t>
            </w:r>
            <w:proofErr w:type="spellEnd"/>
            <w:r w:rsidRPr="00845037">
              <w:rPr>
                <w:kern w:val="3"/>
                <w:lang w:val="en-US" w:eastAsia="en-US" w:bidi="en-US"/>
              </w:rPr>
              <w:t xml:space="preserve">, </w:t>
            </w:r>
            <w:proofErr w:type="spellStart"/>
            <w:r w:rsidRPr="00845037">
              <w:rPr>
                <w:kern w:val="3"/>
                <w:lang w:val="en-US" w:eastAsia="en-US" w:bidi="en-US"/>
              </w:rPr>
              <w:t>свойства</w:t>
            </w:r>
            <w:proofErr w:type="spellEnd"/>
            <w:r w:rsidRPr="00845037">
              <w:rPr>
                <w:kern w:val="3"/>
                <w:lang w:val="en-US" w:eastAsia="en-US" w:bidi="en-US"/>
              </w:rPr>
              <w:t xml:space="preserve"> и </w:t>
            </w:r>
            <w:proofErr w:type="spellStart"/>
            <w:r w:rsidRPr="00845037">
              <w:rPr>
                <w:kern w:val="3"/>
                <w:lang w:val="en-US" w:eastAsia="en-US" w:bidi="en-US"/>
              </w:rPr>
              <w:t>применение</w:t>
            </w:r>
            <w:proofErr w:type="spellEnd"/>
            <w:r w:rsidRPr="00845037">
              <w:rPr>
                <w:kern w:val="3"/>
                <w:lang w:val="en-US" w:eastAsia="en-US" w:bidi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  <w:r w:rsidRPr="00845037"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eastAsia="en-US" w:bidi="en-US"/>
              </w:rPr>
            </w:pPr>
            <w:r w:rsidRPr="00845037">
              <w:rPr>
                <w:rFonts w:eastAsia="Calibri"/>
                <w:kern w:val="3"/>
                <w:lang w:eastAsia="en-US" w:bidi="en-US"/>
              </w:rPr>
              <w:t>2</w:t>
            </w:r>
          </w:p>
        </w:tc>
      </w:tr>
      <w:tr w:rsidR="00845037" w:rsidRPr="00845037" w:rsidTr="008E2202">
        <w:tblPrEx>
          <w:tblLook w:val="04A0"/>
        </w:tblPrEx>
        <w:trPr>
          <w:trHeight w:val="848"/>
        </w:trPr>
        <w:tc>
          <w:tcPr>
            <w:tcW w:w="1843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eastAsia="en-US" w:bidi="en-US"/>
              </w:rPr>
            </w:pPr>
            <w:r w:rsidRPr="00845037">
              <w:rPr>
                <w:b/>
                <w:kern w:val="3"/>
                <w:lang w:eastAsia="en-US" w:bidi="en-US"/>
              </w:rPr>
              <w:t>Практическая работа</w:t>
            </w:r>
          </w:p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Изучение микроструктур цветных металлов и сплавов на их основе.</w:t>
            </w:r>
          </w:p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Расшифровка различных марок сплавов цветных металлов.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rPr>
          <w:trHeight w:val="1031"/>
        </w:trPr>
        <w:tc>
          <w:tcPr>
            <w:tcW w:w="1843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Работа с учебной и справочной литературой. Выполнение рефератов: </w:t>
            </w:r>
            <w:r w:rsidRPr="00F0443F">
              <w:rPr>
                <w:b/>
                <w:kern w:val="3"/>
                <w:lang w:eastAsia="en-US" w:bidi="en-US"/>
              </w:rPr>
              <w:t>«Применение сплавов цветных металлов в автомобилестроении»,  «Производство цветных металлов и сплавов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ascii="Calibri" w:eastAsia="Calibri" w:hAnsi="Calibri" w:cs="Tahoma"/>
                <w:color w:val="000000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b/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Раздел</w:t>
            </w:r>
            <w:proofErr w:type="spellEnd"/>
            <w:r w:rsidRPr="00845037">
              <w:rPr>
                <w:b/>
                <w:kern w:val="3"/>
                <w:lang w:val="en-US" w:eastAsia="en-US" w:bidi="en-US"/>
              </w:rPr>
              <w:t xml:space="preserve"> 2. </w:t>
            </w: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Неметаллическиематериалы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b/>
                <w:kern w:val="3"/>
                <w:lang w:val="en-US"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30B3" w:rsidRPr="00845037" w:rsidRDefault="005E30B3" w:rsidP="005E30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5E30B3" w:rsidRPr="00845037" w:rsidRDefault="005E30B3" w:rsidP="005E30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5E30B3" w:rsidRPr="00845037" w:rsidRDefault="005E30B3" w:rsidP="005E30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ascii="Calibri" w:eastAsia="Calibri" w:hAnsi="Calibri" w:cs="Tahoma"/>
                <w:color w:val="000000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rPr>
          <w:trHeight w:val="7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Тема 2.1. Пластмассы и фрикционные материалы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kern w:val="3"/>
                <w:lang w:val="en-US" w:eastAsia="en-US" w:bidi="en-US"/>
              </w:rPr>
              <w:t>Содержание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30B3" w:rsidRPr="00845037" w:rsidRDefault="005E30B3" w:rsidP="005E30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5E30B3" w:rsidRPr="00845037" w:rsidRDefault="005E30B3" w:rsidP="005E30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5E30B3" w:rsidP="005E30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ascii="Calibri" w:eastAsia="Calibri" w:hAnsi="Calibri" w:cs="Tahoma"/>
                <w:color w:val="000000"/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2</w:t>
            </w:r>
          </w:p>
        </w:tc>
      </w:tr>
      <w:tr w:rsidR="00845037" w:rsidRPr="00845037" w:rsidTr="008E2202">
        <w:tblPrEx>
          <w:tblLook w:val="04A0"/>
        </w:tblPrEx>
        <w:trPr>
          <w:trHeight w:val="555"/>
        </w:trPr>
        <w:tc>
          <w:tcPr>
            <w:tcW w:w="1843" w:type="dxa"/>
            <w:vMerge/>
            <w:tcBorders>
              <w:left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Виды пластмасс: термореактивные и термопластичные пластмассы. Способы переработки пластмасс и их применение в автомобилестроении и ремонтном производстве</w:t>
            </w:r>
          </w:p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Стекло: общее характеристика, неорганическое стекло.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jc w:val="center"/>
              <w:rPr>
                <w:kern w:val="3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rPr>
          <w:trHeight w:val="112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45037" w:rsidRPr="00845037" w:rsidRDefault="00845037" w:rsidP="00845037">
            <w:pPr>
              <w:suppressAutoHyphens w:val="0"/>
              <w:rPr>
                <w:kern w:val="3"/>
                <w:lang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Древесина;</w:t>
            </w:r>
          </w:p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Характеристика и применение фрикционных материалов.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  <w:r w:rsidRPr="00845037"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</w:tr>
      <w:tr w:rsidR="00845037" w:rsidRPr="00845037" w:rsidTr="008E2202">
        <w:tblPrEx>
          <w:tblLook w:val="04A0"/>
        </w:tblPrEx>
        <w:trPr>
          <w:trHeight w:val="68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eastAsia="en-US" w:bidi="en-US"/>
              </w:rPr>
            </w:pPr>
            <w:r w:rsidRPr="00845037">
              <w:rPr>
                <w:b/>
                <w:kern w:val="3"/>
                <w:lang w:eastAsia="en-US" w:bidi="en-US"/>
              </w:rPr>
              <w:t xml:space="preserve">Практическое занятие </w:t>
            </w:r>
          </w:p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Определение маркировки </w:t>
            </w:r>
            <w:r w:rsidR="005301F3" w:rsidRPr="00845037">
              <w:rPr>
                <w:kern w:val="3"/>
                <w:lang w:eastAsia="en-US" w:bidi="en-US"/>
              </w:rPr>
              <w:t>неметаллических материалов</w:t>
            </w:r>
            <w:r w:rsidRPr="00845037">
              <w:rPr>
                <w:kern w:val="3"/>
                <w:lang w:eastAsia="en-US" w:bidi="en-US"/>
              </w:rPr>
              <w:t xml:space="preserve">  и решение вопроса о его применении</w:t>
            </w:r>
          </w:p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845037" w:rsidRPr="00845037" w:rsidRDefault="00845037" w:rsidP="00845037">
            <w:pPr>
              <w:suppressAutoHyphens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Самостоятельнаяработа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E30B3" w:rsidRPr="00845037" w:rsidRDefault="005E30B3" w:rsidP="005E30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5E30B3" w:rsidRPr="00845037" w:rsidRDefault="005E30B3" w:rsidP="005E30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5E30B3" w:rsidRPr="00845037" w:rsidRDefault="005E30B3" w:rsidP="005E30B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ascii="Calibri" w:eastAsia="Lucida Sans Unicode" w:hAnsi="Calibri" w:cs="Tahoma"/>
                <w:color w:val="000000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Выполнение реферата по теме </w:t>
            </w:r>
            <w:r w:rsidRPr="00F0443F">
              <w:rPr>
                <w:b/>
                <w:kern w:val="3"/>
                <w:lang w:eastAsia="en-US" w:bidi="en-US"/>
              </w:rPr>
              <w:t>«Применение полимерных материалов при ремонте автомобилей».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jc w:val="center"/>
              <w:rPr>
                <w:kern w:val="3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rPr>
          <w:trHeight w:val="7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kern w:val="3"/>
                <w:lang w:val="en-US" w:eastAsia="en-US" w:bidi="en-US"/>
              </w:rPr>
              <w:t>Тема</w:t>
            </w:r>
            <w:proofErr w:type="spellEnd"/>
            <w:r w:rsidRPr="00845037">
              <w:rPr>
                <w:kern w:val="3"/>
                <w:lang w:val="en-US" w:eastAsia="en-US" w:bidi="en-US"/>
              </w:rPr>
              <w:t xml:space="preserve"> 2.2. </w:t>
            </w:r>
            <w:proofErr w:type="spellStart"/>
            <w:r w:rsidRPr="00845037">
              <w:rPr>
                <w:kern w:val="3"/>
                <w:lang w:val="en-US" w:eastAsia="en-US" w:bidi="en-US"/>
              </w:rPr>
              <w:t>Лакокрасочныематериалы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kern w:val="3"/>
                <w:lang w:val="en-US" w:eastAsia="en-US" w:bidi="en-US"/>
              </w:rPr>
              <w:t>Содержание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ascii="Calibri" w:eastAsia="Lucida Sans Unicode" w:hAnsi="Calibri" w:cs="Tahoma"/>
                <w:color w:val="000000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rFonts w:ascii="Calibri" w:eastAsia="Lucida Sans Unicode" w:hAnsi="Calibri" w:cs="Tahoma"/>
                <w:color w:val="000000"/>
                <w:kern w:val="3"/>
                <w:lang w:val="en-US"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Назначение лакокрасочных материалов. Компоненты лакокрасочных материалов. </w:t>
            </w:r>
            <w:proofErr w:type="spellStart"/>
            <w:r w:rsidRPr="00845037">
              <w:rPr>
                <w:kern w:val="3"/>
                <w:lang w:val="en-US" w:eastAsia="en-US" w:bidi="en-US"/>
              </w:rPr>
              <w:t>Способыприготовлениякрасок</w:t>
            </w:r>
            <w:proofErr w:type="spellEnd"/>
            <w:r w:rsidRPr="00845037">
              <w:rPr>
                <w:kern w:val="3"/>
                <w:lang w:val="en-US" w:eastAsia="en-US" w:bidi="en-US"/>
              </w:rPr>
              <w:t xml:space="preserve"> и </w:t>
            </w:r>
            <w:proofErr w:type="spellStart"/>
            <w:r w:rsidRPr="00845037">
              <w:rPr>
                <w:kern w:val="3"/>
                <w:lang w:val="en-US" w:eastAsia="en-US" w:bidi="en-US"/>
              </w:rPr>
              <w:t>нанесениеихнаповерхности</w:t>
            </w:r>
            <w:proofErr w:type="spellEnd"/>
            <w:r w:rsidRPr="00845037">
              <w:rPr>
                <w:kern w:val="3"/>
                <w:lang w:val="en-US" w:eastAsia="en-US" w:bidi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  <w:r w:rsidRPr="00845037"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</w:tr>
      <w:tr w:rsidR="00845037" w:rsidRPr="00845037" w:rsidTr="008E2202">
        <w:tblPrEx>
          <w:tblLook w:val="04A0"/>
        </w:tblPrEx>
        <w:trPr>
          <w:trHeight w:val="1676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eastAsia="en-US" w:bidi="en-US"/>
              </w:rPr>
            </w:pPr>
            <w:r w:rsidRPr="00845037">
              <w:rPr>
                <w:b/>
                <w:kern w:val="3"/>
                <w:lang w:eastAsia="en-US" w:bidi="en-US"/>
              </w:rPr>
              <w:t>Практическое занятие</w:t>
            </w:r>
          </w:p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Подбор лакокрасочных материалов. Нанесение лакокрасочных материалов на металлические поверхности</w:t>
            </w:r>
          </w:p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Определение маркировки лакокрасочных материалов  и решение вопроса о его применении.</w:t>
            </w:r>
          </w:p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Самостоятельнаяработа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Работа с учебной и справочной литературой. Подготовка реферата по теме </w:t>
            </w:r>
            <w:r w:rsidRPr="00F0443F">
              <w:rPr>
                <w:b/>
                <w:kern w:val="3"/>
                <w:lang w:eastAsia="en-US" w:bidi="en-US"/>
              </w:rPr>
              <w:t>«Автомобильные антикоррозионные покрытия».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jc w:val="center"/>
              <w:rPr>
                <w:kern w:val="3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jc w:val="center"/>
              <w:rPr>
                <w:rFonts w:eastAsia="Calibri"/>
                <w:kern w:val="3"/>
                <w:lang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rPr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kern w:val="3"/>
                <w:lang w:val="en-US" w:eastAsia="en-US" w:bidi="en-US"/>
              </w:rPr>
              <w:t>Тема</w:t>
            </w:r>
            <w:proofErr w:type="spellEnd"/>
            <w:r w:rsidRPr="00845037">
              <w:rPr>
                <w:kern w:val="3"/>
                <w:lang w:val="en-US" w:eastAsia="en-US" w:bidi="en-US"/>
              </w:rPr>
              <w:t xml:space="preserve"> 2.3. </w:t>
            </w:r>
            <w:proofErr w:type="spellStart"/>
            <w:r w:rsidRPr="00845037">
              <w:rPr>
                <w:kern w:val="3"/>
                <w:lang w:val="en-US" w:eastAsia="en-US" w:bidi="en-US"/>
              </w:rPr>
              <w:t>Резиновыематериалы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kern w:val="3"/>
                <w:lang w:val="en-US" w:eastAsia="en-US" w:bidi="en-US"/>
              </w:rPr>
              <w:t>Содержание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kern w:val="3"/>
                <w:lang w:val="en-US"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2</w:t>
            </w:r>
          </w:p>
        </w:tc>
      </w:tr>
      <w:tr w:rsidR="00845037" w:rsidRPr="00845037" w:rsidTr="008E2202">
        <w:tblPrEx>
          <w:tblLook w:val="04A0"/>
        </w:tblPrEx>
        <w:trPr>
          <w:trHeight w:val="59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Свойства резины, основные компоненты резины. Физико-механические свойства резины. Изменение свойств резины в процессе старения, от температуры, от контакта с жидкостями.</w:t>
            </w:r>
          </w:p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kern w:val="3"/>
                <w:lang w:eastAsia="en-US" w:bidi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jc w:val="center"/>
              <w:rPr>
                <w:kern w:val="3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jc w:val="center"/>
              <w:rPr>
                <w:kern w:val="3"/>
                <w:lang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Самостоятельная</w:t>
            </w:r>
            <w:proofErr w:type="spellEnd"/>
            <w:r w:rsidR="001B581A">
              <w:rPr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845037">
              <w:rPr>
                <w:b/>
                <w:kern w:val="3"/>
                <w:lang w:val="en-US" w:eastAsia="en-US" w:bidi="en-US"/>
              </w:rPr>
              <w:t>работа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b/>
                <w:kern w:val="3"/>
                <w:lang w:val="en-US"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val="en-US" w:eastAsia="en-US" w:bidi="en-US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rPr>
                <w:rFonts w:eastAsia="Calibri"/>
                <w:kern w:val="3"/>
                <w:lang w:val="en-US"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rPr>
          <w:trHeight w:val="82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Подготовка рефератов, презентаций по темам: </w:t>
            </w:r>
            <w:r w:rsidRPr="00F0443F">
              <w:rPr>
                <w:b/>
                <w:kern w:val="3"/>
                <w:lang w:eastAsia="en-US" w:bidi="en-US"/>
              </w:rPr>
              <w:t>«Способы получения резины и резиновых изделий», «Применение резиновых материалов в автомобильной промышленности».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rFonts w:eastAsia="Calibri"/>
                <w:kern w:val="3"/>
                <w:lang w:eastAsia="en-US" w:bidi="en-US"/>
              </w:rPr>
            </w:pPr>
          </w:p>
        </w:tc>
      </w:tr>
      <w:tr w:rsidR="00845037" w:rsidRPr="00845037" w:rsidTr="008E2202">
        <w:tblPrEx>
          <w:tblLook w:val="04A0"/>
        </w:tblPrEx>
        <w:trPr>
          <w:trHeight w:val="169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val="en-US" w:eastAsia="en-US" w:bidi="en-US"/>
              </w:rPr>
            </w:pPr>
            <w:proofErr w:type="spellStart"/>
            <w:r w:rsidRPr="00845037">
              <w:rPr>
                <w:rFonts w:eastAsia="Lucida Sans Unicode"/>
                <w:bCs/>
                <w:color w:val="000000"/>
                <w:kern w:val="3"/>
                <w:lang w:val="en-US" w:eastAsia="en-US" w:bidi="en-US"/>
              </w:rPr>
              <w:t>Тема</w:t>
            </w:r>
            <w:proofErr w:type="spellEnd"/>
            <w:r w:rsidRPr="00845037">
              <w:rPr>
                <w:rFonts w:eastAsia="Lucida Sans Unicode"/>
                <w:bCs/>
                <w:color w:val="000000"/>
                <w:kern w:val="3"/>
                <w:lang w:val="en-US" w:eastAsia="en-US" w:bidi="en-US"/>
              </w:rPr>
              <w:t xml:space="preserve"> 2.4. </w:t>
            </w:r>
            <w:proofErr w:type="spellStart"/>
            <w:r w:rsidRPr="00845037">
              <w:rPr>
                <w:rFonts w:eastAsia="Lucida Sans Unicode"/>
                <w:bCs/>
                <w:color w:val="000000"/>
                <w:kern w:val="3"/>
                <w:lang w:val="en-US" w:eastAsia="en-US" w:bidi="en-US"/>
              </w:rPr>
              <w:t>Автомобильныеэксплутационныематериалы</w:t>
            </w:r>
            <w:proofErr w:type="spellEnd"/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15165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15165"/>
            </w:tblGrid>
            <w:tr w:rsidR="00845037" w:rsidRPr="00845037" w:rsidTr="000C1DD7">
              <w:trPr>
                <w:trHeight w:val="1400"/>
              </w:trPr>
              <w:tc>
                <w:tcPr>
                  <w:tcW w:w="15165" w:type="dxa"/>
                  <w:tcBorders>
                    <w:top w:val="single" w:sz="4" w:space="0" w:color="000000"/>
                    <w:left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A76F6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>Автомобильные бензины и дизельные топлива. Характеристика и</w:t>
                  </w:r>
                </w:p>
                <w:p w:rsidR="00845037" w:rsidRPr="00845037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 xml:space="preserve"> классификация автомобильных топлив.</w:t>
                  </w:r>
                </w:p>
                <w:p w:rsidR="008A76F6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 xml:space="preserve">Автомобильные масла. Классификация и применение </w:t>
                  </w:r>
                </w:p>
                <w:p w:rsidR="00845037" w:rsidRPr="00845037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>автомобильных масел.</w:t>
                  </w:r>
                </w:p>
                <w:p w:rsidR="008A76F6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 xml:space="preserve">Автомобильные специальные жидкости. Классификация и </w:t>
                  </w:r>
                </w:p>
                <w:p w:rsidR="00845037" w:rsidRPr="00845037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>применение специальныхжидкостей.</w:t>
                  </w:r>
                </w:p>
              </w:tc>
            </w:tr>
            <w:tr w:rsidR="00845037" w:rsidRPr="00845037" w:rsidTr="000C1DD7">
              <w:trPr>
                <w:trHeight w:val="1124"/>
              </w:trPr>
              <w:tc>
                <w:tcPr>
                  <w:tcW w:w="15165" w:type="dxa"/>
                  <w:tcBorders>
                    <w:top w:val="single" w:sz="4" w:space="0" w:color="000000"/>
                    <w:left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5037" w:rsidRPr="00845037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b/>
                      <w:bCs/>
                      <w:color w:val="000000"/>
                      <w:kern w:val="3"/>
                      <w:lang w:eastAsia="en-US" w:bidi="en-US"/>
                    </w:rPr>
                    <w:t>Практическое занятие</w:t>
                  </w:r>
                </w:p>
                <w:p w:rsidR="008A76F6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 xml:space="preserve">Определение марки бензинов. Определение марки  </w:t>
                  </w:r>
                  <w:proofErr w:type="gramStart"/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>автомобильных</w:t>
                  </w:r>
                  <w:proofErr w:type="gramEnd"/>
                </w:p>
                <w:p w:rsidR="00845037" w:rsidRPr="00845037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>масел.</w:t>
                  </w:r>
                </w:p>
                <w:p w:rsidR="00845037" w:rsidRPr="00845037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>Определение качества бензина.</w:t>
                  </w:r>
                </w:p>
                <w:p w:rsidR="00845037" w:rsidRPr="00845037" w:rsidRDefault="00845037" w:rsidP="00845037">
                  <w:pPr>
                    <w:widowControl w:val="0"/>
                    <w:autoSpaceDN w:val="0"/>
                    <w:jc w:val="both"/>
                    <w:rPr>
                      <w:rFonts w:eastAsia="Lucida Sans Unicode"/>
                      <w:b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>Определение качества дизельного топлива.</w:t>
                  </w:r>
                </w:p>
              </w:tc>
            </w:tr>
            <w:tr w:rsidR="00845037" w:rsidRPr="00845037" w:rsidTr="000C1DD7">
              <w:tc>
                <w:tcPr>
                  <w:tcW w:w="15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45037" w:rsidRPr="00845037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/>
                      <w:bCs/>
                      <w:color w:val="000000"/>
                      <w:kern w:val="3"/>
                      <w:lang w:val="en-US" w:eastAsia="en-US" w:bidi="en-US"/>
                    </w:rPr>
                  </w:pPr>
                  <w:proofErr w:type="spellStart"/>
                  <w:r w:rsidRPr="00845037">
                    <w:rPr>
                      <w:rFonts w:eastAsia="Lucida Sans Unicode"/>
                      <w:b/>
                      <w:bCs/>
                      <w:color w:val="000000"/>
                      <w:kern w:val="3"/>
                      <w:lang w:val="en-US" w:eastAsia="en-US" w:bidi="en-US"/>
                    </w:rPr>
                    <w:t>Самостоятельная</w:t>
                  </w:r>
                  <w:proofErr w:type="spellEnd"/>
                  <w:r w:rsidR="001B581A">
                    <w:rPr>
                      <w:rFonts w:eastAsia="Lucida Sans Unicode"/>
                      <w:b/>
                      <w:bCs/>
                      <w:color w:val="000000"/>
                      <w:kern w:val="3"/>
                      <w:lang w:eastAsia="en-US" w:bidi="en-US"/>
                    </w:rPr>
                    <w:t xml:space="preserve"> </w:t>
                  </w:r>
                  <w:proofErr w:type="spellStart"/>
                  <w:r w:rsidRPr="00845037">
                    <w:rPr>
                      <w:rFonts w:eastAsia="Lucida Sans Unicode"/>
                      <w:b/>
                      <w:bCs/>
                      <w:color w:val="000000"/>
                      <w:kern w:val="3"/>
                      <w:lang w:val="en-US" w:eastAsia="en-US" w:bidi="en-US"/>
                    </w:rPr>
                    <w:t>работа</w:t>
                  </w:r>
                  <w:proofErr w:type="spellEnd"/>
                </w:p>
              </w:tc>
            </w:tr>
            <w:tr w:rsidR="00845037" w:rsidRPr="00845037" w:rsidTr="000C1DD7">
              <w:trPr>
                <w:trHeight w:val="549"/>
              </w:trPr>
              <w:tc>
                <w:tcPr>
                  <w:tcW w:w="1516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542C3" w:rsidRPr="00F0443F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845037">
                    <w:rPr>
                      <w:rFonts w:eastAsia="Lucida Sans Unicode"/>
                      <w:color w:val="000000"/>
                      <w:kern w:val="3"/>
                      <w:lang w:eastAsia="en-US" w:bidi="en-US"/>
                    </w:rPr>
                    <w:t>Работа с учебной и справочной литературой</w:t>
                  </w:r>
                  <w:r w:rsidRPr="00845037"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  <w:t xml:space="preserve"> по теме </w:t>
                  </w:r>
                  <w:r w:rsidRPr="00F0443F">
                    <w:rPr>
                      <w:rFonts w:eastAsia="Lucida Sans Unicode"/>
                      <w:b/>
                      <w:bCs/>
                      <w:color w:val="000000"/>
                      <w:kern w:val="3"/>
                      <w:lang w:eastAsia="en-US" w:bidi="en-US"/>
                    </w:rPr>
                    <w:t xml:space="preserve">«Альтернативные </w:t>
                  </w:r>
                </w:p>
                <w:p w:rsidR="00845037" w:rsidRPr="00F0443F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F0443F">
                    <w:rPr>
                      <w:rFonts w:eastAsia="Lucida Sans Unicode"/>
                      <w:b/>
                      <w:bCs/>
                      <w:color w:val="000000"/>
                      <w:kern w:val="3"/>
                      <w:lang w:eastAsia="en-US" w:bidi="en-US"/>
                    </w:rPr>
                    <w:t xml:space="preserve">виды </w:t>
                  </w:r>
                </w:p>
                <w:p w:rsidR="008A76F6" w:rsidRPr="00F0443F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F0443F">
                    <w:rPr>
                      <w:rFonts w:eastAsia="Lucida Sans Unicode"/>
                      <w:b/>
                      <w:bCs/>
                      <w:color w:val="000000"/>
                      <w:kern w:val="3"/>
                      <w:lang w:eastAsia="en-US" w:bidi="en-US"/>
                    </w:rPr>
                    <w:t xml:space="preserve">топлив. Применение пластичных смазок и моторных масел в </w:t>
                  </w:r>
                </w:p>
                <w:p w:rsidR="00845037" w:rsidRPr="008A76F6" w:rsidRDefault="00845037" w:rsidP="00845037">
                  <w:pPr>
                    <w:widowControl w:val="0"/>
                    <w:autoSpaceDN w:val="0"/>
                    <w:snapToGrid w:val="0"/>
                    <w:jc w:val="both"/>
                    <w:rPr>
                      <w:rFonts w:eastAsia="Lucida Sans Unicode"/>
                      <w:bCs/>
                      <w:color w:val="000000"/>
                      <w:kern w:val="3"/>
                      <w:lang w:eastAsia="en-US" w:bidi="en-US"/>
                    </w:rPr>
                  </w:pPr>
                  <w:r w:rsidRPr="00F0443F">
                    <w:rPr>
                      <w:rFonts w:eastAsia="Lucida Sans Unicode"/>
                      <w:b/>
                      <w:bCs/>
                      <w:color w:val="000000"/>
                      <w:kern w:val="3"/>
                      <w:lang w:eastAsia="en-US" w:bidi="en-US"/>
                    </w:rPr>
                    <w:t>различных узлах и агрегатах автомобилей».</w:t>
                  </w:r>
                </w:p>
              </w:tc>
            </w:tr>
          </w:tbl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b/>
                <w:kern w:val="3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b/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D23379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>
              <w:rPr>
                <w:kern w:val="3"/>
                <w:lang w:eastAsia="en-US"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  <w:p w:rsidR="00845037" w:rsidRPr="00845037" w:rsidRDefault="00845037" w:rsidP="00845037"/>
          <w:p w:rsidR="00845037" w:rsidRPr="00845037" w:rsidRDefault="00845037" w:rsidP="00845037">
            <w:r w:rsidRPr="00845037">
              <w:t>2</w:t>
            </w:r>
          </w:p>
        </w:tc>
      </w:tr>
      <w:tr w:rsidR="00845037" w:rsidRPr="00845037" w:rsidTr="008E2202">
        <w:tblPrEx>
          <w:tblLook w:val="04A0"/>
        </w:tblPrEx>
        <w:trPr>
          <w:trHeight w:val="139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b/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b/>
                <w:kern w:val="3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b/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  <w:p w:rsidR="00845037" w:rsidRPr="00845037" w:rsidRDefault="00845037" w:rsidP="00845037"/>
          <w:p w:rsidR="00845037" w:rsidRPr="00845037" w:rsidRDefault="00845037" w:rsidP="00845037"/>
        </w:tc>
      </w:tr>
      <w:tr w:rsidR="00845037" w:rsidRPr="00845037" w:rsidTr="008E2202">
        <w:tblPrEx>
          <w:tblLook w:val="04A0"/>
        </w:tblPrEx>
        <w:trPr>
          <w:trHeight w:val="39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b/>
                <w:kern w:val="3"/>
                <w:lang w:val="en-US" w:eastAsia="en-US" w:bidi="en-US"/>
              </w:rPr>
            </w:pP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b/>
                <w:kern w:val="3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</w:tr>
      <w:tr w:rsidR="00845037" w:rsidRPr="00845037" w:rsidTr="008E2202">
        <w:tblPrEx>
          <w:tblLook w:val="04A0"/>
        </w:tblPrEx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both"/>
              <w:rPr>
                <w:b/>
                <w:kern w:val="3"/>
                <w:lang w:eastAsia="en-US" w:bidi="en-US"/>
              </w:rPr>
            </w:pPr>
            <w:r w:rsidRPr="00845037">
              <w:rPr>
                <w:rFonts w:eastAsia="Lucida Sans Unicode"/>
                <w:b/>
                <w:bCs/>
                <w:color w:val="000000"/>
                <w:kern w:val="3"/>
                <w:lang w:eastAsia="en-US" w:bidi="en-US"/>
              </w:rPr>
              <w:t>Раздел 3. Порошковые и композитные материалы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rPr>
                <w:b/>
                <w:kern w:val="3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b/>
                <w:kern w:val="3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</w:tr>
      <w:tr w:rsidR="00845037" w:rsidRPr="00845037" w:rsidTr="008E2202">
        <w:tblPrEx>
          <w:tblLook w:val="04A0"/>
        </w:tblPrEx>
        <w:trPr>
          <w:trHeight w:val="854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845037">
              <w:rPr>
                <w:bCs/>
              </w:rPr>
              <w:t>Тема 3.1. Порошковые спеченные сплавы</w:t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15165" w:type="dxa"/>
              <w:tblLayout w:type="fixed"/>
              <w:tblLook w:val="04A0"/>
            </w:tblPr>
            <w:tblGrid>
              <w:gridCol w:w="15165"/>
            </w:tblGrid>
            <w:tr w:rsidR="00845037" w:rsidRPr="00845037" w:rsidTr="000C1DD7">
              <w:trPr>
                <w:trHeight w:val="848"/>
              </w:trPr>
              <w:tc>
                <w:tcPr>
                  <w:tcW w:w="15165" w:type="dxa"/>
                  <w:tcBorders>
                    <w:top w:val="single" w:sz="4" w:space="0" w:color="000000"/>
                    <w:left w:val="single" w:sz="4" w:space="0" w:color="000000"/>
                    <w:right w:val="nil"/>
                  </w:tcBorders>
                  <w:hideMark/>
                </w:tcPr>
                <w:p w:rsidR="00845037" w:rsidRPr="00845037" w:rsidRDefault="00845037" w:rsidP="00845037">
                  <w:pPr>
                    <w:snapToGrid w:val="0"/>
                    <w:jc w:val="both"/>
                    <w:rPr>
                      <w:rFonts w:eastAsia="Calibri"/>
                      <w:bCs/>
                    </w:rPr>
                  </w:pPr>
                  <w:r w:rsidRPr="00845037">
                    <w:rPr>
                      <w:rFonts w:eastAsia="Calibri"/>
                      <w:bCs/>
                    </w:rPr>
                    <w:t>Содержание</w:t>
                  </w:r>
                </w:p>
                <w:p w:rsidR="00845037" w:rsidRPr="00845037" w:rsidRDefault="00845037" w:rsidP="00845037">
                  <w:pPr>
                    <w:snapToGrid w:val="0"/>
                    <w:jc w:val="both"/>
                    <w:rPr>
                      <w:bCs/>
                    </w:rPr>
                  </w:pPr>
                  <w:r w:rsidRPr="00845037">
                    <w:rPr>
                      <w:bCs/>
                    </w:rPr>
                    <w:t>Порошковые спеченные сплавы</w:t>
                  </w:r>
                </w:p>
                <w:p w:rsidR="00845037" w:rsidRPr="00845037" w:rsidRDefault="00845037" w:rsidP="00845037">
                  <w:pPr>
                    <w:snapToGrid w:val="0"/>
                    <w:jc w:val="both"/>
                    <w:rPr>
                      <w:rFonts w:eastAsia="Calibri"/>
                      <w:bCs/>
                    </w:rPr>
                  </w:pPr>
                  <w:r w:rsidRPr="00845037">
                    <w:rPr>
                      <w:bCs/>
                    </w:rPr>
                    <w:t>Композиционные материалы</w:t>
                  </w:r>
                </w:p>
              </w:tc>
            </w:tr>
            <w:tr w:rsidR="00845037" w:rsidRPr="00845037" w:rsidTr="000C1DD7">
              <w:tc>
                <w:tcPr>
                  <w:tcW w:w="15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845037" w:rsidRPr="00845037" w:rsidRDefault="00845037" w:rsidP="00845037">
                  <w:pPr>
                    <w:snapToGrid w:val="0"/>
                    <w:ind w:left="1720" w:hanging="1682"/>
                    <w:jc w:val="both"/>
                    <w:rPr>
                      <w:bCs/>
                    </w:rPr>
                  </w:pPr>
                  <w:r w:rsidRPr="00845037">
                    <w:rPr>
                      <w:b/>
                      <w:bCs/>
                    </w:rPr>
                    <w:t>Практическое занятие</w:t>
                  </w:r>
                </w:p>
                <w:p w:rsidR="008A76F6" w:rsidRDefault="00845037" w:rsidP="00845037">
                  <w:pPr>
                    <w:snapToGrid w:val="0"/>
                    <w:ind w:left="1720" w:hanging="1682"/>
                    <w:jc w:val="both"/>
                    <w:rPr>
                      <w:bCs/>
                    </w:rPr>
                  </w:pPr>
                  <w:r w:rsidRPr="00845037">
                    <w:rPr>
                      <w:bCs/>
                    </w:rPr>
                    <w:t xml:space="preserve">Подбор порошковых  материалов. Определение маркировки </w:t>
                  </w:r>
                </w:p>
                <w:p w:rsidR="00845037" w:rsidRPr="00845037" w:rsidRDefault="00845037" w:rsidP="00845037">
                  <w:pPr>
                    <w:snapToGrid w:val="0"/>
                    <w:ind w:left="1720" w:hanging="1682"/>
                    <w:jc w:val="both"/>
                    <w:rPr>
                      <w:bCs/>
                    </w:rPr>
                  </w:pPr>
                  <w:r w:rsidRPr="00845037">
                    <w:rPr>
                      <w:bCs/>
                    </w:rPr>
                    <w:t xml:space="preserve">порошковых  материалов  и решение вопроса </w:t>
                  </w:r>
                  <w:proofErr w:type="gramStart"/>
                  <w:r w:rsidRPr="00845037">
                    <w:rPr>
                      <w:bCs/>
                    </w:rPr>
                    <w:t>о</w:t>
                  </w:r>
                  <w:proofErr w:type="gramEnd"/>
                  <w:r w:rsidRPr="00845037">
                    <w:rPr>
                      <w:bCs/>
                    </w:rPr>
                    <w:t xml:space="preserve"> </w:t>
                  </w:r>
                  <w:proofErr w:type="gramStart"/>
                  <w:r w:rsidRPr="00845037">
                    <w:rPr>
                      <w:bCs/>
                    </w:rPr>
                    <w:t>его</w:t>
                  </w:r>
                  <w:proofErr w:type="gramEnd"/>
                  <w:r w:rsidRPr="00845037">
                    <w:rPr>
                      <w:bCs/>
                    </w:rPr>
                    <w:t xml:space="preserve"> </w:t>
                  </w:r>
                </w:p>
                <w:p w:rsidR="00845037" w:rsidRPr="00845037" w:rsidRDefault="00845037" w:rsidP="00845037">
                  <w:pPr>
                    <w:snapToGrid w:val="0"/>
                    <w:jc w:val="both"/>
                    <w:rPr>
                      <w:b/>
                      <w:bCs/>
                    </w:rPr>
                  </w:pPr>
                  <w:r w:rsidRPr="00845037">
                    <w:rPr>
                      <w:bCs/>
                    </w:rPr>
                    <w:t>применении.</w:t>
                  </w:r>
                </w:p>
              </w:tc>
            </w:tr>
            <w:tr w:rsidR="00845037" w:rsidRPr="00845037" w:rsidTr="000C1DD7">
              <w:trPr>
                <w:trHeight w:val="961"/>
              </w:trPr>
              <w:tc>
                <w:tcPr>
                  <w:tcW w:w="15165" w:type="dxa"/>
                  <w:tcBorders>
                    <w:top w:val="single" w:sz="4" w:space="0" w:color="000000"/>
                    <w:left w:val="single" w:sz="4" w:space="0" w:color="000000"/>
                    <w:right w:val="nil"/>
                  </w:tcBorders>
                  <w:hideMark/>
                </w:tcPr>
                <w:p w:rsidR="00845037" w:rsidRPr="00845037" w:rsidRDefault="00845037" w:rsidP="00845037">
                  <w:pPr>
                    <w:snapToGrid w:val="0"/>
                    <w:jc w:val="both"/>
                    <w:rPr>
                      <w:b/>
                      <w:bCs/>
                    </w:rPr>
                  </w:pPr>
                  <w:r w:rsidRPr="00845037">
                    <w:rPr>
                      <w:b/>
                      <w:bCs/>
                    </w:rPr>
                    <w:t>Самостоятельная работа</w:t>
                  </w:r>
                </w:p>
                <w:p w:rsidR="008A76F6" w:rsidRDefault="00845037" w:rsidP="00845037">
                  <w:pPr>
                    <w:snapToGrid w:val="0"/>
                    <w:jc w:val="both"/>
                    <w:rPr>
                      <w:bCs/>
                    </w:rPr>
                  </w:pPr>
                  <w:r w:rsidRPr="00845037">
                    <w:rPr>
                      <w:bCs/>
                    </w:rPr>
                    <w:t xml:space="preserve"> Работа с учебной и справочной литературой. Подготовка реферата </w:t>
                  </w:r>
                </w:p>
                <w:p w:rsidR="00845037" w:rsidRPr="00845037" w:rsidRDefault="00845037" w:rsidP="0000147F">
                  <w:pPr>
                    <w:snapToGrid w:val="0"/>
                    <w:jc w:val="both"/>
                    <w:rPr>
                      <w:bCs/>
                    </w:rPr>
                  </w:pPr>
                  <w:r w:rsidRPr="00845037">
                    <w:rPr>
                      <w:bCs/>
                    </w:rPr>
                    <w:t xml:space="preserve">по теме </w:t>
                  </w:r>
                  <w:r w:rsidRPr="00F0443F">
                    <w:rPr>
                      <w:b/>
                      <w:bCs/>
                    </w:rPr>
                    <w:t>«</w:t>
                  </w:r>
                  <w:r w:rsidR="0000147F" w:rsidRPr="00F0443F">
                    <w:rPr>
                      <w:b/>
                      <w:bCs/>
                    </w:rPr>
                    <w:t>Порошковые и композитные материалы</w:t>
                  </w:r>
                  <w:r w:rsidRPr="00F0443F">
                    <w:rPr>
                      <w:b/>
                      <w:bCs/>
                    </w:rPr>
                    <w:t>».</w:t>
                  </w:r>
                </w:p>
              </w:tc>
            </w:tr>
          </w:tbl>
          <w:p w:rsidR="00845037" w:rsidRPr="00845037" w:rsidRDefault="00845037" w:rsidP="00845037">
            <w:pPr>
              <w:widowControl w:val="0"/>
              <w:autoSpaceDN w:val="0"/>
              <w:rPr>
                <w:kern w:val="3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/>
          <w:p w:rsidR="00845037" w:rsidRPr="00845037" w:rsidRDefault="00845037" w:rsidP="00845037">
            <w:r w:rsidRPr="00845037">
              <w:t>2</w:t>
            </w:r>
          </w:p>
        </w:tc>
      </w:tr>
      <w:tr w:rsidR="00845037" w:rsidRPr="00845037" w:rsidTr="008E2202">
        <w:tblPrEx>
          <w:tblLook w:val="04A0"/>
        </w:tblPrEx>
        <w:trPr>
          <w:trHeight w:val="105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bCs/>
              </w:rPr>
            </w:pP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b/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</w:tr>
      <w:tr w:rsidR="00845037" w:rsidRPr="00845037" w:rsidTr="008E2202">
        <w:tblPrEx>
          <w:tblLook w:val="04A0"/>
        </w:tblPrEx>
        <w:trPr>
          <w:trHeight w:val="604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bCs/>
              </w:rPr>
            </w:pP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845037" w:rsidRPr="00845037" w:rsidRDefault="00845037" w:rsidP="00845037">
            <w:pPr>
              <w:suppressAutoHyphens w:val="0"/>
              <w:rPr>
                <w:kern w:val="3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rPr>
                <w:kern w:val="3"/>
                <w:lang w:eastAsia="en-US" w:bidi="en-US"/>
              </w:rPr>
            </w:pPr>
          </w:p>
          <w:p w:rsidR="00845037" w:rsidRPr="00845037" w:rsidRDefault="00845037" w:rsidP="00845037">
            <w:pPr>
              <w:widowControl w:val="0"/>
              <w:autoSpaceDN w:val="0"/>
              <w:rPr>
                <w:kern w:val="3"/>
                <w:lang w:eastAsia="en-US" w:bidi="en-US"/>
              </w:rPr>
            </w:pPr>
            <w:r w:rsidRPr="00845037">
              <w:rPr>
                <w:kern w:val="3"/>
                <w:lang w:eastAsia="en-US" w:bidi="en-US"/>
              </w:rPr>
              <w:t xml:space="preserve">     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</w:tr>
      <w:tr w:rsidR="00845037" w:rsidRPr="00845037" w:rsidTr="008E2202">
        <w:tblPrEx>
          <w:tblLook w:val="04A0"/>
        </w:tblPrEx>
        <w:trPr>
          <w:trHeight w:val="319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snapToGrid w:val="0"/>
              <w:jc w:val="both"/>
              <w:rPr>
                <w:rFonts w:eastAsia="Calibri"/>
                <w:bCs/>
              </w:rPr>
            </w:pPr>
            <w:r w:rsidRPr="00845037">
              <w:rPr>
                <w:b/>
              </w:rPr>
              <w:t>Зачет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jc w:val="center"/>
              <w:rPr>
                <w:b/>
                <w:kern w:val="3"/>
                <w:lang w:eastAsia="en-US" w:bidi="en-US"/>
              </w:rPr>
            </w:pPr>
            <w:r w:rsidRPr="00845037">
              <w:rPr>
                <w:b/>
                <w:kern w:val="3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</w:tr>
      <w:tr w:rsidR="00845037" w:rsidRPr="00845037" w:rsidTr="008E2202">
        <w:tblPrEx>
          <w:tblLook w:val="04A0"/>
        </w:tblPrEx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845037">
              <w:rPr>
                <w:b/>
                <w:bCs/>
              </w:rPr>
              <w:t>Всего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>
            <w:pPr>
              <w:widowControl w:val="0"/>
              <w:autoSpaceDN w:val="0"/>
              <w:jc w:val="both"/>
              <w:rPr>
                <w:rFonts w:ascii="Calibri" w:eastAsia="Lucida Sans Unicode" w:hAnsi="Calibri" w:cs="Tahoma"/>
                <w:color w:val="000000"/>
                <w:kern w:val="3"/>
                <w:lang w:eastAsia="en-US" w:bidi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037" w:rsidRPr="00845037" w:rsidRDefault="00845037" w:rsidP="00845037">
            <w:pPr>
              <w:widowControl w:val="0"/>
              <w:autoSpaceDN w:val="0"/>
              <w:rPr>
                <w:b/>
                <w:kern w:val="3"/>
                <w:lang w:eastAsia="en-US" w:bidi="en-US"/>
              </w:rPr>
            </w:pPr>
            <w:r w:rsidRPr="00845037">
              <w:rPr>
                <w:b/>
                <w:kern w:val="3"/>
                <w:lang w:eastAsia="en-US" w:bidi="en-US"/>
              </w:rPr>
              <w:t xml:space="preserve">        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037" w:rsidRPr="00845037" w:rsidRDefault="00845037" w:rsidP="00845037"/>
        </w:tc>
      </w:tr>
    </w:tbl>
    <w:p w:rsidR="00845037" w:rsidRPr="00845037" w:rsidRDefault="00845037" w:rsidP="008450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firstLine="720"/>
        <w:jc w:val="both"/>
        <w:rPr>
          <w:rFonts w:eastAsia="Calibri"/>
          <w:kern w:val="3"/>
          <w:lang w:eastAsia="en-US" w:bidi="en-US"/>
        </w:rPr>
      </w:pPr>
    </w:p>
    <w:p w:rsidR="00845037" w:rsidRPr="00845037" w:rsidRDefault="00845037" w:rsidP="008450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rPr>
          <w:rFonts w:eastAsia="Calibri"/>
          <w:kern w:val="3"/>
          <w:lang w:eastAsia="en-US" w:bidi="en-US"/>
        </w:rPr>
      </w:pPr>
    </w:p>
    <w:p w:rsidR="00845037" w:rsidRPr="00845037" w:rsidRDefault="00845037" w:rsidP="00845037">
      <w:pPr>
        <w:widowControl w:val="0"/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N w:val="0"/>
        <w:ind w:left="432"/>
        <w:jc w:val="both"/>
        <w:rPr>
          <w:rFonts w:eastAsia="Calibri"/>
          <w:kern w:val="3"/>
          <w:lang w:eastAsia="en-US" w:bidi="en-US"/>
        </w:rPr>
      </w:pPr>
    </w:p>
    <w:p w:rsidR="00C96872" w:rsidRDefault="00C96872" w:rsidP="00C96872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C96872" w:rsidRDefault="00C96872" w:rsidP="00C96872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96872" w:rsidRDefault="00C96872" w:rsidP="00C96872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96872" w:rsidRDefault="00C96872" w:rsidP="00C96872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C96872" w:rsidRDefault="00C96872" w:rsidP="00B56AAC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/>
          <w:caps/>
          <w:sz w:val="28"/>
          <w:szCs w:val="28"/>
        </w:rPr>
      </w:pPr>
    </w:p>
    <w:p w:rsidR="00B56AAC" w:rsidRDefault="00B56AAC" w:rsidP="00B56AAC"/>
    <w:p w:rsidR="00B56AAC" w:rsidRDefault="00B56AAC" w:rsidP="00B56AAC"/>
    <w:p w:rsidR="00B56AAC" w:rsidRDefault="00B56AAC" w:rsidP="00B56AAC"/>
    <w:p w:rsidR="00B56AAC" w:rsidRDefault="00B56AAC" w:rsidP="00B56AAC"/>
    <w:p w:rsidR="00B56AAC" w:rsidRDefault="00B56AAC" w:rsidP="00B56AAC"/>
    <w:p w:rsidR="00B56AAC" w:rsidRDefault="00B56AAC" w:rsidP="00B56AAC"/>
    <w:p w:rsidR="00C96872" w:rsidRPr="008A76F6" w:rsidRDefault="00C96872" w:rsidP="008A76F6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 w:rsidRPr="008A76F6">
        <w:rPr>
          <w:b/>
          <w:caps/>
        </w:rPr>
        <w:t>3. условия реализации УЧЕБНОЙ дисциплины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A76F6">
        <w:rPr>
          <w:b/>
          <w:bCs/>
        </w:rPr>
        <w:t>3.1. Требования к минимальному материально-техническому обеспечению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A76F6">
        <w:t>Реализация учебной дисциплины требует наличия учебного кабинета «Основы материаловедения» и слесарной мастерской.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6F6">
        <w:rPr>
          <w:bCs/>
        </w:rPr>
        <w:t>Оборудование учебного кабинета: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6F6">
        <w:rPr>
          <w:bCs/>
        </w:rPr>
        <w:t>- посадочные места по количеству обучающихся;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6F6">
        <w:rPr>
          <w:bCs/>
        </w:rPr>
        <w:t>- рабочее место преподавателя;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6F6">
        <w:rPr>
          <w:bCs/>
        </w:rPr>
        <w:t>- комплект учебно-наглядных пособий «Материаловедение»;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6F6">
        <w:rPr>
          <w:bCs/>
        </w:rPr>
        <w:t>- образцы металлов (стали, чугуна, цветных металлов и сплавов);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6F6">
        <w:rPr>
          <w:bCs/>
        </w:rPr>
        <w:t>- образцы неметаллических материалов;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6F6">
        <w:rPr>
          <w:bCs/>
        </w:rPr>
        <w:t>- комплект учебно-наглядных пособий «Горючие и смазочные материалы».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6F6">
        <w:rPr>
          <w:bCs/>
        </w:rPr>
        <w:t>Технические средства обучения: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6F6">
        <w:rPr>
          <w:bCs/>
        </w:rPr>
        <w:t xml:space="preserve">- компьютер с лицензионным программным обеспечением и </w:t>
      </w:r>
      <w:proofErr w:type="spellStart"/>
      <w:r w:rsidRPr="008A76F6">
        <w:rPr>
          <w:bCs/>
        </w:rPr>
        <w:t>мультимедиапроектор</w:t>
      </w:r>
      <w:proofErr w:type="spellEnd"/>
      <w:r w:rsidRPr="008A76F6">
        <w:rPr>
          <w:bCs/>
        </w:rPr>
        <w:t>.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C96872" w:rsidRPr="008A76F6" w:rsidRDefault="00C96872" w:rsidP="00C96872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8A76F6">
        <w:rPr>
          <w:b/>
        </w:rPr>
        <w:t>3.2. Информационное обеспечение обучения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A76F6">
        <w:rPr>
          <w:b/>
          <w:bCs/>
        </w:rPr>
        <w:t>Перечень  учебных изданий, Интернет-ресурсов, дополнительной литературы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A76F6">
        <w:rPr>
          <w:bCs/>
        </w:rPr>
        <w:t>Основные источники: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 CYR" w:eastAsia="Times New Roman CYR" w:hAnsi="Times New Roman CYR" w:cs="Times New Roman CYR"/>
          <w:bCs/>
        </w:rPr>
      </w:pPr>
      <w:r w:rsidRPr="008A76F6">
        <w:rPr>
          <w:bCs/>
        </w:rPr>
        <w:t xml:space="preserve">    1. </w:t>
      </w:r>
      <w:proofErr w:type="spellStart"/>
      <w:r w:rsidRPr="008A76F6">
        <w:rPr>
          <w:rFonts w:ascii="Times New Roman CYR" w:eastAsia="Times New Roman CYR" w:hAnsi="Times New Roman CYR" w:cs="Times New Roman CYR"/>
          <w:bCs/>
        </w:rPr>
        <w:t>Адаскин</w:t>
      </w:r>
      <w:proofErr w:type="spellEnd"/>
      <w:r w:rsidRPr="008A76F6">
        <w:rPr>
          <w:rFonts w:ascii="Times New Roman CYR" w:eastAsia="Times New Roman CYR" w:hAnsi="Times New Roman CYR" w:cs="Times New Roman CYR"/>
          <w:bCs/>
        </w:rPr>
        <w:t xml:space="preserve"> А.М. Материаловедение ( металлообработка): </w:t>
      </w:r>
      <w:proofErr w:type="spellStart"/>
      <w:r w:rsidRPr="008A76F6">
        <w:rPr>
          <w:rFonts w:ascii="Times New Roman CYR" w:eastAsia="Times New Roman CYR" w:hAnsi="Times New Roman CYR" w:cs="Times New Roman CYR"/>
          <w:bCs/>
        </w:rPr>
        <w:t>учеб</w:t>
      </w:r>
      <w:proofErr w:type="gramStart"/>
      <w:r w:rsidRPr="008A76F6">
        <w:rPr>
          <w:rFonts w:ascii="Times New Roman CYR" w:eastAsia="Times New Roman CYR" w:hAnsi="Times New Roman CYR" w:cs="Times New Roman CYR"/>
          <w:bCs/>
        </w:rPr>
        <w:t>.п</w:t>
      </w:r>
      <w:proofErr w:type="gramEnd"/>
      <w:r w:rsidRPr="008A76F6">
        <w:rPr>
          <w:rFonts w:ascii="Times New Roman CYR" w:eastAsia="Times New Roman CYR" w:hAnsi="Times New Roman CYR" w:cs="Times New Roman CYR"/>
          <w:bCs/>
        </w:rPr>
        <w:t>особие</w:t>
      </w:r>
      <w:proofErr w:type="spellEnd"/>
      <w:r w:rsidRPr="008A76F6">
        <w:rPr>
          <w:rFonts w:ascii="Times New Roman CYR" w:eastAsia="Times New Roman CYR" w:hAnsi="Times New Roman CYR" w:cs="Times New Roman CYR"/>
          <w:bCs/>
        </w:rPr>
        <w:t xml:space="preserve"> для </w:t>
      </w:r>
      <w:proofErr w:type="spellStart"/>
      <w:r w:rsidRPr="008A76F6">
        <w:rPr>
          <w:rFonts w:ascii="Times New Roman CYR" w:eastAsia="Times New Roman CYR" w:hAnsi="Times New Roman CYR" w:cs="Times New Roman CYR"/>
          <w:bCs/>
        </w:rPr>
        <w:t>нач</w:t>
      </w:r>
      <w:proofErr w:type="spellEnd"/>
      <w:r w:rsidRPr="008A76F6">
        <w:rPr>
          <w:rFonts w:ascii="Times New Roman CYR" w:eastAsia="Times New Roman CYR" w:hAnsi="Times New Roman CYR" w:cs="Times New Roman CYR"/>
          <w:bCs/>
        </w:rPr>
        <w:t xml:space="preserve">. проф.образования/ А.М. </w:t>
      </w:r>
      <w:proofErr w:type="spellStart"/>
      <w:r w:rsidRPr="008A76F6">
        <w:rPr>
          <w:rFonts w:ascii="Times New Roman CYR" w:eastAsia="Times New Roman CYR" w:hAnsi="Times New Roman CYR" w:cs="Times New Roman CYR"/>
          <w:bCs/>
        </w:rPr>
        <w:t>Адаскин,В.М.Зуев</w:t>
      </w:r>
      <w:proofErr w:type="spellEnd"/>
      <w:r w:rsidRPr="008A76F6">
        <w:rPr>
          <w:rFonts w:ascii="Times New Roman CYR" w:eastAsia="Times New Roman CYR" w:hAnsi="Times New Roman CYR" w:cs="Times New Roman CYR"/>
          <w:bCs/>
        </w:rPr>
        <w:t xml:space="preserve">.- 7-е изд. стер.-М.: Издательский центр </w:t>
      </w:r>
      <w:r w:rsidRPr="008A76F6">
        <w:rPr>
          <w:bCs/>
        </w:rPr>
        <w:t xml:space="preserve">« </w:t>
      </w:r>
      <w:r w:rsidRPr="008A76F6">
        <w:rPr>
          <w:rFonts w:ascii="Times New Roman CYR" w:eastAsia="Times New Roman CYR" w:hAnsi="Times New Roman CYR" w:cs="Times New Roman CYR"/>
          <w:bCs/>
        </w:rPr>
        <w:t>Академия</w:t>
      </w:r>
      <w:r w:rsidRPr="008A76F6">
        <w:rPr>
          <w:bCs/>
        </w:rPr>
        <w:t xml:space="preserve">». 2010. -288 </w:t>
      </w:r>
      <w:r w:rsidRPr="008A76F6">
        <w:rPr>
          <w:rFonts w:ascii="Times New Roman CYR" w:eastAsia="Times New Roman CYR" w:hAnsi="Times New Roman CYR" w:cs="Times New Roman CYR"/>
          <w:bCs/>
        </w:rPr>
        <w:t>с.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 CYR" w:eastAsia="Times New Roman CYR" w:hAnsi="Times New Roman CYR" w:cs="Times New Roman CYR"/>
        </w:rPr>
      </w:pPr>
      <w:r w:rsidRPr="008A76F6">
        <w:t>2.</w:t>
      </w:r>
      <w:r w:rsidRPr="008A76F6">
        <w:rPr>
          <w:rFonts w:ascii="Times New Roman CYR" w:eastAsia="Times New Roman CYR" w:hAnsi="Times New Roman CYR" w:cs="Times New Roman CYR"/>
        </w:rPr>
        <w:t xml:space="preserve">Черепахин А.А. Материаловедение: учебник для студентов учреждений </w:t>
      </w:r>
      <w:proofErr w:type="spellStart"/>
      <w:r w:rsidRPr="008A76F6">
        <w:rPr>
          <w:rFonts w:ascii="Times New Roman CYR" w:eastAsia="Times New Roman CYR" w:hAnsi="Times New Roman CYR" w:cs="Times New Roman CYR"/>
        </w:rPr>
        <w:t>сред</w:t>
      </w:r>
      <w:proofErr w:type="gramStart"/>
      <w:r w:rsidRPr="008A76F6">
        <w:rPr>
          <w:rFonts w:ascii="Times New Roman CYR" w:eastAsia="Times New Roman CYR" w:hAnsi="Times New Roman CYR" w:cs="Times New Roman CYR"/>
        </w:rPr>
        <w:t>.п</w:t>
      </w:r>
      <w:proofErr w:type="gramEnd"/>
      <w:r w:rsidRPr="008A76F6">
        <w:rPr>
          <w:rFonts w:ascii="Times New Roman CYR" w:eastAsia="Times New Roman CYR" w:hAnsi="Times New Roman CYR" w:cs="Times New Roman CYR"/>
        </w:rPr>
        <w:t>роф</w:t>
      </w:r>
      <w:proofErr w:type="spellEnd"/>
      <w:r w:rsidRPr="008A76F6">
        <w:rPr>
          <w:rFonts w:ascii="Times New Roman CYR" w:eastAsia="Times New Roman CYR" w:hAnsi="Times New Roman CYR" w:cs="Times New Roman CYR"/>
        </w:rPr>
        <w:t xml:space="preserve">. </w:t>
      </w:r>
      <w:proofErr w:type="spellStart"/>
      <w:r w:rsidRPr="008A76F6">
        <w:rPr>
          <w:rFonts w:ascii="Times New Roman CYR" w:eastAsia="Times New Roman CYR" w:hAnsi="Times New Roman CYR" w:cs="Times New Roman CYR"/>
        </w:rPr>
        <w:t>Оразования</w:t>
      </w:r>
      <w:proofErr w:type="spellEnd"/>
      <w:r w:rsidRPr="008A76F6">
        <w:rPr>
          <w:rFonts w:ascii="Times New Roman CYR" w:eastAsia="Times New Roman CYR" w:hAnsi="Times New Roman CYR" w:cs="Times New Roman CYR"/>
        </w:rPr>
        <w:t xml:space="preserve">/ А.А.Черепахин.-5-е изд., </w:t>
      </w:r>
      <w:proofErr w:type="spellStart"/>
      <w:r w:rsidRPr="008A76F6">
        <w:rPr>
          <w:rFonts w:ascii="Times New Roman CYR" w:eastAsia="Times New Roman CYR" w:hAnsi="Times New Roman CYR" w:cs="Times New Roman CYR"/>
        </w:rPr>
        <w:t>перераб.-М</w:t>
      </w:r>
      <w:proofErr w:type="spellEnd"/>
      <w:r w:rsidRPr="008A76F6">
        <w:rPr>
          <w:rFonts w:ascii="Times New Roman CYR" w:eastAsia="Times New Roman CYR" w:hAnsi="Times New Roman CYR" w:cs="Times New Roman CYR"/>
        </w:rPr>
        <w:t>.: Изд.центр</w:t>
      </w:r>
      <w:r w:rsidRPr="008A76F6">
        <w:t xml:space="preserve">« </w:t>
      </w:r>
      <w:r w:rsidRPr="008A76F6">
        <w:rPr>
          <w:rFonts w:ascii="Times New Roman CYR" w:eastAsia="Times New Roman CYR" w:hAnsi="Times New Roman CYR" w:cs="Times New Roman CYR"/>
        </w:rPr>
        <w:t>Академия</w:t>
      </w:r>
      <w:r w:rsidRPr="008A76F6">
        <w:t xml:space="preserve">».2012.-272 </w:t>
      </w:r>
      <w:r w:rsidRPr="008A76F6">
        <w:rPr>
          <w:rFonts w:ascii="Times New Roman CYR" w:eastAsia="Times New Roman CYR" w:hAnsi="Times New Roman CYR" w:cs="Times New Roman CYR"/>
        </w:rPr>
        <w:t>с.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 CYR" w:eastAsia="Times New Roman CYR" w:hAnsi="Times New Roman CYR" w:cs="Times New Roman CYR"/>
        </w:rPr>
      </w:pPr>
      <w:r w:rsidRPr="008A76F6">
        <w:t xml:space="preserve">3. </w:t>
      </w:r>
      <w:r w:rsidRPr="008A76F6">
        <w:rPr>
          <w:rFonts w:ascii="Times New Roman CYR" w:eastAsia="Times New Roman CYR" w:hAnsi="Times New Roman CYR" w:cs="Times New Roman CYR"/>
        </w:rPr>
        <w:t>Моряков О.С. Материаловедение: учебник для студ. Учреждений сред. Проф. Образования/ О.С.Моряков.-2-е изд</w:t>
      </w:r>
      <w:proofErr w:type="gramStart"/>
      <w:r w:rsidRPr="008A76F6">
        <w:rPr>
          <w:rFonts w:ascii="Times New Roman CYR" w:eastAsia="Times New Roman CYR" w:hAnsi="Times New Roman CYR" w:cs="Times New Roman CYR"/>
        </w:rPr>
        <w:t>.с</w:t>
      </w:r>
      <w:proofErr w:type="gramEnd"/>
      <w:r w:rsidRPr="008A76F6">
        <w:rPr>
          <w:rFonts w:ascii="Times New Roman CYR" w:eastAsia="Times New Roman CYR" w:hAnsi="Times New Roman CYR" w:cs="Times New Roman CYR"/>
        </w:rPr>
        <w:t xml:space="preserve">тер.- М.: Издательский центр </w:t>
      </w:r>
      <w:r w:rsidRPr="008A76F6">
        <w:t xml:space="preserve">« </w:t>
      </w:r>
      <w:r w:rsidRPr="008A76F6">
        <w:rPr>
          <w:rFonts w:ascii="Times New Roman CYR" w:eastAsia="Times New Roman CYR" w:hAnsi="Times New Roman CYR" w:cs="Times New Roman CYR"/>
        </w:rPr>
        <w:t>Академия</w:t>
      </w:r>
      <w:r w:rsidRPr="008A76F6">
        <w:t xml:space="preserve">»,2010.-240 </w:t>
      </w:r>
      <w:r w:rsidRPr="008A76F6">
        <w:rPr>
          <w:rFonts w:ascii="Times New Roman CYR" w:eastAsia="Times New Roman CYR" w:hAnsi="Times New Roman CYR" w:cs="Times New Roman CYR"/>
        </w:rPr>
        <w:t>с.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Calibri" w:eastAsia="Calibri" w:hAnsi="Calibri" w:cs="Calibri"/>
        </w:rPr>
      </w:pP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 CYR" w:eastAsia="Times New Roman CYR" w:hAnsi="Times New Roman CYR" w:cs="Times New Roman CYR"/>
        </w:rPr>
      </w:pPr>
      <w:r w:rsidRPr="008A76F6">
        <w:rPr>
          <w:rFonts w:ascii="Times New Roman CYR" w:eastAsia="Times New Roman CYR" w:hAnsi="Times New Roman CYR" w:cs="Times New Roman CYR"/>
        </w:rPr>
        <w:t>Дополнительные источники:</w:t>
      </w: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</w:pP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color w:val="000000"/>
        </w:rPr>
      </w:pPr>
      <w:r w:rsidRPr="008A76F6">
        <w:rPr>
          <w:color w:val="000000"/>
        </w:rPr>
        <w:t xml:space="preserve">1. </w:t>
      </w:r>
      <w:proofErr w:type="spellStart"/>
      <w:r w:rsidRPr="008A76F6">
        <w:rPr>
          <w:rFonts w:ascii="Times New Roman CYR" w:eastAsia="Times New Roman CYR" w:hAnsi="Times New Roman CYR" w:cs="Times New Roman CYR"/>
          <w:color w:val="000000"/>
        </w:rPr>
        <w:t>Макиенко</w:t>
      </w:r>
      <w:proofErr w:type="spellEnd"/>
      <w:r w:rsidRPr="008A76F6">
        <w:rPr>
          <w:rFonts w:ascii="Times New Roman CYR" w:eastAsia="Times New Roman CYR" w:hAnsi="Times New Roman CYR" w:cs="Times New Roman CYR"/>
          <w:color w:val="000000"/>
        </w:rPr>
        <w:t xml:space="preserve"> Н.И.Слесарное дело с основами материаловедения</w:t>
      </w:r>
      <w:proofErr w:type="gramStart"/>
      <w:r w:rsidRPr="008A76F6">
        <w:rPr>
          <w:rFonts w:ascii="Times New Roman CYR" w:eastAsia="Times New Roman CYR" w:hAnsi="Times New Roman CYR" w:cs="Times New Roman CYR"/>
          <w:color w:val="000000"/>
        </w:rPr>
        <w:t xml:space="preserve"> :</w:t>
      </w:r>
      <w:proofErr w:type="gramEnd"/>
      <w:r w:rsidRPr="008A76F6">
        <w:rPr>
          <w:rFonts w:ascii="Times New Roman CYR" w:eastAsia="Times New Roman CYR" w:hAnsi="Times New Roman CYR" w:cs="Times New Roman CYR"/>
          <w:color w:val="000000"/>
        </w:rPr>
        <w:t xml:space="preserve"> Учебник для подготовки рабочих на производстве. Изд. М., </w:t>
      </w:r>
      <w:r w:rsidRPr="008A76F6">
        <w:rPr>
          <w:color w:val="000000"/>
        </w:rPr>
        <w:t>«</w:t>
      </w:r>
      <w:r w:rsidRPr="008A76F6">
        <w:rPr>
          <w:rFonts w:ascii="Times New Roman CYR" w:eastAsia="Times New Roman CYR" w:hAnsi="Times New Roman CYR" w:cs="Times New Roman CYR"/>
          <w:color w:val="000000"/>
        </w:rPr>
        <w:t>Высшая школа</w:t>
      </w:r>
      <w:r w:rsidRPr="008A76F6">
        <w:rPr>
          <w:color w:val="000000"/>
        </w:rPr>
        <w:t>» 1976.</w:t>
      </w:r>
    </w:p>
    <w:p w:rsidR="00C96872" w:rsidRPr="008A76F6" w:rsidRDefault="00C96872" w:rsidP="007031F0">
      <w:pPr>
        <w:tabs>
          <w:tab w:val="left" w:pos="1348"/>
          <w:tab w:val="left" w:pos="2264"/>
          <w:tab w:val="left" w:pos="3180"/>
          <w:tab w:val="left" w:pos="4096"/>
          <w:tab w:val="left" w:pos="5012"/>
          <w:tab w:val="left" w:pos="5928"/>
          <w:tab w:val="left" w:pos="6844"/>
          <w:tab w:val="left" w:pos="7760"/>
          <w:tab w:val="left" w:pos="8676"/>
          <w:tab w:val="left" w:pos="9592"/>
          <w:tab w:val="left" w:pos="10508"/>
          <w:tab w:val="left" w:pos="11424"/>
          <w:tab w:val="left" w:pos="12340"/>
          <w:tab w:val="left" w:pos="13256"/>
          <w:tab w:val="left" w:pos="14172"/>
          <w:tab w:val="left" w:pos="15088"/>
        </w:tabs>
        <w:autoSpaceDE w:val="0"/>
        <w:ind w:left="432" w:right="227"/>
        <w:rPr>
          <w:rFonts w:ascii="Calibri" w:eastAsia="Calibri" w:hAnsi="Calibri" w:cs="Calibri"/>
        </w:rPr>
      </w:pPr>
    </w:p>
    <w:p w:rsidR="00C96872" w:rsidRPr="008A76F6" w:rsidRDefault="00C96872" w:rsidP="00C96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Calibri" w:eastAsia="Calibri" w:hAnsi="Calibri" w:cs="Calibri"/>
        </w:rPr>
      </w:pPr>
    </w:p>
    <w:p w:rsidR="005E30B3" w:rsidRDefault="005E30B3" w:rsidP="007031F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:rsidR="005E30B3" w:rsidRDefault="005E30B3" w:rsidP="007031F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:rsidR="005E30B3" w:rsidRDefault="005E30B3" w:rsidP="007031F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:rsidR="005E30B3" w:rsidRDefault="005E30B3" w:rsidP="007031F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:rsidR="005E30B3" w:rsidRDefault="005E30B3" w:rsidP="007031F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:rsidR="005E30B3" w:rsidRDefault="005E30B3" w:rsidP="007031F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:rsidR="005E30B3" w:rsidRDefault="005E30B3" w:rsidP="007031F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:rsidR="005E30B3" w:rsidRDefault="005E30B3" w:rsidP="007031F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:rsidR="00574BFF" w:rsidRDefault="00574BFF" w:rsidP="00574BFF"/>
    <w:p w:rsidR="00574BFF" w:rsidRPr="00574BFF" w:rsidRDefault="00574BFF" w:rsidP="00574BFF"/>
    <w:p w:rsidR="005E30B3" w:rsidRDefault="005E30B3" w:rsidP="007031F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:rsidR="00C96872" w:rsidRPr="008A76F6" w:rsidRDefault="00C96872" w:rsidP="007031F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 w:rsidRPr="008A76F6">
        <w:rPr>
          <w:b/>
          <w:caps/>
        </w:rPr>
        <w:t>4. Контроль и оценка результатов освоения УЧЕБНОЙ Дисциплины</w:t>
      </w:r>
    </w:p>
    <w:p w:rsidR="00C96872" w:rsidRPr="008A76F6" w:rsidRDefault="00C96872" w:rsidP="00C96872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8A76F6">
        <w:rPr>
          <w:b/>
        </w:rPr>
        <w:t>Контрольи оценка</w:t>
      </w:r>
      <w:r w:rsidRPr="008A76F6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96872" w:rsidRPr="008A76F6" w:rsidRDefault="00C96872" w:rsidP="00C96872"/>
    <w:tbl>
      <w:tblPr>
        <w:tblW w:w="9923" w:type="dxa"/>
        <w:tblInd w:w="-34" w:type="dxa"/>
        <w:tblLayout w:type="fixed"/>
        <w:tblLook w:val="04A0"/>
      </w:tblPr>
      <w:tblGrid>
        <w:gridCol w:w="5222"/>
        <w:gridCol w:w="4701"/>
      </w:tblGrid>
      <w:tr w:rsidR="00C96872" w:rsidRPr="008A76F6" w:rsidTr="005D4B04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6872" w:rsidRPr="008A76F6" w:rsidRDefault="00C96872">
            <w:pPr>
              <w:snapToGrid w:val="0"/>
              <w:jc w:val="center"/>
              <w:rPr>
                <w:b/>
                <w:bCs/>
                <w:i/>
              </w:rPr>
            </w:pPr>
            <w:r w:rsidRPr="008A76F6">
              <w:rPr>
                <w:b/>
                <w:bCs/>
                <w:i/>
              </w:rPr>
              <w:t>Результаты обучения</w:t>
            </w:r>
          </w:p>
          <w:p w:rsidR="00C96872" w:rsidRPr="008A76F6" w:rsidRDefault="00C96872">
            <w:pPr>
              <w:jc w:val="center"/>
              <w:rPr>
                <w:b/>
                <w:bCs/>
                <w:i/>
              </w:rPr>
            </w:pPr>
            <w:r w:rsidRPr="008A76F6">
              <w:rPr>
                <w:b/>
                <w:bCs/>
                <w:i/>
              </w:rPr>
              <w:t>(освоенные умения, усвоенные знания)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872" w:rsidRPr="008A76F6" w:rsidRDefault="00C96872">
            <w:pPr>
              <w:snapToGrid w:val="0"/>
              <w:jc w:val="center"/>
              <w:rPr>
                <w:b/>
                <w:i/>
              </w:rPr>
            </w:pPr>
            <w:r w:rsidRPr="008A76F6">
              <w:rPr>
                <w:b/>
                <w:i/>
              </w:rPr>
              <w:t xml:space="preserve">Формы и методы контроля и оценки результатов обучения </w:t>
            </w:r>
          </w:p>
        </w:tc>
      </w:tr>
      <w:tr w:rsidR="00C96872" w:rsidRPr="008A76F6" w:rsidTr="005D4B04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6872" w:rsidRPr="008A76F6" w:rsidRDefault="00C96872">
            <w:pPr>
              <w:snapToGrid w:val="0"/>
              <w:jc w:val="center"/>
              <w:rPr>
                <w:bCs/>
                <w:i/>
              </w:rPr>
            </w:pPr>
            <w:r w:rsidRPr="008A76F6">
              <w:rPr>
                <w:bCs/>
                <w:i/>
              </w:rPr>
              <w:t>1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872" w:rsidRPr="008A76F6" w:rsidRDefault="00C96872">
            <w:pPr>
              <w:snapToGrid w:val="0"/>
              <w:jc w:val="center"/>
              <w:rPr>
                <w:bCs/>
                <w:i/>
              </w:rPr>
            </w:pPr>
            <w:r w:rsidRPr="008A76F6">
              <w:rPr>
                <w:bCs/>
                <w:i/>
              </w:rPr>
              <w:t>2</w:t>
            </w:r>
          </w:p>
        </w:tc>
      </w:tr>
      <w:tr w:rsidR="00C96872" w:rsidRPr="008A76F6" w:rsidTr="005D4B04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6872" w:rsidRPr="008A76F6" w:rsidRDefault="00C96872">
            <w:pPr>
              <w:snapToGrid w:val="0"/>
              <w:rPr>
                <w:b/>
                <w:bCs/>
              </w:rPr>
            </w:pPr>
            <w:r w:rsidRPr="008A76F6">
              <w:rPr>
                <w:b/>
                <w:bCs/>
              </w:rPr>
              <w:t xml:space="preserve">Умения: 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872" w:rsidRPr="008A76F6" w:rsidRDefault="00C96872">
            <w:pPr>
              <w:snapToGrid w:val="0"/>
              <w:rPr>
                <w:b/>
                <w:bCs/>
              </w:rPr>
            </w:pPr>
          </w:p>
        </w:tc>
      </w:tr>
      <w:tr w:rsidR="00C96872" w:rsidRPr="008A76F6" w:rsidTr="005D4B04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6872" w:rsidRPr="008A76F6" w:rsidRDefault="00C96872">
            <w:pPr>
              <w:snapToGrid w:val="0"/>
              <w:jc w:val="both"/>
            </w:pPr>
            <w:r w:rsidRPr="008A76F6">
              <w:t>выбирать материалы для профессиональной деятельности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872" w:rsidRPr="008A76F6" w:rsidRDefault="00C96872">
            <w:pPr>
              <w:snapToGrid w:val="0"/>
              <w:rPr>
                <w:bCs/>
              </w:rPr>
            </w:pPr>
            <w:r w:rsidRPr="008A76F6">
              <w:rPr>
                <w:bCs/>
              </w:rPr>
              <w:t>практические занятия, лабораторные работы</w:t>
            </w:r>
          </w:p>
        </w:tc>
      </w:tr>
      <w:tr w:rsidR="00C96872" w:rsidRPr="008A76F6" w:rsidTr="005D4B04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6872" w:rsidRPr="008A76F6" w:rsidRDefault="00C96872">
            <w:pPr>
              <w:snapToGrid w:val="0"/>
              <w:jc w:val="both"/>
            </w:pPr>
            <w:r w:rsidRPr="008A76F6">
              <w:t>определять основные свойства материалов по маркам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872" w:rsidRPr="008A76F6" w:rsidRDefault="00C96872">
            <w:pPr>
              <w:snapToGrid w:val="0"/>
              <w:rPr>
                <w:bCs/>
              </w:rPr>
            </w:pPr>
            <w:r w:rsidRPr="008A76F6">
              <w:rPr>
                <w:bCs/>
              </w:rPr>
              <w:t>практические занятия, лабораторные работы</w:t>
            </w:r>
          </w:p>
        </w:tc>
      </w:tr>
      <w:tr w:rsidR="00C96872" w:rsidRPr="008A76F6" w:rsidTr="005D4B04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6872" w:rsidRPr="008A76F6" w:rsidRDefault="00C96872">
            <w:pPr>
              <w:snapToGrid w:val="0"/>
              <w:rPr>
                <w:bCs/>
              </w:rPr>
            </w:pPr>
            <w:r w:rsidRPr="008A76F6">
              <w:rPr>
                <w:bCs/>
              </w:rPr>
              <w:t>определять материалы и их свойства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872" w:rsidRPr="008A76F6" w:rsidRDefault="00C96872">
            <w:pPr>
              <w:snapToGrid w:val="0"/>
              <w:jc w:val="both"/>
              <w:rPr>
                <w:bCs/>
              </w:rPr>
            </w:pPr>
            <w:r w:rsidRPr="008A76F6">
              <w:rPr>
                <w:bCs/>
              </w:rPr>
              <w:t>лабораторные работы</w:t>
            </w:r>
          </w:p>
        </w:tc>
      </w:tr>
      <w:tr w:rsidR="00C96872" w:rsidRPr="008A76F6" w:rsidTr="005D4B04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6872" w:rsidRPr="008A76F6" w:rsidRDefault="00C96872">
            <w:pPr>
              <w:snapToGrid w:val="0"/>
              <w:rPr>
                <w:bCs/>
              </w:rPr>
            </w:pPr>
            <w:r w:rsidRPr="008A76F6">
              <w:rPr>
                <w:bCs/>
              </w:rPr>
              <w:t>выбирать режимы обработки с учетом характеристик металлов и сплавов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872" w:rsidRPr="008A76F6" w:rsidRDefault="00C96872">
            <w:pPr>
              <w:snapToGrid w:val="0"/>
              <w:jc w:val="both"/>
              <w:rPr>
                <w:bCs/>
              </w:rPr>
            </w:pPr>
            <w:r w:rsidRPr="008A76F6">
              <w:rPr>
                <w:bCs/>
              </w:rPr>
              <w:t>практические занятия, внеаудиторная самостоятельная работа</w:t>
            </w:r>
          </w:p>
        </w:tc>
      </w:tr>
      <w:tr w:rsidR="00C96872" w:rsidRPr="008A76F6" w:rsidTr="005D4B04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6872" w:rsidRPr="008A76F6" w:rsidRDefault="00C96872">
            <w:pPr>
              <w:snapToGrid w:val="0"/>
              <w:rPr>
                <w:b/>
                <w:bCs/>
              </w:rPr>
            </w:pPr>
            <w:r w:rsidRPr="008A76F6">
              <w:rPr>
                <w:b/>
                <w:bCs/>
              </w:rPr>
              <w:t>Знания: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872" w:rsidRPr="008A76F6" w:rsidRDefault="00C96872">
            <w:pPr>
              <w:snapToGrid w:val="0"/>
              <w:jc w:val="both"/>
              <w:rPr>
                <w:b/>
                <w:bCs/>
                <w:i/>
              </w:rPr>
            </w:pPr>
          </w:p>
        </w:tc>
      </w:tr>
      <w:tr w:rsidR="00C96872" w:rsidRPr="008A76F6" w:rsidTr="005D4B04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6872" w:rsidRPr="008A76F6" w:rsidRDefault="00C96872">
            <w:pPr>
              <w:snapToGrid w:val="0"/>
              <w:jc w:val="both"/>
            </w:pPr>
            <w:r w:rsidRPr="008A76F6">
              <w:t>основные свойства, классификацию, характеристики применяемых в профессиональной деятельности материалов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872" w:rsidRPr="008A76F6" w:rsidRDefault="00C96872">
            <w:pPr>
              <w:snapToGrid w:val="0"/>
              <w:jc w:val="both"/>
              <w:rPr>
                <w:bCs/>
              </w:rPr>
            </w:pPr>
            <w:r w:rsidRPr="008A76F6">
              <w:rPr>
                <w:bCs/>
              </w:rPr>
              <w:t>контрольная работа, внеаудиторная самостоятельная работа</w:t>
            </w:r>
          </w:p>
        </w:tc>
      </w:tr>
      <w:tr w:rsidR="00C96872" w:rsidRPr="008A76F6" w:rsidTr="005D4B04"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6872" w:rsidRPr="008A76F6" w:rsidRDefault="00C96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180"/>
              <w:jc w:val="both"/>
            </w:pPr>
            <w:r w:rsidRPr="008A76F6">
              <w:t xml:space="preserve">физические и химические свойства горючих и смазочных материалов. </w:t>
            </w:r>
          </w:p>
          <w:p w:rsidR="00C96872" w:rsidRPr="008A76F6" w:rsidRDefault="00C96872">
            <w:pPr>
              <w:jc w:val="both"/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872" w:rsidRPr="008A76F6" w:rsidRDefault="00C96872">
            <w:pPr>
              <w:snapToGrid w:val="0"/>
              <w:jc w:val="both"/>
              <w:rPr>
                <w:bCs/>
              </w:rPr>
            </w:pPr>
            <w:r w:rsidRPr="008A76F6">
              <w:rPr>
                <w:bCs/>
              </w:rPr>
              <w:t>контрольная работа, внеаудиторная самостоятельная работа</w:t>
            </w:r>
          </w:p>
        </w:tc>
      </w:tr>
    </w:tbl>
    <w:p w:rsidR="0004061F" w:rsidRPr="008A76F6" w:rsidRDefault="0004061F"/>
    <w:sectPr w:rsidR="0004061F" w:rsidRPr="008A76F6" w:rsidSect="00E939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C34DC6"/>
    <w:multiLevelType w:val="multilevel"/>
    <w:tmpl w:val="E362C590"/>
    <w:lvl w:ilvl="0">
      <w:start w:val="35"/>
      <w:numFmt w:val="decimal"/>
      <w:lvlText w:val="%1."/>
      <w:lvlJc w:val="left"/>
      <w:pPr>
        <w:ind w:left="900" w:hanging="900"/>
      </w:pPr>
      <w:rPr>
        <w:rFonts w:hint="default"/>
        <w:b/>
      </w:rPr>
    </w:lvl>
    <w:lvl w:ilvl="1">
      <w:start w:val="2"/>
      <w:numFmt w:val="decimalZero"/>
      <w:lvlText w:val="%1.%2."/>
      <w:lvlJc w:val="left"/>
      <w:pPr>
        <w:ind w:left="930" w:hanging="900"/>
      </w:pPr>
      <w:rPr>
        <w:rFonts w:hint="default"/>
        <w:b/>
      </w:rPr>
    </w:lvl>
    <w:lvl w:ilvl="2">
      <w:start w:val="7"/>
      <w:numFmt w:val="decimalZero"/>
      <w:lvlText w:val="%1.%2.%3."/>
      <w:lvlJc w:val="left"/>
      <w:pPr>
        <w:ind w:left="960" w:hanging="90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90" w:hanging="90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C627A"/>
    <w:rsid w:val="00000F43"/>
    <w:rsid w:val="0000147F"/>
    <w:rsid w:val="00025062"/>
    <w:rsid w:val="00025B4D"/>
    <w:rsid w:val="00030A5A"/>
    <w:rsid w:val="0004061F"/>
    <w:rsid w:val="00045FFF"/>
    <w:rsid w:val="00047B7F"/>
    <w:rsid w:val="000834CB"/>
    <w:rsid w:val="000948BB"/>
    <w:rsid w:val="000A7625"/>
    <w:rsid w:val="000B5C76"/>
    <w:rsid w:val="000D614C"/>
    <w:rsid w:val="000E06C3"/>
    <w:rsid w:val="000F683D"/>
    <w:rsid w:val="00100D00"/>
    <w:rsid w:val="001143B7"/>
    <w:rsid w:val="001253CA"/>
    <w:rsid w:val="00186E4A"/>
    <w:rsid w:val="001A0478"/>
    <w:rsid w:val="001B581A"/>
    <w:rsid w:val="001E4BB1"/>
    <w:rsid w:val="001F4238"/>
    <w:rsid w:val="00216D31"/>
    <w:rsid w:val="002253C0"/>
    <w:rsid w:val="00252880"/>
    <w:rsid w:val="0027087A"/>
    <w:rsid w:val="0028217E"/>
    <w:rsid w:val="00290AEC"/>
    <w:rsid w:val="002B67E0"/>
    <w:rsid w:val="002C2576"/>
    <w:rsid w:val="002C4C20"/>
    <w:rsid w:val="002C79CC"/>
    <w:rsid w:val="002D0990"/>
    <w:rsid w:val="002F0AAB"/>
    <w:rsid w:val="002F7C17"/>
    <w:rsid w:val="00330C66"/>
    <w:rsid w:val="00332421"/>
    <w:rsid w:val="0033315C"/>
    <w:rsid w:val="003340C1"/>
    <w:rsid w:val="00375FDA"/>
    <w:rsid w:val="003879E6"/>
    <w:rsid w:val="003A2BED"/>
    <w:rsid w:val="003A754E"/>
    <w:rsid w:val="003B1A33"/>
    <w:rsid w:val="003B73D2"/>
    <w:rsid w:val="003C7693"/>
    <w:rsid w:val="003F55A2"/>
    <w:rsid w:val="00412D87"/>
    <w:rsid w:val="004220D9"/>
    <w:rsid w:val="00456620"/>
    <w:rsid w:val="00493955"/>
    <w:rsid w:val="004A4F2E"/>
    <w:rsid w:val="004C63C7"/>
    <w:rsid w:val="004E15E3"/>
    <w:rsid w:val="004E4366"/>
    <w:rsid w:val="00503567"/>
    <w:rsid w:val="005129BF"/>
    <w:rsid w:val="00527A59"/>
    <w:rsid w:val="005301F3"/>
    <w:rsid w:val="0054777A"/>
    <w:rsid w:val="00551E82"/>
    <w:rsid w:val="00563859"/>
    <w:rsid w:val="00563E29"/>
    <w:rsid w:val="00564141"/>
    <w:rsid w:val="00574BFF"/>
    <w:rsid w:val="005D4B04"/>
    <w:rsid w:val="005E30B3"/>
    <w:rsid w:val="005E49F7"/>
    <w:rsid w:val="005E5BF7"/>
    <w:rsid w:val="005F10D0"/>
    <w:rsid w:val="005F51C1"/>
    <w:rsid w:val="00602EFB"/>
    <w:rsid w:val="006070D0"/>
    <w:rsid w:val="00635576"/>
    <w:rsid w:val="006371BF"/>
    <w:rsid w:val="0064361C"/>
    <w:rsid w:val="00655852"/>
    <w:rsid w:val="00657EF7"/>
    <w:rsid w:val="00672105"/>
    <w:rsid w:val="0068058A"/>
    <w:rsid w:val="006A780A"/>
    <w:rsid w:val="006B39F7"/>
    <w:rsid w:val="006C464F"/>
    <w:rsid w:val="007031F0"/>
    <w:rsid w:val="00732A41"/>
    <w:rsid w:val="00742959"/>
    <w:rsid w:val="007740A7"/>
    <w:rsid w:val="0079670A"/>
    <w:rsid w:val="007A6044"/>
    <w:rsid w:val="007A7924"/>
    <w:rsid w:val="007B73FA"/>
    <w:rsid w:val="007C45CF"/>
    <w:rsid w:val="007C7837"/>
    <w:rsid w:val="007D3E35"/>
    <w:rsid w:val="008056E8"/>
    <w:rsid w:val="0082020A"/>
    <w:rsid w:val="00845037"/>
    <w:rsid w:val="00856418"/>
    <w:rsid w:val="008625CD"/>
    <w:rsid w:val="00866758"/>
    <w:rsid w:val="0086675E"/>
    <w:rsid w:val="0087156F"/>
    <w:rsid w:val="00873639"/>
    <w:rsid w:val="00886313"/>
    <w:rsid w:val="00887975"/>
    <w:rsid w:val="00890155"/>
    <w:rsid w:val="008A76F6"/>
    <w:rsid w:val="008B5D52"/>
    <w:rsid w:val="008B75C1"/>
    <w:rsid w:val="008D18BB"/>
    <w:rsid w:val="008E2202"/>
    <w:rsid w:val="008E28A4"/>
    <w:rsid w:val="008F545B"/>
    <w:rsid w:val="00921D73"/>
    <w:rsid w:val="0093699E"/>
    <w:rsid w:val="00944408"/>
    <w:rsid w:val="009542C3"/>
    <w:rsid w:val="00961A9A"/>
    <w:rsid w:val="00990FE5"/>
    <w:rsid w:val="00995071"/>
    <w:rsid w:val="009A73BA"/>
    <w:rsid w:val="009B16CD"/>
    <w:rsid w:val="009B794C"/>
    <w:rsid w:val="009E6F5D"/>
    <w:rsid w:val="00A3095D"/>
    <w:rsid w:val="00A47C96"/>
    <w:rsid w:val="00A66E82"/>
    <w:rsid w:val="00A85018"/>
    <w:rsid w:val="00AC0BBF"/>
    <w:rsid w:val="00AE2A2B"/>
    <w:rsid w:val="00AF0EB8"/>
    <w:rsid w:val="00AF4D64"/>
    <w:rsid w:val="00B13982"/>
    <w:rsid w:val="00B22DE5"/>
    <w:rsid w:val="00B25C2B"/>
    <w:rsid w:val="00B25F19"/>
    <w:rsid w:val="00B3529E"/>
    <w:rsid w:val="00B56AAC"/>
    <w:rsid w:val="00B7134F"/>
    <w:rsid w:val="00BB75B0"/>
    <w:rsid w:val="00BC627A"/>
    <w:rsid w:val="00C247BD"/>
    <w:rsid w:val="00C424E0"/>
    <w:rsid w:val="00C46B7B"/>
    <w:rsid w:val="00C76B28"/>
    <w:rsid w:val="00C91D04"/>
    <w:rsid w:val="00C96872"/>
    <w:rsid w:val="00CA2FC7"/>
    <w:rsid w:val="00CF4922"/>
    <w:rsid w:val="00CF58E0"/>
    <w:rsid w:val="00D00339"/>
    <w:rsid w:val="00D1496B"/>
    <w:rsid w:val="00D23379"/>
    <w:rsid w:val="00D23B19"/>
    <w:rsid w:val="00D27E92"/>
    <w:rsid w:val="00D31C71"/>
    <w:rsid w:val="00D51A71"/>
    <w:rsid w:val="00D52456"/>
    <w:rsid w:val="00D57980"/>
    <w:rsid w:val="00D6286A"/>
    <w:rsid w:val="00D641A9"/>
    <w:rsid w:val="00D72F32"/>
    <w:rsid w:val="00D76205"/>
    <w:rsid w:val="00D84AEC"/>
    <w:rsid w:val="00DA71B6"/>
    <w:rsid w:val="00DC78B8"/>
    <w:rsid w:val="00E11717"/>
    <w:rsid w:val="00E1453B"/>
    <w:rsid w:val="00E40135"/>
    <w:rsid w:val="00E56099"/>
    <w:rsid w:val="00E72461"/>
    <w:rsid w:val="00E73E30"/>
    <w:rsid w:val="00E74AB6"/>
    <w:rsid w:val="00E879D2"/>
    <w:rsid w:val="00E93929"/>
    <w:rsid w:val="00EB32DB"/>
    <w:rsid w:val="00EB4ACD"/>
    <w:rsid w:val="00EC4B8D"/>
    <w:rsid w:val="00EC5DBE"/>
    <w:rsid w:val="00ED1226"/>
    <w:rsid w:val="00ED7D44"/>
    <w:rsid w:val="00EF0781"/>
    <w:rsid w:val="00EF51FD"/>
    <w:rsid w:val="00EF6238"/>
    <w:rsid w:val="00EF7ACD"/>
    <w:rsid w:val="00F02B5D"/>
    <w:rsid w:val="00F0443F"/>
    <w:rsid w:val="00F05439"/>
    <w:rsid w:val="00F1369C"/>
    <w:rsid w:val="00F33767"/>
    <w:rsid w:val="00F47489"/>
    <w:rsid w:val="00F55ACD"/>
    <w:rsid w:val="00F76647"/>
    <w:rsid w:val="00F81525"/>
    <w:rsid w:val="00F81872"/>
    <w:rsid w:val="00F847D4"/>
    <w:rsid w:val="00FB16C9"/>
    <w:rsid w:val="00FD22CD"/>
    <w:rsid w:val="00FF7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96872"/>
    <w:pPr>
      <w:keepNext/>
      <w:numPr>
        <w:numId w:val="2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68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3">
    <w:name w:val="Содержимое таблицы"/>
    <w:basedOn w:val="a"/>
    <w:rsid w:val="00C96872"/>
    <w:pPr>
      <w:suppressLineNumbers/>
    </w:pPr>
  </w:style>
  <w:style w:type="paragraph" w:customStyle="1" w:styleId="Standard">
    <w:name w:val="Standard"/>
    <w:rsid w:val="00C96872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7031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1F0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961A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C100D-E772-4F9E-826D-53927EB49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12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Агзам</dc:creator>
  <cp:keywords/>
  <dc:description/>
  <cp:lastModifiedBy>Комп</cp:lastModifiedBy>
  <cp:revision>64</cp:revision>
  <cp:lastPrinted>2020-11-02T14:36:00Z</cp:lastPrinted>
  <dcterms:created xsi:type="dcterms:W3CDTF">2014-09-18T10:33:00Z</dcterms:created>
  <dcterms:modified xsi:type="dcterms:W3CDTF">2022-02-15T17:27:00Z</dcterms:modified>
</cp:coreProperties>
</file>