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0897" w:rsidRPr="003F0897" w:rsidRDefault="003F0897" w:rsidP="003F089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3F0897"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ГАПОУ «Алексеевский аграрный колледж» был создан в 1979 году. За годы деятельности колледжа подготовлено более 7000 квалифицированных специалистов и рабочих по 19 профессиям и специальностям. Курсы повышения квалификации и переподготовки  прошли </w:t>
      </w:r>
      <w:proofErr w:type="gramStart"/>
      <w:r w:rsidRPr="003F0897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более тысячи трактористов</w:t>
      </w:r>
      <w:proofErr w:type="gramEnd"/>
      <w:r w:rsidRPr="003F0897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, агрономов, механиков и работников животноводства. При этом основное внимание уделялось подготовке  кадров для сельского хозяйства.</w:t>
      </w:r>
    </w:p>
    <w:p w:rsidR="003F0897" w:rsidRPr="003F0897" w:rsidRDefault="003F0897" w:rsidP="003F089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3F0897"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Постоянно развивалась материально-техническая база и совершенствовалась система обучения в колледже. В 2005 году по программе модернизации российского образования колледжу выделена на 15 млн. рублей ресурсосберегающая техника. В 2007 году колледж получил государственную поддержку на реализацию инновационной образовательной программы «Модернизация содержания подготовки квалифицированных рабочих и специалистов высокотехнологичных ресурсосберегающих производств растениеводства и животноводства». В 2009 году колледж повторно участвовал в конкурсе инновационных образовательных программ и выиграл грант. На реализацию инновационных проектов общие вложения составили 135 миллионов рублей. В результате этого в колледже освоено новое направление подготовки кадров по 7 профессиям, материально-техническая база приведена к уровню высокотехнологичных производств растениеводства и животноводства, сформирован творческий педагогический коллектив. Колледж является одним из лучших учебных заведений в республике и включен в Федеральный реестр «Всероссийская Книга Почета», он входит в структуру образовательного кластера агропромышленного комплекса Республики Татарстан и постоянно расширяет зону предоставления образовательных услуг. Так в 2008 году открыт филиал в </w:t>
      </w:r>
      <w:proofErr w:type="spellStart"/>
      <w:r w:rsidRPr="003F0897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Алькеевском</w:t>
      </w:r>
      <w:proofErr w:type="spellEnd"/>
      <w:r w:rsidRPr="003F0897"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 районе РТ, где обучается 166 человек, а в текущем году в качестве филиала в состав колледжа вошло профессиональное учил</w:t>
      </w:r>
      <w:r w:rsidR="00020F63"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ище №118 </w:t>
      </w:r>
      <w:proofErr w:type="spellStart"/>
      <w:r w:rsidR="00020F63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Новошешминского</w:t>
      </w:r>
      <w:proofErr w:type="spellEnd"/>
      <w:r w:rsidR="00020F63"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 района.</w:t>
      </w:r>
      <w:bookmarkStart w:id="0" w:name="_GoBack"/>
      <w:bookmarkEnd w:id="0"/>
    </w:p>
    <w:p w:rsidR="003F0897" w:rsidRPr="003F0897" w:rsidRDefault="003F0897" w:rsidP="003F089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3F0897"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Колледж активно участвует в реализации Программы антикризисных мер в Республике Татарстан. По заявке центров труда и занятости населения Алексеевского, </w:t>
      </w:r>
      <w:proofErr w:type="spellStart"/>
      <w:r w:rsidRPr="003F0897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Алькеевского</w:t>
      </w:r>
      <w:proofErr w:type="spellEnd"/>
      <w:r w:rsidRPr="003F0897"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 и </w:t>
      </w:r>
      <w:proofErr w:type="spellStart"/>
      <w:r w:rsidRPr="003F0897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Новошешминского</w:t>
      </w:r>
      <w:proofErr w:type="spellEnd"/>
      <w:r w:rsidRPr="003F0897"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 муниципальных районов организована подготовка на краткосрочных курсах незанятого населения, а также опережающее обучение работающих граждан. По договорам с Военным комиссариатом ведется </w:t>
      </w:r>
      <w:proofErr w:type="gramStart"/>
      <w:r w:rsidRPr="003F0897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обучение</w:t>
      </w:r>
      <w:proofErr w:type="gramEnd"/>
      <w:r w:rsidRPr="003F0897"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 по воинским учетным специальностям. На краткосрочных курсах по программам дополнительного профессионального образования на договорной основе предоставляем образовательные услуги населению перечисленных выше районов по имеющимся профессиям.</w:t>
      </w:r>
    </w:p>
    <w:p w:rsidR="003F0897" w:rsidRPr="003F0897" w:rsidRDefault="003F0897" w:rsidP="003F089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3F0897"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Учебная практика в лабораториях, мастерских и учебном хозяйстве колледжа максимально приближена к производственным условиям, что позволяет выпускникам быстрее адаптироваться на сельскохозяйственных предприятиях. В учебном хозяйстве колледжа имеется 706 га посевных площадей, где наши студенты под руководством мастеров производственного обучения и преподавателей </w:t>
      </w:r>
      <w:proofErr w:type="spellStart"/>
      <w:r w:rsidRPr="003F0897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спецдисциплин</w:t>
      </w:r>
      <w:proofErr w:type="spellEnd"/>
      <w:r w:rsidRPr="003F0897"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 осваивают азы управления тракторами и комбайнами</w:t>
      </w:r>
    </w:p>
    <w:p w:rsidR="003F0897" w:rsidRPr="003F0897" w:rsidRDefault="003F0897" w:rsidP="003F089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3F0897"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Колледж является базой для проведения как районных, так и республиканских мероприятий. В январе 2014 г. Проходил 2-ой международный форум молодежи, в мае проведена республиканская олимпиада профессионального мастерства на звание «Лучший по профессии-2014 г.»  среди студентов СПО обучающихся профессии тракторист-машинист сельскохозяйственного производства, стажировка мастеров </w:t>
      </w:r>
      <w:proofErr w:type="gramStart"/>
      <w:r w:rsidRPr="003F0897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п</w:t>
      </w:r>
      <w:proofErr w:type="gramEnd"/>
      <w:r w:rsidRPr="003F0897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/о.</w:t>
      </w:r>
    </w:p>
    <w:p w:rsidR="003F0897" w:rsidRPr="003F0897" w:rsidRDefault="003F0897" w:rsidP="003F0897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3F0897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Историческая справка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62"/>
        <w:gridCol w:w="7523"/>
      </w:tblGrid>
      <w:tr w:rsidR="003F0897" w:rsidRPr="003F0897" w:rsidTr="003F0897">
        <w:trPr>
          <w:tblCellSpacing w:w="0" w:type="dxa"/>
        </w:trPr>
        <w:tc>
          <w:tcPr>
            <w:tcW w:w="1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0897" w:rsidRPr="003F0897" w:rsidRDefault="003F0897" w:rsidP="003F08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3F0897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1976 год</w:t>
            </w:r>
          </w:p>
        </w:tc>
        <w:tc>
          <w:tcPr>
            <w:tcW w:w="7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0897" w:rsidRPr="003F0897" w:rsidRDefault="003F0897" w:rsidP="003F08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3F0897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Организован филиал одного из старейших училищ республики </w:t>
            </w:r>
            <w:proofErr w:type="spellStart"/>
            <w:r w:rsidRPr="003F0897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Лаишевского</w:t>
            </w:r>
            <w:proofErr w:type="spellEnd"/>
            <w:r w:rsidRPr="003F0897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профессионально-технического училища №4 в </w:t>
            </w:r>
            <w:proofErr w:type="gramStart"/>
            <w:r w:rsidRPr="003F0897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р</w:t>
            </w:r>
            <w:proofErr w:type="gramEnd"/>
            <w:r w:rsidRPr="003F0897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/п Алексеевское</w:t>
            </w:r>
          </w:p>
        </w:tc>
      </w:tr>
      <w:tr w:rsidR="003F0897" w:rsidRPr="003F0897" w:rsidTr="003F0897">
        <w:trPr>
          <w:tblCellSpacing w:w="0" w:type="dxa"/>
        </w:trPr>
        <w:tc>
          <w:tcPr>
            <w:tcW w:w="1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0897" w:rsidRPr="003F0897" w:rsidRDefault="003F0897" w:rsidP="003F08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3F0897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1979 год</w:t>
            </w:r>
          </w:p>
        </w:tc>
        <w:tc>
          <w:tcPr>
            <w:tcW w:w="7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0897" w:rsidRPr="003F0897" w:rsidRDefault="003F0897" w:rsidP="003F08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3F0897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Образовано самостоятельное среднее сельское профессионально-техническое училище № 31</w:t>
            </w:r>
          </w:p>
        </w:tc>
      </w:tr>
      <w:tr w:rsidR="003F0897" w:rsidRPr="003F0897" w:rsidTr="003F0897">
        <w:trPr>
          <w:tblCellSpacing w:w="0" w:type="dxa"/>
        </w:trPr>
        <w:tc>
          <w:tcPr>
            <w:tcW w:w="1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0897" w:rsidRPr="003F0897" w:rsidRDefault="003F0897" w:rsidP="003F08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3F0897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1984 год</w:t>
            </w:r>
          </w:p>
        </w:tc>
        <w:tc>
          <w:tcPr>
            <w:tcW w:w="7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0897" w:rsidRPr="003F0897" w:rsidRDefault="003F0897" w:rsidP="003F08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3F0897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Переименовано в  среднее  профессионально-техническое училище № 97 (СПТУ № 97)</w:t>
            </w:r>
          </w:p>
        </w:tc>
      </w:tr>
      <w:tr w:rsidR="003F0897" w:rsidRPr="003F0897" w:rsidTr="003F0897">
        <w:trPr>
          <w:tblCellSpacing w:w="0" w:type="dxa"/>
        </w:trPr>
        <w:tc>
          <w:tcPr>
            <w:tcW w:w="1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0897" w:rsidRPr="003F0897" w:rsidRDefault="003F0897" w:rsidP="003F08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3F0897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1994 год</w:t>
            </w:r>
          </w:p>
        </w:tc>
        <w:tc>
          <w:tcPr>
            <w:tcW w:w="7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0897" w:rsidRPr="003F0897" w:rsidRDefault="003F0897" w:rsidP="003F08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3F0897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СПТУ № 97 преобразовано в Профессиональное училище № 97 (ПУ № 97)</w:t>
            </w:r>
          </w:p>
        </w:tc>
      </w:tr>
      <w:tr w:rsidR="003F0897" w:rsidRPr="003F0897" w:rsidTr="003F0897">
        <w:trPr>
          <w:tblCellSpacing w:w="0" w:type="dxa"/>
        </w:trPr>
        <w:tc>
          <w:tcPr>
            <w:tcW w:w="1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0897" w:rsidRPr="003F0897" w:rsidRDefault="003F0897" w:rsidP="003F08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3F0897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1999 год</w:t>
            </w:r>
          </w:p>
        </w:tc>
        <w:tc>
          <w:tcPr>
            <w:tcW w:w="7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0897" w:rsidRPr="003F0897" w:rsidRDefault="003F0897" w:rsidP="003F08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3F0897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ПУ № 97 реорганизовано в Профессиональный лицей № 97 (</w:t>
            </w:r>
            <w:proofErr w:type="gramStart"/>
            <w:r w:rsidRPr="003F0897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ПЛ</w:t>
            </w:r>
            <w:proofErr w:type="gramEnd"/>
            <w:r w:rsidRPr="003F0897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№ 97)</w:t>
            </w:r>
          </w:p>
        </w:tc>
      </w:tr>
      <w:tr w:rsidR="003F0897" w:rsidRPr="003F0897" w:rsidTr="003F0897">
        <w:trPr>
          <w:tblCellSpacing w:w="0" w:type="dxa"/>
        </w:trPr>
        <w:tc>
          <w:tcPr>
            <w:tcW w:w="1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0897" w:rsidRPr="003F0897" w:rsidRDefault="003F0897" w:rsidP="003F08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3F0897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2007 год</w:t>
            </w:r>
          </w:p>
        </w:tc>
        <w:tc>
          <w:tcPr>
            <w:tcW w:w="7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0897" w:rsidRPr="003F0897" w:rsidRDefault="003F0897" w:rsidP="003F08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3F0897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Создано государственное автономное образовательное учреждение среднего профессионального образования « Алексеевский аграрный колледж»</w:t>
            </w:r>
          </w:p>
        </w:tc>
      </w:tr>
      <w:tr w:rsidR="003F0897" w:rsidRPr="003F0897" w:rsidTr="003F0897">
        <w:trPr>
          <w:tblCellSpacing w:w="0" w:type="dxa"/>
        </w:trPr>
        <w:tc>
          <w:tcPr>
            <w:tcW w:w="1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0897" w:rsidRPr="003F0897" w:rsidRDefault="003F0897" w:rsidP="003F08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3F0897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2007 год</w:t>
            </w:r>
          </w:p>
        </w:tc>
        <w:tc>
          <w:tcPr>
            <w:tcW w:w="7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0897" w:rsidRPr="003F0897" w:rsidRDefault="003F0897" w:rsidP="003F08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3F0897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Присоединение профессионального училища №95 </w:t>
            </w:r>
            <w:proofErr w:type="spellStart"/>
            <w:r w:rsidRPr="003F0897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Алькеевского</w:t>
            </w:r>
            <w:proofErr w:type="spellEnd"/>
            <w:r w:rsidRPr="003F0897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района в качестве филиала</w:t>
            </w:r>
          </w:p>
        </w:tc>
      </w:tr>
      <w:tr w:rsidR="003F0897" w:rsidRPr="003F0897" w:rsidTr="003F0897">
        <w:trPr>
          <w:tblCellSpacing w:w="0" w:type="dxa"/>
        </w:trPr>
        <w:tc>
          <w:tcPr>
            <w:tcW w:w="1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0897" w:rsidRPr="003F0897" w:rsidRDefault="003F0897" w:rsidP="003F08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3F0897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2013 год</w:t>
            </w:r>
          </w:p>
        </w:tc>
        <w:tc>
          <w:tcPr>
            <w:tcW w:w="7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0897" w:rsidRPr="003F0897" w:rsidRDefault="003F0897" w:rsidP="003F08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3F0897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Присоединение профессионального училища №118  </w:t>
            </w:r>
            <w:proofErr w:type="spellStart"/>
            <w:r w:rsidRPr="003F0897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Новошешминского</w:t>
            </w:r>
            <w:proofErr w:type="spellEnd"/>
            <w:r w:rsidRPr="003F0897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района в качестве филиала</w:t>
            </w:r>
          </w:p>
        </w:tc>
      </w:tr>
      <w:tr w:rsidR="003F0897" w:rsidRPr="003F0897" w:rsidTr="003F0897">
        <w:trPr>
          <w:tblCellSpacing w:w="0" w:type="dxa"/>
        </w:trPr>
        <w:tc>
          <w:tcPr>
            <w:tcW w:w="1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0897" w:rsidRPr="003F0897" w:rsidRDefault="003F0897" w:rsidP="003F0897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</w:pPr>
            <w:r w:rsidRPr="003F0897"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lastRenderedPageBreak/>
              <w:t>2015 год</w:t>
            </w:r>
          </w:p>
        </w:tc>
        <w:tc>
          <w:tcPr>
            <w:tcW w:w="7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0897" w:rsidRPr="003F0897" w:rsidRDefault="003F0897" w:rsidP="003F0897">
            <w:pPr>
              <w:spacing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</w:pPr>
            <w:proofErr w:type="gramStart"/>
            <w:r w:rsidRPr="003F0897"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 xml:space="preserve">В соответствии с постановлением Кабинета Министров Республики Татарстан от 15.03.2014 г. № 160 "О переименовании отдельных государственных профессиональных образовательных организаций Республики Татарстан, подведомственных Министерству образования и </w:t>
            </w:r>
            <w:proofErr w:type="spellStart"/>
            <w:r w:rsidRPr="003F0897"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>науи</w:t>
            </w:r>
            <w:proofErr w:type="spellEnd"/>
            <w:r w:rsidRPr="003F0897"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 xml:space="preserve"> Республики Татарстан" и на основании Приказа Министерства образования и науки Республики Татарстан от 16.04.2015 г. № 4728/15 "Об утверждении устава государственного профессионального образовательного учреждения "Алексеевский аграрный колледж" ГАОУ СПО "Алексеевский аграрный колледж" переименован в</w:t>
            </w:r>
            <w:proofErr w:type="gramEnd"/>
            <w:r w:rsidRPr="003F0897"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 xml:space="preserve"> Государственное автономное профессиональное образовательное учреждение "Алексеевский аграрный колледж" (ГАПОУ "Алексеевский аграрный колледж").</w:t>
            </w:r>
          </w:p>
        </w:tc>
      </w:tr>
    </w:tbl>
    <w:p w:rsidR="006847C1" w:rsidRDefault="006847C1"/>
    <w:sectPr w:rsidR="006847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0897"/>
    <w:rsid w:val="00020F63"/>
    <w:rsid w:val="003F0897"/>
    <w:rsid w:val="006847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F08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F089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F08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F089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079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715</Words>
  <Characters>4079</Characters>
  <Application>Microsoft Office Word</Application>
  <DocSecurity>0</DocSecurity>
  <Lines>33</Lines>
  <Paragraphs>9</Paragraphs>
  <ScaleCrop>false</ScaleCrop>
  <Company>*</Company>
  <LinksUpToDate>false</LinksUpToDate>
  <CharactersWithSpaces>4785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MironovaN</cp:lastModifiedBy>
  <cp:revision>3</cp:revision>
  <dcterms:created xsi:type="dcterms:W3CDTF">2016-02-13T17:56:00Z</dcterms:created>
  <dcterms:modified xsi:type="dcterms:W3CDTF">2021-01-27T08:16:00Z</dcterms:modified>
</cp:coreProperties>
</file>