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A6C" w:rsidRDefault="001D2BF5" w:rsidP="004A289A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</w:rPr>
        <w:drawing>
          <wp:inline distT="0" distB="0" distL="0" distR="0">
            <wp:extent cx="6829425" cy="927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572" cy="927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BF5" w:rsidRDefault="001D2BF5" w:rsidP="004A289A">
      <w:pPr>
        <w:rPr>
          <w:sz w:val="32"/>
          <w:szCs w:val="32"/>
        </w:rPr>
      </w:pPr>
    </w:p>
    <w:p w:rsidR="001D2BF5" w:rsidRDefault="001D2BF5" w:rsidP="004A289A">
      <w:pPr>
        <w:rPr>
          <w:sz w:val="32"/>
          <w:szCs w:val="32"/>
        </w:rPr>
      </w:pPr>
    </w:p>
    <w:p w:rsidR="001D2BF5" w:rsidRDefault="001D2BF5" w:rsidP="004A289A">
      <w:pPr>
        <w:rPr>
          <w:sz w:val="32"/>
          <w:szCs w:val="32"/>
        </w:rPr>
      </w:pPr>
    </w:p>
    <w:p w:rsidR="001D2BF5" w:rsidRDefault="001D2BF5" w:rsidP="004A289A">
      <w:pPr>
        <w:rPr>
          <w:sz w:val="32"/>
          <w:szCs w:val="32"/>
        </w:rPr>
      </w:pPr>
    </w:p>
    <w:p w:rsidR="001D2BF5" w:rsidRDefault="001D2BF5" w:rsidP="004A289A">
      <w:pPr>
        <w:rPr>
          <w:sz w:val="32"/>
          <w:szCs w:val="32"/>
        </w:rPr>
      </w:pPr>
    </w:p>
    <w:p w:rsidR="001D2BF5" w:rsidRDefault="001D2BF5" w:rsidP="004A289A">
      <w:pPr>
        <w:rPr>
          <w:sz w:val="32"/>
          <w:szCs w:val="32"/>
        </w:rPr>
      </w:pPr>
    </w:p>
    <w:p w:rsidR="001D2BF5" w:rsidRDefault="001D2BF5" w:rsidP="004A289A">
      <w:pPr>
        <w:rPr>
          <w:sz w:val="32"/>
          <w:szCs w:val="32"/>
        </w:rPr>
      </w:pPr>
    </w:p>
    <w:p w:rsidR="00826ACE" w:rsidRPr="00826ACE" w:rsidRDefault="00826ACE" w:rsidP="00826ACE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center"/>
        <w:rPr>
          <w:b/>
        </w:rPr>
      </w:pPr>
      <w:r w:rsidRPr="00826ACE">
        <w:rPr>
          <w:b/>
        </w:rPr>
        <w:t xml:space="preserve">ПОЯСНИТЕЛЬНАЯ ЗАПИСКА </w:t>
      </w:r>
    </w:p>
    <w:p w:rsidR="0054042C" w:rsidRDefault="00313C18" w:rsidP="0054042C">
      <w:pPr>
        <w:pStyle w:val="ConsPlusNormal"/>
        <w:ind w:firstLine="540"/>
        <w:jc w:val="both"/>
      </w:pPr>
      <w:r>
        <w:t xml:space="preserve">Образовательная </w:t>
      </w:r>
      <w:r w:rsidR="0054042C">
        <w:t xml:space="preserve">программа профессиональной подготовки водителей транспортных средств категории "CE" (далее - Примерная программа) разработана в соответствии с требованиями Федерального </w:t>
      </w:r>
      <w:hyperlink r:id="rId9" w:history="1">
        <w:r w:rsidR="0054042C">
          <w:rPr>
            <w:color w:val="0000FF"/>
          </w:rPr>
          <w:t>закона</w:t>
        </w:r>
      </w:hyperlink>
      <w:r w:rsidR="0054042C">
        <w:t xml:space="preserve"> от 10 декабря 1995 г. N 196-ФЗ "О безопасности дорожного движения" (Собрание законодательства Российской Федерации, 1995, N 50, ст. 4873; 2021, N 49, ст. 8153) (далее - Федеральный закон N 196-ФЗ), </w:t>
      </w:r>
      <w:hyperlink r:id="rId10" w:history="1">
        <w:r w:rsidR="0054042C">
          <w:rPr>
            <w:color w:val="0000FF"/>
          </w:rPr>
          <w:t>пунктом 3 части 3 статьи 12</w:t>
        </w:r>
      </w:hyperlink>
      <w:r w:rsidR="0054042C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 (далее - Федеральный закон об образовании), </w:t>
      </w:r>
      <w:hyperlink r:id="rId11" w:history="1">
        <w:r w:rsidR="0054042C">
          <w:rPr>
            <w:color w:val="0000FF"/>
          </w:rPr>
          <w:t>пунктом 2</w:t>
        </w:r>
      </w:hyperlink>
      <w:r w:rsidR="0054042C">
        <w:t xml:space="preserve">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5816; 2018, N 52, ст. 8305), </w:t>
      </w:r>
      <w:hyperlink r:id="rId12" w:history="1">
        <w:r w:rsidR="0054042C">
          <w:rPr>
            <w:color w:val="0000FF"/>
          </w:rPr>
          <w:t>Порядком</w:t>
        </w:r>
      </w:hyperlink>
      <w:r w:rsidR="0054042C">
        <w:t xml:space="preserve"> организации и осуществления образовательной деятельности по основным программам профессионального обучения, утвержденным приказом Министерства просвещения Российской Федерации от 26 августа 2020 г. N 438 (зарегистрирован Министерством юстиции Российской Федерации 11 сентября 2020 г., регистрационный N 59784), профессиональными и квалификационными </w:t>
      </w:r>
      <w:hyperlink r:id="rId13" w:history="1">
        <w:r w:rsidR="0054042C">
          <w:rPr>
            <w:color w:val="0000FF"/>
          </w:rPr>
          <w:t>требованиями</w:t>
        </w:r>
      </w:hyperlink>
      <w:r w:rsidR="0054042C">
        <w:t>, предъявляемыми при осуществлении перевозок к работникам юридических лиц и индивидуальных предпринимателей, указанными в абзаце первом пункта 2 статьи 20 Федерального закона "О безопасности дорожного движения", утвержденными приказом Министерства транспорта Российской Федерации от 31 июля 2020 г. N 282 (зарегистрирован Министерством юстиции Российской Федерации 23 ноября 2020 г., регистрационный N 61070).</w:t>
      </w:r>
    </w:p>
    <w:p w:rsidR="0054042C" w:rsidRDefault="0054042C" w:rsidP="0054042C">
      <w:pPr>
        <w:pStyle w:val="ConsPlusNormal"/>
        <w:ind w:firstLine="540"/>
        <w:jc w:val="both"/>
      </w:pPr>
      <w:r>
        <w:t>Содержание</w:t>
      </w:r>
      <w:r w:rsidR="00A9499E" w:rsidRPr="00A9499E">
        <w:t xml:space="preserve"> </w:t>
      </w:r>
      <w:r w:rsidR="00A9499E">
        <w:t>Образовательной</w:t>
      </w:r>
      <w:r>
        <w:t xml:space="preserve"> программы представлено пояснительной запи</w:t>
      </w:r>
      <w:r w:rsidR="00365AB8">
        <w:t>ской, учебным планом,</w:t>
      </w:r>
      <w:r>
        <w:t xml:space="preserve"> рабочими программами учебных предметов, планируемыми</w:t>
      </w:r>
      <w:r w:rsidR="00365AB8">
        <w:t xml:space="preserve"> результатами освоения </w:t>
      </w:r>
      <w:r w:rsidR="00A528D0">
        <w:t>Образовательной</w:t>
      </w:r>
      <w:r>
        <w:t xml:space="preserve"> программы</w:t>
      </w:r>
      <w:r w:rsidR="00365AB8">
        <w:t>, условиями реализации</w:t>
      </w:r>
      <w:r w:rsidR="00A528D0" w:rsidRPr="00A528D0">
        <w:t xml:space="preserve"> </w:t>
      </w:r>
      <w:r w:rsidR="00A528D0">
        <w:t>Образовательной</w:t>
      </w:r>
      <w:r>
        <w:t xml:space="preserve"> программы, системой оценк</w:t>
      </w:r>
      <w:r w:rsidR="00365AB8">
        <w:t>и результатов освоения</w:t>
      </w:r>
      <w:r>
        <w:t xml:space="preserve"> </w:t>
      </w:r>
      <w:r w:rsidR="00A528D0">
        <w:t xml:space="preserve">Образовательной </w:t>
      </w:r>
      <w:r>
        <w:t>программы, учебно-методическими материалами, обес</w:t>
      </w:r>
      <w:r w:rsidR="00365AB8">
        <w:t xml:space="preserve">печивающими реализацию </w:t>
      </w:r>
      <w:r>
        <w:t xml:space="preserve"> </w:t>
      </w:r>
      <w:r w:rsidR="00A528D0">
        <w:t xml:space="preserve">Образовательной </w:t>
      </w:r>
      <w:r>
        <w:t>программы.</w:t>
      </w:r>
    </w:p>
    <w:p w:rsidR="0054042C" w:rsidRDefault="00365AB8" w:rsidP="0054042C">
      <w:pPr>
        <w:pStyle w:val="ConsPlusNormal"/>
        <w:ind w:firstLine="540"/>
        <w:jc w:val="both"/>
      </w:pPr>
      <w:r>
        <w:t xml:space="preserve"> У</w:t>
      </w:r>
      <w:r w:rsidR="0054042C">
        <w:t xml:space="preserve">чебный </w:t>
      </w:r>
      <w:hyperlink w:anchor="Par5162" w:tooltip="II. Примерный учебный план" w:history="1">
        <w:r w:rsidR="0054042C">
          <w:rPr>
            <w:color w:val="0000FF"/>
          </w:rPr>
          <w:t>план</w:t>
        </w:r>
      </w:hyperlink>
      <w:r w:rsidR="0054042C">
        <w:t xml:space="preserve"> содержит перечень учебных предметов специального цикла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7568CC" w:rsidRDefault="007568CC" w:rsidP="007568CC">
      <w:pPr>
        <w:pStyle w:val="af"/>
        <w:kinsoku w:val="0"/>
        <w:overflowPunct w:val="0"/>
        <w:ind w:left="641"/>
      </w:pPr>
      <w:r>
        <w:rPr>
          <w:spacing w:val="-1"/>
        </w:rPr>
        <w:t>Специальный</w:t>
      </w:r>
      <w:r>
        <w:rPr>
          <w:spacing w:val="-2"/>
        </w:rPr>
        <w:t xml:space="preserve"> </w:t>
      </w:r>
      <w:r>
        <w:rPr>
          <w:spacing w:val="-1"/>
        </w:rPr>
        <w:t>цикл</w:t>
      </w:r>
      <w:r>
        <w:t xml:space="preserve"> </w:t>
      </w:r>
      <w:r>
        <w:rPr>
          <w:spacing w:val="-1"/>
        </w:rPr>
        <w:t>включает</w:t>
      </w:r>
      <w:r>
        <w:rPr>
          <w:spacing w:val="2"/>
        </w:rPr>
        <w:t xml:space="preserve"> </w:t>
      </w:r>
      <w:r>
        <w:rPr>
          <w:spacing w:val="-1"/>
        </w:rPr>
        <w:t>учебные</w:t>
      </w:r>
      <w:r>
        <w:rPr>
          <w:spacing w:val="-2"/>
        </w:rPr>
        <w:t xml:space="preserve"> </w:t>
      </w:r>
      <w:r>
        <w:t>предметы:</w:t>
      </w:r>
    </w:p>
    <w:p w:rsidR="007568CC" w:rsidRDefault="007568CC" w:rsidP="007568CC">
      <w:pPr>
        <w:pStyle w:val="af"/>
        <w:numPr>
          <w:ilvl w:val="0"/>
          <w:numId w:val="10"/>
        </w:numPr>
        <w:tabs>
          <w:tab w:val="left" w:pos="954"/>
        </w:tabs>
        <w:kinsoku w:val="0"/>
        <w:overflowPunct w:val="0"/>
        <w:spacing w:before="24" w:line="274" w:lineRule="exact"/>
        <w:ind w:right="112" w:firstLine="566"/>
        <w:jc w:val="both"/>
        <w:rPr>
          <w:spacing w:val="-1"/>
        </w:rPr>
      </w:pPr>
      <w:r>
        <w:rPr>
          <w:spacing w:val="-1"/>
        </w:rPr>
        <w:t>"Устройство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техническое</w:t>
      </w:r>
      <w:r>
        <w:rPr>
          <w:spacing w:val="22"/>
        </w:rPr>
        <w:t xml:space="preserve"> </w:t>
      </w:r>
      <w:r>
        <w:rPr>
          <w:spacing w:val="-1"/>
        </w:rPr>
        <w:t>обслуживание</w:t>
      </w:r>
      <w:r>
        <w:rPr>
          <w:spacing w:val="22"/>
        </w:rPr>
        <w:t xml:space="preserve"> </w:t>
      </w:r>
      <w:r>
        <w:rPr>
          <w:spacing w:val="-1"/>
        </w:rPr>
        <w:t>транспортных</w:t>
      </w:r>
      <w:r>
        <w:rPr>
          <w:spacing w:val="25"/>
        </w:rPr>
        <w:t xml:space="preserve"> </w:t>
      </w:r>
      <w:r>
        <w:rPr>
          <w:spacing w:val="-1"/>
        </w:rPr>
        <w:t>средств</w:t>
      </w:r>
      <w:r>
        <w:rPr>
          <w:spacing w:val="23"/>
        </w:rPr>
        <w:t xml:space="preserve"> </w:t>
      </w:r>
      <w:r>
        <w:rPr>
          <w:spacing w:val="-1"/>
        </w:rPr>
        <w:t>категории</w:t>
      </w:r>
      <w:r>
        <w:rPr>
          <w:spacing w:val="24"/>
        </w:rPr>
        <w:t xml:space="preserve"> </w:t>
      </w:r>
      <w:r>
        <w:rPr>
          <w:spacing w:val="-1"/>
        </w:rPr>
        <w:t>"CE"</w:t>
      </w:r>
      <w:r>
        <w:rPr>
          <w:spacing w:val="91"/>
        </w:rP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объектов</w:t>
      </w:r>
      <w:r>
        <w:rPr>
          <w:spacing w:val="1"/>
        </w:rPr>
        <w:t xml:space="preserve"> </w:t>
      </w:r>
      <w:r>
        <w:rPr>
          <w:spacing w:val="-1"/>
        </w:rPr>
        <w:t>управления";</w:t>
      </w:r>
    </w:p>
    <w:p w:rsidR="007568CC" w:rsidRDefault="007568CC" w:rsidP="007568CC">
      <w:pPr>
        <w:pStyle w:val="af"/>
        <w:numPr>
          <w:ilvl w:val="0"/>
          <w:numId w:val="10"/>
        </w:numPr>
        <w:tabs>
          <w:tab w:val="left" w:pos="954"/>
        </w:tabs>
        <w:kinsoku w:val="0"/>
        <w:overflowPunct w:val="0"/>
        <w:spacing w:line="293" w:lineRule="exact"/>
        <w:ind w:left="954"/>
        <w:rPr>
          <w:spacing w:val="-1"/>
        </w:rPr>
      </w:pPr>
      <w:r>
        <w:rPr>
          <w:spacing w:val="-1"/>
        </w:rPr>
        <w:t>"Основы</w:t>
      </w:r>
      <w:r>
        <w:rPr>
          <w:spacing w:val="3"/>
        </w:rPr>
        <w:t xml:space="preserve"> </w:t>
      </w:r>
      <w:r>
        <w:rPr>
          <w:spacing w:val="-1"/>
        </w:rPr>
        <w:t>управления</w:t>
      </w:r>
      <w:r>
        <w:t xml:space="preserve"> </w:t>
      </w:r>
      <w:r>
        <w:rPr>
          <w:spacing w:val="-1"/>
        </w:rPr>
        <w:t>транспортными</w:t>
      </w:r>
      <w:r>
        <w:t xml:space="preserve"> </w:t>
      </w:r>
      <w:r>
        <w:rPr>
          <w:spacing w:val="-1"/>
        </w:rPr>
        <w:t>средствами</w:t>
      </w:r>
      <w:r>
        <w:t xml:space="preserve"> </w:t>
      </w:r>
      <w:r>
        <w:rPr>
          <w:spacing w:val="-1"/>
        </w:rPr>
        <w:t>категории</w:t>
      </w:r>
      <w:r>
        <w:t xml:space="preserve"> </w:t>
      </w:r>
      <w:r>
        <w:rPr>
          <w:spacing w:val="-1"/>
        </w:rPr>
        <w:t>"CE";</w:t>
      </w:r>
    </w:p>
    <w:p w:rsidR="008023D8" w:rsidRDefault="007568CC" w:rsidP="008023D8">
      <w:pPr>
        <w:ind w:firstLine="567"/>
        <w:jc w:val="both"/>
        <w:textAlignment w:val="baseline"/>
        <w:rPr>
          <w:color w:val="000000"/>
        </w:rPr>
      </w:pPr>
      <w:r>
        <w:rPr>
          <w:spacing w:val="-1"/>
        </w:rPr>
        <w:t>"Вождение</w:t>
      </w:r>
      <w:r>
        <w:rPr>
          <w:spacing w:val="18"/>
        </w:rPr>
        <w:t xml:space="preserve"> </w:t>
      </w:r>
      <w:r>
        <w:rPr>
          <w:spacing w:val="-1"/>
        </w:rPr>
        <w:t>транспортных</w:t>
      </w:r>
      <w:r>
        <w:rPr>
          <w:spacing w:val="20"/>
        </w:rPr>
        <w:t xml:space="preserve"> </w:t>
      </w:r>
      <w:r>
        <w:rPr>
          <w:spacing w:val="-1"/>
        </w:rPr>
        <w:t>средств</w:t>
      </w:r>
      <w:r>
        <w:rPr>
          <w:spacing w:val="18"/>
        </w:rPr>
        <w:t xml:space="preserve"> </w:t>
      </w:r>
      <w:r>
        <w:rPr>
          <w:spacing w:val="-1"/>
        </w:rPr>
        <w:t>категории</w:t>
      </w:r>
      <w:r>
        <w:rPr>
          <w:spacing w:val="19"/>
        </w:rPr>
        <w:t xml:space="preserve"> </w:t>
      </w:r>
      <w:r>
        <w:rPr>
          <w:spacing w:val="-1"/>
        </w:rPr>
        <w:t>"CE"</w:t>
      </w:r>
      <w:r>
        <w:rPr>
          <w:spacing w:val="16"/>
        </w:rPr>
        <w:t xml:space="preserve"> </w:t>
      </w:r>
      <w:r>
        <w:t>(с</w:t>
      </w:r>
      <w:r>
        <w:rPr>
          <w:spacing w:val="19"/>
        </w:rPr>
        <w:t xml:space="preserve"> </w:t>
      </w:r>
      <w:r>
        <w:rPr>
          <w:spacing w:val="-1"/>
        </w:rPr>
        <w:t>механической</w:t>
      </w:r>
      <w:r>
        <w:rPr>
          <w:spacing w:val="19"/>
        </w:rPr>
        <w:t xml:space="preserve"> </w:t>
      </w:r>
      <w:r>
        <w:rPr>
          <w:spacing w:val="-1"/>
        </w:rPr>
        <w:t>трансмиссией</w:t>
      </w:r>
      <w:r>
        <w:rPr>
          <w:spacing w:val="83"/>
        </w:rPr>
        <w:t xml:space="preserve"> </w:t>
      </w:r>
      <w:r>
        <w:t xml:space="preserve">либо </w:t>
      </w:r>
      <w:r>
        <w:rPr>
          <w:spacing w:val="-1"/>
        </w:rPr>
        <w:t>автоматической</w:t>
      </w:r>
      <w:r>
        <w:t xml:space="preserve"> </w:t>
      </w:r>
      <w:r>
        <w:rPr>
          <w:spacing w:val="-1"/>
        </w:rPr>
        <w:t>трансмиссией)".</w:t>
      </w:r>
      <w:bookmarkStart w:id="1" w:name="Par5319"/>
      <w:bookmarkEnd w:id="1"/>
      <w:r w:rsidR="008023D8" w:rsidRPr="008023D8">
        <w:rPr>
          <w:color w:val="000000"/>
        </w:rPr>
        <w:t xml:space="preserve"> </w:t>
      </w:r>
    </w:p>
    <w:p w:rsidR="00D607FD" w:rsidRPr="008023D8" w:rsidRDefault="008023D8" w:rsidP="008023D8">
      <w:pPr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Рабочие программы</w:t>
      </w:r>
      <w:r w:rsidRPr="008023D8">
        <w:rPr>
          <w:color w:val="000000"/>
        </w:rPr>
        <w:t xml:space="preserve"> учебных предметов раскрывает рекомендуемую последовательность изучения разделов и тем, а также распределение учебных часов по разделам и темам.</w:t>
      </w:r>
      <w:bookmarkStart w:id="2" w:name="l4654"/>
      <w:bookmarkEnd w:id="2"/>
    </w:p>
    <w:p w:rsidR="007568CC" w:rsidRPr="008023D8" w:rsidRDefault="00D607FD" w:rsidP="00515AD9">
      <w:pPr>
        <w:pStyle w:val="af"/>
        <w:tabs>
          <w:tab w:val="left" w:pos="954"/>
        </w:tabs>
        <w:kinsoku w:val="0"/>
        <w:overflowPunct w:val="0"/>
        <w:spacing w:before="23" w:line="274" w:lineRule="exact"/>
        <w:ind w:right="115"/>
        <w:jc w:val="both"/>
        <w:rPr>
          <w:spacing w:val="-1"/>
          <w:sz w:val="24"/>
          <w:szCs w:val="24"/>
        </w:rPr>
      </w:pPr>
      <w:r>
        <w:rPr>
          <w:spacing w:val="-1"/>
        </w:rPr>
        <w:t xml:space="preserve">           </w:t>
      </w:r>
      <w:r w:rsidR="00B17762" w:rsidRPr="00B17762">
        <w:t xml:space="preserve"> </w:t>
      </w:r>
      <w:r w:rsidR="00B17762" w:rsidRPr="008023D8">
        <w:rPr>
          <w:sz w:val="24"/>
          <w:szCs w:val="24"/>
        </w:rPr>
        <w:t xml:space="preserve">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"CE", разработанной и утвержденной </w:t>
      </w:r>
      <w:r w:rsidR="00112FC6" w:rsidRPr="008023D8">
        <w:rPr>
          <w:sz w:val="24"/>
          <w:szCs w:val="24"/>
        </w:rPr>
        <w:t>ГА</w:t>
      </w:r>
      <w:r w:rsidRPr="008023D8">
        <w:rPr>
          <w:sz w:val="24"/>
          <w:szCs w:val="24"/>
        </w:rPr>
        <w:t xml:space="preserve">ПОУ «Актанышский </w:t>
      </w:r>
      <w:r w:rsidR="00112FC6" w:rsidRPr="008023D8">
        <w:rPr>
          <w:sz w:val="24"/>
          <w:szCs w:val="24"/>
        </w:rPr>
        <w:t>технологический техникум»</w:t>
      </w:r>
      <w:r w:rsidR="00B17762" w:rsidRPr="008023D8">
        <w:rPr>
          <w:sz w:val="24"/>
          <w:szCs w:val="24"/>
        </w:rPr>
        <w:t xml:space="preserve">, осуществляющей образовательную деятельность, в соответствии с </w:t>
      </w:r>
      <w:hyperlink r:id="rId14" w:history="1">
        <w:r w:rsidR="00B17762" w:rsidRPr="008023D8">
          <w:rPr>
            <w:color w:val="0000FF"/>
            <w:sz w:val="24"/>
            <w:szCs w:val="24"/>
          </w:rPr>
          <w:t>частями 3</w:t>
        </w:r>
      </w:hyperlink>
      <w:r w:rsidR="00B17762" w:rsidRPr="008023D8">
        <w:rPr>
          <w:sz w:val="24"/>
          <w:szCs w:val="24"/>
        </w:rPr>
        <w:t xml:space="preserve"> и </w:t>
      </w:r>
      <w:hyperlink r:id="rId15" w:history="1">
        <w:r w:rsidR="00B17762" w:rsidRPr="008023D8">
          <w:rPr>
            <w:color w:val="0000FF"/>
            <w:sz w:val="24"/>
            <w:szCs w:val="24"/>
          </w:rPr>
          <w:t>5 статьи 12</w:t>
        </w:r>
      </w:hyperlink>
      <w:r w:rsidR="00B17762" w:rsidRPr="008023D8">
        <w:rPr>
          <w:sz w:val="24"/>
          <w:szCs w:val="24"/>
        </w:rPr>
        <w:t xml:space="preserve"> Федерального закона об образовании (Собрание законодательства Российской Федерации, 2012, N 53, ст. 7598, 2021, N 1, ст. 56), согласованной с Государственной инспекцией безопасности дорожного движения Министерства внутренних дел Российской Федерации согласно </w:t>
      </w:r>
      <w:hyperlink r:id="rId16" w:history="1">
        <w:r w:rsidR="00B17762" w:rsidRPr="008023D8">
          <w:rPr>
            <w:color w:val="0000FF"/>
            <w:sz w:val="24"/>
            <w:szCs w:val="24"/>
          </w:rPr>
          <w:t>подпункту "в" пункта 5</w:t>
        </w:r>
      </w:hyperlink>
      <w:r w:rsidR="00B17762" w:rsidRPr="008023D8">
        <w:rPr>
          <w:sz w:val="24"/>
          <w:szCs w:val="24"/>
        </w:rPr>
        <w:t xml:space="preserve"> Положения о лицензировании образовательной деятельности, утвержденного постановлением Правительства Российской Федерации от 18 сентября 2020 г. N 1490 (Собрание законодательства Российской Федерации, 2020, N 39, ст. 6067) (далее - образовательная программа).</w:t>
      </w:r>
      <w:r w:rsidR="007568CC" w:rsidRPr="008023D8">
        <w:rPr>
          <w:color w:val="FF0000"/>
          <w:spacing w:val="-1"/>
          <w:sz w:val="24"/>
          <w:szCs w:val="24"/>
        </w:rPr>
        <w:t>.</w:t>
      </w:r>
    </w:p>
    <w:p w:rsidR="007568CC" w:rsidRPr="008023D8" w:rsidRDefault="00D607FD" w:rsidP="00D607FD">
      <w:pPr>
        <w:pStyle w:val="af"/>
        <w:kinsoku w:val="0"/>
        <w:overflowPunct w:val="0"/>
        <w:ind w:left="0" w:right="104"/>
        <w:jc w:val="both"/>
        <w:rPr>
          <w:spacing w:val="-1"/>
          <w:sz w:val="24"/>
          <w:szCs w:val="24"/>
        </w:rPr>
      </w:pPr>
      <w:r w:rsidRPr="008023D8">
        <w:rPr>
          <w:spacing w:val="-1"/>
          <w:sz w:val="24"/>
          <w:szCs w:val="24"/>
        </w:rPr>
        <w:lastRenderedPageBreak/>
        <w:t xml:space="preserve">            </w:t>
      </w:r>
      <w:r w:rsidR="007568CC" w:rsidRPr="008023D8">
        <w:rPr>
          <w:spacing w:val="-1"/>
          <w:sz w:val="24"/>
          <w:szCs w:val="24"/>
        </w:rPr>
        <w:t>Условия</w:t>
      </w:r>
      <w:r w:rsidR="007568CC" w:rsidRPr="008023D8">
        <w:rPr>
          <w:spacing w:val="6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реализации</w:t>
      </w:r>
      <w:r w:rsidR="007568CC" w:rsidRPr="008023D8">
        <w:rPr>
          <w:spacing w:val="5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Программы</w:t>
      </w:r>
      <w:r w:rsidR="007568CC" w:rsidRPr="008023D8">
        <w:rPr>
          <w:spacing w:val="6"/>
          <w:sz w:val="24"/>
          <w:szCs w:val="24"/>
        </w:rPr>
        <w:t xml:space="preserve"> </w:t>
      </w:r>
      <w:r w:rsidR="00515AD9" w:rsidRPr="008023D8">
        <w:rPr>
          <w:sz w:val="24"/>
          <w:szCs w:val="24"/>
        </w:rPr>
        <w:t xml:space="preserve">содержат </w:t>
      </w:r>
      <w:r w:rsidR="007568CC" w:rsidRPr="008023D8">
        <w:rPr>
          <w:spacing w:val="-1"/>
          <w:sz w:val="24"/>
          <w:szCs w:val="24"/>
        </w:rPr>
        <w:t>организационно-педагогические,</w:t>
      </w:r>
      <w:r w:rsidR="007568CC" w:rsidRPr="008023D8">
        <w:rPr>
          <w:spacing w:val="77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кадровые,</w:t>
      </w:r>
      <w:r w:rsidR="007568CC" w:rsidRPr="008023D8">
        <w:rPr>
          <w:spacing w:val="2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информационно-методические</w:t>
      </w:r>
      <w:r w:rsidR="007568CC" w:rsidRPr="008023D8">
        <w:rPr>
          <w:spacing w:val="1"/>
          <w:sz w:val="24"/>
          <w:szCs w:val="24"/>
        </w:rPr>
        <w:t xml:space="preserve"> </w:t>
      </w:r>
      <w:r w:rsidR="007568CC" w:rsidRPr="008023D8">
        <w:rPr>
          <w:sz w:val="24"/>
          <w:szCs w:val="24"/>
        </w:rPr>
        <w:t>и</w:t>
      </w:r>
      <w:r w:rsidR="007568CC" w:rsidRPr="008023D8">
        <w:rPr>
          <w:spacing w:val="3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материально-технические</w:t>
      </w:r>
      <w:r w:rsidR="007568CC" w:rsidRPr="008023D8">
        <w:rPr>
          <w:spacing w:val="1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требования.</w:t>
      </w:r>
      <w:r w:rsidR="007568CC" w:rsidRPr="008023D8">
        <w:rPr>
          <w:spacing w:val="2"/>
          <w:sz w:val="24"/>
          <w:szCs w:val="24"/>
        </w:rPr>
        <w:t xml:space="preserve"> </w:t>
      </w:r>
      <w:r w:rsidR="007568CC" w:rsidRPr="008023D8">
        <w:rPr>
          <w:sz w:val="24"/>
          <w:szCs w:val="24"/>
        </w:rPr>
        <w:t>Учебно-</w:t>
      </w:r>
      <w:r w:rsidR="007568CC" w:rsidRPr="008023D8">
        <w:rPr>
          <w:spacing w:val="-1"/>
          <w:sz w:val="24"/>
          <w:szCs w:val="24"/>
        </w:rPr>
        <w:t>методические материалы</w:t>
      </w:r>
      <w:r w:rsidR="007568CC" w:rsidRPr="008023D8">
        <w:rPr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обеспечивают</w:t>
      </w:r>
      <w:r w:rsidR="007568CC" w:rsidRPr="008023D8">
        <w:rPr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реализацию</w:t>
      </w:r>
      <w:r w:rsidR="007568CC" w:rsidRPr="008023D8">
        <w:rPr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Программы.</w:t>
      </w:r>
    </w:p>
    <w:p w:rsidR="00C04653" w:rsidRPr="008023D8" w:rsidRDefault="00A45DD8" w:rsidP="007568CC">
      <w:pPr>
        <w:pStyle w:val="af"/>
        <w:kinsoku w:val="0"/>
        <w:overflowPunct w:val="0"/>
        <w:ind w:right="114" w:firstLine="566"/>
        <w:jc w:val="both"/>
        <w:rPr>
          <w:rFonts w:eastAsia="Times New Roman"/>
          <w:color w:val="000000"/>
          <w:sz w:val="24"/>
          <w:szCs w:val="24"/>
        </w:rPr>
      </w:pPr>
      <w:r w:rsidRPr="008023D8">
        <w:rPr>
          <w:noProof/>
          <w:sz w:val="24"/>
          <w:szCs w:val="24"/>
        </w:rPr>
        <w:t>Образовательная</w:t>
      </w:r>
      <w:r w:rsidRPr="008023D8">
        <w:rPr>
          <w:spacing w:val="-1"/>
          <w:sz w:val="24"/>
          <w:szCs w:val="24"/>
        </w:rPr>
        <w:t xml:space="preserve"> п</w:t>
      </w:r>
      <w:r w:rsidR="007568CC" w:rsidRPr="008023D8">
        <w:rPr>
          <w:spacing w:val="-1"/>
          <w:sz w:val="24"/>
          <w:szCs w:val="24"/>
        </w:rPr>
        <w:t>рограмма</w:t>
      </w:r>
      <w:r w:rsidR="007568CC" w:rsidRPr="008023D8">
        <w:rPr>
          <w:spacing w:val="32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предусматривает</w:t>
      </w:r>
      <w:r w:rsidR="007568CC" w:rsidRPr="008023D8">
        <w:rPr>
          <w:spacing w:val="33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достаточный</w:t>
      </w:r>
      <w:r w:rsidR="007568CC" w:rsidRPr="008023D8">
        <w:rPr>
          <w:spacing w:val="33"/>
          <w:sz w:val="24"/>
          <w:szCs w:val="24"/>
        </w:rPr>
        <w:t xml:space="preserve"> </w:t>
      </w:r>
      <w:r w:rsidR="007568CC" w:rsidRPr="008023D8">
        <w:rPr>
          <w:sz w:val="24"/>
          <w:szCs w:val="24"/>
        </w:rPr>
        <w:t>для</w:t>
      </w:r>
      <w:r w:rsidR="007568CC" w:rsidRPr="008023D8">
        <w:rPr>
          <w:spacing w:val="33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формирования,</w:t>
      </w:r>
      <w:r w:rsidR="007568CC" w:rsidRPr="008023D8">
        <w:rPr>
          <w:spacing w:val="33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закрепления</w:t>
      </w:r>
      <w:r w:rsidR="007568CC" w:rsidRPr="008023D8">
        <w:rPr>
          <w:spacing w:val="33"/>
          <w:sz w:val="24"/>
          <w:szCs w:val="24"/>
        </w:rPr>
        <w:t xml:space="preserve"> </w:t>
      </w:r>
      <w:r w:rsidR="007568CC" w:rsidRPr="008023D8">
        <w:rPr>
          <w:sz w:val="24"/>
          <w:szCs w:val="24"/>
        </w:rPr>
        <w:t>и</w:t>
      </w:r>
      <w:r w:rsidR="007568CC" w:rsidRPr="008023D8">
        <w:rPr>
          <w:spacing w:val="83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развития</w:t>
      </w:r>
      <w:r w:rsidR="007568CC" w:rsidRPr="008023D8">
        <w:rPr>
          <w:spacing w:val="-3"/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практических навыков</w:t>
      </w:r>
      <w:r w:rsidR="007568CC" w:rsidRPr="008023D8">
        <w:rPr>
          <w:sz w:val="24"/>
          <w:szCs w:val="24"/>
        </w:rPr>
        <w:t xml:space="preserve"> и </w:t>
      </w:r>
      <w:r w:rsidR="007568CC" w:rsidRPr="008023D8">
        <w:rPr>
          <w:spacing w:val="-1"/>
          <w:sz w:val="24"/>
          <w:szCs w:val="24"/>
        </w:rPr>
        <w:t>компетенций</w:t>
      </w:r>
      <w:r w:rsidR="007568CC" w:rsidRPr="008023D8">
        <w:rPr>
          <w:sz w:val="24"/>
          <w:szCs w:val="24"/>
        </w:rPr>
        <w:t xml:space="preserve"> </w:t>
      </w:r>
      <w:r w:rsidR="007568CC" w:rsidRPr="008023D8">
        <w:rPr>
          <w:spacing w:val="-1"/>
          <w:sz w:val="24"/>
          <w:szCs w:val="24"/>
        </w:rPr>
        <w:t>объем практики.</w:t>
      </w:r>
      <w:r w:rsidR="00C04653" w:rsidRPr="008023D8">
        <w:rPr>
          <w:rFonts w:eastAsia="Times New Roman"/>
          <w:color w:val="000000"/>
          <w:sz w:val="24"/>
          <w:szCs w:val="24"/>
        </w:rPr>
        <w:t xml:space="preserve"> </w:t>
      </w:r>
    </w:p>
    <w:p w:rsidR="007568CC" w:rsidRDefault="00C04653" w:rsidP="007568CC">
      <w:pPr>
        <w:pStyle w:val="af"/>
        <w:kinsoku w:val="0"/>
        <w:overflowPunct w:val="0"/>
        <w:ind w:right="114" w:firstLine="566"/>
        <w:jc w:val="both"/>
        <w:rPr>
          <w:spacing w:val="-1"/>
        </w:rPr>
      </w:pPr>
      <w:r>
        <w:rPr>
          <w:rFonts w:eastAsia="Times New Roman"/>
          <w:color w:val="000000"/>
          <w:sz w:val="24"/>
          <w:szCs w:val="24"/>
        </w:rPr>
        <w:t>О</w:t>
      </w:r>
      <w:r w:rsidRPr="00BE4889">
        <w:rPr>
          <w:rFonts w:eastAsia="Times New Roman"/>
          <w:color w:val="000000"/>
          <w:sz w:val="24"/>
          <w:szCs w:val="24"/>
        </w:rPr>
        <w:t>бразовательн</w:t>
      </w:r>
      <w:r>
        <w:rPr>
          <w:rFonts w:eastAsia="Times New Roman"/>
          <w:color w:val="000000"/>
          <w:sz w:val="24"/>
          <w:szCs w:val="24"/>
        </w:rPr>
        <w:t>ая</w:t>
      </w:r>
      <w:r w:rsidRPr="00BE4889">
        <w:rPr>
          <w:rFonts w:eastAsia="Times New Roman"/>
          <w:color w:val="000000"/>
          <w:sz w:val="24"/>
          <w:szCs w:val="24"/>
        </w:rPr>
        <w:t xml:space="preserve"> программа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условий, без которых невозможно или затруднительно освоение образовательных программ обучающимися с ограниченными возможностями здоровья</w:t>
      </w:r>
    </w:p>
    <w:p w:rsidR="007568CC" w:rsidRPr="00AA312E" w:rsidRDefault="007568CC" w:rsidP="007568CC">
      <w:pPr>
        <w:pStyle w:val="af"/>
        <w:kinsoku w:val="0"/>
        <w:overflowPunct w:val="0"/>
        <w:ind w:right="111" w:firstLine="559"/>
        <w:jc w:val="both"/>
        <w:rPr>
          <w:spacing w:val="-1"/>
          <w:sz w:val="24"/>
          <w:szCs w:val="24"/>
        </w:rPr>
      </w:pPr>
      <w:r w:rsidRPr="00AA312E">
        <w:rPr>
          <w:spacing w:val="-1"/>
          <w:sz w:val="24"/>
          <w:szCs w:val="24"/>
        </w:rPr>
        <w:t>Количество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часов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z w:val="24"/>
          <w:szCs w:val="24"/>
        </w:rPr>
        <w:t>реализации</w:t>
      </w:r>
      <w:r w:rsidRPr="00AA312E">
        <w:rPr>
          <w:spacing w:val="15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программы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составляет</w:t>
      </w:r>
      <w:r w:rsidRPr="00AA312E">
        <w:rPr>
          <w:spacing w:val="17"/>
          <w:sz w:val="24"/>
          <w:szCs w:val="24"/>
        </w:rPr>
        <w:t xml:space="preserve"> </w:t>
      </w:r>
      <w:r w:rsidRPr="00AA312E">
        <w:rPr>
          <w:sz w:val="24"/>
          <w:szCs w:val="24"/>
        </w:rPr>
        <w:t>40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часов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z w:val="24"/>
          <w:szCs w:val="24"/>
        </w:rPr>
        <w:t>при</w:t>
      </w:r>
      <w:r w:rsidRPr="00AA312E">
        <w:rPr>
          <w:spacing w:val="17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обучении</w:t>
      </w:r>
      <w:r w:rsidRPr="00AA312E">
        <w:rPr>
          <w:spacing w:val="17"/>
          <w:sz w:val="24"/>
          <w:szCs w:val="24"/>
        </w:rPr>
        <w:t xml:space="preserve"> </w:t>
      </w:r>
      <w:r w:rsidRPr="00AA312E">
        <w:rPr>
          <w:sz w:val="24"/>
          <w:szCs w:val="24"/>
        </w:rPr>
        <w:t>на</w:t>
      </w:r>
      <w:r w:rsidRPr="00AA312E">
        <w:rPr>
          <w:spacing w:val="61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транспортном средстве</w:t>
      </w:r>
      <w:r w:rsidRPr="00AA312E">
        <w:rPr>
          <w:spacing w:val="-2"/>
          <w:sz w:val="24"/>
          <w:szCs w:val="24"/>
        </w:rPr>
        <w:t xml:space="preserve"> </w:t>
      </w:r>
      <w:r w:rsidRPr="00AA312E">
        <w:rPr>
          <w:sz w:val="24"/>
          <w:szCs w:val="24"/>
        </w:rPr>
        <w:t>с</w:t>
      </w:r>
      <w:r w:rsidRPr="00AA312E">
        <w:rPr>
          <w:spacing w:val="-1"/>
          <w:sz w:val="24"/>
          <w:szCs w:val="24"/>
        </w:rPr>
        <w:t xml:space="preserve"> механической</w:t>
      </w:r>
      <w:r w:rsidRPr="00AA312E">
        <w:rPr>
          <w:spacing w:val="4"/>
          <w:sz w:val="24"/>
          <w:szCs w:val="24"/>
        </w:rPr>
        <w:t xml:space="preserve"> </w:t>
      </w:r>
      <w:r w:rsidRPr="00AA312E">
        <w:rPr>
          <w:sz w:val="24"/>
          <w:szCs w:val="24"/>
        </w:rPr>
        <w:t xml:space="preserve">либо </w:t>
      </w:r>
      <w:r w:rsidRPr="00AA312E">
        <w:rPr>
          <w:spacing w:val="-1"/>
          <w:sz w:val="24"/>
          <w:szCs w:val="24"/>
        </w:rPr>
        <w:t>автоматической</w:t>
      </w:r>
      <w:r w:rsidRPr="00AA312E">
        <w:rPr>
          <w:spacing w:val="1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трансмиссией.</w:t>
      </w:r>
    </w:p>
    <w:p w:rsidR="007568CC" w:rsidRPr="00AA312E" w:rsidRDefault="007568CC" w:rsidP="007568CC">
      <w:pPr>
        <w:pStyle w:val="af"/>
        <w:kinsoku w:val="0"/>
        <w:overflowPunct w:val="0"/>
        <w:spacing w:line="276" w:lineRule="exact"/>
        <w:ind w:left="661" w:right="185"/>
        <w:rPr>
          <w:sz w:val="24"/>
          <w:szCs w:val="24"/>
        </w:rPr>
      </w:pPr>
      <w:r w:rsidRPr="00AA312E">
        <w:rPr>
          <w:spacing w:val="-1"/>
          <w:sz w:val="24"/>
          <w:szCs w:val="24"/>
        </w:rPr>
        <w:t>Максимальное количество</w:t>
      </w:r>
      <w:r w:rsidRPr="00AA312E">
        <w:rPr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обучающихся</w:t>
      </w:r>
      <w:r w:rsidRPr="00AA312E">
        <w:rPr>
          <w:sz w:val="24"/>
          <w:szCs w:val="24"/>
        </w:rPr>
        <w:t xml:space="preserve"> в </w:t>
      </w:r>
      <w:r w:rsidRPr="00AA312E">
        <w:rPr>
          <w:spacing w:val="-1"/>
          <w:sz w:val="24"/>
          <w:szCs w:val="24"/>
        </w:rPr>
        <w:t xml:space="preserve">группе </w:t>
      </w:r>
      <w:r w:rsidRPr="00AA312E">
        <w:rPr>
          <w:sz w:val="24"/>
          <w:szCs w:val="24"/>
        </w:rPr>
        <w:t>30 человек</w:t>
      </w:r>
      <w:r w:rsidRPr="00AA312E">
        <w:rPr>
          <w:position w:val="11"/>
          <w:sz w:val="24"/>
          <w:szCs w:val="24"/>
        </w:rPr>
        <w:t>1</w:t>
      </w:r>
      <w:r w:rsidRPr="00AA312E">
        <w:rPr>
          <w:sz w:val="24"/>
          <w:szCs w:val="24"/>
        </w:rPr>
        <w:t>.</w:t>
      </w:r>
      <w:r w:rsidRPr="00AA312E">
        <w:rPr>
          <w:i/>
          <w:iCs/>
          <w:sz w:val="24"/>
          <w:szCs w:val="24"/>
        </w:rPr>
        <w:t>.</w:t>
      </w:r>
    </w:p>
    <w:p w:rsidR="007568CC" w:rsidRPr="00AA312E" w:rsidRDefault="007568CC" w:rsidP="007568CC">
      <w:pPr>
        <w:pStyle w:val="af"/>
        <w:kinsoku w:val="0"/>
        <w:overflowPunct w:val="0"/>
        <w:ind w:right="112" w:firstLine="559"/>
        <w:jc w:val="both"/>
        <w:rPr>
          <w:spacing w:val="-1"/>
          <w:sz w:val="24"/>
          <w:szCs w:val="24"/>
        </w:rPr>
      </w:pPr>
      <w:r w:rsidRPr="00AA312E">
        <w:rPr>
          <w:spacing w:val="-1"/>
          <w:sz w:val="24"/>
          <w:szCs w:val="24"/>
        </w:rPr>
        <w:t>Теоретические</w:t>
      </w:r>
      <w:r w:rsidRPr="00AA312E">
        <w:rPr>
          <w:spacing w:val="15"/>
          <w:sz w:val="24"/>
          <w:szCs w:val="24"/>
        </w:rPr>
        <w:t xml:space="preserve"> </w:t>
      </w:r>
      <w:r w:rsidRPr="00AA312E">
        <w:rPr>
          <w:sz w:val="24"/>
          <w:szCs w:val="24"/>
        </w:rPr>
        <w:t>и</w:t>
      </w:r>
      <w:r w:rsidRPr="00AA312E">
        <w:rPr>
          <w:spacing w:val="17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практические</w:t>
      </w:r>
      <w:r w:rsidRPr="00AA312E">
        <w:rPr>
          <w:spacing w:val="15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занятия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z w:val="24"/>
          <w:szCs w:val="24"/>
        </w:rPr>
        <w:t>в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рамках</w:t>
      </w:r>
      <w:r w:rsidRPr="00AA312E">
        <w:rPr>
          <w:spacing w:val="18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изучения</w:t>
      </w:r>
      <w:r w:rsidRPr="00AA312E">
        <w:rPr>
          <w:spacing w:val="16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теоретических</w:t>
      </w:r>
      <w:r w:rsidRPr="00AA312E">
        <w:rPr>
          <w:spacing w:val="18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дисциплин</w:t>
      </w:r>
      <w:r w:rsidRPr="00AA312E">
        <w:rPr>
          <w:spacing w:val="65"/>
          <w:sz w:val="24"/>
          <w:szCs w:val="24"/>
        </w:rPr>
        <w:t xml:space="preserve"> </w:t>
      </w:r>
      <w:r w:rsidRPr="00AA312E">
        <w:rPr>
          <w:sz w:val="24"/>
          <w:szCs w:val="24"/>
        </w:rPr>
        <w:t>проводятся</w:t>
      </w:r>
      <w:r w:rsidRPr="00AA312E">
        <w:rPr>
          <w:spacing w:val="44"/>
          <w:sz w:val="24"/>
          <w:szCs w:val="24"/>
        </w:rPr>
        <w:t xml:space="preserve"> </w:t>
      </w:r>
      <w:r w:rsidRPr="00AA312E">
        <w:rPr>
          <w:sz w:val="24"/>
          <w:szCs w:val="24"/>
        </w:rPr>
        <w:t>по</w:t>
      </w:r>
      <w:r w:rsidRPr="00AA312E">
        <w:rPr>
          <w:spacing w:val="45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расписанию</w:t>
      </w:r>
      <w:r w:rsidRPr="00AA312E">
        <w:rPr>
          <w:spacing w:val="48"/>
          <w:sz w:val="24"/>
          <w:szCs w:val="24"/>
        </w:rPr>
        <w:t xml:space="preserve"> </w:t>
      </w:r>
      <w:r w:rsidRPr="00AA312E">
        <w:rPr>
          <w:sz w:val="24"/>
          <w:szCs w:val="24"/>
        </w:rPr>
        <w:t>2</w:t>
      </w:r>
      <w:r w:rsidRPr="00AA312E">
        <w:rPr>
          <w:spacing w:val="45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раза</w:t>
      </w:r>
      <w:r w:rsidRPr="00AA312E">
        <w:rPr>
          <w:spacing w:val="44"/>
          <w:sz w:val="24"/>
          <w:szCs w:val="24"/>
        </w:rPr>
        <w:t xml:space="preserve"> </w:t>
      </w:r>
      <w:r w:rsidRPr="00AA312E">
        <w:rPr>
          <w:sz w:val="24"/>
          <w:szCs w:val="24"/>
        </w:rPr>
        <w:t>в</w:t>
      </w:r>
      <w:r w:rsidRPr="00AA312E">
        <w:rPr>
          <w:spacing w:val="44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неделю.</w:t>
      </w:r>
      <w:r w:rsidRPr="00AA312E">
        <w:rPr>
          <w:spacing w:val="45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Продолжительность</w:t>
      </w:r>
      <w:r w:rsidRPr="00AA312E">
        <w:rPr>
          <w:spacing w:val="46"/>
          <w:sz w:val="24"/>
          <w:szCs w:val="24"/>
        </w:rPr>
        <w:t xml:space="preserve"> </w:t>
      </w:r>
      <w:r w:rsidRPr="00AA312E">
        <w:rPr>
          <w:sz w:val="24"/>
          <w:szCs w:val="24"/>
        </w:rPr>
        <w:t>одного</w:t>
      </w:r>
      <w:r w:rsidRPr="00AA312E">
        <w:rPr>
          <w:spacing w:val="47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учебного</w:t>
      </w:r>
      <w:r w:rsidRPr="00AA312E">
        <w:rPr>
          <w:spacing w:val="45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часа</w:t>
      </w:r>
      <w:r w:rsidRPr="00AA312E">
        <w:rPr>
          <w:spacing w:val="71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составляет</w:t>
      </w:r>
      <w:r w:rsidRPr="00AA312E">
        <w:rPr>
          <w:sz w:val="24"/>
          <w:szCs w:val="24"/>
        </w:rPr>
        <w:t xml:space="preserve"> 45 </w:t>
      </w:r>
      <w:r w:rsidRPr="00AA312E">
        <w:rPr>
          <w:spacing w:val="-1"/>
          <w:sz w:val="24"/>
          <w:szCs w:val="24"/>
        </w:rPr>
        <w:t>минут.</w:t>
      </w:r>
    </w:p>
    <w:p w:rsidR="007568CC" w:rsidRPr="00AA312E" w:rsidRDefault="007568CC" w:rsidP="007568CC">
      <w:pPr>
        <w:pStyle w:val="af"/>
        <w:kinsoku w:val="0"/>
        <w:overflowPunct w:val="0"/>
        <w:ind w:right="112" w:firstLine="438"/>
        <w:jc w:val="both"/>
        <w:rPr>
          <w:spacing w:val="-1"/>
          <w:sz w:val="24"/>
          <w:szCs w:val="24"/>
        </w:rPr>
      </w:pPr>
      <w:r w:rsidRPr="00AA312E">
        <w:rPr>
          <w:spacing w:val="-1"/>
          <w:sz w:val="24"/>
          <w:szCs w:val="24"/>
        </w:rPr>
        <w:t>Практические</w:t>
      </w:r>
      <w:r w:rsidRPr="00AA312E">
        <w:rPr>
          <w:spacing w:val="42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занятия</w:t>
      </w:r>
      <w:r w:rsidRPr="00AA312E">
        <w:rPr>
          <w:spacing w:val="40"/>
          <w:sz w:val="24"/>
          <w:szCs w:val="24"/>
        </w:rPr>
        <w:t xml:space="preserve"> </w:t>
      </w:r>
      <w:r w:rsidRPr="00AA312E">
        <w:rPr>
          <w:sz w:val="24"/>
          <w:szCs w:val="24"/>
        </w:rPr>
        <w:t>проводятся</w:t>
      </w:r>
      <w:r w:rsidRPr="00AA312E">
        <w:rPr>
          <w:spacing w:val="42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согласно</w:t>
      </w:r>
      <w:r w:rsidRPr="00AA312E">
        <w:rPr>
          <w:spacing w:val="42"/>
          <w:sz w:val="24"/>
          <w:szCs w:val="24"/>
        </w:rPr>
        <w:t xml:space="preserve"> </w:t>
      </w:r>
      <w:r w:rsidRPr="00AA312E">
        <w:rPr>
          <w:sz w:val="24"/>
          <w:szCs w:val="24"/>
        </w:rPr>
        <w:t>графику</w:t>
      </w:r>
      <w:r w:rsidRPr="00AA312E">
        <w:rPr>
          <w:spacing w:val="38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вождения,</w:t>
      </w:r>
      <w:r w:rsidRPr="00AA312E">
        <w:rPr>
          <w:spacing w:val="42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фиксируются</w:t>
      </w:r>
      <w:r w:rsidRPr="00AA312E">
        <w:rPr>
          <w:spacing w:val="42"/>
          <w:sz w:val="24"/>
          <w:szCs w:val="24"/>
        </w:rPr>
        <w:t xml:space="preserve"> </w:t>
      </w:r>
      <w:r w:rsidRPr="00AA312E">
        <w:rPr>
          <w:sz w:val="24"/>
          <w:szCs w:val="24"/>
        </w:rPr>
        <w:t>в</w:t>
      </w:r>
      <w:r w:rsidRPr="00AA312E">
        <w:rPr>
          <w:spacing w:val="65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индивидуальных</w:t>
      </w:r>
      <w:r w:rsidRPr="00AA312E">
        <w:rPr>
          <w:spacing w:val="23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книжках</w:t>
      </w:r>
      <w:r w:rsidRPr="00AA312E">
        <w:rPr>
          <w:spacing w:val="25"/>
          <w:sz w:val="24"/>
          <w:szCs w:val="24"/>
        </w:rPr>
        <w:t xml:space="preserve"> </w:t>
      </w:r>
      <w:r w:rsidRPr="00AA312E">
        <w:rPr>
          <w:spacing w:val="-2"/>
          <w:sz w:val="24"/>
          <w:szCs w:val="24"/>
        </w:rPr>
        <w:t>учета</w:t>
      </w:r>
      <w:r w:rsidRPr="00AA312E">
        <w:rPr>
          <w:spacing w:val="20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вождению</w:t>
      </w:r>
      <w:r w:rsidRPr="00AA312E">
        <w:rPr>
          <w:spacing w:val="19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обучающихся.</w:t>
      </w:r>
      <w:r w:rsidRPr="00AA312E">
        <w:rPr>
          <w:spacing w:val="21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Продолжительность</w:t>
      </w:r>
      <w:r w:rsidRPr="00AA312E">
        <w:rPr>
          <w:spacing w:val="22"/>
          <w:sz w:val="24"/>
          <w:szCs w:val="24"/>
        </w:rPr>
        <w:t xml:space="preserve"> </w:t>
      </w:r>
      <w:r w:rsidRPr="00AA312E">
        <w:rPr>
          <w:sz w:val="24"/>
          <w:szCs w:val="24"/>
        </w:rPr>
        <w:t>одного</w:t>
      </w:r>
      <w:r w:rsidRPr="00AA312E">
        <w:rPr>
          <w:spacing w:val="73"/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учебного</w:t>
      </w:r>
      <w:r w:rsidRPr="00AA312E">
        <w:rPr>
          <w:sz w:val="24"/>
          <w:szCs w:val="24"/>
        </w:rPr>
        <w:t xml:space="preserve"> </w:t>
      </w:r>
      <w:r w:rsidRPr="00AA312E">
        <w:rPr>
          <w:spacing w:val="-1"/>
          <w:sz w:val="24"/>
          <w:szCs w:val="24"/>
        </w:rPr>
        <w:t>часа составляет</w:t>
      </w:r>
      <w:r w:rsidRPr="00AA312E">
        <w:rPr>
          <w:sz w:val="24"/>
          <w:szCs w:val="24"/>
        </w:rPr>
        <w:t xml:space="preserve"> 60 </w:t>
      </w:r>
      <w:r w:rsidRPr="00AA312E">
        <w:rPr>
          <w:spacing w:val="-1"/>
          <w:sz w:val="24"/>
          <w:szCs w:val="24"/>
        </w:rPr>
        <w:t>минут.</w:t>
      </w:r>
    </w:p>
    <w:p w:rsidR="007568CC" w:rsidRPr="00AA312E" w:rsidRDefault="007568CC" w:rsidP="007568CC">
      <w:pPr>
        <w:ind w:firstLine="540"/>
        <w:jc w:val="both"/>
      </w:pPr>
      <w:r w:rsidRPr="00AA312E">
        <w:t>Места осуществления образовательной деятельности:</w:t>
      </w:r>
    </w:p>
    <w:p w:rsidR="007568CC" w:rsidRPr="00AA312E" w:rsidRDefault="007568CC" w:rsidP="007568CC">
      <w:pPr>
        <w:ind w:firstLine="540"/>
        <w:jc w:val="both"/>
      </w:pPr>
      <w:r w:rsidRPr="00AA312E">
        <w:t>Теоретические занятия проводятся по адресу: с. Актаныш, проспект Ленина, д.61 Актанышского района РТ</w:t>
      </w:r>
    </w:p>
    <w:p w:rsidR="007568CC" w:rsidRPr="00AA312E" w:rsidRDefault="007568CC" w:rsidP="007568CC">
      <w:pPr>
        <w:ind w:firstLine="540"/>
        <w:jc w:val="both"/>
      </w:pPr>
      <w:r w:rsidRPr="00AA312E">
        <w:t>Практические занятия проводятся на закрытой площадке    по адресу:</w:t>
      </w:r>
    </w:p>
    <w:p w:rsidR="007568CC" w:rsidRPr="00AA312E" w:rsidRDefault="007568CC" w:rsidP="007568CC">
      <w:pPr>
        <w:ind w:firstLine="540"/>
        <w:jc w:val="both"/>
      </w:pPr>
      <w:r w:rsidRPr="00AA312E">
        <w:t>с. Актаныш, улица Лесная , д.6 Актанышского района РТ</w:t>
      </w:r>
    </w:p>
    <w:p w:rsidR="007568CC" w:rsidRPr="00AA312E" w:rsidRDefault="007568CC" w:rsidP="007568CC">
      <w:pPr>
        <w:ind w:firstLine="540"/>
        <w:jc w:val="both"/>
      </w:pPr>
    </w:p>
    <w:p w:rsidR="007568CC" w:rsidRDefault="007568CC" w:rsidP="007568CC">
      <w:pPr>
        <w:pStyle w:val="2"/>
        <w:tabs>
          <w:tab w:val="left" w:pos="363"/>
        </w:tabs>
        <w:kinsoku w:val="0"/>
        <w:overflowPunct w:val="0"/>
        <w:spacing w:line="274" w:lineRule="exact"/>
        <w:ind w:left="2920"/>
        <w:rPr>
          <w:rFonts w:eastAsiaTheme="minorEastAsia"/>
          <w:b w:val="0"/>
          <w:bCs w:val="0"/>
        </w:rPr>
      </w:pPr>
      <w:r>
        <w:rPr>
          <w:rFonts w:eastAsiaTheme="minorEastAsia"/>
          <w:spacing w:val="-1"/>
        </w:rPr>
        <w:t>2.Планируемые</w:t>
      </w:r>
      <w:r>
        <w:rPr>
          <w:rFonts w:eastAsiaTheme="minorEastAsia"/>
          <w:spacing w:val="-2"/>
        </w:rPr>
        <w:t xml:space="preserve"> </w:t>
      </w:r>
      <w:r>
        <w:rPr>
          <w:rFonts w:eastAsiaTheme="minorEastAsia"/>
          <w:spacing w:val="-1"/>
        </w:rPr>
        <w:t>результаты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освоения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программы</w:t>
      </w:r>
    </w:p>
    <w:p w:rsidR="007568CC" w:rsidRPr="007568CC" w:rsidRDefault="007568CC" w:rsidP="007568CC">
      <w:pPr>
        <w:pStyle w:val="af"/>
        <w:kinsoku w:val="0"/>
        <w:overflowPunct w:val="0"/>
        <w:spacing w:line="274" w:lineRule="exact"/>
        <w:ind w:left="661" w:right="185"/>
        <w:jc w:val="both"/>
        <w:rPr>
          <w:sz w:val="24"/>
          <w:szCs w:val="24"/>
        </w:rPr>
      </w:pPr>
      <w:r w:rsidRPr="007568CC">
        <w:rPr>
          <w:sz w:val="24"/>
          <w:szCs w:val="24"/>
        </w:rPr>
        <w:t>В</w:t>
      </w:r>
      <w:r w:rsidRPr="007568CC">
        <w:rPr>
          <w:spacing w:val="-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результате освоения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программы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обучающиеся</w:t>
      </w:r>
      <w:r w:rsidRPr="007568CC">
        <w:rPr>
          <w:sz w:val="24"/>
          <w:szCs w:val="24"/>
        </w:rPr>
        <w:t xml:space="preserve"> должны знать:</w:t>
      </w:r>
    </w:p>
    <w:p w:rsidR="007568CC" w:rsidRPr="007568CC" w:rsidRDefault="005F6F82" w:rsidP="007568CC">
      <w:pPr>
        <w:pStyle w:val="af"/>
        <w:kinsoku w:val="0"/>
        <w:overflowPunct w:val="0"/>
        <w:ind w:right="111" w:firstLine="559"/>
        <w:jc w:val="both"/>
        <w:rPr>
          <w:color w:val="000000"/>
          <w:spacing w:val="-1"/>
          <w:sz w:val="24"/>
          <w:szCs w:val="24"/>
        </w:rPr>
      </w:pPr>
      <w:hyperlink r:id="rId17" w:history="1">
        <w:r w:rsidR="007568CC" w:rsidRPr="007568CC">
          <w:rPr>
            <w:rStyle w:val="ae"/>
            <w:spacing w:val="-1"/>
            <w:sz w:val="24"/>
            <w:szCs w:val="24"/>
          </w:rPr>
          <w:t>Правила</w:t>
        </w:r>
      </w:hyperlink>
      <w:r w:rsidR="007568CC" w:rsidRPr="007568CC">
        <w:rPr>
          <w:color w:val="0000FF"/>
          <w:spacing w:val="21"/>
          <w:sz w:val="24"/>
          <w:szCs w:val="24"/>
        </w:rPr>
        <w:t xml:space="preserve"> </w:t>
      </w:r>
      <w:r w:rsidR="007568CC" w:rsidRPr="007568CC">
        <w:rPr>
          <w:color w:val="000000"/>
          <w:sz w:val="24"/>
          <w:szCs w:val="24"/>
        </w:rPr>
        <w:t>дорожного</w:t>
      </w:r>
      <w:r w:rsidR="007568CC" w:rsidRPr="007568CC">
        <w:rPr>
          <w:color w:val="000000"/>
          <w:spacing w:val="21"/>
          <w:sz w:val="24"/>
          <w:szCs w:val="24"/>
        </w:rPr>
        <w:t xml:space="preserve"> </w:t>
      </w:r>
      <w:r w:rsidR="007568CC" w:rsidRPr="007568CC">
        <w:rPr>
          <w:color w:val="000000"/>
          <w:spacing w:val="-1"/>
          <w:sz w:val="24"/>
          <w:szCs w:val="24"/>
        </w:rPr>
        <w:t>движения,</w:t>
      </w:r>
      <w:r w:rsidR="007568CC" w:rsidRPr="007568CC">
        <w:rPr>
          <w:color w:val="000000"/>
          <w:spacing w:val="21"/>
          <w:sz w:val="24"/>
          <w:szCs w:val="24"/>
        </w:rPr>
        <w:t xml:space="preserve"> </w:t>
      </w:r>
      <w:r w:rsidR="007568CC" w:rsidRPr="007568CC">
        <w:rPr>
          <w:color w:val="000000"/>
          <w:spacing w:val="-1"/>
          <w:sz w:val="24"/>
          <w:szCs w:val="24"/>
        </w:rPr>
        <w:t>основы</w:t>
      </w:r>
      <w:r w:rsidR="007568CC" w:rsidRPr="007568CC">
        <w:rPr>
          <w:color w:val="000000"/>
          <w:spacing w:val="20"/>
          <w:sz w:val="24"/>
          <w:szCs w:val="24"/>
        </w:rPr>
        <w:t xml:space="preserve"> </w:t>
      </w:r>
      <w:r w:rsidR="007568CC" w:rsidRPr="007568CC">
        <w:rPr>
          <w:color w:val="000000"/>
          <w:spacing w:val="-1"/>
          <w:sz w:val="24"/>
          <w:szCs w:val="24"/>
        </w:rPr>
        <w:t>законодательства</w:t>
      </w:r>
      <w:r w:rsidR="0054042C" w:rsidRPr="0054042C">
        <w:rPr>
          <w:sz w:val="24"/>
        </w:rPr>
        <w:t xml:space="preserve"> </w:t>
      </w:r>
      <w:r w:rsidR="0054042C">
        <w:rPr>
          <w:sz w:val="24"/>
        </w:rPr>
        <w:t>Российской Федерации</w:t>
      </w:r>
      <w:r w:rsidR="007568CC" w:rsidRPr="007568CC">
        <w:rPr>
          <w:color w:val="000000"/>
          <w:spacing w:val="19"/>
          <w:sz w:val="24"/>
          <w:szCs w:val="24"/>
        </w:rPr>
        <w:t xml:space="preserve"> </w:t>
      </w:r>
      <w:r w:rsidR="007568CC" w:rsidRPr="007568CC">
        <w:rPr>
          <w:color w:val="000000"/>
          <w:sz w:val="24"/>
          <w:szCs w:val="24"/>
        </w:rPr>
        <w:t>в</w:t>
      </w:r>
      <w:r w:rsidR="007568CC" w:rsidRPr="007568CC">
        <w:rPr>
          <w:color w:val="000000"/>
          <w:spacing w:val="20"/>
          <w:sz w:val="24"/>
          <w:szCs w:val="24"/>
        </w:rPr>
        <w:t xml:space="preserve"> </w:t>
      </w:r>
      <w:r w:rsidR="007568CC" w:rsidRPr="007568CC">
        <w:rPr>
          <w:color w:val="000000"/>
          <w:spacing w:val="-1"/>
          <w:sz w:val="24"/>
          <w:szCs w:val="24"/>
        </w:rPr>
        <w:t>сфере</w:t>
      </w:r>
      <w:r w:rsidR="007568CC" w:rsidRPr="007568CC">
        <w:rPr>
          <w:color w:val="000000"/>
          <w:spacing w:val="19"/>
          <w:sz w:val="24"/>
          <w:szCs w:val="24"/>
        </w:rPr>
        <w:t xml:space="preserve"> </w:t>
      </w:r>
      <w:r w:rsidR="007568CC" w:rsidRPr="007568CC">
        <w:rPr>
          <w:color w:val="000000"/>
          <w:sz w:val="24"/>
          <w:szCs w:val="24"/>
        </w:rPr>
        <w:t>дорожного</w:t>
      </w:r>
      <w:r w:rsidR="007568CC" w:rsidRPr="007568CC">
        <w:rPr>
          <w:color w:val="000000"/>
          <w:spacing w:val="61"/>
          <w:sz w:val="24"/>
          <w:szCs w:val="24"/>
        </w:rPr>
        <w:t xml:space="preserve"> </w:t>
      </w:r>
      <w:r w:rsidR="007568CC" w:rsidRPr="007568CC">
        <w:rPr>
          <w:color w:val="000000"/>
          <w:spacing w:val="-1"/>
          <w:sz w:val="24"/>
          <w:szCs w:val="24"/>
        </w:rPr>
        <w:t>движения;</w:t>
      </w:r>
    </w:p>
    <w:p w:rsidR="007568CC" w:rsidRPr="007568CC" w:rsidRDefault="007568CC" w:rsidP="007568CC">
      <w:pPr>
        <w:pStyle w:val="af"/>
        <w:kinsoku w:val="0"/>
        <w:overflowPunct w:val="0"/>
        <w:ind w:right="109"/>
        <w:jc w:val="both"/>
        <w:rPr>
          <w:spacing w:val="-1"/>
          <w:sz w:val="24"/>
          <w:szCs w:val="24"/>
        </w:rPr>
      </w:pPr>
      <w:r w:rsidRPr="007568CC">
        <w:rPr>
          <w:spacing w:val="-1"/>
          <w:sz w:val="24"/>
          <w:szCs w:val="24"/>
        </w:rPr>
        <w:t>особенности</w:t>
      </w:r>
      <w:r w:rsidRPr="007568CC">
        <w:rPr>
          <w:spacing w:val="53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управления</w:t>
      </w:r>
      <w:r w:rsidRPr="007568CC">
        <w:rPr>
          <w:spacing w:val="50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составом</w:t>
      </w:r>
      <w:r w:rsidRPr="007568CC">
        <w:rPr>
          <w:spacing w:val="4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транспортных</w:t>
      </w:r>
      <w:r w:rsidRPr="007568CC">
        <w:rPr>
          <w:spacing w:val="5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средств</w:t>
      </w:r>
      <w:r w:rsidRPr="007568CC">
        <w:rPr>
          <w:spacing w:val="49"/>
          <w:sz w:val="24"/>
          <w:szCs w:val="24"/>
        </w:rPr>
        <w:t xml:space="preserve"> </w:t>
      </w:r>
      <w:r w:rsidRPr="007568CC">
        <w:rPr>
          <w:sz w:val="24"/>
          <w:szCs w:val="24"/>
        </w:rPr>
        <w:t>в</w:t>
      </w:r>
      <w:r w:rsidRPr="007568CC">
        <w:rPr>
          <w:spacing w:val="49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штатных</w:t>
      </w:r>
      <w:r w:rsidRPr="007568CC">
        <w:rPr>
          <w:spacing w:val="51"/>
          <w:sz w:val="24"/>
          <w:szCs w:val="24"/>
        </w:rPr>
        <w:t xml:space="preserve"> </w:t>
      </w:r>
      <w:r w:rsidRPr="007568CC">
        <w:rPr>
          <w:sz w:val="24"/>
          <w:szCs w:val="24"/>
        </w:rPr>
        <w:t>и</w:t>
      </w:r>
      <w:r w:rsidRPr="007568CC">
        <w:rPr>
          <w:spacing w:val="4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нештатных</w:t>
      </w:r>
      <w:r w:rsidRPr="007568CC">
        <w:rPr>
          <w:spacing w:val="7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ситуациях.</w:t>
      </w:r>
    </w:p>
    <w:p w:rsidR="007568CC" w:rsidRPr="007568CC" w:rsidRDefault="007568CC" w:rsidP="007568CC">
      <w:pPr>
        <w:pStyle w:val="af"/>
        <w:kinsoku w:val="0"/>
        <w:overflowPunct w:val="0"/>
        <w:ind w:left="661" w:right="185"/>
        <w:jc w:val="both"/>
        <w:rPr>
          <w:spacing w:val="-1"/>
          <w:sz w:val="24"/>
          <w:szCs w:val="24"/>
        </w:rPr>
      </w:pPr>
      <w:r w:rsidRPr="007568CC">
        <w:rPr>
          <w:sz w:val="24"/>
          <w:szCs w:val="24"/>
        </w:rPr>
        <w:t>В</w:t>
      </w:r>
      <w:r w:rsidRPr="007568CC">
        <w:rPr>
          <w:spacing w:val="-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результате освоения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программы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обучающиеся</w:t>
      </w:r>
      <w:r w:rsidRPr="007568CC">
        <w:rPr>
          <w:sz w:val="24"/>
          <w:szCs w:val="24"/>
        </w:rPr>
        <w:t xml:space="preserve"> должны</w:t>
      </w:r>
      <w:r w:rsidRPr="007568CC">
        <w:rPr>
          <w:spacing w:val="1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уметь:</w:t>
      </w:r>
    </w:p>
    <w:p w:rsidR="007568CC" w:rsidRPr="007568CC" w:rsidRDefault="007568CC" w:rsidP="007568CC">
      <w:pPr>
        <w:pStyle w:val="af"/>
        <w:kinsoku w:val="0"/>
        <w:overflowPunct w:val="0"/>
        <w:ind w:right="114" w:firstLine="559"/>
        <w:jc w:val="both"/>
        <w:rPr>
          <w:spacing w:val="-1"/>
          <w:sz w:val="24"/>
          <w:szCs w:val="24"/>
        </w:rPr>
      </w:pPr>
      <w:r w:rsidRPr="007568CC">
        <w:rPr>
          <w:spacing w:val="-1"/>
          <w:sz w:val="24"/>
          <w:szCs w:val="24"/>
        </w:rPr>
        <w:t>безопасно</w:t>
      </w:r>
      <w:r w:rsidRPr="007568CC">
        <w:rPr>
          <w:spacing w:val="6"/>
          <w:sz w:val="24"/>
          <w:szCs w:val="24"/>
        </w:rPr>
        <w:t xml:space="preserve"> </w:t>
      </w:r>
      <w:r w:rsidRPr="007568CC">
        <w:rPr>
          <w:sz w:val="24"/>
          <w:szCs w:val="24"/>
        </w:rPr>
        <w:t>и</w:t>
      </w:r>
      <w:r w:rsidRPr="007568CC">
        <w:rPr>
          <w:spacing w:val="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эффективно</w:t>
      </w:r>
      <w:r w:rsidRPr="007568CC">
        <w:rPr>
          <w:spacing w:val="9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управлять</w:t>
      </w:r>
      <w:r w:rsidRPr="007568CC">
        <w:rPr>
          <w:spacing w:val="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составом</w:t>
      </w:r>
      <w:r w:rsidRPr="007568CC">
        <w:rPr>
          <w:spacing w:val="6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транспортных</w:t>
      </w:r>
      <w:r w:rsidRPr="007568CC">
        <w:rPr>
          <w:spacing w:val="9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средств</w:t>
      </w:r>
      <w:r w:rsidRPr="007568CC">
        <w:rPr>
          <w:spacing w:val="6"/>
          <w:sz w:val="24"/>
          <w:szCs w:val="24"/>
        </w:rPr>
        <w:t xml:space="preserve"> </w:t>
      </w:r>
      <w:r w:rsidRPr="007568CC">
        <w:rPr>
          <w:sz w:val="24"/>
          <w:szCs w:val="24"/>
        </w:rPr>
        <w:t>в</w:t>
      </w:r>
      <w:r w:rsidRPr="007568CC">
        <w:rPr>
          <w:spacing w:val="6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различных</w:t>
      </w:r>
      <w:r w:rsidRPr="007568CC">
        <w:rPr>
          <w:spacing w:val="71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условиях</w:t>
      </w:r>
      <w:r w:rsidRPr="007568CC">
        <w:rPr>
          <w:spacing w:val="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движения;</w:t>
      </w:r>
    </w:p>
    <w:p w:rsidR="007568CC" w:rsidRPr="007568CC" w:rsidRDefault="007568CC" w:rsidP="007568CC">
      <w:pPr>
        <w:pStyle w:val="af"/>
        <w:kinsoku w:val="0"/>
        <w:overflowPunct w:val="0"/>
        <w:ind w:right="111" w:firstLine="559"/>
        <w:jc w:val="both"/>
        <w:rPr>
          <w:color w:val="000000"/>
          <w:spacing w:val="-1"/>
          <w:sz w:val="24"/>
          <w:szCs w:val="24"/>
        </w:rPr>
      </w:pPr>
      <w:r w:rsidRPr="007568CC">
        <w:rPr>
          <w:spacing w:val="-1"/>
          <w:sz w:val="24"/>
          <w:szCs w:val="24"/>
        </w:rPr>
        <w:t>соблюдать</w:t>
      </w:r>
      <w:r w:rsidRPr="007568CC">
        <w:rPr>
          <w:spacing w:val="54"/>
          <w:sz w:val="24"/>
          <w:szCs w:val="24"/>
        </w:rPr>
        <w:t xml:space="preserve"> </w:t>
      </w:r>
      <w:hyperlink r:id="rId18" w:history="1">
        <w:r w:rsidRPr="007568CC">
          <w:rPr>
            <w:rStyle w:val="ae"/>
            <w:spacing w:val="-1"/>
            <w:sz w:val="24"/>
            <w:szCs w:val="24"/>
          </w:rPr>
          <w:t>Правила</w:t>
        </w:r>
      </w:hyperlink>
      <w:r w:rsidRPr="007568CC">
        <w:rPr>
          <w:color w:val="0000FF"/>
          <w:spacing w:val="52"/>
          <w:sz w:val="24"/>
          <w:szCs w:val="24"/>
        </w:rPr>
        <w:t xml:space="preserve"> </w:t>
      </w:r>
      <w:r w:rsidRPr="007568CC">
        <w:rPr>
          <w:color w:val="000000"/>
          <w:spacing w:val="-1"/>
          <w:sz w:val="24"/>
          <w:szCs w:val="24"/>
        </w:rPr>
        <w:t>дорожного</w:t>
      </w:r>
      <w:r w:rsidRPr="007568CC">
        <w:rPr>
          <w:color w:val="000000"/>
          <w:spacing w:val="52"/>
          <w:sz w:val="24"/>
          <w:szCs w:val="24"/>
        </w:rPr>
        <w:t xml:space="preserve"> </w:t>
      </w:r>
      <w:r w:rsidRPr="007568CC">
        <w:rPr>
          <w:color w:val="000000"/>
          <w:spacing w:val="-1"/>
          <w:sz w:val="24"/>
          <w:szCs w:val="24"/>
        </w:rPr>
        <w:t>движения</w:t>
      </w:r>
      <w:r w:rsidRPr="007568CC">
        <w:rPr>
          <w:color w:val="000000"/>
          <w:spacing w:val="50"/>
          <w:sz w:val="24"/>
          <w:szCs w:val="24"/>
        </w:rPr>
        <w:t xml:space="preserve"> </w:t>
      </w:r>
      <w:r w:rsidRPr="007568CC">
        <w:rPr>
          <w:color w:val="000000"/>
          <w:spacing w:val="-1"/>
          <w:sz w:val="24"/>
          <w:szCs w:val="24"/>
        </w:rPr>
        <w:t>при</w:t>
      </w:r>
      <w:r w:rsidRPr="007568CC">
        <w:rPr>
          <w:color w:val="000000"/>
          <w:spacing w:val="55"/>
          <w:sz w:val="24"/>
          <w:szCs w:val="24"/>
        </w:rPr>
        <w:t xml:space="preserve"> </w:t>
      </w:r>
      <w:r w:rsidRPr="007568CC">
        <w:rPr>
          <w:color w:val="000000"/>
          <w:spacing w:val="-1"/>
          <w:sz w:val="24"/>
          <w:szCs w:val="24"/>
        </w:rPr>
        <w:t>управлении</w:t>
      </w:r>
      <w:r w:rsidRPr="007568CC">
        <w:rPr>
          <w:color w:val="000000"/>
          <w:spacing w:val="53"/>
          <w:sz w:val="24"/>
          <w:szCs w:val="24"/>
        </w:rPr>
        <w:t xml:space="preserve"> </w:t>
      </w:r>
      <w:r w:rsidRPr="007568CC">
        <w:rPr>
          <w:color w:val="000000"/>
          <w:spacing w:val="-1"/>
          <w:sz w:val="24"/>
          <w:szCs w:val="24"/>
        </w:rPr>
        <w:t>составом</w:t>
      </w:r>
      <w:r w:rsidRPr="007568CC">
        <w:rPr>
          <w:color w:val="000000"/>
          <w:spacing w:val="51"/>
          <w:sz w:val="24"/>
          <w:szCs w:val="24"/>
        </w:rPr>
        <w:t xml:space="preserve"> </w:t>
      </w:r>
      <w:r w:rsidRPr="007568CC">
        <w:rPr>
          <w:color w:val="000000"/>
          <w:spacing w:val="-1"/>
          <w:sz w:val="24"/>
          <w:szCs w:val="24"/>
        </w:rPr>
        <w:t>транспортных</w:t>
      </w:r>
      <w:r w:rsidRPr="007568CC">
        <w:rPr>
          <w:color w:val="000000"/>
          <w:spacing w:val="71"/>
          <w:sz w:val="24"/>
          <w:szCs w:val="24"/>
        </w:rPr>
        <w:t xml:space="preserve"> </w:t>
      </w:r>
      <w:r w:rsidRPr="007568CC">
        <w:rPr>
          <w:color w:val="000000"/>
          <w:spacing w:val="-1"/>
          <w:sz w:val="24"/>
          <w:szCs w:val="24"/>
        </w:rPr>
        <w:t>средств;</w:t>
      </w:r>
    </w:p>
    <w:p w:rsidR="007568CC" w:rsidRPr="007568CC" w:rsidRDefault="007568CC" w:rsidP="007568CC">
      <w:pPr>
        <w:pStyle w:val="af"/>
        <w:kinsoku w:val="0"/>
        <w:overflowPunct w:val="0"/>
        <w:ind w:left="661" w:right="110"/>
        <w:jc w:val="both"/>
        <w:rPr>
          <w:spacing w:val="-1"/>
          <w:sz w:val="24"/>
          <w:szCs w:val="24"/>
        </w:rPr>
      </w:pPr>
      <w:r w:rsidRPr="007568CC">
        <w:rPr>
          <w:sz w:val="24"/>
          <w:szCs w:val="24"/>
        </w:rPr>
        <w:t xml:space="preserve">выполнять </w:t>
      </w:r>
      <w:r w:rsidRPr="007568CC">
        <w:rPr>
          <w:spacing w:val="-1"/>
          <w:sz w:val="24"/>
          <w:szCs w:val="24"/>
        </w:rPr>
        <w:t>ежедневное</w:t>
      </w:r>
      <w:r w:rsidRPr="007568CC">
        <w:rPr>
          <w:spacing w:val="-4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техническое обслуживание состава</w:t>
      </w:r>
      <w:r w:rsidRPr="007568CC">
        <w:rPr>
          <w:spacing w:val="-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транспортных</w:t>
      </w:r>
      <w:r w:rsidRPr="007568CC">
        <w:rPr>
          <w:spacing w:val="1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средств;</w:t>
      </w:r>
      <w:r w:rsidRPr="007568CC">
        <w:rPr>
          <w:spacing w:val="8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устранять</w:t>
      </w:r>
      <w:r w:rsidRPr="007568CC">
        <w:rPr>
          <w:sz w:val="24"/>
          <w:szCs w:val="24"/>
        </w:rPr>
        <w:t xml:space="preserve"> </w:t>
      </w:r>
      <w:r w:rsidRPr="007568CC">
        <w:rPr>
          <w:spacing w:val="10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мелкие</w:t>
      </w:r>
      <w:r w:rsidRPr="007568CC">
        <w:rPr>
          <w:sz w:val="24"/>
          <w:szCs w:val="24"/>
        </w:rPr>
        <w:t xml:space="preserve"> </w:t>
      </w:r>
      <w:r w:rsidRPr="007568CC">
        <w:rPr>
          <w:spacing w:val="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неисправности</w:t>
      </w:r>
      <w:r w:rsidRPr="007568CC">
        <w:rPr>
          <w:sz w:val="24"/>
          <w:szCs w:val="24"/>
        </w:rPr>
        <w:t xml:space="preserve"> </w:t>
      </w:r>
      <w:r w:rsidRPr="007568CC">
        <w:rPr>
          <w:spacing w:val="14"/>
          <w:sz w:val="24"/>
          <w:szCs w:val="24"/>
        </w:rPr>
        <w:t xml:space="preserve"> </w:t>
      </w:r>
      <w:r w:rsidRPr="007568CC">
        <w:rPr>
          <w:sz w:val="24"/>
          <w:szCs w:val="24"/>
        </w:rPr>
        <w:t xml:space="preserve">в </w:t>
      </w:r>
      <w:r w:rsidRPr="007568CC">
        <w:rPr>
          <w:spacing w:val="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процессе</w:t>
      </w:r>
      <w:r w:rsidRPr="007568CC">
        <w:rPr>
          <w:sz w:val="24"/>
          <w:szCs w:val="24"/>
        </w:rPr>
        <w:t xml:space="preserve"> </w:t>
      </w:r>
      <w:r w:rsidRPr="007568CC">
        <w:rPr>
          <w:spacing w:val="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эксплуатации</w:t>
      </w:r>
      <w:r w:rsidRPr="007568CC">
        <w:rPr>
          <w:sz w:val="24"/>
          <w:szCs w:val="24"/>
        </w:rPr>
        <w:t xml:space="preserve"> </w:t>
      </w:r>
      <w:r w:rsidRPr="007568CC">
        <w:rPr>
          <w:spacing w:val="10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состава</w:t>
      </w:r>
      <w:r w:rsidRPr="007568CC">
        <w:rPr>
          <w:sz w:val="24"/>
          <w:szCs w:val="24"/>
        </w:rPr>
        <w:t xml:space="preserve"> </w:t>
      </w:r>
      <w:r w:rsidRPr="007568CC">
        <w:rPr>
          <w:spacing w:val="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транспортных</w:t>
      </w:r>
    </w:p>
    <w:p w:rsidR="007568CC" w:rsidRPr="007568CC" w:rsidRDefault="007568CC" w:rsidP="007568CC">
      <w:pPr>
        <w:pStyle w:val="af"/>
        <w:kinsoku w:val="0"/>
        <w:overflowPunct w:val="0"/>
        <w:jc w:val="both"/>
        <w:rPr>
          <w:spacing w:val="-1"/>
          <w:sz w:val="24"/>
          <w:szCs w:val="24"/>
        </w:rPr>
      </w:pPr>
      <w:r w:rsidRPr="007568CC">
        <w:rPr>
          <w:spacing w:val="-1"/>
          <w:sz w:val="24"/>
          <w:szCs w:val="24"/>
        </w:rPr>
        <w:t>средств;</w:t>
      </w:r>
    </w:p>
    <w:p w:rsidR="007568CC" w:rsidRPr="007568CC" w:rsidRDefault="007568CC" w:rsidP="007568CC">
      <w:pPr>
        <w:pStyle w:val="af"/>
        <w:kinsoku w:val="0"/>
        <w:overflowPunct w:val="0"/>
        <w:ind w:right="106" w:firstLine="606"/>
        <w:jc w:val="both"/>
        <w:rPr>
          <w:spacing w:val="-1"/>
          <w:sz w:val="24"/>
          <w:szCs w:val="24"/>
        </w:rPr>
      </w:pPr>
      <w:r w:rsidRPr="007568CC">
        <w:rPr>
          <w:spacing w:val="-1"/>
          <w:sz w:val="24"/>
          <w:szCs w:val="24"/>
        </w:rPr>
        <w:t>прогнозировать</w:t>
      </w:r>
      <w:r w:rsidRPr="007568CC">
        <w:rPr>
          <w:spacing w:val="19"/>
          <w:sz w:val="24"/>
          <w:szCs w:val="24"/>
        </w:rPr>
        <w:t xml:space="preserve"> </w:t>
      </w:r>
      <w:r w:rsidRPr="007568CC">
        <w:rPr>
          <w:sz w:val="24"/>
          <w:szCs w:val="24"/>
        </w:rPr>
        <w:t>и</w:t>
      </w:r>
      <w:r w:rsidRPr="007568CC">
        <w:rPr>
          <w:spacing w:val="1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предотвращать</w:t>
      </w:r>
      <w:r w:rsidRPr="007568CC">
        <w:rPr>
          <w:spacing w:val="19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возникновение</w:t>
      </w:r>
      <w:r w:rsidRPr="007568CC">
        <w:rPr>
          <w:spacing w:val="1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опасных</w:t>
      </w:r>
      <w:r w:rsidRPr="007568CC">
        <w:rPr>
          <w:spacing w:val="20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дорожно-транспортных</w:t>
      </w:r>
      <w:r w:rsidRPr="007568CC">
        <w:rPr>
          <w:spacing w:val="95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ситуаций</w:t>
      </w:r>
      <w:r w:rsidRPr="007568CC">
        <w:rPr>
          <w:sz w:val="24"/>
          <w:szCs w:val="24"/>
        </w:rPr>
        <w:t xml:space="preserve"> в </w:t>
      </w:r>
      <w:r w:rsidRPr="007568CC">
        <w:rPr>
          <w:spacing w:val="-1"/>
          <w:sz w:val="24"/>
          <w:szCs w:val="24"/>
        </w:rPr>
        <w:t>процессе</w:t>
      </w:r>
      <w:r w:rsidRPr="007568CC">
        <w:rPr>
          <w:spacing w:val="1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управления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составом</w:t>
      </w:r>
      <w:r w:rsidRPr="007568CC">
        <w:rPr>
          <w:spacing w:val="-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транспортных</w:t>
      </w:r>
      <w:r w:rsidRPr="007568CC">
        <w:rPr>
          <w:spacing w:val="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средств;</w:t>
      </w:r>
    </w:p>
    <w:p w:rsidR="007568CC" w:rsidRPr="007568CC" w:rsidRDefault="007568CC" w:rsidP="007568CC">
      <w:pPr>
        <w:pStyle w:val="af"/>
        <w:kinsoku w:val="0"/>
        <w:overflowPunct w:val="0"/>
        <w:ind w:right="105" w:firstLine="559"/>
        <w:jc w:val="both"/>
        <w:rPr>
          <w:spacing w:val="-1"/>
          <w:sz w:val="24"/>
          <w:szCs w:val="24"/>
        </w:rPr>
      </w:pPr>
      <w:r w:rsidRPr="007568CC">
        <w:rPr>
          <w:spacing w:val="-1"/>
          <w:sz w:val="24"/>
          <w:szCs w:val="24"/>
        </w:rPr>
        <w:t>своевременно</w:t>
      </w:r>
      <w:r w:rsidRPr="007568CC">
        <w:rPr>
          <w:spacing w:val="1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принимать</w:t>
      </w:r>
      <w:r w:rsidRPr="007568CC">
        <w:rPr>
          <w:spacing w:val="19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правильные</w:t>
      </w:r>
      <w:r w:rsidRPr="007568CC">
        <w:rPr>
          <w:spacing w:val="1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решения</w:t>
      </w:r>
      <w:r w:rsidRPr="007568CC">
        <w:rPr>
          <w:spacing w:val="18"/>
          <w:sz w:val="24"/>
          <w:szCs w:val="24"/>
        </w:rPr>
        <w:t xml:space="preserve"> </w:t>
      </w:r>
      <w:r w:rsidRPr="007568CC">
        <w:rPr>
          <w:sz w:val="24"/>
          <w:szCs w:val="24"/>
        </w:rPr>
        <w:t>и</w:t>
      </w:r>
      <w:r w:rsidRPr="007568CC">
        <w:rPr>
          <w:spacing w:val="22"/>
          <w:sz w:val="24"/>
          <w:szCs w:val="24"/>
        </w:rPr>
        <w:t xml:space="preserve"> </w:t>
      </w:r>
      <w:r w:rsidRPr="007568CC">
        <w:rPr>
          <w:spacing w:val="-2"/>
          <w:sz w:val="24"/>
          <w:szCs w:val="24"/>
        </w:rPr>
        <w:t>уверенно</w:t>
      </w:r>
      <w:r w:rsidRPr="007568CC">
        <w:rPr>
          <w:spacing w:val="1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действовать</w:t>
      </w:r>
      <w:r w:rsidRPr="007568CC">
        <w:rPr>
          <w:spacing w:val="28"/>
          <w:sz w:val="24"/>
          <w:szCs w:val="24"/>
        </w:rPr>
        <w:t xml:space="preserve"> </w:t>
      </w:r>
      <w:r w:rsidRPr="007568CC">
        <w:rPr>
          <w:sz w:val="24"/>
          <w:szCs w:val="24"/>
        </w:rPr>
        <w:t>в</w:t>
      </w:r>
      <w:r w:rsidRPr="007568CC">
        <w:rPr>
          <w:spacing w:val="18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сложных</w:t>
      </w:r>
      <w:r w:rsidRPr="007568CC">
        <w:rPr>
          <w:spacing w:val="18"/>
          <w:sz w:val="24"/>
          <w:szCs w:val="24"/>
        </w:rPr>
        <w:t xml:space="preserve"> </w:t>
      </w:r>
      <w:r w:rsidRPr="007568CC">
        <w:rPr>
          <w:sz w:val="24"/>
          <w:szCs w:val="24"/>
        </w:rPr>
        <w:t>и</w:t>
      </w:r>
      <w:r w:rsidRPr="007568CC">
        <w:rPr>
          <w:spacing w:val="81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опасных</w:t>
      </w:r>
      <w:r w:rsidRPr="007568CC">
        <w:rPr>
          <w:spacing w:val="1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дорожных</w:t>
      </w:r>
      <w:r w:rsidRPr="007568CC">
        <w:rPr>
          <w:spacing w:val="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ситуациях;</w:t>
      </w:r>
    </w:p>
    <w:p w:rsidR="00B1584A" w:rsidRPr="00C66142" w:rsidRDefault="007568CC" w:rsidP="004260DA">
      <w:pPr>
        <w:pStyle w:val="af"/>
        <w:kinsoku w:val="0"/>
        <w:overflowPunct w:val="0"/>
        <w:ind w:left="661" w:right="185"/>
        <w:jc w:val="both"/>
        <w:rPr>
          <w:b/>
          <w:bCs/>
          <w:color w:val="000000"/>
        </w:rPr>
      </w:pPr>
      <w:r w:rsidRPr="007568CC">
        <w:rPr>
          <w:spacing w:val="-1"/>
          <w:sz w:val="24"/>
          <w:szCs w:val="24"/>
        </w:rPr>
        <w:t>совершенствовать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свои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навыки</w:t>
      </w:r>
      <w:r w:rsidRPr="007568CC">
        <w:rPr>
          <w:spacing w:val="3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управления</w:t>
      </w:r>
      <w:r w:rsidRPr="007568CC">
        <w:rPr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составом</w:t>
      </w:r>
      <w:r w:rsidRPr="007568CC">
        <w:rPr>
          <w:spacing w:val="-2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транспортных</w:t>
      </w:r>
      <w:r w:rsidRPr="007568CC">
        <w:rPr>
          <w:spacing w:val="1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средств.</w:t>
      </w:r>
    </w:p>
    <w:p w:rsidR="00826ACE" w:rsidRPr="00826ACE" w:rsidRDefault="00826ACE" w:rsidP="00826ACE">
      <w:pPr>
        <w:ind w:firstLine="851"/>
        <w:jc w:val="both"/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AA312E" w:rsidRDefault="00AA312E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</w:p>
    <w:p w:rsidR="00826ACE" w:rsidRPr="00826ACE" w:rsidRDefault="007568CC" w:rsidP="007568CC">
      <w:pPr>
        <w:autoSpaceDE w:val="0"/>
        <w:autoSpaceDN w:val="0"/>
        <w:adjustRightInd w:val="0"/>
        <w:ind w:left="851" w:right="4"/>
        <w:contextualSpacing/>
        <w:jc w:val="center"/>
        <w:rPr>
          <w:b/>
        </w:rPr>
      </w:pPr>
      <w:r>
        <w:rPr>
          <w:b/>
        </w:rPr>
        <w:t>3.</w:t>
      </w:r>
      <w:r w:rsidR="00826ACE" w:rsidRPr="00826ACE">
        <w:rPr>
          <w:b/>
        </w:rPr>
        <w:t xml:space="preserve"> УЧЕБНЫЙ ПЛАН </w:t>
      </w:r>
    </w:p>
    <w:tbl>
      <w:tblPr>
        <w:tblW w:w="10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1"/>
        <w:gridCol w:w="1339"/>
        <w:gridCol w:w="1843"/>
        <w:gridCol w:w="1933"/>
      </w:tblGrid>
      <w:tr w:rsidR="00826ACE" w:rsidRPr="00826ACE" w:rsidTr="009A71C5">
        <w:trPr>
          <w:jc w:val="center"/>
        </w:trPr>
        <w:tc>
          <w:tcPr>
            <w:tcW w:w="4991" w:type="dxa"/>
            <w:vMerge w:val="restart"/>
          </w:tcPr>
          <w:p w:rsidR="00826ACE" w:rsidRPr="00826ACE" w:rsidRDefault="00826ACE" w:rsidP="00826ACE">
            <w:pPr>
              <w:ind w:firstLine="851"/>
              <w:jc w:val="center"/>
            </w:pPr>
          </w:p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Учебные предметы</w:t>
            </w:r>
          </w:p>
        </w:tc>
        <w:tc>
          <w:tcPr>
            <w:tcW w:w="5115" w:type="dxa"/>
            <w:gridSpan w:val="3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Количество часов</w:t>
            </w:r>
          </w:p>
        </w:tc>
      </w:tr>
      <w:tr w:rsidR="00826ACE" w:rsidRPr="00826ACE" w:rsidTr="009A71C5">
        <w:trPr>
          <w:jc w:val="center"/>
        </w:trPr>
        <w:tc>
          <w:tcPr>
            <w:tcW w:w="4991" w:type="dxa"/>
            <w:vMerge/>
          </w:tcPr>
          <w:p w:rsidR="00826ACE" w:rsidRPr="00826ACE" w:rsidRDefault="00826ACE" w:rsidP="00826ACE">
            <w:pPr>
              <w:ind w:firstLine="851"/>
              <w:jc w:val="center"/>
            </w:pPr>
          </w:p>
        </w:tc>
        <w:tc>
          <w:tcPr>
            <w:tcW w:w="1339" w:type="dxa"/>
            <w:vMerge w:val="restart"/>
          </w:tcPr>
          <w:p w:rsidR="00826ACE" w:rsidRPr="00826ACE" w:rsidRDefault="00826ACE" w:rsidP="00826ACE">
            <w:pPr>
              <w:ind w:firstLine="851"/>
              <w:jc w:val="center"/>
            </w:pPr>
          </w:p>
          <w:p w:rsidR="00826ACE" w:rsidRPr="00826ACE" w:rsidRDefault="00826ACE" w:rsidP="004A289A">
            <w:r w:rsidRPr="00826ACE">
              <w:t>Всего</w:t>
            </w:r>
          </w:p>
        </w:tc>
        <w:tc>
          <w:tcPr>
            <w:tcW w:w="3776" w:type="dxa"/>
            <w:gridSpan w:val="2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В том числе</w:t>
            </w:r>
          </w:p>
        </w:tc>
      </w:tr>
      <w:tr w:rsidR="00826ACE" w:rsidRPr="00826ACE" w:rsidTr="009A71C5">
        <w:trPr>
          <w:jc w:val="center"/>
        </w:trPr>
        <w:tc>
          <w:tcPr>
            <w:tcW w:w="4991" w:type="dxa"/>
            <w:vMerge/>
          </w:tcPr>
          <w:p w:rsidR="00826ACE" w:rsidRPr="00826ACE" w:rsidRDefault="00826ACE" w:rsidP="00826ACE">
            <w:pPr>
              <w:ind w:firstLine="851"/>
              <w:jc w:val="center"/>
            </w:pPr>
          </w:p>
        </w:tc>
        <w:tc>
          <w:tcPr>
            <w:tcW w:w="1339" w:type="dxa"/>
            <w:vMerge/>
          </w:tcPr>
          <w:p w:rsidR="00826ACE" w:rsidRPr="00826ACE" w:rsidRDefault="00826ACE" w:rsidP="00826ACE">
            <w:pPr>
              <w:ind w:firstLine="851"/>
              <w:jc w:val="center"/>
            </w:pPr>
          </w:p>
        </w:tc>
        <w:tc>
          <w:tcPr>
            <w:tcW w:w="1843" w:type="dxa"/>
          </w:tcPr>
          <w:p w:rsidR="00826ACE" w:rsidRPr="00826ACE" w:rsidRDefault="00826ACE" w:rsidP="004A289A">
            <w:pPr>
              <w:ind w:right="6"/>
            </w:pPr>
            <w:r w:rsidRPr="00826ACE">
              <w:t>Теоретические занятия</w:t>
            </w:r>
          </w:p>
        </w:tc>
        <w:tc>
          <w:tcPr>
            <w:tcW w:w="1933" w:type="dxa"/>
          </w:tcPr>
          <w:p w:rsidR="00826ACE" w:rsidRPr="00826ACE" w:rsidRDefault="00826ACE" w:rsidP="004A289A">
            <w:pPr>
              <w:ind w:right="6"/>
            </w:pPr>
            <w:r w:rsidRPr="00826ACE">
              <w:t>Практические занятия</w:t>
            </w:r>
          </w:p>
        </w:tc>
      </w:tr>
      <w:tr w:rsidR="00826ACE" w:rsidRPr="00826ACE" w:rsidTr="009A71C5">
        <w:trPr>
          <w:trHeight w:val="281"/>
          <w:jc w:val="center"/>
        </w:trPr>
        <w:tc>
          <w:tcPr>
            <w:tcW w:w="10106" w:type="dxa"/>
            <w:gridSpan w:val="4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Учебные предметы специального цикла</w:t>
            </w:r>
          </w:p>
        </w:tc>
      </w:tr>
      <w:tr w:rsidR="00826ACE" w:rsidRPr="00826ACE" w:rsidTr="009A71C5">
        <w:trPr>
          <w:trHeight w:val="281"/>
          <w:jc w:val="center"/>
        </w:trPr>
        <w:tc>
          <w:tcPr>
            <w:tcW w:w="4991" w:type="dxa"/>
          </w:tcPr>
          <w:p w:rsidR="00826ACE" w:rsidRPr="00826ACE" w:rsidRDefault="00826ACE" w:rsidP="00826ACE">
            <w:pPr>
              <w:ind w:firstLine="851"/>
            </w:pPr>
            <w:r w:rsidRPr="00826ACE">
              <w:t xml:space="preserve">Устройство и техническое обслуживание </w:t>
            </w:r>
          </w:p>
          <w:p w:rsidR="00826ACE" w:rsidRPr="00826ACE" w:rsidRDefault="00826ACE" w:rsidP="00826ACE">
            <w:pPr>
              <w:ind w:firstLine="851"/>
            </w:pPr>
            <w:r w:rsidRPr="00826ACE">
              <w:t>транспортных средств категории «CE» как объектов управления.</w:t>
            </w:r>
            <w:r w:rsidR="00A907A4">
              <w:t xml:space="preserve"> Зачет</w:t>
            </w:r>
          </w:p>
        </w:tc>
        <w:tc>
          <w:tcPr>
            <w:tcW w:w="1339" w:type="dxa"/>
          </w:tcPr>
          <w:p w:rsidR="00826ACE" w:rsidRPr="00826ACE" w:rsidRDefault="00826ACE" w:rsidP="00826ACE">
            <w:pPr>
              <w:ind w:firstLine="851"/>
              <w:jc w:val="center"/>
              <w:rPr>
                <w:lang w:val="en-US"/>
              </w:rPr>
            </w:pPr>
            <w:r w:rsidRPr="00826ACE">
              <w:rPr>
                <w:lang w:val="en-US"/>
              </w:rPr>
              <w:t>6</w:t>
            </w:r>
          </w:p>
        </w:tc>
        <w:tc>
          <w:tcPr>
            <w:tcW w:w="1843" w:type="dxa"/>
          </w:tcPr>
          <w:p w:rsidR="00826ACE" w:rsidRPr="00826ACE" w:rsidRDefault="00826ACE" w:rsidP="00826ACE">
            <w:pPr>
              <w:ind w:firstLine="851"/>
              <w:jc w:val="center"/>
              <w:rPr>
                <w:lang w:val="en-US"/>
              </w:rPr>
            </w:pPr>
            <w:r w:rsidRPr="00826ACE">
              <w:rPr>
                <w:lang w:val="en-US"/>
              </w:rPr>
              <w:t>3</w:t>
            </w:r>
          </w:p>
        </w:tc>
        <w:tc>
          <w:tcPr>
            <w:tcW w:w="1933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3</w:t>
            </w:r>
          </w:p>
        </w:tc>
      </w:tr>
      <w:tr w:rsidR="00826ACE" w:rsidRPr="00826ACE" w:rsidTr="009A71C5">
        <w:trPr>
          <w:trHeight w:val="430"/>
          <w:jc w:val="center"/>
        </w:trPr>
        <w:tc>
          <w:tcPr>
            <w:tcW w:w="4991" w:type="dxa"/>
          </w:tcPr>
          <w:p w:rsidR="00826ACE" w:rsidRPr="00826ACE" w:rsidRDefault="00826ACE" w:rsidP="00826ACE">
            <w:pPr>
              <w:ind w:firstLine="851"/>
            </w:pPr>
            <w:r w:rsidRPr="00826ACE">
              <w:t>Основы управления транспортными средствами категории «CE».</w:t>
            </w:r>
            <w:r w:rsidR="00A907A4">
              <w:t xml:space="preserve"> Зачет</w:t>
            </w:r>
          </w:p>
        </w:tc>
        <w:tc>
          <w:tcPr>
            <w:tcW w:w="1339" w:type="dxa"/>
          </w:tcPr>
          <w:p w:rsidR="00826ACE" w:rsidRPr="00826ACE" w:rsidRDefault="00826ACE" w:rsidP="00826ACE">
            <w:pPr>
              <w:ind w:firstLine="851"/>
              <w:jc w:val="center"/>
              <w:rPr>
                <w:lang w:val="en-US"/>
              </w:rPr>
            </w:pPr>
            <w:r w:rsidRPr="00826ACE">
              <w:rPr>
                <w:lang w:val="en-US"/>
              </w:rPr>
              <w:t>6</w:t>
            </w:r>
          </w:p>
          <w:p w:rsidR="00826ACE" w:rsidRPr="00826ACE" w:rsidRDefault="00826ACE" w:rsidP="00826ACE">
            <w:pPr>
              <w:ind w:firstLine="851"/>
              <w:jc w:val="center"/>
            </w:pPr>
          </w:p>
        </w:tc>
        <w:tc>
          <w:tcPr>
            <w:tcW w:w="1843" w:type="dxa"/>
          </w:tcPr>
          <w:p w:rsidR="00826ACE" w:rsidRPr="00826ACE" w:rsidRDefault="00826ACE" w:rsidP="00826ACE">
            <w:pPr>
              <w:ind w:firstLine="851"/>
              <w:jc w:val="center"/>
              <w:rPr>
                <w:lang w:val="en-US"/>
              </w:rPr>
            </w:pPr>
            <w:r w:rsidRPr="00826ACE">
              <w:rPr>
                <w:lang w:val="en-US"/>
              </w:rPr>
              <w:t>3</w:t>
            </w:r>
          </w:p>
          <w:p w:rsidR="00826ACE" w:rsidRPr="00826ACE" w:rsidRDefault="00826ACE" w:rsidP="00826ACE">
            <w:pPr>
              <w:ind w:firstLine="851"/>
              <w:jc w:val="center"/>
            </w:pPr>
          </w:p>
        </w:tc>
        <w:tc>
          <w:tcPr>
            <w:tcW w:w="1933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3</w:t>
            </w:r>
          </w:p>
          <w:p w:rsidR="00826ACE" w:rsidRPr="00826ACE" w:rsidRDefault="00826ACE" w:rsidP="00826ACE">
            <w:pPr>
              <w:ind w:firstLine="851"/>
              <w:jc w:val="center"/>
            </w:pPr>
          </w:p>
        </w:tc>
      </w:tr>
      <w:tr w:rsidR="00826ACE" w:rsidRPr="00826ACE" w:rsidTr="009A71C5">
        <w:trPr>
          <w:trHeight w:val="430"/>
          <w:jc w:val="center"/>
        </w:trPr>
        <w:tc>
          <w:tcPr>
            <w:tcW w:w="4991" w:type="dxa"/>
          </w:tcPr>
          <w:p w:rsidR="00826ACE" w:rsidRPr="00826ACE" w:rsidRDefault="00826ACE" w:rsidP="00515AD9">
            <w:pPr>
              <w:ind w:firstLine="851"/>
            </w:pPr>
            <w:r w:rsidRPr="00826ACE">
              <w:t xml:space="preserve">Вождение транспортных средств категории «CE» (для транспортных средств с механической либо автоматической трансмиссией) </w:t>
            </w:r>
            <w:r w:rsidR="00515AD9">
              <w:rPr>
                <w:vertAlign w:val="superscript"/>
              </w:rPr>
              <w:t xml:space="preserve"> </w:t>
            </w:r>
            <w:r w:rsidR="00A907A4">
              <w:t xml:space="preserve"> Зачет</w:t>
            </w:r>
          </w:p>
        </w:tc>
        <w:tc>
          <w:tcPr>
            <w:tcW w:w="1339" w:type="dxa"/>
          </w:tcPr>
          <w:p w:rsidR="00826ACE" w:rsidRPr="00826ACE" w:rsidRDefault="00826ACE" w:rsidP="00826ACE">
            <w:pPr>
              <w:ind w:firstLine="851"/>
              <w:jc w:val="center"/>
              <w:rPr>
                <w:lang w:val="en-US"/>
              </w:rPr>
            </w:pPr>
            <w:r w:rsidRPr="00826ACE">
              <w:rPr>
                <w:lang w:val="en-US"/>
              </w:rPr>
              <w:t>24</w:t>
            </w:r>
          </w:p>
          <w:p w:rsidR="00826ACE" w:rsidRPr="00826ACE" w:rsidRDefault="00826ACE" w:rsidP="00826ACE">
            <w:pPr>
              <w:ind w:firstLine="851"/>
              <w:jc w:val="center"/>
            </w:pPr>
          </w:p>
        </w:tc>
        <w:tc>
          <w:tcPr>
            <w:tcW w:w="1843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-</w:t>
            </w:r>
          </w:p>
          <w:p w:rsidR="00826ACE" w:rsidRPr="00826ACE" w:rsidRDefault="00826ACE" w:rsidP="00826ACE">
            <w:pPr>
              <w:ind w:firstLine="851"/>
              <w:jc w:val="center"/>
            </w:pPr>
          </w:p>
        </w:tc>
        <w:tc>
          <w:tcPr>
            <w:tcW w:w="1933" w:type="dxa"/>
          </w:tcPr>
          <w:p w:rsidR="00826ACE" w:rsidRPr="00826ACE" w:rsidRDefault="00826ACE" w:rsidP="00826ACE">
            <w:pPr>
              <w:ind w:firstLine="851"/>
              <w:jc w:val="center"/>
              <w:rPr>
                <w:lang w:val="en-US"/>
              </w:rPr>
            </w:pPr>
            <w:r w:rsidRPr="00826ACE">
              <w:rPr>
                <w:lang w:val="en-US"/>
              </w:rPr>
              <w:t>24</w:t>
            </w:r>
          </w:p>
          <w:p w:rsidR="00826ACE" w:rsidRPr="00826ACE" w:rsidRDefault="00826ACE" w:rsidP="00826ACE">
            <w:pPr>
              <w:ind w:firstLine="851"/>
              <w:jc w:val="center"/>
            </w:pPr>
          </w:p>
        </w:tc>
      </w:tr>
      <w:tr w:rsidR="00826ACE" w:rsidRPr="00826ACE" w:rsidTr="009A71C5">
        <w:trPr>
          <w:trHeight w:val="288"/>
          <w:jc w:val="center"/>
        </w:trPr>
        <w:tc>
          <w:tcPr>
            <w:tcW w:w="4991" w:type="dxa"/>
          </w:tcPr>
          <w:p w:rsidR="00826ACE" w:rsidRPr="00826ACE" w:rsidRDefault="00826ACE" w:rsidP="00826ACE">
            <w:pPr>
              <w:ind w:firstLine="851"/>
            </w:pPr>
            <w:r w:rsidRPr="00826ACE">
              <w:t>Квалификационный экзамен</w:t>
            </w:r>
          </w:p>
        </w:tc>
        <w:tc>
          <w:tcPr>
            <w:tcW w:w="1339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4</w:t>
            </w:r>
          </w:p>
        </w:tc>
        <w:tc>
          <w:tcPr>
            <w:tcW w:w="1843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2</w:t>
            </w:r>
          </w:p>
        </w:tc>
        <w:tc>
          <w:tcPr>
            <w:tcW w:w="1933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2</w:t>
            </w:r>
          </w:p>
        </w:tc>
      </w:tr>
      <w:tr w:rsidR="00826ACE" w:rsidRPr="00826ACE" w:rsidTr="009A71C5">
        <w:trPr>
          <w:trHeight w:val="288"/>
          <w:jc w:val="center"/>
        </w:trPr>
        <w:tc>
          <w:tcPr>
            <w:tcW w:w="4991" w:type="dxa"/>
          </w:tcPr>
          <w:p w:rsidR="00826ACE" w:rsidRPr="00826ACE" w:rsidRDefault="00826ACE" w:rsidP="00826ACE">
            <w:pPr>
              <w:ind w:firstLine="851"/>
            </w:pPr>
            <w:r w:rsidRPr="00826ACE">
              <w:t>Итого</w:t>
            </w:r>
          </w:p>
        </w:tc>
        <w:tc>
          <w:tcPr>
            <w:tcW w:w="1339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40</w:t>
            </w:r>
          </w:p>
        </w:tc>
        <w:tc>
          <w:tcPr>
            <w:tcW w:w="1843" w:type="dxa"/>
          </w:tcPr>
          <w:p w:rsidR="00826ACE" w:rsidRPr="00826ACE" w:rsidRDefault="00826ACE" w:rsidP="00826ACE">
            <w:pPr>
              <w:ind w:firstLine="851"/>
              <w:jc w:val="center"/>
              <w:rPr>
                <w:lang w:val="en-US"/>
              </w:rPr>
            </w:pPr>
            <w:r w:rsidRPr="00826ACE">
              <w:rPr>
                <w:lang w:val="en-US"/>
              </w:rPr>
              <w:t>8</w:t>
            </w:r>
          </w:p>
        </w:tc>
        <w:tc>
          <w:tcPr>
            <w:tcW w:w="1933" w:type="dxa"/>
          </w:tcPr>
          <w:p w:rsidR="00826ACE" w:rsidRPr="00826ACE" w:rsidRDefault="00826ACE" w:rsidP="00826ACE">
            <w:pPr>
              <w:ind w:firstLine="851"/>
              <w:jc w:val="center"/>
            </w:pPr>
            <w:r w:rsidRPr="00826ACE">
              <w:t>32</w:t>
            </w:r>
          </w:p>
        </w:tc>
      </w:tr>
    </w:tbl>
    <w:p w:rsidR="00826ACE" w:rsidRDefault="00826ACE" w:rsidP="00826ACE">
      <w:pPr>
        <w:spacing w:line="360" w:lineRule="auto"/>
        <w:ind w:firstLine="851"/>
      </w:pPr>
    </w:p>
    <w:p w:rsidR="00B40CEE" w:rsidRPr="00B40CEE" w:rsidRDefault="007568CC" w:rsidP="00B40CEE">
      <w:pPr>
        <w:pStyle w:val="2"/>
        <w:tabs>
          <w:tab w:val="left" w:pos="3229"/>
        </w:tabs>
        <w:kinsoku w:val="0"/>
        <w:overflowPunct w:val="0"/>
        <w:spacing w:before="115" w:line="274" w:lineRule="exact"/>
        <w:jc w:val="center"/>
        <w:rPr>
          <w:b w:val="0"/>
          <w:bCs w:val="0"/>
        </w:rPr>
      </w:pPr>
      <w:r>
        <w:rPr>
          <w:spacing w:val="-1"/>
        </w:rPr>
        <w:t>4.</w:t>
      </w:r>
      <w:r w:rsidR="00B40CEE" w:rsidRPr="00B40CEE">
        <w:rPr>
          <w:spacing w:val="-1"/>
        </w:rPr>
        <w:t>Календарный</w:t>
      </w:r>
      <w:r w:rsidR="00B40CEE" w:rsidRPr="00B40CEE">
        <w:t xml:space="preserve"> </w:t>
      </w:r>
      <w:r w:rsidR="00B40CEE" w:rsidRPr="00B40CEE">
        <w:rPr>
          <w:spacing w:val="-1"/>
        </w:rPr>
        <w:t>учебный</w:t>
      </w:r>
      <w:r w:rsidR="00B40CEE" w:rsidRPr="00B40CEE">
        <w:t xml:space="preserve"> </w:t>
      </w:r>
      <w:r w:rsidR="00B40CEE" w:rsidRPr="00B40CEE">
        <w:rPr>
          <w:spacing w:val="-1"/>
        </w:rPr>
        <w:t>график</w:t>
      </w:r>
    </w:p>
    <w:p w:rsidR="00B40CEE" w:rsidRPr="00B40CEE" w:rsidRDefault="00B40CEE" w:rsidP="00B40CEE">
      <w:pPr>
        <w:pStyle w:val="af"/>
        <w:kinsoku w:val="0"/>
        <w:overflowPunct w:val="0"/>
        <w:ind w:right="105" w:firstLine="707"/>
        <w:jc w:val="both"/>
        <w:rPr>
          <w:spacing w:val="-1"/>
          <w:sz w:val="24"/>
          <w:szCs w:val="24"/>
        </w:rPr>
      </w:pPr>
      <w:r w:rsidRPr="00B40CEE">
        <w:rPr>
          <w:spacing w:val="-1"/>
          <w:sz w:val="24"/>
          <w:szCs w:val="24"/>
        </w:rPr>
        <w:t>Продолжительность</w:t>
      </w:r>
      <w:r w:rsidRPr="00B40CEE">
        <w:rPr>
          <w:spacing w:val="43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обучения</w:t>
      </w:r>
      <w:r w:rsidRPr="00B40CEE">
        <w:rPr>
          <w:spacing w:val="21"/>
          <w:sz w:val="24"/>
          <w:szCs w:val="24"/>
        </w:rPr>
        <w:t xml:space="preserve"> </w:t>
      </w:r>
      <w:r w:rsidRPr="00B40CEE">
        <w:rPr>
          <w:sz w:val="24"/>
          <w:szCs w:val="24"/>
        </w:rPr>
        <w:t>по</w:t>
      </w:r>
      <w:r w:rsidRPr="00B40CEE">
        <w:rPr>
          <w:spacing w:val="18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Программе</w:t>
      </w:r>
      <w:r w:rsidRPr="00B40CEE">
        <w:rPr>
          <w:spacing w:val="22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составляет</w:t>
      </w:r>
      <w:r w:rsidRPr="00B40CEE">
        <w:rPr>
          <w:spacing w:val="25"/>
          <w:sz w:val="24"/>
          <w:szCs w:val="24"/>
        </w:rPr>
        <w:t xml:space="preserve"> </w:t>
      </w:r>
      <w:r w:rsidRPr="00B40CEE">
        <w:rPr>
          <w:sz w:val="24"/>
          <w:szCs w:val="24"/>
        </w:rPr>
        <w:t>40</w:t>
      </w:r>
      <w:r w:rsidRPr="00B40CEE">
        <w:rPr>
          <w:spacing w:val="21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часов,</w:t>
      </w:r>
      <w:r w:rsidRPr="00B40CEE">
        <w:rPr>
          <w:spacing w:val="20"/>
          <w:sz w:val="24"/>
          <w:szCs w:val="24"/>
        </w:rPr>
        <w:t xml:space="preserve"> </w:t>
      </w:r>
      <w:r w:rsidRPr="00B40CEE">
        <w:rPr>
          <w:sz w:val="24"/>
          <w:szCs w:val="24"/>
        </w:rPr>
        <w:t>из</w:t>
      </w:r>
      <w:r w:rsidRPr="00B40CEE">
        <w:rPr>
          <w:spacing w:val="22"/>
          <w:sz w:val="24"/>
          <w:szCs w:val="24"/>
        </w:rPr>
        <w:t xml:space="preserve"> </w:t>
      </w:r>
      <w:r w:rsidRPr="00B40CEE">
        <w:rPr>
          <w:spacing w:val="-2"/>
          <w:sz w:val="24"/>
          <w:szCs w:val="24"/>
        </w:rPr>
        <w:t>них</w:t>
      </w:r>
      <w:r w:rsidRPr="00B40CEE">
        <w:rPr>
          <w:spacing w:val="24"/>
          <w:sz w:val="24"/>
          <w:szCs w:val="24"/>
        </w:rPr>
        <w:t xml:space="preserve"> </w:t>
      </w:r>
      <w:r w:rsidRPr="00B40CEE">
        <w:rPr>
          <w:sz w:val="24"/>
          <w:szCs w:val="24"/>
        </w:rPr>
        <w:t>8</w:t>
      </w:r>
      <w:r w:rsidRPr="00B40CEE">
        <w:rPr>
          <w:spacing w:val="19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часа</w:t>
      </w:r>
      <w:r w:rsidRPr="00B40CEE">
        <w:rPr>
          <w:spacing w:val="21"/>
          <w:sz w:val="24"/>
          <w:szCs w:val="24"/>
        </w:rPr>
        <w:t xml:space="preserve"> </w:t>
      </w:r>
      <w:r w:rsidRPr="00B40CEE">
        <w:rPr>
          <w:sz w:val="24"/>
          <w:szCs w:val="24"/>
        </w:rPr>
        <w:t>–</w:t>
      </w:r>
      <w:r w:rsidRPr="00B40CEE">
        <w:rPr>
          <w:spacing w:val="69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теоретические</w:t>
      </w:r>
      <w:r w:rsidRPr="00B40CEE">
        <w:rPr>
          <w:spacing w:val="10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занятия,</w:t>
      </w:r>
      <w:r w:rsidRPr="00B40CEE">
        <w:rPr>
          <w:spacing w:val="14"/>
          <w:sz w:val="24"/>
          <w:szCs w:val="24"/>
        </w:rPr>
        <w:t xml:space="preserve"> </w:t>
      </w:r>
      <w:r w:rsidRPr="00B40CEE">
        <w:rPr>
          <w:sz w:val="24"/>
          <w:szCs w:val="24"/>
        </w:rPr>
        <w:t>8</w:t>
      </w:r>
      <w:r w:rsidRPr="00B40CEE">
        <w:rPr>
          <w:spacing w:val="12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часов</w:t>
      </w:r>
      <w:r w:rsidRPr="00B40CEE">
        <w:rPr>
          <w:spacing w:val="11"/>
          <w:sz w:val="24"/>
          <w:szCs w:val="24"/>
        </w:rPr>
        <w:t xml:space="preserve"> </w:t>
      </w:r>
      <w:r w:rsidRPr="00B40CEE">
        <w:rPr>
          <w:sz w:val="24"/>
          <w:szCs w:val="24"/>
        </w:rPr>
        <w:t>–</w:t>
      </w:r>
      <w:r w:rsidRPr="00B40CEE">
        <w:rPr>
          <w:spacing w:val="12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практические</w:t>
      </w:r>
      <w:r w:rsidRPr="00B40CEE">
        <w:rPr>
          <w:spacing w:val="10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занятия</w:t>
      </w:r>
      <w:r w:rsidRPr="00B40CEE">
        <w:rPr>
          <w:spacing w:val="11"/>
          <w:sz w:val="24"/>
          <w:szCs w:val="24"/>
        </w:rPr>
        <w:t xml:space="preserve"> </w:t>
      </w:r>
      <w:r w:rsidRPr="00B40CEE">
        <w:rPr>
          <w:sz w:val="24"/>
          <w:szCs w:val="24"/>
        </w:rPr>
        <w:t>в</w:t>
      </w:r>
      <w:r w:rsidRPr="00B40CEE">
        <w:rPr>
          <w:spacing w:val="11"/>
          <w:sz w:val="24"/>
          <w:szCs w:val="24"/>
        </w:rPr>
        <w:t xml:space="preserve"> </w:t>
      </w:r>
      <w:r w:rsidRPr="00B40CEE">
        <w:rPr>
          <w:sz w:val="24"/>
          <w:szCs w:val="24"/>
        </w:rPr>
        <w:t>рамках</w:t>
      </w:r>
      <w:r w:rsidRPr="00B40CEE">
        <w:rPr>
          <w:spacing w:val="13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теоретических</w:t>
      </w:r>
      <w:r w:rsidRPr="00B40CEE">
        <w:rPr>
          <w:spacing w:val="71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дисциплин,</w:t>
      </w:r>
      <w:r w:rsidRPr="00B40CEE">
        <w:rPr>
          <w:spacing w:val="2"/>
          <w:sz w:val="24"/>
          <w:szCs w:val="24"/>
        </w:rPr>
        <w:t xml:space="preserve"> </w:t>
      </w:r>
      <w:r w:rsidRPr="00B40CEE">
        <w:rPr>
          <w:sz w:val="24"/>
          <w:szCs w:val="24"/>
        </w:rPr>
        <w:t>32</w:t>
      </w:r>
      <w:r w:rsidRPr="00B40CEE">
        <w:rPr>
          <w:spacing w:val="3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часа</w:t>
      </w:r>
      <w:r w:rsidRPr="00B40CEE">
        <w:rPr>
          <w:spacing w:val="3"/>
          <w:sz w:val="24"/>
          <w:szCs w:val="24"/>
        </w:rPr>
        <w:t xml:space="preserve"> </w:t>
      </w:r>
      <w:r w:rsidRPr="00B40CEE">
        <w:rPr>
          <w:sz w:val="24"/>
          <w:szCs w:val="24"/>
        </w:rPr>
        <w:t>–</w:t>
      </w:r>
      <w:r w:rsidRPr="00B40CEE">
        <w:rPr>
          <w:spacing w:val="2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практические</w:t>
      </w:r>
      <w:r w:rsidRPr="00B40CEE">
        <w:rPr>
          <w:spacing w:val="1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занятия</w:t>
      </w:r>
      <w:r w:rsidRPr="00B40CEE">
        <w:rPr>
          <w:sz w:val="24"/>
          <w:szCs w:val="24"/>
        </w:rPr>
        <w:t xml:space="preserve"> по</w:t>
      </w:r>
      <w:r w:rsidRPr="00B40CEE">
        <w:rPr>
          <w:spacing w:val="-1"/>
          <w:sz w:val="24"/>
          <w:szCs w:val="24"/>
        </w:rPr>
        <w:t xml:space="preserve"> вождению</w:t>
      </w:r>
      <w:r w:rsidRPr="00B40CEE">
        <w:rPr>
          <w:spacing w:val="2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транспортных</w:t>
      </w:r>
      <w:r w:rsidRPr="00B40CEE">
        <w:rPr>
          <w:spacing w:val="3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средств</w:t>
      </w:r>
      <w:r w:rsidRPr="00B40CEE">
        <w:rPr>
          <w:spacing w:val="1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категории</w:t>
      </w:r>
    </w:p>
    <w:p w:rsidR="00B40CEE" w:rsidRPr="00B40CEE" w:rsidRDefault="00B40CEE" w:rsidP="00B40CEE">
      <w:pPr>
        <w:pStyle w:val="af"/>
        <w:kinsoku w:val="0"/>
        <w:overflowPunct w:val="0"/>
        <w:rPr>
          <w:spacing w:val="-1"/>
          <w:sz w:val="24"/>
          <w:szCs w:val="24"/>
        </w:rPr>
      </w:pPr>
      <w:r w:rsidRPr="00B40CEE">
        <w:rPr>
          <w:sz w:val="24"/>
          <w:szCs w:val="24"/>
        </w:rPr>
        <w:t>«СЕ»</w:t>
      </w:r>
      <w:r w:rsidRPr="00B40CEE">
        <w:rPr>
          <w:spacing w:val="-6"/>
          <w:sz w:val="24"/>
          <w:szCs w:val="24"/>
        </w:rPr>
        <w:t xml:space="preserve"> </w:t>
      </w:r>
      <w:r w:rsidRPr="00B40CEE">
        <w:rPr>
          <w:sz w:val="24"/>
          <w:szCs w:val="24"/>
        </w:rPr>
        <w:t xml:space="preserve">(с </w:t>
      </w:r>
      <w:r w:rsidRPr="00B40CEE">
        <w:rPr>
          <w:spacing w:val="-1"/>
          <w:sz w:val="24"/>
          <w:szCs w:val="24"/>
        </w:rPr>
        <w:t>механической</w:t>
      </w:r>
      <w:r w:rsidRPr="00B40CEE">
        <w:rPr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трансмиссией).</w:t>
      </w:r>
    </w:p>
    <w:p w:rsidR="00B40CEE" w:rsidRPr="00B40CEE" w:rsidRDefault="00B40CEE" w:rsidP="00B40CEE">
      <w:pPr>
        <w:pStyle w:val="af"/>
        <w:kinsoku w:val="0"/>
        <w:overflowPunct w:val="0"/>
        <w:ind w:right="106" w:firstLine="707"/>
        <w:jc w:val="both"/>
        <w:rPr>
          <w:spacing w:val="-1"/>
          <w:sz w:val="24"/>
          <w:szCs w:val="24"/>
        </w:rPr>
      </w:pPr>
      <w:r w:rsidRPr="00B40CEE">
        <w:rPr>
          <w:sz w:val="24"/>
          <w:szCs w:val="24"/>
        </w:rPr>
        <w:t>Сроки</w:t>
      </w:r>
      <w:r w:rsidRPr="00B40CEE">
        <w:rPr>
          <w:spacing w:val="10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обучения</w:t>
      </w:r>
      <w:r w:rsidRPr="00B40CEE">
        <w:rPr>
          <w:spacing w:val="11"/>
          <w:sz w:val="24"/>
          <w:szCs w:val="24"/>
        </w:rPr>
        <w:t xml:space="preserve"> </w:t>
      </w:r>
      <w:r w:rsidRPr="00B40CEE">
        <w:rPr>
          <w:sz w:val="24"/>
          <w:szCs w:val="24"/>
        </w:rPr>
        <w:t>при</w:t>
      </w:r>
      <w:r w:rsidRPr="00B40CEE">
        <w:rPr>
          <w:spacing w:val="10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распределении</w:t>
      </w:r>
      <w:r w:rsidRPr="00B40CEE">
        <w:rPr>
          <w:spacing w:val="12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учебной</w:t>
      </w:r>
      <w:r w:rsidRPr="00B40CEE">
        <w:rPr>
          <w:spacing w:val="10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нагрузки</w:t>
      </w:r>
      <w:r w:rsidRPr="00B40CEE">
        <w:rPr>
          <w:spacing w:val="10"/>
          <w:sz w:val="24"/>
          <w:szCs w:val="24"/>
        </w:rPr>
        <w:t xml:space="preserve"> </w:t>
      </w:r>
      <w:r w:rsidRPr="00B40CEE">
        <w:rPr>
          <w:sz w:val="24"/>
          <w:szCs w:val="24"/>
        </w:rPr>
        <w:t>по</w:t>
      </w:r>
      <w:r w:rsidRPr="00B40CEE">
        <w:rPr>
          <w:spacing w:val="9"/>
          <w:sz w:val="24"/>
          <w:szCs w:val="24"/>
        </w:rPr>
        <w:t xml:space="preserve"> </w:t>
      </w:r>
      <w:r w:rsidRPr="00B40CEE">
        <w:rPr>
          <w:sz w:val="24"/>
          <w:szCs w:val="24"/>
        </w:rPr>
        <w:t>8</w:t>
      </w:r>
      <w:r w:rsidRPr="00B40CEE">
        <w:rPr>
          <w:spacing w:val="14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часов</w:t>
      </w:r>
      <w:r w:rsidRPr="00B40CEE">
        <w:rPr>
          <w:spacing w:val="8"/>
          <w:sz w:val="24"/>
          <w:szCs w:val="24"/>
        </w:rPr>
        <w:t xml:space="preserve"> </w:t>
      </w:r>
      <w:r w:rsidRPr="00B40CEE">
        <w:rPr>
          <w:sz w:val="24"/>
          <w:szCs w:val="24"/>
        </w:rPr>
        <w:t>занятий</w:t>
      </w:r>
      <w:r w:rsidRPr="00B40CEE">
        <w:rPr>
          <w:spacing w:val="10"/>
          <w:sz w:val="24"/>
          <w:szCs w:val="24"/>
        </w:rPr>
        <w:t xml:space="preserve"> </w:t>
      </w:r>
      <w:r w:rsidRPr="00B40CEE">
        <w:rPr>
          <w:sz w:val="24"/>
          <w:szCs w:val="24"/>
        </w:rPr>
        <w:t>в</w:t>
      </w:r>
      <w:r w:rsidRPr="00B40CEE">
        <w:rPr>
          <w:spacing w:val="8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неделю</w:t>
      </w:r>
      <w:r w:rsidRPr="00B40CEE">
        <w:rPr>
          <w:spacing w:val="37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составляют</w:t>
      </w:r>
      <w:r w:rsidRPr="00B40CEE">
        <w:rPr>
          <w:spacing w:val="1"/>
          <w:sz w:val="24"/>
          <w:szCs w:val="24"/>
        </w:rPr>
        <w:t xml:space="preserve"> </w:t>
      </w:r>
      <w:r w:rsidRPr="00B40CEE">
        <w:rPr>
          <w:sz w:val="24"/>
          <w:szCs w:val="24"/>
        </w:rPr>
        <w:t xml:space="preserve">1,5 </w:t>
      </w:r>
      <w:r w:rsidRPr="00B40CEE">
        <w:rPr>
          <w:spacing w:val="-1"/>
          <w:sz w:val="24"/>
          <w:szCs w:val="24"/>
        </w:rPr>
        <w:t>месяца.</w:t>
      </w:r>
    </w:p>
    <w:p w:rsidR="007568CC" w:rsidRPr="007568CC" w:rsidRDefault="007568CC" w:rsidP="007568CC">
      <w:pPr>
        <w:pStyle w:val="af"/>
        <w:kinsoku w:val="0"/>
        <w:overflowPunct w:val="0"/>
        <w:spacing w:before="1"/>
        <w:ind w:left="117" w:right="108" w:firstLine="708"/>
        <w:rPr>
          <w:spacing w:val="-1"/>
          <w:sz w:val="24"/>
          <w:szCs w:val="24"/>
        </w:rPr>
      </w:pPr>
      <w:r w:rsidRPr="007568CC">
        <w:rPr>
          <w:spacing w:val="-1"/>
          <w:sz w:val="24"/>
          <w:szCs w:val="24"/>
        </w:rPr>
        <w:t>Квалификационные</w:t>
      </w:r>
      <w:r w:rsidRPr="007568CC">
        <w:rPr>
          <w:spacing w:val="51"/>
          <w:sz w:val="24"/>
          <w:szCs w:val="24"/>
        </w:rPr>
        <w:t xml:space="preserve"> </w:t>
      </w:r>
      <w:r w:rsidRPr="007568CC">
        <w:rPr>
          <w:spacing w:val="-2"/>
          <w:sz w:val="24"/>
          <w:szCs w:val="24"/>
        </w:rPr>
        <w:t>экзамены</w:t>
      </w:r>
      <w:r w:rsidRPr="007568CC">
        <w:rPr>
          <w:spacing w:val="50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проводятся</w:t>
      </w:r>
      <w:r w:rsidRPr="007568CC">
        <w:rPr>
          <w:spacing w:val="49"/>
          <w:sz w:val="24"/>
          <w:szCs w:val="24"/>
        </w:rPr>
        <w:t xml:space="preserve"> </w:t>
      </w:r>
      <w:r w:rsidRPr="007568CC">
        <w:rPr>
          <w:sz w:val="24"/>
          <w:szCs w:val="24"/>
        </w:rPr>
        <w:t>по</w:t>
      </w:r>
      <w:r w:rsidRPr="007568CC">
        <w:rPr>
          <w:spacing w:val="49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окончанию</w:t>
      </w:r>
      <w:r w:rsidRPr="007568CC">
        <w:rPr>
          <w:spacing w:val="50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изучения</w:t>
      </w:r>
      <w:r w:rsidRPr="007568CC">
        <w:rPr>
          <w:spacing w:val="49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базового цикла и</w:t>
      </w:r>
      <w:r w:rsidRPr="007568CC">
        <w:rPr>
          <w:spacing w:val="57"/>
          <w:sz w:val="24"/>
          <w:szCs w:val="24"/>
        </w:rPr>
        <w:t xml:space="preserve"> </w:t>
      </w:r>
      <w:r w:rsidRPr="007568CC">
        <w:rPr>
          <w:spacing w:val="-1"/>
          <w:sz w:val="24"/>
          <w:szCs w:val="24"/>
        </w:rPr>
        <w:t>специальных</w:t>
      </w:r>
      <w:r w:rsidRPr="007568CC">
        <w:rPr>
          <w:sz w:val="24"/>
          <w:szCs w:val="24"/>
        </w:rPr>
        <w:t xml:space="preserve"> и </w:t>
      </w:r>
      <w:r w:rsidRPr="007568CC">
        <w:rPr>
          <w:spacing w:val="-1"/>
          <w:sz w:val="24"/>
          <w:szCs w:val="24"/>
        </w:rPr>
        <w:t>профессиональных циклов.</w:t>
      </w:r>
    </w:p>
    <w:p w:rsidR="00B40CEE" w:rsidRPr="00B40CEE" w:rsidRDefault="00B40CEE" w:rsidP="00B40CEE">
      <w:pPr>
        <w:pStyle w:val="af"/>
        <w:kinsoku w:val="0"/>
        <w:overflowPunct w:val="0"/>
        <w:ind w:right="105" w:firstLine="707"/>
        <w:jc w:val="both"/>
        <w:rPr>
          <w:sz w:val="24"/>
          <w:szCs w:val="24"/>
        </w:rPr>
      </w:pPr>
      <w:r w:rsidRPr="00B40CEE">
        <w:rPr>
          <w:sz w:val="24"/>
          <w:szCs w:val="24"/>
        </w:rPr>
        <w:t>Сроки</w:t>
      </w:r>
      <w:r w:rsidRPr="00B40CEE">
        <w:rPr>
          <w:spacing w:val="48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сдачи</w:t>
      </w:r>
      <w:r w:rsidRPr="00B40CEE">
        <w:rPr>
          <w:spacing w:val="48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квалификационного</w:t>
      </w:r>
      <w:r w:rsidRPr="00B40CEE">
        <w:rPr>
          <w:spacing w:val="47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экзамена</w:t>
      </w:r>
      <w:r w:rsidRPr="00B40CEE">
        <w:rPr>
          <w:spacing w:val="46"/>
          <w:sz w:val="24"/>
          <w:szCs w:val="24"/>
        </w:rPr>
        <w:t xml:space="preserve"> </w:t>
      </w:r>
      <w:r w:rsidRPr="00B40CEE">
        <w:rPr>
          <w:sz w:val="24"/>
          <w:szCs w:val="24"/>
        </w:rPr>
        <w:t>в</w:t>
      </w:r>
      <w:r w:rsidRPr="00B40CEE">
        <w:rPr>
          <w:spacing w:val="49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ГИБДД</w:t>
      </w:r>
      <w:r w:rsidRPr="00B40CEE">
        <w:rPr>
          <w:spacing w:val="46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определяются</w:t>
      </w:r>
      <w:r w:rsidRPr="00B40CEE">
        <w:rPr>
          <w:spacing w:val="59"/>
          <w:sz w:val="24"/>
          <w:szCs w:val="24"/>
        </w:rPr>
        <w:t xml:space="preserve"> </w:t>
      </w:r>
      <w:r w:rsidRPr="00B40CEE">
        <w:rPr>
          <w:sz w:val="24"/>
          <w:szCs w:val="24"/>
        </w:rPr>
        <w:t>РЭО</w:t>
      </w:r>
      <w:r w:rsidRPr="00B40CEE">
        <w:rPr>
          <w:spacing w:val="47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ГИБДД</w:t>
      </w:r>
      <w:r w:rsidRPr="00B40CEE">
        <w:rPr>
          <w:spacing w:val="73"/>
          <w:sz w:val="24"/>
          <w:szCs w:val="24"/>
        </w:rPr>
        <w:t xml:space="preserve"> </w:t>
      </w:r>
      <w:r w:rsidRPr="00B40CEE">
        <w:rPr>
          <w:spacing w:val="-1"/>
          <w:sz w:val="24"/>
          <w:szCs w:val="24"/>
        </w:rPr>
        <w:t>отдела МВД</w:t>
      </w:r>
      <w:r w:rsidRPr="00B40CEE">
        <w:rPr>
          <w:sz w:val="24"/>
          <w:szCs w:val="24"/>
        </w:rPr>
        <w:t xml:space="preserve"> России  по</w:t>
      </w:r>
      <w:r w:rsidRPr="00B40CEE"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г.Набережные Челны</w:t>
      </w:r>
      <w:r w:rsidRPr="00B40CEE">
        <w:rPr>
          <w:sz w:val="24"/>
          <w:szCs w:val="24"/>
        </w:rPr>
        <w:t>.</w:t>
      </w:r>
    </w:p>
    <w:p w:rsidR="00B40CEE" w:rsidRPr="00B40CEE" w:rsidRDefault="00B40CEE" w:rsidP="00B40CEE">
      <w:pPr>
        <w:pStyle w:val="af"/>
        <w:kinsoku w:val="0"/>
        <w:overflowPunct w:val="0"/>
        <w:ind w:left="0"/>
        <w:rPr>
          <w:sz w:val="24"/>
          <w:szCs w:val="24"/>
        </w:rPr>
      </w:pPr>
    </w:p>
    <w:p w:rsidR="004A289A" w:rsidRPr="00B40CEE" w:rsidRDefault="004A289A" w:rsidP="00826ACE">
      <w:pPr>
        <w:spacing w:line="360" w:lineRule="auto"/>
        <w:ind w:firstLine="851"/>
      </w:pPr>
    </w:p>
    <w:p w:rsidR="00B1584A" w:rsidRDefault="00B1584A" w:rsidP="00826ACE">
      <w:pPr>
        <w:spacing w:line="360" w:lineRule="auto"/>
        <w:ind w:firstLine="851"/>
      </w:pPr>
    </w:p>
    <w:p w:rsidR="00B1584A" w:rsidRDefault="00B1584A" w:rsidP="00826ACE">
      <w:pPr>
        <w:spacing w:line="360" w:lineRule="auto"/>
        <w:ind w:firstLine="851"/>
      </w:pPr>
    </w:p>
    <w:p w:rsidR="00B1584A" w:rsidRDefault="00B1584A" w:rsidP="00826ACE">
      <w:pPr>
        <w:spacing w:line="360" w:lineRule="auto"/>
        <w:ind w:firstLine="851"/>
      </w:pPr>
    </w:p>
    <w:p w:rsidR="00B1584A" w:rsidRDefault="00B1584A" w:rsidP="00B1584A">
      <w:pPr>
        <w:spacing w:line="360" w:lineRule="auto"/>
        <w:contextualSpacing/>
        <w:rPr>
          <w:b/>
        </w:rPr>
        <w:sectPr w:rsidR="00B1584A" w:rsidSect="00826ACE">
          <w:footerReference w:type="default" r:id="rId19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3401EB" w:rsidRDefault="003401EB" w:rsidP="007568CC">
      <w:pPr>
        <w:pStyle w:val="2"/>
        <w:kinsoku w:val="0"/>
        <w:overflowPunct w:val="0"/>
        <w:spacing w:before="42"/>
        <w:ind w:left="3460" w:right="4038"/>
        <w:jc w:val="center"/>
        <w:rPr>
          <w:rFonts w:eastAsiaTheme="minorEastAsia"/>
          <w:b w:val="0"/>
          <w:bCs w:val="0"/>
        </w:rPr>
      </w:pPr>
      <w:r>
        <w:rPr>
          <w:rFonts w:eastAsiaTheme="minorEastAsia"/>
          <w:spacing w:val="-1"/>
        </w:rPr>
        <w:lastRenderedPageBreak/>
        <w:t>Календарный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учебный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график</w:t>
      </w:r>
      <w:r>
        <w:rPr>
          <w:rFonts w:eastAsiaTheme="minorEastAsia"/>
          <w:spacing w:val="3"/>
        </w:rPr>
        <w:t xml:space="preserve"> </w:t>
      </w:r>
      <w:r>
        <w:rPr>
          <w:rFonts w:eastAsiaTheme="minorEastAsia"/>
          <w:spacing w:val="-1"/>
        </w:rPr>
        <w:t>специального</w:t>
      </w:r>
      <w:r>
        <w:rPr>
          <w:rFonts w:eastAsiaTheme="minorEastAsia"/>
        </w:rPr>
        <w:t xml:space="preserve"> и </w:t>
      </w:r>
      <w:r>
        <w:rPr>
          <w:rFonts w:eastAsiaTheme="minorEastAsia"/>
          <w:spacing w:val="-1"/>
        </w:rPr>
        <w:t>профессионального</w:t>
      </w:r>
      <w:r>
        <w:rPr>
          <w:rFonts w:eastAsiaTheme="minorEastAsia"/>
          <w:spacing w:val="3"/>
        </w:rPr>
        <w:t xml:space="preserve"> </w:t>
      </w:r>
      <w:r>
        <w:rPr>
          <w:rFonts w:eastAsiaTheme="minorEastAsia"/>
        </w:rPr>
        <w:t>цикла</w:t>
      </w:r>
      <w:r>
        <w:rPr>
          <w:rFonts w:eastAsiaTheme="minorEastAsia"/>
          <w:spacing w:val="71"/>
        </w:rPr>
        <w:t xml:space="preserve"> </w:t>
      </w:r>
      <w:r>
        <w:rPr>
          <w:rFonts w:eastAsiaTheme="minorEastAsia"/>
          <w:spacing w:val="-1"/>
        </w:rPr>
        <w:t>подготовки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водителей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транспортных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средств</w:t>
      </w:r>
      <w:r>
        <w:rPr>
          <w:rFonts w:eastAsiaTheme="minorEastAsia"/>
        </w:rPr>
        <w:t xml:space="preserve"> </w:t>
      </w:r>
      <w:r>
        <w:rPr>
          <w:rFonts w:eastAsiaTheme="minorEastAsia"/>
          <w:spacing w:val="-1"/>
        </w:rPr>
        <w:t>категории</w:t>
      </w:r>
      <w:r>
        <w:rPr>
          <w:rFonts w:eastAsiaTheme="minorEastAsia"/>
          <w:spacing w:val="6"/>
        </w:rPr>
        <w:t xml:space="preserve"> </w:t>
      </w:r>
      <w:r>
        <w:rPr>
          <w:rFonts w:eastAsiaTheme="minorEastAsia"/>
        </w:rPr>
        <w:t>«СЕ»</w:t>
      </w:r>
    </w:p>
    <w:tbl>
      <w:tblPr>
        <w:tblW w:w="1502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47"/>
        <w:gridCol w:w="405"/>
        <w:gridCol w:w="391"/>
        <w:gridCol w:w="392"/>
        <w:gridCol w:w="391"/>
        <w:gridCol w:w="391"/>
        <w:gridCol w:w="394"/>
        <w:gridCol w:w="391"/>
        <w:gridCol w:w="391"/>
        <w:gridCol w:w="392"/>
        <w:gridCol w:w="393"/>
        <w:gridCol w:w="394"/>
        <w:gridCol w:w="392"/>
        <w:gridCol w:w="393"/>
        <w:gridCol w:w="391"/>
        <w:gridCol w:w="394"/>
        <w:gridCol w:w="391"/>
        <w:gridCol w:w="394"/>
        <w:gridCol w:w="278"/>
        <w:gridCol w:w="2682"/>
        <w:gridCol w:w="11"/>
      </w:tblGrid>
      <w:tr w:rsidR="004260DA" w:rsidTr="004260DA">
        <w:trPr>
          <w:trHeight w:val="192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46" w:line="276" w:lineRule="auto"/>
              <w:jc w:val="center"/>
            </w:pPr>
            <w:r>
              <w:rPr>
                <w:b/>
                <w:bCs/>
                <w:spacing w:val="-1"/>
              </w:rPr>
              <w:t>Предмет</w:t>
            </w:r>
          </w:p>
        </w:tc>
        <w:tc>
          <w:tcPr>
            <w:tcW w:w="1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310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неделя</w:t>
            </w:r>
          </w:p>
        </w:tc>
        <w:tc>
          <w:tcPr>
            <w:tcW w:w="1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274"/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неделя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277"/>
            </w:pP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неделя</w:t>
            </w:r>
          </w:p>
        </w:tc>
        <w:tc>
          <w:tcPr>
            <w:tcW w:w="1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277"/>
            </w:pP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неделя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275"/>
            </w:pP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неделя</w:t>
            </w:r>
          </w:p>
        </w:tc>
        <w:tc>
          <w:tcPr>
            <w:tcW w:w="1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279"/>
            </w:pPr>
            <w:r>
              <w:rPr>
                <w:b/>
                <w:bCs/>
                <w:sz w:val="16"/>
                <w:szCs w:val="16"/>
              </w:rPr>
              <w:t>6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неделя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1" w:line="276" w:lineRule="auto"/>
              <w:ind w:left="167" w:right="109" w:hanging="56"/>
            </w:pPr>
            <w:r>
              <w:rPr>
                <w:b/>
                <w:bCs/>
                <w:spacing w:val="-1"/>
                <w:sz w:val="16"/>
                <w:szCs w:val="16"/>
              </w:rPr>
              <w:t xml:space="preserve">Всего </w:t>
            </w:r>
            <w:r>
              <w:rPr>
                <w:b/>
                <w:bCs/>
                <w:sz w:val="16"/>
                <w:szCs w:val="16"/>
              </w:rPr>
              <w:t>на</w:t>
            </w:r>
            <w:r>
              <w:rPr>
                <w:b/>
                <w:bCs/>
                <w:spacing w:val="21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"/>
                <w:sz w:val="16"/>
                <w:szCs w:val="16"/>
              </w:rPr>
              <w:t>группу</w:t>
            </w:r>
          </w:p>
        </w:tc>
      </w:tr>
      <w:tr w:rsidR="004260DA" w:rsidTr="004260DA">
        <w:trPr>
          <w:trHeight w:hRule="exact" w:val="194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3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"/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"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"/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5"/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3"/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"/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"/>
              <w:jc w:val="center"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09"/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09"/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09"/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09"/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11"/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09"/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11"/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09"/>
            </w:pPr>
            <w:r>
              <w:rPr>
                <w:spacing w:val="1"/>
                <w:sz w:val="16"/>
                <w:szCs w:val="16"/>
              </w:rPr>
              <w:t>17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11"/>
            </w:pPr>
            <w:r>
              <w:rPr>
                <w:spacing w:val="1"/>
                <w:sz w:val="16"/>
                <w:szCs w:val="16"/>
              </w:rPr>
              <w:t>18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180" w:lineRule="exact"/>
              <w:ind w:left="111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</w:tr>
      <w:tr w:rsidR="004260DA" w:rsidTr="004260DA">
        <w:trPr>
          <w:trHeight w:hRule="exact" w:val="1037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3" w:line="276" w:lineRule="auto"/>
              <w:rPr>
                <w:b/>
                <w:bCs/>
                <w:sz w:val="34"/>
                <w:szCs w:val="34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ind w:left="224" w:right="228"/>
              <w:jc w:val="center"/>
            </w:pPr>
            <w:r>
              <w:rPr>
                <w:b/>
                <w:bCs/>
                <w:spacing w:val="-1"/>
              </w:rPr>
              <w:t>Устройство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1"/>
              </w:rPr>
              <w:t>техническое обслуживание</w:t>
            </w:r>
            <w:r>
              <w:rPr>
                <w:b/>
                <w:bCs/>
                <w:spacing w:val="51"/>
              </w:rPr>
              <w:t xml:space="preserve"> </w:t>
            </w:r>
            <w:r>
              <w:rPr>
                <w:b/>
                <w:bCs/>
                <w:spacing w:val="-1"/>
              </w:rPr>
              <w:t>транспортных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средств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1"/>
              </w:rPr>
              <w:t>категории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"CE"</w:t>
            </w:r>
            <w:r>
              <w:rPr>
                <w:b/>
                <w:bCs/>
                <w:spacing w:val="33"/>
              </w:rPr>
              <w:t xml:space="preserve"> </w:t>
            </w:r>
            <w:r>
              <w:rPr>
                <w:b/>
                <w:bCs/>
              </w:rPr>
              <w:t xml:space="preserve">как </w:t>
            </w:r>
            <w:r>
              <w:rPr>
                <w:b/>
                <w:bCs/>
                <w:spacing w:val="-1"/>
              </w:rPr>
              <w:t>объектов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управления.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111" w:line="276" w:lineRule="auto"/>
              <w:ind w:left="183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1/2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90" w:line="276" w:lineRule="auto"/>
              <w:ind w:left="183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2/1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Pr="007B6F75" w:rsidRDefault="004260DA" w:rsidP="004260DA">
            <w:pPr>
              <w:spacing w:after="20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Зачет  по темам 1-3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53" w:line="276" w:lineRule="auto"/>
              <w:ind w:left="683"/>
            </w:pPr>
            <w:r>
              <w:rPr>
                <w:spacing w:val="-1"/>
              </w:rPr>
              <w:t>Квалификационный</w:t>
            </w:r>
            <w:r>
              <w:t xml:space="preserve"> </w:t>
            </w:r>
            <w:r>
              <w:rPr>
                <w:spacing w:val="-2"/>
              </w:rPr>
              <w:t>экзамен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44" w:lineRule="auto"/>
              <w:ind w:left="253" w:right="206" w:hanging="46"/>
            </w:pPr>
            <w:r>
              <w:rPr>
                <w:sz w:val="20"/>
                <w:szCs w:val="20"/>
              </w:rPr>
              <w:t>Теория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часа</w:t>
            </w:r>
          </w:p>
        </w:tc>
      </w:tr>
      <w:tr w:rsidR="004260DA" w:rsidTr="004260DA">
        <w:trPr>
          <w:trHeight w:hRule="exact" w:val="1150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111" w:line="276" w:lineRule="auto"/>
              <w:ind w:left="238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3/1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90" w:line="276" w:lineRule="auto"/>
              <w:ind w:left="238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3/2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44" w:lineRule="auto"/>
              <w:ind w:left="308" w:right="165" w:hanging="147"/>
            </w:pPr>
            <w:r>
              <w:rPr>
                <w:w w:val="95"/>
                <w:sz w:val="20"/>
                <w:szCs w:val="20"/>
              </w:rPr>
              <w:t>Практика</w:t>
            </w:r>
            <w:r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часа</w:t>
            </w:r>
          </w:p>
        </w:tc>
      </w:tr>
      <w:tr w:rsidR="004260DA" w:rsidTr="004260DA">
        <w:trPr>
          <w:trHeight w:hRule="exact" w:val="982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5" w:line="276" w:lineRule="auto"/>
              <w:rPr>
                <w:b/>
                <w:bCs/>
                <w:sz w:val="19"/>
                <w:szCs w:val="19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ind w:left="885" w:right="445" w:hanging="445"/>
            </w:pPr>
            <w:r>
              <w:rPr>
                <w:b/>
                <w:bCs/>
              </w:rPr>
              <w:t xml:space="preserve">Основы </w:t>
            </w:r>
            <w:r>
              <w:rPr>
                <w:b/>
                <w:bCs/>
                <w:spacing w:val="-1"/>
              </w:rPr>
              <w:t>управления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1"/>
              </w:rPr>
              <w:t>транспортными</w:t>
            </w:r>
            <w:r>
              <w:rPr>
                <w:b/>
                <w:bCs/>
                <w:spacing w:val="33"/>
              </w:rPr>
              <w:t xml:space="preserve"> </w:t>
            </w:r>
            <w:r>
              <w:rPr>
                <w:b/>
                <w:bCs/>
                <w:spacing w:val="-1"/>
              </w:rPr>
              <w:t>средствами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категории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"CE".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5" w:line="276" w:lineRule="auto"/>
              <w:ind w:left="154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1/2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5" w:line="276" w:lineRule="auto"/>
              <w:ind w:left="154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2/1</w:t>
            </w:r>
          </w:p>
        </w:tc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74" w:line="276" w:lineRule="auto"/>
              <w:ind w:left="113" w:right="113"/>
            </w:pPr>
            <w:r w:rsidRPr="007B6F75">
              <w:rPr>
                <w:sz w:val="16"/>
                <w:szCs w:val="16"/>
              </w:rPr>
              <w:t>Зачет</w:t>
            </w:r>
            <w:r w:rsidRPr="007B6F75">
              <w:rPr>
                <w:spacing w:val="-6"/>
                <w:sz w:val="16"/>
                <w:szCs w:val="16"/>
              </w:rPr>
              <w:t xml:space="preserve"> </w:t>
            </w:r>
            <w:r w:rsidRPr="007B6F75">
              <w:rPr>
                <w:spacing w:val="-1"/>
                <w:sz w:val="16"/>
                <w:szCs w:val="16"/>
              </w:rPr>
              <w:t>по</w:t>
            </w:r>
            <w:r w:rsidRPr="007B6F75">
              <w:rPr>
                <w:spacing w:val="-4"/>
                <w:sz w:val="16"/>
                <w:szCs w:val="16"/>
              </w:rPr>
              <w:t xml:space="preserve"> </w:t>
            </w:r>
            <w:r w:rsidRPr="007B6F75">
              <w:rPr>
                <w:sz w:val="16"/>
                <w:szCs w:val="16"/>
              </w:rPr>
              <w:t>темам</w:t>
            </w:r>
            <w:r w:rsidRPr="007B6F75">
              <w:rPr>
                <w:spacing w:val="-4"/>
                <w:sz w:val="16"/>
                <w:szCs w:val="16"/>
              </w:rPr>
              <w:t xml:space="preserve"> </w:t>
            </w:r>
            <w:r w:rsidRPr="007B6F75">
              <w:rPr>
                <w:spacing w:val="1"/>
                <w:sz w:val="16"/>
                <w:szCs w:val="16"/>
              </w:rPr>
              <w:t>1-</w:t>
            </w:r>
            <w:r>
              <w:rPr>
                <w:spacing w:val="1"/>
                <w:sz w:val="16"/>
                <w:szCs w:val="16"/>
              </w:rPr>
              <w:t>2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44" w:lineRule="auto"/>
              <w:ind w:left="226" w:right="179" w:hanging="48"/>
            </w:pPr>
            <w:r>
              <w:rPr>
                <w:sz w:val="20"/>
                <w:szCs w:val="20"/>
              </w:rPr>
              <w:t>Теория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часа</w:t>
            </w:r>
          </w:p>
        </w:tc>
      </w:tr>
      <w:tr w:rsidR="004260DA" w:rsidTr="004260DA">
        <w:trPr>
          <w:trHeight w:hRule="exact" w:val="1138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5" w:line="276" w:lineRule="auto"/>
              <w:ind w:left="234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1/1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5" w:line="276" w:lineRule="auto"/>
              <w:ind w:left="234"/>
            </w:pPr>
            <w:r>
              <w:rPr>
                <w:spacing w:val="-1"/>
                <w:sz w:val="18"/>
                <w:szCs w:val="18"/>
              </w:rPr>
              <w:t xml:space="preserve">Тема </w:t>
            </w:r>
            <w:r>
              <w:rPr>
                <w:sz w:val="18"/>
                <w:szCs w:val="18"/>
              </w:rPr>
              <w:t>2/2</w:t>
            </w: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44" w:lineRule="auto"/>
              <w:ind w:left="304" w:right="158" w:hanging="147"/>
            </w:pPr>
            <w:r>
              <w:rPr>
                <w:spacing w:val="-1"/>
                <w:sz w:val="20"/>
                <w:szCs w:val="20"/>
              </w:rPr>
              <w:t>Практика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часа</w:t>
            </w:r>
          </w:p>
        </w:tc>
      </w:tr>
      <w:tr w:rsidR="004260DA" w:rsidTr="004260DA">
        <w:trPr>
          <w:trHeight w:hRule="exact" w:val="986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9" w:line="276" w:lineRule="auto"/>
              <w:rPr>
                <w:b/>
                <w:bCs/>
                <w:sz w:val="31"/>
                <w:szCs w:val="31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ind w:right="1"/>
              <w:jc w:val="center"/>
            </w:pPr>
            <w:r>
              <w:rPr>
                <w:b/>
                <w:bCs/>
              </w:rPr>
              <w:t xml:space="preserve">Итого в </w:t>
            </w:r>
            <w:r>
              <w:rPr>
                <w:b/>
                <w:bCs/>
                <w:spacing w:val="-1"/>
              </w:rPr>
              <w:t>день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" w:line="276" w:lineRule="auto"/>
              <w:rPr>
                <w:b/>
                <w:bCs/>
                <w:sz w:val="29"/>
                <w:szCs w:val="29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" w:line="276" w:lineRule="auto"/>
              <w:rPr>
                <w:b/>
                <w:bCs/>
                <w:sz w:val="29"/>
                <w:szCs w:val="29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" w:line="276" w:lineRule="auto"/>
              <w:rPr>
                <w:b/>
                <w:bCs/>
                <w:sz w:val="29"/>
                <w:szCs w:val="29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" w:line="276" w:lineRule="auto"/>
              <w:rPr>
                <w:b/>
                <w:bCs/>
                <w:sz w:val="29"/>
                <w:szCs w:val="29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8" w:line="276" w:lineRule="auto"/>
              <w:rPr>
                <w:b/>
                <w:bCs/>
                <w:sz w:val="29"/>
                <w:szCs w:val="29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ind w:left="4"/>
              <w:jc w:val="center"/>
            </w:pPr>
            <w:r>
              <w:t>2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44" w:lineRule="auto"/>
              <w:ind w:left="227" w:right="182" w:hanging="46"/>
            </w:pPr>
            <w:r>
              <w:rPr>
                <w:sz w:val="20"/>
                <w:szCs w:val="20"/>
              </w:rPr>
              <w:t>Теория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часа</w:t>
            </w:r>
          </w:p>
        </w:tc>
      </w:tr>
      <w:tr w:rsidR="004260DA" w:rsidTr="004260DA">
        <w:trPr>
          <w:trHeight w:hRule="exact" w:val="1141"/>
        </w:trPr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0DA" w:rsidRDefault="004260DA" w:rsidP="004260DA"/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142" w:line="276" w:lineRule="auto"/>
              <w:jc w:val="center"/>
            </w:pPr>
            <w: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142" w:line="276" w:lineRule="auto"/>
              <w:jc w:val="center"/>
            </w:pPr>
            <w: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142" w:line="276" w:lineRule="auto"/>
              <w:jc w:val="center"/>
            </w:pPr>
            <w:r>
              <w:t>1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142" w:line="276" w:lineRule="auto"/>
              <w:jc w:val="center"/>
            </w:pPr>
            <w: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before="142" w:line="276" w:lineRule="auto"/>
              <w:ind w:left="4"/>
              <w:jc w:val="center"/>
            </w:pPr>
            <w:r>
              <w:t>2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spacing w:line="276" w:lineRule="auto"/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rPr>
                <w:b/>
                <w:bCs/>
                <w:sz w:val="16"/>
                <w:szCs w:val="16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44" w:lineRule="auto"/>
              <w:ind w:left="306" w:right="158" w:hanging="147"/>
            </w:pPr>
            <w:r>
              <w:rPr>
                <w:spacing w:val="-1"/>
                <w:sz w:val="20"/>
                <w:szCs w:val="20"/>
              </w:rPr>
              <w:t>Практика</w:t>
            </w:r>
            <w:r>
              <w:rPr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часа</w:t>
            </w:r>
          </w:p>
        </w:tc>
      </w:tr>
      <w:tr w:rsidR="004260DA" w:rsidTr="004260DA">
        <w:trPr>
          <w:trHeight w:hRule="exact" w:val="73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0DA" w:rsidRDefault="004260DA" w:rsidP="004260DA">
            <w:pPr>
              <w:pStyle w:val="TableParagraph"/>
              <w:kinsoku w:val="0"/>
              <w:overflowPunct w:val="0"/>
              <w:spacing w:before="3" w:line="276" w:lineRule="auto"/>
              <w:rPr>
                <w:b/>
                <w:bCs/>
                <w:sz w:val="21"/>
                <w:szCs w:val="21"/>
              </w:rPr>
            </w:pPr>
          </w:p>
          <w:p w:rsidR="004260DA" w:rsidRDefault="004260DA" w:rsidP="004260DA">
            <w:pPr>
              <w:pStyle w:val="TableParagraph"/>
              <w:kinsoku w:val="0"/>
              <w:overflowPunct w:val="0"/>
              <w:spacing w:line="276" w:lineRule="auto"/>
              <w:ind w:left="270"/>
            </w:pPr>
            <w:r>
              <w:rPr>
                <w:b/>
                <w:bCs/>
                <w:spacing w:val="-1"/>
                <w:sz w:val="20"/>
                <w:szCs w:val="20"/>
              </w:rPr>
              <w:t>Вождение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транспортных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средств</w:t>
            </w:r>
            <w:r>
              <w:rPr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категории</w:t>
            </w:r>
            <w:r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"Е"</w:t>
            </w:r>
          </w:p>
        </w:tc>
        <w:tc>
          <w:tcPr>
            <w:tcW w:w="10095" w:type="dxa"/>
            <w:gridSpan w:val="21"/>
            <w:tcBorders>
              <w:right w:val="single" w:sz="4" w:space="0" w:color="auto"/>
            </w:tcBorders>
            <w:shd w:val="clear" w:color="auto" w:fill="auto"/>
          </w:tcPr>
          <w:p w:rsidR="004260DA" w:rsidRPr="004260DA" w:rsidRDefault="004260DA" w:rsidP="004260DA">
            <w:pPr>
              <w:jc w:val="center"/>
              <w:rPr>
                <w:b/>
                <w:sz w:val="20"/>
                <w:szCs w:val="20"/>
              </w:rPr>
            </w:pPr>
            <w:r w:rsidRPr="004260DA">
              <w:rPr>
                <w:b/>
                <w:sz w:val="20"/>
                <w:szCs w:val="20"/>
              </w:rPr>
              <w:t xml:space="preserve">24 часа. Проходит по индивидуальному графику:12 ч.-на автодроме, </w:t>
            </w:r>
          </w:p>
          <w:p w:rsidR="004260DA" w:rsidRPr="004260DA" w:rsidRDefault="004260DA" w:rsidP="004260DA">
            <w:pPr>
              <w:jc w:val="center"/>
              <w:rPr>
                <w:sz w:val="20"/>
                <w:szCs w:val="20"/>
              </w:rPr>
            </w:pPr>
            <w:r w:rsidRPr="004260DA">
              <w:rPr>
                <w:b/>
                <w:sz w:val="20"/>
                <w:szCs w:val="20"/>
              </w:rPr>
              <w:t>12 ч.-в условиях дорожного движения по маршрутам</w:t>
            </w:r>
          </w:p>
        </w:tc>
      </w:tr>
      <w:tr w:rsidR="004260DA" w:rsidTr="004260D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928" w:type="dxa"/>
          <w:wAfter w:w="11" w:type="dxa"/>
          <w:trHeight w:val="100"/>
        </w:trPr>
        <w:tc>
          <w:tcPr>
            <w:tcW w:w="10087" w:type="dxa"/>
            <w:gridSpan w:val="20"/>
            <w:tcBorders>
              <w:top w:val="single" w:sz="4" w:space="0" w:color="auto"/>
            </w:tcBorders>
          </w:tcPr>
          <w:p w:rsidR="004260DA" w:rsidRDefault="004260DA" w:rsidP="004260DA">
            <w:pPr>
              <w:pStyle w:val="af"/>
              <w:kinsoku w:val="0"/>
              <w:overflowPunct w:val="0"/>
              <w:ind w:left="0"/>
              <w:rPr>
                <w:b/>
                <w:bCs/>
                <w:sz w:val="20"/>
                <w:szCs w:val="20"/>
              </w:rPr>
            </w:pPr>
          </w:p>
        </w:tc>
      </w:tr>
    </w:tbl>
    <w:p w:rsidR="00B1584A" w:rsidRDefault="00D60A55" w:rsidP="00D60A55">
      <w:pPr>
        <w:contextualSpacing/>
        <w:rPr>
          <w:sz w:val="20"/>
          <w:szCs w:val="20"/>
        </w:rPr>
      </w:pPr>
      <w:r w:rsidRPr="00D60A55">
        <w:rPr>
          <w:sz w:val="20"/>
          <w:szCs w:val="20"/>
        </w:rPr>
        <w:t>Условные обозначения:</w:t>
      </w:r>
    </w:p>
    <w:p w:rsidR="00D60A55" w:rsidRDefault="00D60A55" w:rsidP="00D60A55">
      <w:pPr>
        <w:contextualSpacing/>
        <w:rPr>
          <w:sz w:val="20"/>
          <w:szCs w:val="20"/>
        </w:rPr>
      </w:pPr>
    </w:p>
    <w:p w:rsidR="00D60A55" w:rsidRPr="00D60A55" w:rsidRDefault="00D60A55" w:rsidP="00D60A55">
      <w:pPr>
        <w:contextualSpacing/>
        <w:rPr>
          <w:sz w:val="20"/>
          <w:szCs w:val="20"/>
        </w:rPr>
        <w:sectPr w:rsidR="00D60A55" w:rsidRPr="00D60A55" w:rsidSect="00B1584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sz w:val="20"/>
          <w:szCs w:val="20"/>
        </w:rPr>
        <w:t xml:space="preserve">Тема 1/2- номер темы/ количество часов. </w:t>
      </w:r>
    </w:p>
    <w:p w:rsidR="004A289A" w:rsidRPr="00514A30" w:rsidRDefault="007568CC" w:rsidP="007568CC">
      <w:pPr>
        <w:ind w:left="851"/>
        <w:contextualSpacing/>
        <w:jc w:val="center"/>
        <w:rPr>
          <w:b/>
        </w:rPr>
      </w:pPr>
      <w:r>
        <w:rPr>
          <w:b/>
        </w:rPr>
        <w:lastRenderedPageBreak/>
        <w:t>5.</w:t>
      </w:r>
      <w:r w:rsidR="00826ACE" w:rsidRPr="00514A30">
        <w:rPr>
          <w:b/>
        </w:rPr>
        <w:t xml:space="preserve"> РАБОЧАЯ ПРОГРАММА УЧЕБНЫХ ПРЕДМЕТОВ</w:t>
      </w:r>
    </w:p>
    <w:p w:rsidR="00826ACE" w:rsidRPr="00514A30" w:rsidRDefault="00826ACE" w:rsidP="00514A30">
      <w:pPr>
        <w:ind w:left="851"/>
        <w:contextualSpacing/>
        <w:rPr>
          <w:b/>
        </w:rPr>
      </w:pPr>
      <w:r w:rsidRPr="00514A30">
        <w:rPr>
          <w:b/>
        </w:rPr>
        <w:t xml:space="preserve"> </w:t>
      </w:r>
    </w:p>
    <w:p w:rsidR="00826ACE" w:rsidRPr="00514A30" w:rsidRDefault="007568CC" w:rsidP="00514A30">
      <w:pPr>
        <w:ind w:firstLine="851"/>
        <w:jc w:val="both"/>
        <w:rPr>
          <w:b/>
        </w:rPr>
      </w:pPr>
      <w:r>
        <w:rPr>
          <w:b/>
        </w:rPr>
        <w:t>5</w:t>
      </w:r>
      <w:r w:rsidR="00826ACE" w:rsidRPr="00514A30">
        <w:rPr>
          <w:b/>
        </w:rPr>
        <w:t>.1. Специальный цикл Рабочей программы включает:</w:t>
      </w:r>
    </w:p>
    <w:p w:rsidR="004A289A" w:rsidRPr="00514A30" w:rsidRDefault="007568CC" w:rsidP="00514A30">
      <w:pPr>
        <w:ind w:firstLine="851"/>
        <w:jc w:val="both"/>
        <w:rPr>
          <w:b/>
          <w:bCs/>
        </w:rPr>
      </w:pPr>
      <w:r>
        <w:rPr>
          <w:b/>
          <w:bCs/>
        </w:rPr>
        <w:t>5</w:t>
      </w:r>
      <w:r w:rsidR="00826ACE" w:rsidRPr="00514A30">
        <w:rPr>
          <w:b/>
          <w:bCs/>
        </w:rPr>
        <w:t>.1.1. Учебный предмет «Устройство транспортных средств категории «С</w:t>
      </w:r>
      <w:r w:rsidR="00826ACE" w:rsidRPr="00514A30">
        <w:rPr>
          <w:b/>
          <w:bCs/>
          <w:lang w:val="en-US"/>
        </w:rPr>
        <w:t>E</w:t>
      </w:r>
      <w:r w:rsidR="00826ACE" w:rsidRPr="00514A30">
        <w:rPr>
          <w:b/>
          <w:bCs/>
        </w:rPr>
        <w:t>» как объектов управления»</w:t>
      </w:r>
    </w:p>
    <w:p w:rsidR="00826ACE" w:rsidRPr="00514A30" w:rsidRDefault="00826ACE" w:rsidP="00514A30">
      <w:pPr>
        <w:tabs>
          <w:tab w:val="center" w:pos="5102"/>
          <w:tab w:val="left" w:pos="9030"/>
        </w:tabs>
        <w:ind w:firstLine="851"/>
      </w:pPr>
      <w:r w:rsidRPr="00514A30">
        <w:tab/>
        <w:t xml:space="preserve">Распределение учебных часов по разделам и темам </w:t>
      </w:r>
      <w:r w:rsidRPr="00514A30">
        <w:tab/>
      </w:r>
    </w:p>
    <w:p w:rsidR="00826ACE" w:rsidRPr="00514A30" w:rsidRDefault="00826ACE" w:rsidP="00514A30">
      <w:pPr>
        <w:ind w:right="4" w:firstLine="851"/>
        <w:rPr>
          <w:b/>
          <w:bCs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51"/>
        <w:gridCol w:w="1876"/>
        <w:gridCol w:w="1984"/>
      </w:tblGrid>
      <w:tr w:rsidR="00826ACE" w:rsidRPr="00514A30" w:rsidTr="009A71C5">
        <w:tc>
          <w:tcPr>
            <w:tcW w:w="5495" w:type="dxa"/>
            <w:vMerge w:val="restart"/>
            <w:tcBorders>
              <w:top w:val="single" w:sz="8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</w:p>
          <w:p w:rsidR="00826ACE" w:rsidRPr="00514A30" w:rsidRDefault="00826ACE" w:rsidP="00514A30">
            <w:pPr>
              <w:ind w:right="4" w:firstLine="851"/>
              <w:jc w:val="center"/>
            </w:pPr>
          </w:p>
          <w:p w:rsidR="00826ACE" w:rsidRPr="00514A30" w:rsidRDefault="00826ACE" w:rsidP="00514A30">
            <w:pPr>
              <w:ind w:right="4" w:firstLine="851"/>
              <w:jc w:val="center"/>
              <w:rPr>
                <w:bCs/>
              </w:rPr>
            </w:pPr>
            <w:r w:rsidRPr="00514A30">
              <w:t xml:space="preserve">Наименование разделов и тем </w:t>
            </w:r>
          </w:p>
        </w:tc>
        <w:tc>
          <w:tcPr>
            <w:tcW w:w="4711" w:type="dxa"/>
            <w:gridSpan w:val="3"/>
            <w:tcBorders>
              <w:top w:val="single" w:sz="8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  <w:rPr>
                <w:bCs/>
              </w:rPr>
            </w:pPr>
            <w:r w:rsidRPr="00514A30">
              <w:t>Количество часов</w:t>
            </w:r>
          </w:p>
        </w:tc>
      </w:tr>
      <w:tr w:rsidR="00826ACE" w:rsidRPr="00514A30" w:rsidTr="009A71C5">
        <w:tc>
          <w:tcPr>
            <w:tcW w:w="5495" w:type="dxa"/>
            <w:vMerge/>
          </w:tcPr>
          <w:p w:rsidR="00826ACE" w:rsidRPr="00514A30" w:rsidRDefault="00826ACE" w:rsidP="00514A30">
            <w:pPr>
              <w:ind w:right="4" w:firstLine="851"/>
              <w:jc w:val="center"/>
              <w:rPr>
                <w:bCs/>
              </w:rPr>
            </w:pPr>
          </w:p>
        </w:tc>
        <w:tc>
          <w:tcPr>
            <w:tcW w:w="851" w:type="dxa"/>
            <w:vMerge w:val="restart"/>
          </w:tcPr>
          <w:p w:rsidR="00826ACE" w:rsidRPr="00514A30" w:rsidRDefault="00826ACE" w:rsidP="00514A30">
            <w:pPr>
              <w:ind w:right="4" w:firstLine="851"/>
              <w:jc w:val="center"/>
              <w:rPr>
                <w:bCs/>
              </w:rPr>
            </w:pPr>
            <w:r w:rsidRPr="00514A30">
              <w:t>В</w:t>
            </w:r>
            <w:r w:rsidR="004A289A" w:rsidRPr="00514A30">
              <w:t>В</w:t>
            </w:r>
            <w:r w:rsidRPr="00514A30">
              <w:t>сего</w:t>
            </w:r>
          </w:p>
        </w:tc>
        <w:tc>
          <w:tcPr>
            <w:tcW w:w="3860" w:type="dxa"/>
            <w:gridSpan w:val="2"/>
          </w:tcPr>
          <w:p w:rsidR="00826ACE" w:rsidRPr="00514A30" w:rsidRDefault="00826ACE" w:rsidP="00514A30">
            <w:pPr>
              <w:ind w:right="4" w:firstLine="851"/>
              <w:jc w:val="center"/>
              <w:rPr>
                <w:bCs/>
              </w:rPr>
            </w:pPr>
            <w:r w:rsidRPr="00514A30">
              <w:t>В том числе</w:t>
            </w:r>
          </w:p>
        </w:tc>
      </w:tr>
      <w:tr w:rsidR="00826ACE" w:rsidRPr="00514A30" w:rsidTr="009A71C5">
        <w:tc>
          <w:tcPr>
            <w:tcW w:w="5495" w:type="dxa"/>
            <w:vMerge/>
          </w:tcPr>
          <w:p w:rsidR="00826ACE" w:rsidRPr="00514A30" w:rsidRDefault="00826ACE" w:rsidP="00514A30">
            <w:pPr>
              <w:ind w:right="4" w:firstLine="851"/>
              <w:jc w:val="center"/>
              <w:rPr>
                <w:bCs/>
              </w:rPr>
            </w:pPr>
          </w:p>
        </w:tc>
        <w:tc>
          <w:tcPr>
            <w:tcW w:w="851" w:type="dxa"/>
            <w:vMerge/>
          </w:tcPr>
          <w:p w:rsidR="00826ACE" w:rsidRPr="00514A30" w:rsidRDefault="00826ACE" w:rsidP="00514A30">
            <w:pPr>
              <w:ind w:right="4" w:firstLine="851"/>
              <w:jc w:val="center"/>
              <w:rPr>
                <w:bCs/>
              </w:rPr>
            </w:pPr>
          </w:p>
        </w:tc>
        <w:tc>
          <w:tcPr>
            <w:tcW w:w="1876" w:type="dxa"/>
          </w:tcPr>
          <w:p w:rsidR="00826ACE" w:rsidRPr="00514A30" w:rsidRDefault="00826ACE" w:rsidP="00514A30">
            <w:pPr>
              <w:ind w:right="6"/>
            </w:pPr>
            <w:r w:rsidRPr="00514A30">
              <w:t xml:space="preserve">Теоретические </w:t>
            </w:r>
          </w:p>
          <w:p w:rsidR="00826ACE" w:rsidRPr="00514A30" w:rsidRDefault="00826ACE" w:rsidP="00514A30">
            <w:pPr>
              <w:ind w:right="6"/>
              <w:rPr>
                <w:bCs/>
              </w:rPr>
            </w:pPr>
            <w:r w:rsidRPr="00514A30">
              <w:t>занятия</w:t>
            </w:r>
          </w:p>
        </w:tc>
        <w:tc>
          <w:tcPr>
            <w:tcW w:w="1984" w:type="dxa"/>
          </w:tcPr>
          <w:p w:rsidR="00826ACE" w:rsidRPr="00514A30" w:rsidRDefault="00826ACE" w:rsidP="00514A30">
            <w:pPr>
              <w:ind w:right="6"/>
            </w:pPr>
            <w:r w:rsidRPr="00514A30">
              <w:t xml:space="preserve">Практические </w:t>
            </w:r>
          </w:p>
          <w:p w:rsidR="00826ACE" w:rsidRPr="00514A30" w:rsidRDefault="00826ACE" w:rsidP="00514A30">
            <w:pPr>
              <w:ind w:right="6"/>
              <w:rPr>
                <w:bCs/>
              </w:rPr>
            </w:pPr>
            <w:r w:rsidRPr="00514A30">
              <w:t>занятия</w:t>
            </w:r>
          </w:p>
        </w:tc>
      </w:tr>
      <w:tr w:rsidR="00826ACE" w:rsidRPr="00514A30" w:rsidTr="009A71C5">
        <w:tc>
          <w:tcPr>
            <w:tcW w:w="54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26ACE" w:rsidRPr="00514A30" w:rsidRDefault="00826ACE" w:rsidP="00514A30">
            <w:pPr>
              <w:ind w:right="4" w:firstLine="851"/>
              <w:jc w:val="both"/>
            </w:pPr>
            <w:r w:rsidRPr="00514A30">
              <w:t xml:space="preserve">Общее устройство прицепов, тягово-сцепных и опорно-сцепных устройств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-</w:t>
            </w:r>
          </w:p>
        </w:tc>
      </w:tr>
      <w:tr w:rsidR="00826ACE" w:rsidRPr="00514A30" w:rsidTr="009A71C5">
        <w:tc>
          <w:tcPr>
            <w:tcW w:w="54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26ACE" w:rsidRPr="00514A30" w:rsidRDefault="00826ACE" w:rsidP="00514A30">
            <w:pPr>
              <w:ind w:right="4" w:firstLine="851"/>
              <w:jc w:val="both"/>
            </w:pPr>
            <w:r w:rsidRPr="00514A30">
              <w:t xml:space="preserve">Техническое обслуживание прицепов, тягово-сцепных и опорно-сцепных устройств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tabs>
                <w:tab w:val="left" w:pos="560"/>
              </w:tabs>
              <w:ind w:firstLine="851"/>
              <w:jc w:val="center"/>
            </w:pPr>
            <w:r w:rsidRPr="00514A30">
              <w:t>-</w:t>
            </w:r>
          </w:p>
        </w:tc>
      </w:tr>
      <w:tr w:rsidR="00826ACE" w:rsidRPr="00514A30" w:rsidTr="009A71C5">
        <w:tc>
          <w:tcPr>
            <w:tcW w:w="54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26ACE" w:rsidRPr="00514A30" w:rsidRDefault="00826ACE" w:rsidP="00514A30">
            <w:pPr>
              <w:ind w:right="4" w:firstLine="851"/>
              <w:jc w:val="both"/>
            </w:pPr>
            <w:r w:rsidRPr="00514A30">
              <w:t>Подготовка автопоезда к движения</w:t>
            </w:r>
            <w:r w:rsidRPr="00514A30">
              <w:rPr>
                <w:vertAlign w:val="superscript"/>
              </w:rPr>
              <w:footnoteReference w:id="1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tabs>
                <w:tab w:val="left" w:pos="560"/>
              </w:tabs>
              <w:ind w:firstLine="851"/>
              <w:jc w:val="center"/>
            </w:pPr>
            <w:r w:rsidRPr="00514A30">
              <w:t>3</w:t>
            </w:r>
          </w:p>
        </w:tc>
      </w:tr>
      <w:tr w:rsidR="00826ACE" w:rsidRPr="00514A30" w:rsidTr="009A71C5"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826ACE" w:rsidRPr="00514A30" w:rsidRDefault="00826ACE" w:rsidP="00514A30">
            <w:pPr>
              <w:ind w:right="4" w:firstLine="851"/>
              <w:jc w:val="both"/>
            </w:pPr>
            <w:r w:rsidRPr="00514A30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6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:rsidR="00826ACE" w:rsidRPr="00514A30" w:rsidRDefault="00826ACE" w:rsidP="00514A30">
            <w:pPr>
              <w:ind w:right="4" w:firstLine="851"/>
              <w:jc w:val="center"/>
            </w:pPr>
            <w:r w:rsidRPr="00514A30"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26ACE" w:rsidRPr="00514A30" w:rsidRDefault="00826ACE" w:rsidP="00514A30">
            <w:pPr>
              <w:tabs>
                <w:tab w:val="left" w:pos="560"/>
              </w:tabs>
              <w:ind w:firstLine="851"/>
              <w:jc w:val="center"/>
            </w:pPr>
            <w:r w:rsidRPr="00514A30">
              <w:t>3</w:t>
            </w:r>
          </w:p>
        </w:tc>
      </w:tr>
    </w:tbl>
    <w:p w:rsidR="00826ACE" w:rsidRPr="00514A30" w:rsidRDefault="00826ACE" w:rsidP="00514A30">
      <w:pPr>
        <w:ind w:firstLine="851"/>
        <w:rPr>
          <w:lang w:val="en-US"/>
        </w:rPr>
      </w:pPr>
    </w:p>
    <w:p w:rsidR="006317C6" w:rsidRPr="006317C6" w:rsidRDefault="006317C6" w:rsidP="006317C6">
      <w:pPr>
        <w:pStyle w:val="af"/>
        <w:kinsoku w:val="0"/>
        <w:overflowPunct w:val="0"/>
        <w:spacing w:before="69"/>
        <w:ind w:left="222" w:right="447" w:firstLine="486"/>
        <w:jc w:val="both"/>
        <w:rPr>
          <w:spacing w:val="-1"/>
          <w:sz w:val="24"/>
          <w:szCs w:val="24"/>
        </w:rPr>
      </w:pPr>
      <w:r w:rsidRPr="006317C6">
        <w:rPr>
          <w:spacing w:val="-1"/>
          <w:sz w:val="24"/>
          <w:szCs w:val="24"/>
        </w:rPr>
        <w:t>Качество</w:t>
      </w:r>
      <w:r w:rsidRPr="006317C6">
        <w:rPr>
          <w:spacing w:val="11"/>
          <w:sz w:val="24"/>
          <w:szCs w:val="24"/>
        </w:rPr>
        <w:t xml:space="preserve"> </w:t>
      </w:r>
      <w:r w:rsidRPr="006317C6">
        <w:rPr>
          <w:spacing w:val="-1"/>
          <w:sz w:val="24"/>
          <w:szCs w:val="24"/>
        </w:rPr>
        <w:t>усвоения</w:t>
      </w:r>
      <w:r w:rsidRPr="006317C6">
        <w:rPr>
          <w:spacing w:val="6"/>
          <w:sz w:val="24"/>
          <w:szCs w:val="24"/>
        </w:rPr>
        <w:t xml:space="preserve"> </w:t>
      </w:r>
      <w:r w:rsidRPr="006317C6">
        <w:rPr>
          <w:spacing w:val="-1"/>
          <w:sz w:val="24"/>
          <w:szCs w:val="24"/>
        </w:rPr>
        <w:t>материала</w:t>
      </w:r>
      <w:r w:rsidRPr="006317C6">
        <w:rPr>
          <w:spacing w:val="6"/>
          <w:sz w:val="24"/>
          <w:szCs w:val="24"/>
        </w:rPr>
        <w:t xml:space="preserve"> </w:t>
      </w:r>
      <w:r w:rsidRPr="006317C6">
        <w:rPr>
          <w:sz w:val="24"/>
          <w:szCs w:val="24"/>
        </w:rPr>
        <w:t>по</w:t>
      </w:r>
      <w:r w:rsidRPr="006317C6">
        <w:rPr>
          <w:spacing w:val="11"/>
          <w:sz w:val="24"/>
          <w:szCs w:val="24"/>
        </w:rPr>
        <w:t xml:space="preserve"> </w:t>
      </w:r>
      <w:r w:rsidRPr="006317C6">
        <w:rPr>
          <w:spacing w:val="-1"/>
          <w:sz w:val="24"/>
          <w:szCs w:val="24"/>
        </w:rPr>
        <w:t>учебному</w:t>
      </w:r>
      <w:r w:rsidRPr="006317C6">
        <w:rPr>
          <w:spacing w:val="2"/>
          <w:sz w:val="24"/>
          <w:szCs w:val="24"/>
        </w:rPr>
        <w:t xml:space="preserve"> </w:t>
      </w:r>
      <w:r w:rsidRPr="006317C6">
        <w:rPr>
          <w:sz w:val="24"/>
          <w:szCs w:val="24"/>
        </w:rPr>
        <w:t>предмету</w:t>
      </w:r>
      <w:r w:rsidRPr="006317C6">
        <w:rPr>
          <w:spacing w:val="2"/>
          <w:sz w:val="24"/>
          <w:szCs w:val="24"/>
        </w:rPr>
        <w:t xml:space="preserve"> </w:t>
      </w:r>
      <w:r w:rsidRPr="006317C6">
        <w:rPr>
          <w:spacing w:val="-1"/>
          <w:sz w:val="24"/>
          <w:szCs w:val="24"/>
        </w:rPr>
        <w:t>оценивается</w:t>
      </w:r>
      <w:r w:rsidRPr="006317C6">
        <w:rPr>
          <w:spacing w:val="14"/>
          <w:sz w:val="24"/>
          <w:szCs w:val="24"/>
        </w:rPr>
        <w:t xml:space="preserve"> </w:t>
      </w:r>
      <w:r w:rsidRPr="006317C6">
        <w:rPr>
          <w:spacing w:val="-1"/>
          <w:sz w:val="24"/>
          <w:szCs w:val="24"/>
        </w:rPr>
        <w:t>преподавателем</w:t>
      </w:r>
      <w:r w:rsidRPr="006317C6">
        <w:rPr>
          <w:spacing w:val="8"/>
          <w:sz w:val="24"/>
          <w:szCs w:val="24"/>
        </w:rPr>
        <w:t xml:space="preserve"> </w:t>
      </w:r>
      <w:r w:rsidRPr="006317C6">
        <w:rPr>
          <w:sz w:val="24"/>
          <w:szCs w:val="24"/>
        </w:rPr>
        <w:t>по</w:t>
      </w:r>
      <w:r w:rsidRPr="006317C6">
        <w:rPr>
          <w:spacing w:val="77"/>
          <w:sz w:val="24"/>
          <w:szCs w:val="24"/>
        </w:rPr>
        <w:t xml:space="preserve"> </w:t>
      </w:r>
      <w:r w:rsidRPr="006317C6">
        <w:rPr>
          <w:spacing w:val="-1"/>
          <w:sz w:val="24"/>
          <w:szCs w:val="24"/>
        </w:rPr>
        <w:t>итогам промежуточной</w:t>
      </w:r>
      <w:r w:rsidRPr="006317C6">
        <w:rPr>
          <w:sz w:val="24"/>
          <w:szCs w:val="24"/>
        </w:rPr>
        <w:t xml:space="preserve"> </w:t>
      </w:r>
      <w:r w:rsidRPr="006317C6">
        <w:rPr>
          <w:spacing w:val="-1"/>
          <w:sz w:val="24"/>
          <w:szCs w:val="24"/>
        </w:rPr>
        <w:t>аттестации.</w:t>
      </w:r>
    </w:p>
    <w:p w:rsidR="006317C6" w:rsidRPr="006317C6" w:rsidRDefault="00522F3C" w:rsidP="006317C6">
      <w:pPr>
        <w:pStyle w:val="af"/>
        <w:kinsoku w:val="0"/>
        <w:overflowPunct w:val="0"/>
        <w:ind w:left="761"/>
        <w:rPr>
          <w:spacing w:val="-1"/>
          <w:sz w:val="24"/>
          <w:szCs w:val="24"/>
        </w:rPr>
      </w:pPr>
      <w:bookmarkStart w:id="3" w:name="Par5402"/>
      <w:bookmarkEnd w:id="3"/>
      <w:r>
        <w:rPr>
          <w:b/>
          <w:sz w:val="24"/>
          <w:szCs w:val="24"/>
        </w:rPr>
        <w:t xml:space="preserve">  5.1.1.1</w:t>
      </w:r>
      <w:r w:rsidR="006317C6" w:rsidRPr="00522F3C">
        <w:rPr>
          <w:b/>
          <w:sz w:val="24"/>
          <w:szCs w:val="24"/>
        </w:rPr>
        <w:t xml:space="preserve">Устройство </w:t>
      </w:r>
      <w:r w:rsidR="006317C6" w:rsidRPr="00522F3C">
        <w:rPr>
          <w:b/>
          <w:spacing w:val="-1"/>
          <w:sz w:val="24"/>
          <w:szCs w:val="24"/>
        </w:rPr>
        <w:t>транспортных</w:t>
      </w:r>
      <w:r w:rsidR="006317C6" w:rsidRPr="00522F3C">
        <w:rPr>
          <w:b/>
          <w:spacing w:val="1"/>
          <w:sz w:val="24"/>
          <w:szCs w:val="24"/>
        </w:rPr>
        <w:t xml:space="preserve"> </w:t>
      </w:r>
      <w:r w:rsidR="006317C6" w:rsidRPr="00522F3C">
        <w:rPr>
          <w:b/>
          <w:spacing w:val="-1"/>
          <w:sz w:val="24"/>
          <w:szCs w:val="24"/>
        </w:rPr>
        <w:t>средств</w:t>
      </w:r>
      <w:r w:rsidR="006317C6" w:rsidRPr="006317C6">
        <w:rPr>
          <w:spacing w:val="-1"/>
          <w:sz w:val="24"/>
          <w:szCs w:val="24"/>
        </w:rPr>
        <w:t>.</w:t>
      </w:r>
    </w:p>
    <w:p w:rsidR="00522F3C" w:rsidRDefault="006317C6" w:rsidP="00514A30">
      <w:pPr>
        <w:ind w:firstLine="851"/>
        <w:jc w:val="both"/>
      </w:pPr>
      <w:r w:rsidRPr="006317C6">
        <w:rPr>
          <w:b/>
        </w:rPr>
        <w:t>Тема 1.</w:t>
      </w:r>
      <w:r>
        <w:t xml:space="preserve"> </w:t>
      </w:r>
      <w:r w:rsidR="00826ACE" w:rsidRPr="00514A30">
        <w:t xml:space="preserve">Общее устройство прицепов: классификация прицепов; краткие технические характеристики прицепов категории О3, общее устройство прицепа, виды подвесок, применяемых на прицепах, назначение и устройство рабочей тормозной системы прицепа, электрооборудование прицепа, назначение и устройство узла сцепки, способы фиксации страховочных тросов (цепей), неисправности, при наличии которых запрещается эксплуатация прицепа. </w:t>
      </w:r>
    </w:p>
    <w:p w:rsidR="00826ACE" w:rsidRPr="00522F3C" w:rsidRDefault="00522F3C" w:rsidP="00514A30">
      <w:pPr>
        <w:ind w:firstLine="851"/>
        <w:jc w:val="both"/>
        <w:rPr>
          <w:b/>
        </w:rPr>
      </w:pPr>
      <w:r>
        <w:rPr>
          <w:b/>
        </w:rPr>
        <w:t>5.1.1.2</w:t>
      </w:r>
      <w:r w:rsidRPr="00522F3C">
        <w:rPr>
          <w:b/>
        </w:rPr>
        <w:t>Техническое обслуживание</w:t>
      </w:r>
    </w:p>
    <w:p w:rsidR="00826ACE" w:rsidRDefault="006317C6" w:rsidP="00514A30">
      <w:pPr>
        <w:ind w:firstLine="851"/>
        <w:jc w:val="both"/>
      </w:pPr>
      <w:r w:rsidRPr="006317C6">
        <w:rPr>
          <w:b/>
        </w:rPr>
        <w:t>Тема 2.</w:t>
      </w:r>
      <w:r w:rsidR="00826ACE" w:rsidRPr="00514A30">
        <w:t>Техническое обслуживание прицепов:  виды и периодичность технического обслуживания прицепов, контрольный осмотр и ежедневное техническое обслуживание прицепов,  подготовка прицепа  к техническому осмотру, проверка наличия смазки в механизме узла сцепки, проверка и доведение до нормы давления воздуха в шинах колес, проверка надежности соединения страховочных тросов (цепей), проверка работы внешних световых приборов прицепа.</w:t>
      </w:r>
    </w:p>
    <w:p w:rsidR="00D60A55" w:rsidRPr="002B3A6C" w:rsidRDefault="00D60A55" w:rsidP="00514A30">
      <w:pPr>
        <w:ind w:firstLine="851"/>
        <w:jc w:val="both"/>
      </w:pPr>
      <w:r w:rsidRPr="00D60A55">
        <w:rPr>
          <w:b/>
        </w:rPr>
        <w:t>Тема 3.</w:t>
      </w:r>
      <w:r w:rsidRPr="00D60A55">
        <w:t xml:space="preserve"> </w:t>
      </w:r>
      <w:r w:rsidRPr="00514A30">
        <w:t>Подготовка автопоезда к движения</w:t>
      </w:r>
      <w:r>
        <w:t>.</w:t>
      </w:r>
      <w:r w:rsidR="00754E3B">
        <w:t xml:space="preserve"> Подготовка автопоезда к движению: проверка наличия смазки ив механизме узла сцепки, проверка и доведение до нормы давления воздуха в шинах колес, проверка надежности соединения страховочных тросов (цепей), проверка работы внешних световых приборов прицепа.</w:t>
      </w:r>
    </w:p>
    <w:p w:rsidR="00907907" w:rsidRDefault="00514A30" w:rsidP="00754E3B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135399">
        <w:rPr>
          <w:b/>
        </w:rPr>
        <w:t>Зачет</w:t>
      </w:r>
      <w:r w:rsidR="00DC3A8D">
        <w:rPr>
          <w:b/>
        </w:rPr>
        <w:t xml:space="preserve"> по темам 1-3</w:t>
      </w:r>
      <w:r w:rsidRPr="00135399">
        <w:rPr>
          <w:b/>
        </w:rPr>
        <w:t>.</w:t>
      </w:r>
      <w:r w:rsidRPr="00135399">
        <w:t xml:space="preserve"> Решение тематич</w:t>
      </w:r>
      <w:r>
        <w:t xml:space="preserve">еских задач по темам </w:t>
      </w:r>
      <w:r w:rsidRPr="00135399">
        <w:t xml:space="preserve"> контроль знаний (за счет времени отведенного на предмет) при проведении теоретического этапа промежуточной и итоговой аттестации обучающихся проводится по ко</w:t>
      </w:r>
      <w:r>
        <w:t>нтрольным вопросам (Приложение 1</w:t>
      </w:r>
      <w:r w:rsidRPr="00135399">
        <w:t>).</w:t>
      </w:r>
    </w:p>
    <w:p w:rsidR="00514A30" w:rsidRDefault="00514A30" w:rsidP="00514A30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767C">
        <w:rPr>
          <w:rFonts w:ascii="Times New Roman" w:hAnsi="Times New Roman" w:cs="Times New Roman"/>
          <w:b/>
          <w:sz w:val="22"/>
          <w:szCs w:val="22"/>
        </w:rPr>
        <w:t>Литература</w:t>
      </w:r>
      <w:r>
        <w:rPr>
          <w:rFonts w:ascii="Times New Roman" w:hAnsi="Times New Roman" w:cs="Times New Roman"/>
          <w:b/>
          <w:sz w:val="22"/>
          <w:szCs w:val="22"/>
        </w:rPr>
        <w:t xml:space="preserve">: </w:t>
      </w:r>
    </w:p>
    <w:p w:rsidR="00514A30" w:rsidRPr="00C66142" w:rsidRDefault="00514A30" w:rsidP="00907907">
      <w:pPr>
        <w:pStyle w:val="Default"/>
        <w:numPr>
          <w:ilvl w:val="0"/>
          <w:numId w:val="3"/>
        </w:numPr>
        <w:tabs>
          <w:tab w:val="left" w:pos="0"/>
        </w:tabs>
        <w:spacing w:after="27"/>
        <w:ind w:left="0" w:firstLine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Д.В. Булычев М.И. Грифф «АВТОПОЕЗДА» Издательство Транспорт. 1990 г. </w:t>
      </w:r>
    </w:p>
    <w:p w:rsidR="00514A30" w:rsidRPr="00C66142" w:rsidRDefault="00514A30" w:rsidP="00907907">
      <w:pPr>
        <w:pStyle w:val="Default"/>
        <w:numPr>
          <w:ilvl w:val="0"/>
          <w:numId w:val="3"/>
        </w:numPr>
        <w:spacing w:after="27"/>
        <w:ind w:left="0" w:firstLine="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А.М. Якобашвили В.С. Олитский А.П. Цеханович «Специализированный подвижной состав для грузовых автомобильных перевозок» Издательство Транспорт.</w:t>
      </w:r>
      <w:r w:rsidR="00C831A3">
        <w:rPr>
          <w:color w:val="auto"/>
          <w:sz w:val="23"/>
          <w:szCs w:val="23"/>
        </w:rPr>
        <w:t>, 2010</w:t>
      </w:r>
    </w:p>
    <w:p w:rsidR="00514A30" w:rsidRPr="00C66142" w:rsidRDefault="00514A30" w:rsidP="00907907">
      <w:pPr>
        <w:pStyle w:val="Default"/>
        <w:numPr>
          <w:ilvl w:val="0"/>
          <w:numId w:val="3"/>
        </w:numPr>
        <w:spacing w:after="27"/>
        <w:ind w:left="0" w:firstLine="0"/>
        <w:jc w:val="both"/>
        <w:rPr>
          <w:color w:val="auto"/>
          <w:sz w:val="23"/>
          <w:szCs w:val="23"/>
        </w:rPr>
      </w:pPr>
      <w:r w:rsidRPr="00C66142">
        <w:rPr>
          <w:color w:val="auto"/>
          <w:sz w:val="23"/>
          <w:szCs w:val="23"/>
        </w:rPr>
        <w:t xml:space="preserve">Горев А.Э. Грузовые автомобильные перевозки. М.: Издательский центр «Академия», 2004 </w:t>
      </w:r>
    </w:p>
    <w:p w:rsidR="00907907" w:rsidRPr="00754E3B" w:rsidRDefault="00514A30" w:rsidP="00514A30">
      <w:pPr>
        <w:pStyle w:val="Default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sz w:val="22"/>
          <w:szCs w:val="22"/>
        </w:rPr>
      </w:pPr>
      <w:r w:rsidRPr="00754E3B">
        <w:rPr>
          <w:color w:val="auto"/>
          <w:sz w:val="23"/>
          <w:szCs w:val="23"/>
        </w:rPr>
        <w:t xml:space="preserve">Савин В.И. Перевозки грузов автомобильным транспортом. М.: Дело и Сервис, 2002 </w:t>
      </w:r>
    </w:p>
    <w:p w:rsidR="00514A30" w:rsidRDefault="00514A30" w:rsidP="00514A30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Электронные учебно-наглядные пособия:</w:t>
      </w:r>
    </w:p>
    <w:p w:rsidR="00907907" w:rsidRPr="007A1C8C" w:rsidRDefault="00907907" w:rsidP="009079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A1C8C">
        <w:rPr>
          <w:color w:val="000000"/>
        </w:rPr>
        <w:t xml:space="preserve">1. Автошкола (Зарница).  Мультимедийная программа с последними изменениями и дополнениями ПДД и КоАП РФ для обучения и подготовки водителей транспортных средств , </w:t>
      </w:r>
      <w:r w:rsidRPr="007A1C8C">
        <w:rPr>
          <w:color w:val="000000"/>
        </w:rPr>
        <w:lastRenderedPageBreak/>
        <w:t xml:space="preserve">2014 г. </w:t>
      </w:r>
    </w:p>
    <w:p w:rsidR="00826ACE" w:rsidRPr="00514A30" w:rsidRDefault="00754E3B" w:rsidP="00754E3B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color w:val="0070C0"/>
        </w:rPr>
        <w:t xml:space="preserve">      </w:t>
      </w:r>
      <w:r w:rsidR="00D64C64">
        <w:rPr>
          <w:b/>
          <w:bCs/>
        </w:rPr>
        <w:t>5</w:t>
      </w:r>
      <w:r w:rsidR="00826ACE" w:rsidRPr="00514A30">
        <w:rPr>
          <w:b/>
          <w:bCs/>
        </w:rPr>
        <w:t xml:space="preserve">.2.1. Учебный предмет </w:t>
      </w:r>
      <w:r w:rsidR="00826ACE" w:rsidRPr="00514A30">
        <w:rPr>
          <w:b/>
        </w:rPr>
        <w:t>«Основы управления транспортными средствами категории «СЕ»»</w:t>
      </w:r>
    </w:p>
    <w:p w:rsidR="00826ACE" w:rsidRPr="00514A30" w:rsidRDefault="00826ACE" w:rsidP="00514A30">
      <w:pPr>
        <w:ind w:firstLine="851"/>
        <w:jc w:val="center"/>
      </w:pPr>
      <w:r w:rsidRPr="00514A30">
        <w:t xml:space="preserve">Распределение учебных часов по разделам и темам </w:t>
      </w:r>
    </w:p>
    <w:p w:rsidR="00826ACE" w:rsidRPr="002B3A6C" w:rsidRDefault="00826ACE" w:rsidP="00514A30">
      <w:pPr>
        <w:ind w:firstLine="851"/>
        <w:jc w:val="righ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8"/>
        <w:gridCol w:w="968"/>
        <w:gridCol w:w="1735"/>
        <w:gridCol w:w="2017"/>
      </w:tblGrid>
      <w:tr w:rsidR="00826ACE" w:rsidRPr="00514A30" w:rsidTr="009A71C5">
        <w:tc>
          <w:tcPr>
            <w:tcW w:w="5568" w:type="dxa"/>
            <w:vMerge w:val="restart"/>
            <w:vAlign w:val="center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 xml:space="preserve">Наименование разделов и тем </w:t>
            </w:r>
          </w:p>
        </w:tc>
        <w:tc>
          <w:tcPr>
            <w:tcW w:w="4638" w:type="dxa"/>
            <w:gridSpan w:val="3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Количество часов</w:t>
            </w:r>
          </w:p>
        </w:tc>
      </w:tr>
      <w:tr w:rsidR="00826ACE" w:rsidRPr="00514A30" w:rsidTr="009A71C5">
        <w:tc>
          <w:tcPr>
            <w:tcW w:w="5568" w:type="dxa"/>
            <w:vMerge/>
          </w:tcPr>
          <w:p w:rsidR="00826ACE" w:rsidRPr="00514A30" w:rsidRDefault="00826ACE" w:rsidP="00514A30">
            <w:pPr>
              <w:ind w:firstLine="851"/>
              <w:jc w:val="center"/>
            </w:pPr>
          </w:p>
        </w:tc>
        <w:tc>
          <w:tcPr>
            <w:tcW w:w="886" w:type="dxa"/>
            <w:vMerge w:val="restart"/>
            <w:vAlign w:val="center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В</w:t>
            </w:r>
            <w:r w:rsidR="004A289A" w:rsidRPr="00514A30">
              <w:t>В</w:t>
            </w:r>
            <w:r w:rsidRPr="00514A30">
              <w:t>сего</w:t>
            </w:r>
          </w:p>
        </w:tc>
        <w:tc>
          <w:tcPr>
            <w:tcW w:w="3752" w:type="dxa"/>
            <w:gridSpan w:val="2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В том числе</w:t>
            </w:r>
          </w:p>
        </w:tc>
      </w:tr>
      <w:tr w:rsidR="00826ACE" w:rsidRPr="00514A30" w:rsidTr="009A71C5">
        <w:tc>
          <w:tcPr>
            <w:tcW w:w="5568" w:type="dxa"/>
            <w:vMerge/>
          </w:tcPr>
          <w:p w:rsidR="00826ACE" w:rsidRPr="00514A30" w:rsidRDefault="00826ACE" w:rsidP="00514A30">
            <w:pPr>
              <w:ind w:firstLine="851"/>
              <w:jc w:val="center"/>
            </w:pPr>
          </w:p>
        </w:tc>
        <w:tc>
          <w:tcPr>
            <w:tcW w:w="886" w:type="dxa"/>
            <w:vMerge/>
          </w:tcPr>
          <w:p w:rsidR="00826ACE" w:rsidRPr="00514A30" w:rsidRDefault="00826ACE" w:rsidP="00514A30">
            <w:pPr>
              <w:ind w:firstLine="851"/>
              <w:jc w:val="center"/>
            </w:pPr>
          </w:p>
        </w:tc>
        <w:tc>
          <w:tcPr>
            <w:tcW w:w="1735" w:type="dxa"/>
          </w:tcPr>
          <w:p w:rsidR="00826ACE" w:rsidRPr="00514A30" w:rsidRDefault="00826ACE" w:rsidP="00514A30">
            <w:r w:rsidRPr="00514A30">
              <w:t>Теоретические</w:t>
            </w:r>
          </w:p>
          <w:p w:rsidR="00826ACE" w:rsidRPr="00514A30" w:rsidRDefault="00826ACE" w:rsidP="00514A30">
            <w:r w:rsidRPr="00514A30">
              <w:t>занятия</w:t>
            </w:r>
          </w:p>
        </w:tc>
        <w:tc>
          <w:tcPr>
            <w:tcW w:w="2017" w:type="dxa"/>
          </w:tcPr>
          <w:p w:rsidR="00826ACE" w:rsidRPr="00514A30" w:rsidRDefault="00826ACE" w:rsidP="00514A30">
            <w:pPr>
              <w:rPr>
                <w:lang w:val="en-US"/>
              </w:rPr>
            </w:pPr>
            <w:r w:rsidRPr="00514A30">
              <w:t>Практически</w:t>
            </w:r>
            <w:r w:rsidRPr="00514A30">
              <w:rPr>
                <w:lang w:val="en-US"/>
              </w:rPr>
              <w:t>e</w:t>
            </w:r>
          </w:p>
          <w:p w:rsidR="00826ACE" w:rsidRPr="00514A30" w:rsidRDefault="00826ACE" w:rsidP="00514A30">
            <w:r w:rsidRPr="00514A30">
              <w:t>занятия</w:t>
            </w:r>
          </w:p>
        </w:tc>
      </w:tr>
      <w:tr w:rsidR="00826ACE" w:rsidRPr="00514A30" w:rsidTr="009A71C5">
        <w:tc>
          <w:tcPr>
            <w:tcW w:w="5568" w:type="dxa"/>
          </w:tcPr>
          <w:p w:rsidR="00826ACE" w:rsidRPr="00514A30" w:rsidRDefault="00826ACE" w:rsidP="00514A30">
            <w:pPr>
              <w:ind w:firstLine="851"/>
            </w:pPr>
            <w:r w:rsidRPr="00514A30">
              <w:t>Особенности управления автопоездом в штатных ситуациях</w:t>
            </w:r>
          </w:p>
        </w:tc>
        <w:tc>
          <w:tcPr>
            <w:tcW w:w="886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3</w:t>
            </w:r>
          </w:p>
        </w:tc>
        <w:tc>
          <w:tcPr>
            <w:tcW w:w="1735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2</w:t>
            </w:r>
          </w:p>
        </w:tc>
        <w:tc>
          <w:tcPr>
            <w:tcW w:w="2017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1</w:t>
            </w:r>
          </w:p>
        </w:tc>
      </w:tr>
      <w:tr w:rsidR="00826ACE" w:rsidRPr="00514A30" w:rsidTr="009A71C5">
        <w:tc>
          <w:tcPr>
            <w:tcW w:w="5568" w:type="dxa"/>
          </w:tcPr>
          <w:p w:rsidR="00826ACE" w:rsidRPr="00514A30" w:rsidRDefault="00826ACE" w:rsidP="00514A30">
            <w:pPr>
              <w:ind w:firstLine="851"/>
            </w:pPr>
            <w:r w:rsidRPr="00514A30">
              <w:t xml:space="preserve">Особенности управления автопоездом в нештатных ситуациях </w:t>
            </w:r>
          </w:p>
        </w:tc>
        <w:tc>
          <w:tcPr>
            <w:tcW w:w="886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3</w:t>
            </w:r>
          </w:p>
        </w:tc>
        <w:tc>
          <w:tcPr>
            <w:tcW w:w="1735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1</w:t>
            </w:r>
          </w:p>
        </w:tc>
        <w:tc>
          <w:tcPr>
            <w:tcW w:w="2017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2</w:t>
            </w:r>
          </w:p>
        </w:tc>
      </w:tr>
      <w:tr w:rsidR="00826ACE" w:rsidRPr="00514A30" w:rsidTr="009A71C5">
        <w:tc>
          <w:tcPr>
            <w:tcW w:w="5568" w:type="dxa"/>
          </w:tcPr>
          <w:p w:rsidR="00826ACE" w:rsidRPr="00514A30" w:rsidRDefault="00826ACE" w:rsidP="00514A30">
            <w:pPr>
              <w:ind w:firstLine="851"/>
            </w:pPr>
            <w:r w:rsidRPr="00514A30">
              <w:t>Всего</w:t>
            </w:r>
          </w:p>
        </w:tc>
        <w:tc>
          <w:tcPr>
            <w:tcW w:w="886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6</w:t>
            </w:r>
          </w:p>
        </w:tc>
        <w:tc>
          <w:tcPr>
            <w:tcW w:w="1735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3</w:t>
            </w:r>
          </w:p>
        </w:tc>
        <w:tc>
          <w:tcPr>
            <w:tcW w:w="2017" w:type="dxa"/>
          </w:tcPr>
          <w:p w:rsidR="00826ACE" w:rsidRPr="00514A30" w:rsidRDefault="00826ACE" w:rsidP="00514A30">
            <w:pPr>
              <w:ind w:firstLine="851"/>
              <w:jc w:val="center"/>
            </w:pPr>
            <w:r w:rsidRPr="00514A30">
              <w:t>3</w:t>
            </w:r>
          </w:p>
        </w:tc>
      </w:tr>
    </w:tbl>
    <w:p w:rsidR="00826ACE" w:rsidRPr="00514A30" w:rsidRDefault="00826ACE" w:rsidP="00514A30">
      <w:pPr>
        <w:widowControl w:val="0"/>
        <w:suppressAutoHyphens/>
        <w:ind w:firstLine="851"/>
        <w:jc w:val="both"/>
        <w:rPr>
          <w:b/>
        </w:rPr>
      </w:pPr>
    </w:p>
    <w:p w:rsidR="00826ACE" w:rsidRPr="00514A30" w:rsidRDefault="00754E3B" w:rsidP="00514A30">
      <w:pPr>
        <w:widowControl w:val="0"/>
        <w:suppressAutoHyphens/>
        <w:ind w:firstLine="851"/>
        <w:jc w:val="both"/>
      </w:pPr>
      <w:r w:rsidRPr="00754E3B">
        <w:rPr>
          <w:b/>
        </w:rPr>
        <w:t>Тема.1.</w:t>
      </w:r>
      <w:r>
        <w:t xml:space="preserve"> </w:t>
      </w:r>
      <w:r w:rsidR="00826ACE" w:rsidRPr="00514A30">
        <w:t>Особенности управления автопоездом в штатных ситуациях: причины возникновения поперечных колебаний прицепа во время автопоезда; управление автопоездом при прохождении поворотов различного радиуса; выбор безопасной скорости и траектории движения; управление автопоездом при обгоне, опережении и встречном разъезде; маневрирование автопоезда  в ограниченном пространстве; управление автопоездом при движении задним ходом; предотвращение «складывания» автопоезда при движении задним ходом;</w:t>
      </w:r>
      <w:r w:rsidR="00FC10C8">
        <w:t xml:space="preserve"> </w:t>
      </w:r>
      <w:r w:rsidR="00826ACE" w:rsidRPr="00514A30">
        <w:t>обеспечение безопасности при движении автопоезда задним ходом; особенности управления автопоезда в горной местности, на крутых подъемах и спусках; особенности управления автопоездом при движении по дороге с низким коэффициентом сцепления дорожного покрытия (в гололедицу);  перевозка грузов в прицепах различного назначения; оптимальное размещение и крепление перевозимого груза; особенности управления автопоездом в зависимости от характеристик перевозимого груза; особенности управления автоцистерной. Решение ситуационных задач.</w:t>
      </w:r>
    </w:p>
    <w:p w:rsidR="00826ACE" w:rsidRDefault="00754E3B" w:rsidP="00514A30">
      <w:pPr>
        <w:ind w:firstLine="851"/>
        <w:jc w:val="both"/>
      </w:pPr>
      <w:r w:rsidRPr="00754E3B">
        <w:rPr>
          <w:b/>
        </w:rPr>
        <w:t>Тема 2.</w:t>
      </w:r>
      <w:r>
        <w:t xml:space="preserve"> </w:t>
      </w:r>
      <w:r w:rsidR="00826ACE" w:rsidRPr="00514A30">
        <w:t>Особенности управления автопоездом в нештатных ситуациях: причины ухудшения курсовой устойчивости и «складывания»  автопоезда при торможении; причины возникновения заноса и сноса прицепа; действия водителя с учетом типа привода тягача по предотвращению и прекращению заноса и сноса прицепа; действия водителя с учетом типа привода тягача при превышении безопасной скорости на входе автопоезда в поворот. Решение ситуационных задач.</w:t>
      </w:r>
    </w:p>
    <w:p w:rsidR="00514A30" w:rsidRPr="00135399" w:rsidRDefault="00514A30" w:rsidP="00514A30">
      <w:pPr>
        <w:widowControl w:val="0"/>
        <w:autoSpaceDE w:val="0"/>
        <w:autoSpaceDN w:val="0"/>
        <w:adjustRightInd w:val="0"/>
        <w:ind w:firstLine="540"/>
        <w:jc w:val="both"/>
      </w:pPr>
      <w:r w:rsidRPr="00135399">
        <w:rPr>
          <w:b/>
        </w:rPr>
        <w:t>Зачет.</w:t>
      </w:r>
      <w:r w:rsidRPr="00135399">
        <w:t xml:space="preserve"> Решение тематических задач по темам</w:t>
      </w:r>
      <w:r>
        <w:t xml:space="preserve"> </w:t>
      </w:r>
      <w:r w:rsidRPr="00135399">
        <w:t>контроль знаний (за счет времени отведенного на предмет) при проведении теоретического этапа промежуточной и итоговой аттестации обучающихся проводится по ко</w:t>
      </w:r>
      <w:r>
        <w:t>нтрольным вопросам (Приложение 2</w:t>
      </w:r>
      <w:r w:rsidRPr="00135399">
        <w:t>).</w:t>
      </w:r>
    </w:p>
    <w:p w:rsidR="00514A30" w:rsidRDefault="00514A30" w:rsidP="00514A30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Литература:</w:t>
      </w:r>
    </w:p>
    <w:p w:rsidR="00514A30" w:rsidRDefault="00514A30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  <w:r w:rsidRPr="00C66142">
        <w:rPr>
          <w:color w:val="auto"/>
          <w:sz w:val="23"/>
          <w:szCs w:val="23"/>
        </w:rPr>
        <w:t xml:space="preserve">Майборода М.Е. Грузовые автомобильные перевозки. Ростов н/Д: Феникс, 2007 </w:t>
      </w:r>
    </w:p>
    <w:p w:rsidR="00C831A3" w:rsidRPr="00C66142" w:rsidRDefault="00C831A3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Д.В. Булычев М.И. Грифф «АВТОПОЕЗДА» Издательство Транспорт. 1990 г. </w:t>
      </w:r>
    </w:p>
    <w:p w:rsidR="00C831A3" w:rsidRPr="00C66142" w:rsidRDefault="00C831A3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А.М. Якобашвили В.С. Олитский А.П. Цеханович «Специализированный подвижной состав для грузовых автомобильных перевозок» Издательство Транспорт., 2010</w:t>
      </w:r>
    </w:p>
    <w:p w:rsidR="00C831A3" w:rsidRPr="00C66142" w:rsidRDefault="00C831A3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 w:rsidRPr="00C66142">
        <w:rPr>
          <w:color w:val="auto"/>
          <w:sz w:val="23"/>
          <w:szCs w:val="23"/>
        </w:rPr>
        <w:t xml:space="preserve">Горев А.Э. Грузовые автомобильные перевозки. М.: Издательский центр «Академия», 2004 </w:t>
      </w:r>
    </w:p>
    <w:p w:rsidR="00C831A3" w:rsidRPr="00C831A3" w:rsidRDefault="00C831A3" w:rsidP="00C831A3">
      <w:pPr>
        <w:pStyle w:val="Default"/>
        <w:numPr>
          <w:ilvl w:val="0"/>
          <w:numId w:val="8"/>
        </w:numPr>
        <w:jc w:val="both"/>
        <w:rPr>
          <w:color w:val="auto"/>
          <w:sz w:val="23"/>
          <w:szCs w:val="23"/>
        </w:rPr>
      </w:pPr>
      <w:r w:rsidRPr="00C66142">
        <w:rPr>
          <w:color w:val="auto"/>
          <w:sz w:val="23"/>
          <w:szCs w:val="23"/>
        </w:rPr>
        <w:t xml:space="preserve">Савин В.И. Перевозки грузов автомобильным транспортом. М.: Дело и Сервис, 2002 </w:t>
      </w:r>
    </w:p>
    <w:p w:rsidR="00907907" w:rsidRDefault="00907907" w:rsidP="00514A30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14A30" w:rsidRDefault="00514A30" w:rsidP="00514A30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Электронные учебно-наглядные пособия:</w:t>
      </w:r>
    </w:p>
    <w:p w:rsidR="00907907" w:rsidRPr="007A1C8C" w:rsidRDefault="00907907" w:rsidP="009079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7A1C8C">
        <w:rPr>
          <w:color w:val="000000"/>
        </w:rPr>
        <w:t xml:space="preserve">1. Автошкола (Зарница).  Мультимедийная программа с последними изменениями и дополнениями ПДД и КоАП РФ для обучения и подготовки водителей транспортных средств , 2014 г. </w:t>
      </w:r>
    </w:p>
    <w:p w:rsidR="00907907" w:rsidRPr="00B75C26" w:rsidRDefault="00907907" w:rsidP="00907907">
      <w:pPr>
        <w:widowControl w:val="0"/>
        <w:autoSpaceDE w:val="0"/>
        <w:autoSpaceDN w:val="0"/>
        <w:adjustRightInd w:val="0"/>
        <w:jc w:val="both"/>
        <w:rPr>
          <w:color w:val="0070C0"/>
        </w:rPr>
      </w:pPr>
      <w:r w:rsidRPr="00B75C26">
        <w:rPr>
          <w:b/>
          <w:color w:val="0070C0"/>
        </w:rPr>
        <w:t xml:space="preserve">          </w:t>
      </w:r>
    </w:p>
    <w:p w:rsidR="00813996" w:rsidRDefault="00813996" w:rsidP="00514A30">
      <w:pPr>
        <w:widowControl w:val="0"/>
        <w:autoSpaceDE w:val="0"/>
        <w:autoSpaceDN w:val="0"/>
        <w:adjustRightInd w:val="0"/>
        <w:jc w:val="both"/>
      </w:pPr>
    </w:p>
    <w:p w:rsidR="00813996" w:rsidRDefault="00813996" w:rsidP="00514A30">
      <w:pPr>
        <w:widowControl w:val="0"/>
        <w:autoSpaceDE w:val="0"/>
        <w:autoSpaceDN w:val="0"/>
        <w:adjustRightInd w:val="0"/>
        <w:jc w:val="both"/>
      </w:pPr>
    </w:p>
    <w:p w:rsidR="00754E3B" w:rsidRDefault="00754E3B" w:rsidP="00514A30">
      <w:pPr>
        <w:widowControl w:val="0"/>
        <w:autoSpaceDE w:val="0"/>
        <w:autoSpaceDN w:val="0"/>
        <w:adjustRightInd w:val="0"/>
        <w:jc w:val="both"/>
      </w:pPr>
    </w:p>
    <w:p w:rsidR="00826ACE" w:rsidRPr="00514A30" w:rsidRDefault="00826ACE" w:rsidP="00514A30">
      <w:pPr>
        <w:jc w:val="both"/>
        <w:rPr>
          <w:bCs/>
        </w:rPr>
      </w:pPr>
    </w:p>
    <w:p w:rsidR="00826ACE" w:rsidRPr="00514A30" w:rsidRDefault="00D64C64" w:rsidP="00514A30">
      <w:pPr>
        <w:ind w:firstLine="851"/>
        <w:jc w:val="both"/>
        <w:rPr>
          <w:b/>
          <w:bCs/>
        </w:rPr>
      </w:pPr>
      <w:r>
        <w:rPr>
          <w:b/>
          <w:bCs/>
        </w:rPr>
        <w:t>5</w:t>
      </w:r>
      <w:r w:rsidR="00826ACE" w:rsidRPr="00514A30">
        <w:rPr>
          <w:b/>
          <w:bCs/>
        </w:rPr>
        <w:t xml:space="preserve">.3.1 Учебный предмет </w:t>
      </w:r>
      <w:r w:rsidR="00826ACE" w:rsidRPr="00514A30">
        <w:rPr>
          <w:b/>
        </w:rPr>
        <w:t>«Вождение транспортных средств категории «СЕ»</w:t>
      </w:r>
      <w:r w:rsidR="00826ACE" w:rsidRPr="00514A30">
        <w:rPr>
          <w:b/>
          <w:bCs/>
        </w:rPr>
        <w:t xml:space="preserve">, </w:t>
      </w:r>
    </w:p>
    <w:p w:rsidR="00826ACE" w:rsidRPr="00514A30" w:rsidRDefault="00826ACE" w:rsidP="00514A30">
      <w:pPr>
        <w:ind w:right="4" w:firstLine="851"/>
        <w:jc w:val="center"/>
        <w:rPr>
          <w:bCs/>
        </w:rPr>
      </w:pPr>
      <w:r w:rsidRPr="00514A30">
        <w:rPr>
          <w:bCs/>
        </w:rPr>
        <w:t xml:space="preserve">Распределение учебных часов по разделам и темам </w:t>
      </w:r>
    </w:p>
    <w:p w:rsidR="00826ACE" w:rsidRPr="00514A30" w:rsidRDefault="00826ACE" w:rsidP="00514A30">
      <w:pPr>
        <w:suppressAutoHyphens/>
        <w:ind w:firstLine="851"/>
        <w:jc w:val="right"/>
        <w:rPr>
          <w:bCs/>
        </w:rPr>
      </w:pPr>
    </w:p>
    <w:tbl>
      <w:tblPr>
        <w:tblW w:w="1020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1"/>
        <w:gridCol w:w="3485"/>
      </w:tblGrid>
      <w:tr w:rsidR="00826ACE" w:rsidRPr="00514A30" w:rsidTr="009A71C5">
        <w:tc>
          <w:tcPr>
            <w:tcW w:w="6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</w:p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Наименование заданий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6" w:firstLine="851"/>
              <w:jc w:val="center"/>
            </w:pPr>
            <w:r w:rsidRPr="00514A30">
              <w:t>Количество часов практического обучения</w:t>
            </w:r>
          </w:p>
        </w:tc>
      </w:tr>
      <w:tr w:rsidR="00826ACE" w:rsidRPr="00514A30" w:rsidTr="009A71C5"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Первоначальное обучение вождению</w:t>
            </w:r>
          </w:p>
        </w:tc>
      </w:tr>
      <w:tr w:rsidR="00826ACE" w:rsidRPr="00514A30" w:rsidTr="009A71C5">
        <w:tc>
          <w:tcPr>
            <w:tcW w:w="6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both"/>
            </w:pPr>
            <w:r w:rsidRPr="00514A30">
              <w:t>Приемы управления транспортным автопоездом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5</w:t>
            </w:r>
          </w:p>
        </w:tc>
      </w:tr>
      <w:tr w:rsidR="00826ACE" w:rsidRPr="00514A30" w:rsidTr="009A71C5">
        <w:tc>
          <w:tcPr>
            <w:tcW w:w="6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both"/>
            </w:pPr>
            <w:r w:rsidRPr="00514A30">
              <w:t>Управление автопоездом в ограниченных проездах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7</w:t>
            </w:r>
          </w:p>
        </w:tc>
      </w:tr>
      <w:tr w:rsidR="00826ACE" w:rsidRPr="00514A30" w:rsidTr="009A71C5">
        <w:trPr>
          <w:trHeight w:val="196"/>
        </w:trPr>
        <w:tc>
          <w:tcPr>
            <w:tcW w:w="6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both"/>
            </w:pPr>
            <w:r w:rsidRPr="00514A30">
              <w:t>Итого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12</w:t>
            </w:r>
          </w:p>
        </w:tc>
      </w:tr>
      <w:tr w:rsidR="00826ACE" w:rsidRPr="00514A30" w:rsidTr="009A71C5">
        <w:trPr>
          <w:trHeight w:val="19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Обучение вождению в условиях дорожного движения</w:t>
            </w:r>
          </w:p>
        </w:tc>
      </w:tr>
      <w:tr w:rsidR="00826ACE" w:rsidRPr="00514A30" w:rsidTr="009A71C5">
        <w:trPr>
          <w:trHeight w:val="202"/>
        </w:trPr>
        <w:tc>
          <w:tcPr>
            <w:tcW w:w="6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both"/>
            </w:pPr>
            <w:r w:rsidRPr="00514A30">
              <w:t>Вождение по учебным маршрутам</w:t>
            </w:r>
            <w:r w:rsidRPr="00514A30">
              <w:rPr>
                <w:vertAlign w:val="superscript"/>
              </w:rPr>
              <w:footnoteReference w:id="2"/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6ACE" w:rsidRPr="00514A30" w:rsidRDefault="00826ACE" w:rsidP="00514A30">
            <w:pPr>
              <w:suppressAutoHyphens/>
              <w:ind w:firstLine="851"/>
              <w:jc w:val="center"/>
            </w:pPr>
            <w:r w:rsidRPr="00514A30">
              <w:t>12</w:t>
            </w:r>
          </w:p>
        </w:tc>
      </w:tr>
      <w:tr w:rsidR="00826ACE" w:rsidRPr="00514A30" w:rsidTr="009A71C5"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both"/>
            </w:pPr>
            <w:r w:rsidRPr="00514A30">
              <w:t>Итого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12</w:t>
            </w:r>
          </w:p>
        </w:tc>
      </w:tr>
      <w:tr w:rsidR="00826ACE" w:rsidRPr="00514A30" w:rsidTr="009A71C5"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both"/>
            </w:pPr>
            <w:r w:rsidRPr="00514A30">
              <w:t>Всего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6ACE" w:rsidRPr="00514A30" w:rsidRDefault="00826ACE" w:rsidP="00514A30">
            <w:pPr>
              <w:suppressAutoHyphens/>
              <w:ind w:right="4" w:firstLine="851"/>
              <w:jc w:val="center"/>
            </w:pPr>
            <w:r w:rsidRPr="00514A30">
              <w:t>24</w:t>
            </w:r>
          </w:p>
        </w:tc>
      </w:tr>
    </w:tbl>
    <w:p w:rsidR="00826ACE" w:rsidRPr="00514A30" w:rsidRDefault="00826ACE" w:rsidP="00514A30">
      <w:pPr>
        <w:suppressAutoHyphens/>
        <w:ind w:firstLine="851"/>
        <w:jc w:val="both"/>
        <w:rPr>
          <w:b/>
        </w:rPr>
      </w:pPr>
    </w:p>
    <w:p w:rsidR="00826ACE" w:rsidRPr="00DC3A8D" w:rsidRDefault="00D64C64" w:rsidP="00514A30">
      <w:pPr>
        <w:suppressAutoHyphens/>
        <w:ind w:firstLine="851"/>
        <w:jc w:val="both"/>
        <w:rPr>
          <w:b/>
        </w:rPr>
      </w:pPr>
      <w:r>
        <w:rPr>
          <w:b/>
        </w:rPr>
        <w:t>5</w:t>
      </w:r>
      <w:r w:rsidR="00826ACE" w:rsidRPr="00DC3A8D">
        <w:rPr>
          <w:b/>
        </w:rPr>
        <w:t>.3.1.1. Первоначальное обучение вождению включает:</w:t>
      </w:r>
    </w:p>
    <w:p w:rsidR="00826ACE" w:rsidRPr="00514A30" w:rsidRDefault="00826ACE" w:rsidP="00514A30">
      <w:pPr>
        <w:suppressAutoHyphens/>
        <w:ind w:firstLine="851"/>
        <w:jc w:val="both"/>
        <w:rPr>
          <w:b/>
        </w:rPr>
      </w:pPr>
      <w:r w:rsidRPr="00514A30">
        <w:t>Приемы управления автопоездом: подготовка к выезду, сцепка автопоезда, проверка технического состояния автопоезда, начало движения, движение по кольцевому маршруту с увеличением и уменьшением скорости, торможение двигателем, остановка; начало движения, разгон, движение по прямой, остановка в заданном месте с применением различных способов торможения;</w:t>
      </w:r>
      <w:r w:rsidR="00813996">
        <w:t xml:space="preserve"> </w:t>
      </w:r>
      <w:r w:rsidRPr="00514A30">
        <w:t>начало движения, движение с поворотами направо, налево и разворотом для движения в обратном направлении;</w:t>
      </w:r>
      <w:r w:rsidR="00813996">
        <w:t xml:space="preserve"> </w:t>
      </w:r>
      <w:r w:rsidRPr="00514A30">
        <w:t>начало движения вперед, движение по прямой, остановка,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движение задним ходом с поворотами направо и налево, контролирование траектории и безопасности движения через зеркала заднего вида, остановка, расцепка автопоезда.</w:t>
      </w:r>
    </w:p>
    <w:p w:rsidR="00826ACE" w:rsidRPr="00514A30" w:rsidRDefault="00826ACE" w:rsidP="00514A30">
      <w:pPr>
        <w:suppressAutoHyphens/>
        <w:ind w:firstLine="851"/>
        <w:jc w:val="both"/>
      </w:pPr>
      <w:r w:rsidRPr="00514A30">
        <w:tab/>
        <w:t>Управление автопоездом в ограниченных проездах: повороты налево и направо на 90 градусов при ограниченной ширине полосы движения (при движении вперед); начало движения задним ходом, въезд в «габаритный коридор» с поворотом на 90 градусов направо (налево), движение в «габаритном коридоре», подъезд задним бортом к имитатору погрузочной платформы (ряду стоек), остановка перед имитатором погрузочной платформы, выезд из «габаритного коридора» передним ходом в сторону, противоположную въезду в «габаритный коридор», остановка, начало движения задним ходом;</w:t>
      </w:r>
      <w:r w:rsidR="00813996">
        <w:t xml:space="preserve"> </w:t>
      </w:r>
      <w:r w:rsidRPr="00514A30">
        <w:t>проезд перекрестка и железнодорожного переезда; развороты без применения и с применением заднего хода; начало движения задним ходом, движение по прямой в «габаритном коридоре» задним ходом, остановка,  начало движения передним ходом, движение по прямой в «габаритном коридоре» передним ходом, остановка.</w:t>
      </w:r>
    </w:p>
    <w:p w:rsidR="00826ACE" w:rsidRPr="00DC3A8D" w:rsidRDefault="00826ACE" w:rsidP="00514A30">
      <w:pPr>
        <w:suppressAutoHyphens/>
        <w:ind w:firstLine="851"/>
        <w:jc w:val="both"/>
        <w:rPr>
          <w:b/>
        </w:rPr>
      </w:pPr>
      <w:r w:rsidRPr="00DC3A8D">
        <w:rPr>
          <w:b/>
        </w:rPr>
        <w:t xml:space="preserve">  </w:t>
      </w:r>
      <w:r w:rsidR="00D64C64">
        <w:rPr>
          <w:b/>
        </w:rPr>
        <w:t>5</w:t>
      </w:r>
      <w:r w:rsidRPr="00DC3A8D">
        <w:rPr>
          <w:b/>
        </w:rPr>
        <w:t>.3.1.2. Обучение в условиях дорожного движения включает:</w:t>
      </w:r>
    </w:p>
    <w:p w:rsidR="00826ACE" w:rsidRDefault="00826ACE" w:rsidP="00514A30">
      <w:pPr>
        <w:suppressAutoHyphens/>
        <w:ind w:firstLine="851"/>
        <w:jc w:val="both"/>
      </w:pPr>
      <w:r w:rsidRPr="00514A30">
        <w:tab/>
        <w:t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</w:t>
      </w:r>
      <w:r w:rsidR="00813996">
        <w:t xml:space="preserve"> </w:t>
      </w:r>
      <w:r w:rsidRPr="00514A30">
        <w:t>подготовка к началу движения, выезд на дорогу с прилегающей территории, движение в транспортном потоке, перестроения, повороты, разворот вне перекрестка, опережение, обгон, объезд препятствия и встречный разъезд, движение  по мостам и путепроводам, проезд мест остановок маршрутных транспортных средств, пешеходных переходов и железнодорожных переездов;</w:t>
      </w:r>
      <w:r w:rsidR="00813996">
        <w:t xml:space="preserve"> </w:t>
      </w:r>
      <w:r w:rsidRPr="00514A30">
        <w:t>подготовка к началу движения, выезд на дорогу с прилегающей территории, движение в транспортном потоке, проезд регулируемых и нерегулируемых перекрестков в прямом направлении, с поворотами направо и налево, разворотом для движения в обратном направлении.</w:t>
      </w:r>
    </w:p>
    <w:p w:rsidR="00DC3A8D" w:rsidRDefault="00DC3A8D" w:rsidP="00514A30">
      <w:pPr>
        <w:suppressAutoHyphens/>
        <w:ind w:firstLine="851"/>
        <w:jc w:val="both"/>
      </w:pPr>
    </w:p>
    <w:p w:rsidR="00DC3A8D" w:rsidRDefault="00DC3A8D" w:rsidP="00514A30">
      <w:pPr>
        <w:suppressAutoHyphens/>
        <w:ind w:firstLine="851"/>
        <w:jc w:val="both"/>
      </w:pPr>
    </w:p>
    <w:p w:rsidR="00DC3A8D" w:rsidRDefault="00DC3A8D" w:rsidP="00514A30">
      <w:pPr>
        <w:suppressAutoHyphens/>
        <w:ind w:firstLine="851"/>
        <w:jc w:val="both"/>
      </w:pPr>
    </w:p>
    <w:p w:rsidR="00C831A3" w:rsidRDefault="00C831A3" w:rsidP="00C831A3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Литература:</w:t>
      </w:r>
    </w:p>
    <w:p w:rsidR="00C831A3" w:rsidRDefault="00C831A3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  <w:r w:rsidRPr="00C66142">
        <w:rPr>
          <w:color w:val="auto"/>
          <w:sz w:val="23"/>
          <w:szCs w:val="23"/>
        </w:rPr>
        <w:t xml:space="preserve">Майборода М.Е. Грузовые автомобильные перевозки. Ростов н/Д: Феникс, 2007 </w:t>
      </w:r>
    </w:p>
    <w:p w:rsidR="00C831A3" w:rsidRPr="00C66142" w:rsidRDefault="00C831A3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Д.В. Булычев М.И. Грифф «АВТОПОЕЗДА» Издательство Транспорт. 1990 г. </w:t>
      </w:r>
    </w:p>
    <w:p w:rsidR="00C831A3" w:rsidRPr="00C66142" w:rsidRDefault="00C831A3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А.М. Якобашвили В.С. Олитский А.П. Цеханович «Специализированный подвижной состав для грузовых автомобильных перевозок» Издательство Транспорт., 2010</w:t>
      </w:r>
    </w:p>
    <w:p w:rsidR="00C831A3" w:rsidRPr="00C66142" w:rsidRDefault="00C831A3" w:rsidP="00C831A3">
      <w:pPr>
        <w:pStyle w:val="Default"/>
        <w:numPr>
          <w:ilvl w:val="0"/>
          <w:numId w:val="8"/>
        </w:numPr>
        <w:spacing w:after="27"/>
        <w:jc w:val="both"/>
        <w:rPr>
          <w:color w:val="auto"/>
          <w:sz w:val="23"/>
          <w:szCs w:val="23"/>
        </w:rPr>
      </w:pPr>
      <w:r w:rsidRPr="00C66142">
        <w:rPr>
          <w:color w:val="auto"/>
          <w:sz w:val="23"/>
          <w:szCs w:val="23"/>
        </w:rPr>
        <w:t xml:space="preserve">Горев А.Э. Грузовые автомобильные перевозки. М.: Издательский центр «Академия», 2004 </w:t>
      </w:r>
    </w:p>
    <w:p w:rsidR="00C831A3" w:rsidRPr="00C831A3" w:rsidRDefault="00C831A3" w:rsidP="00C831A3">
      <w:pPr>
        <w:pStyle w:val="Default"/>
        <w:numPr>
          <w:ilvl w:val="0"/>
          <w:numId w:val="8"/>
        </w:numPr>
        <w:jc w:val="both"/>
        <w:rPr>
          <w:color w:val="auto"/>
          <w:sz w:val="23"/>
          <w:szCs w:val="23"/>
        </w:rPr>
      </w:pPr>
      <w:r w:rsidRPr="00C66142">
        <w:rPr>
          <w:color w:val="auto"/>
          <w:sz w:val="23"/>
          <w:szCs w:val="23"/>
        </w:rPr>
        <w:t xml:space="preserve">Савин В.И. Перевозки грузов автомобильным транспортом. М.: Дело и Сервис, 2002 </w:t>
      </w:r>
    </w:p>
    <w:p w:rsidR="00907907" w:rsidRDefault="00907907" w:rsidP="00C831A3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831A3" w:rsidRDefault="00C831A3" w:rsidP="00C831A3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Электронные учебно-наглядные пособия:</w:t>
      </w:r>
    </w:p>
    <w:p w:rsidR="00907907" w:rsidRPr="00B75C26" w:rsidRDefault="00907907" w:rsidP="00907907">
      <w:pPr>
        <w:widowControl w:val="0"/>
        <w:autoSpaceDE w:val="0"/>
        <w:autoSpaceDN w:val="0"/>
        <w:adjustRightInd w:val="0"/>
        <w:jc w:val="both"/>
        <w:rPr>
          <w:color w:val="0070C0"/>
        </w:rPr>
      </w:pPr>
      <w:r w:rsidRPr="007A1C8C">
        <w:rPr>
          <w:color w:val="000000"/>
        </w:rPr>
        <w:t xml:space="preserve">1. Автошкола (Зарница).  Мультимедийная программа с последними изменениями и дополнениями ПДД и КоАП РФ для обучения и подготовки водителей транспортных средств , 2014 г. </w:t>
      </w:r>
      <w:r w:rsidRPr="00B75C26">
        <w:rPr>
          <w:b/>
          <w:color w:val="0070C0"/>
        </w:rPr>
        <w:t xml:space="preserve">          </w:t>
      </w:r>
    </w:p>
    <w:p w:rsidR="007F49ED" w:rsidRDefault="007F49ED" w:rsidP="00CC01D4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</w:p>
    <w:p w:rsidR="00CC01D4" w:rsidRPr="002B3A6C" w:rsidRDefault="00D64C64" w:rsidP="00CC01D4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>5</w:t>
      </w:r>
      <w:r w:rsidR="00CC01D4" w:rsidRPr="00EB6FBD">
        <w:rPr>
          <w:b/>
        </w:rPr>
        <w:t>.4. Квалификационный экзамен.</w:t>
      </w:r>
    </w:p>
    <w:p w:rsidR="00CC01D4" w:rsidRPr="00EB6FBD" w:rsidRDefault="00CC01D4" w:rsidP="00CC01D4">
      <w:pPr>
        <w:shd w:val="clear" w:color="auto" w:fill="FFFFFF"/>
        <w:spacing w:before="100" w:beforeAutospacing="1" w:line="273" w:lineRule="atLeast"/>
        <w:ind w:firstLine="708"/>
        <w:contextualSpacing/>
        <w:jc w:val="both"/>
        <w:rPr>
          <w:color w:val="000000"/>
        </w:rPr>
      </w:pPr>
      <w:r w:rsidRPr="00EB6FBD">
        <w:rPr>
          <w:color w:val="000000"/>
        </w:rPr>
        <w:t>По ок</w:t>
      </w:r>
      <w:r>
        <w:rPr>
          <w:color w:val="000000"/>
        </w:rPr>
        <w:t>ончании освоения Рабочей</w:t>
      </w:r>
      <w:r w:rsidRPr="00EB6FBD">
        <w:rPr>
          <w:color w:val="000000"/>
        </w:rPr>
        <w:t xml:space="preserve"> программы проводится итоговая аттестация в форме квалификационного экзамена. К сдаче квалификационного экзамена допускаются лица, успешно прошедшие промежуточную аттеста</w:t>
      </w:r>
      <w:r>
        <w:rPr>
          <w:color w:val="000000"/>
        </w:rPr>
        <w:t>цию по предметам Рабочей</w:t>
      </w:r>
      <w:r w:rsidRPr="00EB6FBD">
        <w:rPr>
          <w:color w:val="000000"/>
        </w:rPr>
        <w:t xml:space="preserve"> программы.</w:t>
      </w:r>
    </w:p>
    <w:p w:rsidR="00CC01D4" w:rsidRPr="00EB6FBD" w:rsidRDefault="00CC01D4" w:rsidP="00CC01D4">
      <w:pPr>
        <w:shd w:val="clear" w:color="auto" w:fill="FFFFFF"/>
        <w:spacing w:before="100" w:beforeAutospacing="1" w:after="100" w:afterAutospacing="1" w:line="273" w:lineRule="atLeast"/>
        <w:ind w:firstLine="851"/>
        <w:contextualSpacing/>
        <w:jc w:val="both"/>
        <w:rPr>
          <w:color w:val="000000"/>
        </w:rPr>
      </w:pPr>
      <w:r w:rsidRPr="00EB6FBD">
        <w:rPr>
          <w:color w:val="000000"/>
        </w:rPr>
        <w:t>Для проведения квалификационного экза</w:t>
      </w:r>
      <w:r>
        <w:rPr>
          <w:color w:val="000000"/>
        </w:rPr>
        <w:t>мена по приказу</w:t>
      </w:r>
      <w:r w:rsidR="00813996">
        <w:rPr>
          <w:color w:val="000000"/>
        </w:rPr>
        <w:t xml:space="preserve"> директора ГАПОУ «Актанышский технологический техникум</w:t>
      </w:r>
      <w:r>
        <w:rPr>
          <w:color w:val="000000"/>
        </w:rPr>
        <w:t>»</w:t>
      </w:r>
      <w:r w:rsidRPr="00EB6FBD">
        <w:rPr>
          <w:color w:val="000000"/>
        </w:rPr>
        <w:t xml:space="preserve"> создаётся экзаменационная комиссия. Квалификационный экзамен включает в себя теоретическую часть 2 часа (решение тестовых заданий) и практическую квалификационную работу – 2 часа.</w:t>
      </w:r>
    </w:p>
    <w:p w:rsidR="00CC01D4" w:rsidRPr="00EB6FBD" w:rsidRDefault="00CC01D4" w:rsidP="00CC01D4">
      <w:pPr>
        <w:shd w:val="clear" w:color="auto" w:fill="FFFFFF"/>
        <w:spacing w:before="100" w:beforeAutospacing="1" w:line="273" w:lineRule="atLeast"/>
        <w:ind w:firstLine="708"/>
        <w:contextualSpacing/>
        <w:jc w:val="both"/>
        <w:rPr>
          <w:color w:val="000000"/>
        </w:rPr>
      </w:pPr>
      <w:r w:rsidRPr="00EB6FBD">
        <w:rPr>
          <w:color w:val="000000"/>
        </w:rPr>
        <w:t xml:space="preserve">Проверка теоретических знаний при проведении квалификационного экзамена проводятся с использованием материалов (контрольные вопросы из Рабочих программ предметов), утвержденных </w:t>
      </w:r>
      <w:r w:rsidR="00813996">
        <w:rPr>
          <w:color w:val="000000"/>
        </w:rPr>
        <w:t>директором ГАПОУ  «Актанышский технологический техникум</w:t>
      </w:r>
      <w:r>
        <w:rPr>
          <w:color w:val="000000"/>
        </w:rPr>
        <w:t>»</w:t>
      </w:r>
      <w:r w:rsidRPr="00EB6FBD">
        <w:rPr>
          <w:color w:val="000000"/>
        </w:rPr>
        <w:t xml:space="preserve">. </w:t>
      </w:r>
    </w:p>
    <w:p w:rsidR="00CC01D4" w:rsidRPr="00EB6FBD" w:rsidRDefault="00CC01D4" w:rsidP="00CC01D4">
      <w:pPr>
        <w:shd w:val="clear" w:color="auto" w:fill="FFFFFF"/>
        <w:spacing w:before="100" w:beforeAutospacing="1" w:line="273" w:lineRule="atLeast"/>
        <w:ind w:firstLine="708"/>
        <w:contextualSpacing/>
        <w:jc w:val="both"/>
        <w:rPr>
          <w:color w:val="000000"/>
        </w:rPr>
      </w:pPr>
      <w:r w:rsidRPr="00EB6FBD">
        <w:rPr>
          <w:color w:val="000000"/>
        </w:rPr>
        <w:t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</w:t>
      </w:r>
      <w:r>
        <w:rPr>
          <w:color w:val="000000"/>
        </w:rPr>
        <w:t>нспортным средством категории «СЕ</w:t>
      </w:r>
      <w:r w:rsidR="00C831A3">
        <w:rPr>
          <w:color w:val="000000"/>
        </w:rPr>
        <w:t>» в закрытом помещении</w:t>
      </w:r>
      <w:r w:rsidRPr="00EB6FBD">
        <w:rPr>
          <w:color w:val="000000"/>
        </w:rPr>
        <w:t>. На втором этапе осуществляется проверка навыков управления тра</w:t>
      </w:r>
      <w:r>
        <w:rPr>
          <w:color w:val="000000"/>
        </w:rPr>
        <w:t>нспортным средством категории «СЕ</w:t>
      </w:r>
      <w:r w:rsidRPr="00EB6FBD">
        <w:rPr>
          <w:color w:val="000000"/>
        </w:rPr>
        <w:t>» в условиях дорожного движения.</w:t>
      </w:r>
    </w:p>
    <w:p w:rsidR="00CC01D4" w:rsidRDefault="00CC01D4" w:rsidP="00CC01D4">
      <w:pPr>
        <w:widowControl w:val="0"/>
        <w:autoSpaceDE w:val="0"/>
        <w:autoSpaceDN w:val="0"/>
        <w:adjustRightInd w:val="0"/>
        <w:ind w:firstLine="540"/>
        <w:contextualSpacing/>
        <w:jc w:val="both"/>
      </w:pPr>
      <w:r w:rsidRPr="00EB6FBD">
        <w:rPr>
          <w:color w:val="000000"/>
          <w:shd w:val="clear" w:color="auto" w:fill="FFFFFF"/>
        </w:rPr>
        <w:t>Результаты квалификационного экзамена оформляются протоколом. По результатам квалификационного экзамена</w:t>
      </w:r>
      <w:r w:rsidR="00813996">
        <w:rPr>
          <w:color w:val="000000"/>
        </w:rPr>
        <w:t xml:space="preserve"> ГАПОУ «Актанышский технологический техникум</w:t>
      </w:r>
      <w:r>
        <w:rPr>
          <w:color w:val="000000"/>
        </w:rPr>
        <w:t>»</w:t>
      </w:r>
      <w:r w:rsidRPr="00EB6FBD">
        <w:rPr>
          <w:color w:val="000000"/>
          <w:shd w:val="clear" w:color="auto" w:fill="FFFFFF"/>
        </w:rPr>
        <w:t xml:space="preserve"> выдается свидетельство о профессии водителя. </w:t>
      </w:r>
    </w:p>
    <w:p w:rsidR="00CC01D4" w:rsidRPr="00514A30" w:rsidRDefault="00CC01D4" w:rsidP="00514A30">
      <w:pPr>
        <w:suppressAutoHyphens/>
        <w:ind w:firstLine="851"/>
        <w:jc w:val="both"/>
      </w:pPr>
    </w:p>
    <w:p w:rsidR="00826ACE" w:rsidRPr="00514A30" w:rsidRDefault="00826ACE" w:rsidP="00514A30">
      <w:pPr>
        <w:ind w:firstLine="851"/>
        <w:rPr>
          <w:b/>
        </w:rPr>
      </w:pPr>
    </w:p>
    <w:p w:rsidR="00826ACE" w:rsidRPr="00D64C64" w:rsidRDefault="00D64C64" w:rsidP="00D64C64">
      <w:pPr>
        <w:ind w:left="420"/>
        <w:rPr>
          <w:b/>
          <w:sz w:val="22"/>
        </w:rPr>
      </w:pPr>
      <w:r>
        <w:rPr>
          <w:b/>
          <w:sz w:val="22"/>
        </w:rPr>
        <w:t xml:space="preserve">           </w:t>
      </w:r>
      <w:r w:rsidRPr="00D64C64">
        <w:rPr>
          <w:b/>
          <w:sz w:val="22"/>
        </w:rPr>
        <w:t xml:space="preserve">6 </w:t>
      </w:r>
      <w:r w:rsidR="00826ACE" w:rsidRPr="00D64C64">
        <w:rPr>
          <w:b/>
          <w:sz w:val="22"/>
        </w:rPr>
        <w:t>ПЛАНИРУЕМ</w:t>
      </w:r>
      <w:r w:rsidR="00F4112B" w:rsidRPr="00D64C64">
        <w:rPr>
          <w:b/>
          <w:sz w:val="22"/>
        </w:rPr>
        <w:t xml:space="preserve">ЫЕ </w:t>
      </w:r>
      <w:r>
        <w:rPr>
          <w:b/>
          <w:sz w:val="22"/>
        </w:rPr>
        <w:t xml:space="preserve">РЕЗУЛЬТАТЫ ОСВОЕНИЯ </w:t>
      </w:r>
      <w:r>
        <w:rPr>
          <w:b/>
        </w:rPr>
        <w:t>ОБРАЗОВАТЕЛЬНОЙ</w:t>
      </w:r>
      <w:r w:rsidR="00826ACE" w:rsidRPr="00D64C64">
        <w:rPr>
          <w:b/>
          <w:sz w:val="22"/>
        </w:rPr>
        <w:t xml:space="preserve"> ПРОГРАММЫ</w:t>
      </w:r>
    </w:p>
    <w:p w:rsidR="00D64C64" w:rsidRDefault="00D64C64" w:rsidP="00D64C64">
      <w:pPr>
        <w:ind w:firstLine="851"/>
        <w:jc w:val="both"/>
      </w:pPr>
      <w:r>
        <w:t>В результате освоения Образовательной программы обучающиеся должны знать:</w:t>
      </w:r>
    </w:p>
    <w:p w:rsidR="00D64C64" w:rsidRDefault="00D64C64" w:rsidP="00D64C64">
      <w:pPr>
        <w:ind w:firstLine="851"/>
        <w:jc w:val="both"/>
      </w:pPr>
      <w:r>
        <w:t>Правила дорожного движения;</w:t>
      </w:r>
    </w:p>
    <w:p w:rsidR="00D64C64" w:rsidRDefault="00D64C64" w:rsidP="00D64C64">
      <w:pPr>
        <w:ind w:firstLine="851"/>
        <w:jc w:val="both"/>
      </w:pPr>
      <w:r>
        <w:t>основы законодательства Российской Федерации в сфере дорожного движения и перевозок пассажиров и багажа;</w:t>
      </w:r>
    </w:p>
    <w:p w:rsidR="00D64C64" w:rsidRDefault="00D64C64" w:rsidP="00D64C64">
      <w:pPr>
        <w:ind w:firstLine="851"/>
        <w:jc w:val="both"/>
      </w:pPr>
      <w:r>
        <w:t>основы безопасного управления составом транспортных средств;</w:t>
      </w:r>
    </w:p>
    <w:p w:rsidR="00D64C64" w:rsidRDefault="00D64C64" w:rsidP="00D64C64">
      <w:pPr>
        <w:ind w:firstLine="851"/>
        <w:jc w:val="both"/>
      </w:pPr>
      <w:r>
        <w:t>назначение, устройство и разновидности тягово-сцепных устройств тягачей;</w:t>
      </w:r>
    </w:p>
    <w:p w:rsidR="00D64C64" w:rsidRDefault="00D64C64" w:rsidP="00D64C64">
      <w:pPr>
        <w:ind w:firstLine="851"/>
        <w:jc w:val="both"/>
      </w:pPr>
      <w:r>
        <w:t>перечень неисправностей и условий, при наличии которых запрещается эксплуатация прицепа;</w:t>
      </w:r>
    </w:p>
    <w:p w:rsidR="00D64C64" w:rsidRDefault="00D64C64" w:rsidP="00D64C64">
      <w:pPr>
        <w:ind w:firstLine="851"/>
        <w:jc w:val="both"/>
      </w:pPr>
      <w:r>
        <w:t>основы погрузки, разгрузки, размещения и крепления грузовых мест, багажа в прицепе, опасность и последствия перемещения груза;</w:t>
      </w:r>
    </w:p>
    <w:p w:rsidR="00D64C64" w:rsidRDefault="00D64C64" w:rsidP="00D64C64">
      <w:pPr>
        <w:ind w:firstLine="851"/>
        <w:jc w:val="both"/>
      </w:pPr>
      <w:r>
        <w:t>особенности управления составом транспортных средств в штатных и нештатных ситуациях.</w:t>
      </w:r>
    </w:p>
    <w:p w:rsidR="00D64C64" w:rsidRDefault="00D64C64" w:rsidP="00D64C64">
      <w:pPr>
        <w:ind w:firstLine="851"/>
        <w:jc w:val="both"/>
      </w:pPr>
      <w:r>
        <w:t>В результате освоения Образовательной программы обучающиеся должны уметь:</w:t>
      </w:r>
    </w:p>
    <w:p w:rsidR="00D64C64" w:rsidRDefault="00D64C64" w:rsidP="00D64C64">
      <w:pPr>
        <w:ind w:firstLine="851"/>
        <w:jc w:val="both"/>
      </w:pPr>
      <w:r>
        <w:t>безопасно и эффективно управлять составом транспортных средств в различных условиях движения;</w:t>
      </w:r>
    </w:p>
    <w:p w:rsidR="00D64C64" w:rsidRDefault="00D64C64" w:rsidP="00D64C64">
      <w:pPr>
        <w:ind w:firstLine="851"/>
        <w:jc w:val="both"/>
      </w:pPr>
      <w:r>
        <w:lastRenderedPageBreak/>
        <w:t>соблюдать Правила дорожного движения при управлении составом транспортных средств;</w:t>
      </w:r>
    </w:p>
    <w:p w:rsidR="00D64C64" w:rsidRDefault="00D64C64" w:rsidP="00D64C64">
      <w:pPr>
        <w:ind w:firstLine="851"/>
        <w:jc w:val="both"/>
      </w:pPr>
      <w:r>
        <w:t>выполнять ежедневное техническое обслуживание состава транспортных средств;</w:t>
      </w:r>
    </w:p>
    <w:p w:rsidR="00D64C64" w:rsidRDefault="00D64C64" w:rsidP="00D64C64">
      <w:pPr>
        <w:ind w:firstLine="851"/>
        <w:jc w:val="both"/>
      </w:pPr>
      <w:r>
        <w:t>устранять мелкие неисправности в процессе эксплуатации состава транспортных средств, не требующие разборки узлов и агрегатов;</w:t>
      </w:r>
    </w:p>
    <w:p w:rsidR="00D64C64" w:rsidRDefault="00D64C64" w:rsidP="00D64C64">
      <w:pPr>
        <w:ind w:firstLine="851"/>
        <w:jc w:val="both"/>
      </w:pPr>
      <w:r>
        <w:t>прогнозировать и предотвращать возникновение опасных дорожно-транспортных ситуаций в процессе управления составом транспортных средств;</w:t>
      </w:r>
    </w:p>
    <w:p w:rsidR="00D64C64" w:rsidRDefault="00D64C64" w:rsidP="00D64C64">
      <w:pPr>
        <w:ind w:firstLine="851"/>
        <w:jc w:val="both"/>
      </w:pPr>
      <w:r>
        <w:t>своевременно принимать правильные решения и уверенно действовать в сложных и опасных дорожных ситуациях;</w:t>
      </w:r>
    </w:p>
    <w:p w:rsidR="00826ACE" w:rsidRPr="00514A30" w:rsidRDefault="00D64C64" w:rsidP="00D64C64">
      <w:pPr>
        <w:ind w:firstLine="851"/>
        <w:jc w:val="both"/>
      </w:pPr>
      <w:r>
        <w:t>совершенствовать свои навыки управления составом транспортных средств.</w:t>
      </w:r>
    </w:p>
    <w:p w:rsidR="00826ACE" w:rsidRPr="00C01158" w:rsidRDefault="00C01158" w:rsidP="00C01158">
      <w:pPr>
        <w:ind w:left="360"/>
        <w:jc w:val="center"/>
        <w:rPr>
          <w:b/>
        </w:rPr>
      </w:pPr>
      <w:r>
        <w:rPr>
          <w:b/>
        </w:rPr>
        <w:t xml:space="preserve"> 7.</w:t>
      </w:r>
      <w:r w:rsidR="00F4112B" w:rsidRPr="00C01158">
        <w:rPr>
          <w:b/>
        </w:rPr>
        <w:t>УСЛОВИЯ РЕАЛИЗАЦИИ РАБОЧЕЙ</w:t>
      </w:r>
      <w:r w:rsidR="00826ACE" w:rsidRPr="00C01158">
        <w:rPr>
          <w:b/>
        </w:rPr>
        <w:t xml:space="preserve"> ПРОГРАММЫ</w:t>
      </w:r>
    </w:p>
    <w:p w:rsidR="00826ACE" w:rsidRPr="00514A30" w:rsidRDefault="00826ACE" w:rsidP="00CC01D4">
      <w:pPr>
        <w:ind w:firstLine="851"/>
        <w:jc w:val="center"/>
      </w:pPr>
    </w:p>
    <w:p w:rsidR="00826ACE" w:rsidRPr="00514A30" w:rsidRDefault="00CC01D4" w:rsidP="00CC01D4">
      <w:pPr>
        <w:tabs>
          <w:tab w:val="right" w:pos="10205"/>
        </w:tabs>
        <w:ind w:firstLine="851"/>
        <w:jc w:val="both"/>
      </w:pPr>
      <w:r>
        <w:t>6</w:t>
      </w:r>
      <w:r w:rsidR="00826ACE" w:rsidRPr="00514A30">
        <w:t xml:space="preserve">.1. Организационно-педагогические условия реализации </w:t>
      </w:r>
      <w:r w:rsidR="00F4112B" w:rsidRPr="00514A30">
        <w:t>Рабочей программы</w:t>
      </w:r>
      <w:r>
        <w:t xml:space="preserve"> </w:t>
      </w:r>
      <w:r w:rsidR="00826ACE" w:rsidRPr="00514A30">
        <w:t xml:space="preserve">должны обеспечивать реализацию </w:t>
      </w:r>
      <w:r w:rsidR="00F4112B" w:rsidRPr="00514A30">
        <w:t>Рабочей программы</w:t>
      </w:r>
      <w:r w:rsidR="00826ACE" w:rsidRPr="00514A30">
        <w:t xml:space="preserve"> в полном объеме, соответствие качества подготовки обучающихся установленным требованиям, соответствие применяемых форм, средств, методо</w:t>
      </w:r>
      <w:r w:rsidR="00F4112B" w:rsidRPr="00514A30">
        <w:t>в обучения</w:t>
      </w:r>
      <w:r w:rsidR="00826ACE" w:rsidRPr="00514A30">
        <w:t xml:space="preserve"> и воспитания возрастным, психофизическим особенностям, склонностям, способностям, интересам и потребностям обучающихся.</w:t>
      </w:r>
    </w:p>
    <w:p w:rsidR="00826ACE" w:rsidRPr="00514A30" w:rsidRDefault="00826ACE" w:rsidP="00CC01D4">
      <w:pPr>
        <w:ind w:firstLine="851"/>
        <w:jc w:val="both"/>
      </w:pPr>
      <w:r w:rsidRPr="00514A30">
        <w:t>Теоретическое обучение проводится в оборудованн</w:t>
      </w:r>
      <w:r w:rsidR="00F4112B" w:rsidRPr="00514A30">
        <w:t xml:space="preserve">ых учебных кабинетах </w:t>
      </w:r>
      <w:r w:rsidRPr="00514A30">
        <w:t xml:space="preserve">с использованием учебно-материальной базы, соответствующей установленным требованиям. </w:t>
      </w:r>
    </w:p>
    <w:p w:rsidR="00826ACE" w:rsidRPr="00514A30" w:rsidRDefault="00826ACE" w:rsidP="00CC01D4">
      <w:pPr>
        <w:shd w:val="clear" w:color="auto" w:fill="FFFFFF"/>
        <w:ind w:firstLine="851"/>
        <w:jc w:val="both"/>
        <w:rPr>
          <w:rFonts w:eastAsia="Calibri"/>
          <w:shd w:val="clear" w:color="auto" w:fill="FFFFFF"/>
          <w:lang w:eastAsia="en-US"/>
        </w:rPr>
      </w:pPr>
      <w:r w:rsidRPr="00514A30">
        <w:t>Наполняемость учебн</w:t>
      </w:r>
      <w:r w:rsidR="00F4112B" w:rsidRPr="00514A30">
        <w:t>ой группы не должна превышать 30</w:t>
      </w:r>
      <w:r w:rsidRPr="00514A30">
        <w:t xml:space="preserve"> человек. </w:t>
      </w:r>
    </w:p>
    <w:p w:rsidR="00826ACE" w:rsidRPr="00514A30" w:rsidRDefault="00826ACE" w:rsidP="00CC01D4">
      <w:pPr>
        <w:shd w:val="clear" w:color="auto" w:fill="FFFFFF"/>
        <w:ind w:firstLine="851"/>
        <w:jc w:val="both"/>
      </w:pPr>
      <w:r w:rsidRPr="00514A30">
        <w:t>Продолжительность учебного часа теоретических и практических занятий должна составлять 1 академический час (45 минут). Продолжительность учебного часа практического обучения вождению должна составлять 1 астрономический час (60 минут).</w:t>
      </w:r>
    </w:p>
    <w:p w:rsidR="00826ACE" w:rsidRPr="00514A30" w:rsidRDefault="00826ACE" w:rsidP="00CC01D4">
      <w:pPr>
        <w:ind w:firstLine="851"/>
        <w:jc w:val="both"/>
      </w:pPr>
      <w:r w:rsidRPr="00514A30">
        <w:t xml:space="preserve"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 </w:t>
      </w:r>
    </w:p>
    <w:p w:rsidR="00826ACE" w:rsidRPr="00514A30" w:rsidRDefault="00826ACE" w:rsidP="00CC01D4">
      <w:pPr>
        <w:ind w:firstLine="851"/>
        <w:jc w:val="both"/>
      </w:pPr>
      <w:r w:rsidRPr="00514A30">
        <w:t xml:space="preserve">Обучение вождению состоит из первоначального обучения вождению                    и обучения практическому вождению на учебных маршрутах в условиях дорожного движения. </w:t>
      </w:r>
    </w:p>
    <w:p w:rsidR="00826ACE" w:rsidRPr="00514A30" w:rsidRDefault="00826ACE" w:rsidP="00CC01D4">
      <w:pPr>
        <w:ind w:firstLine="851"/>
        <w:jc w:val="both"/>
      </w:pPr>
      <w:r w:rsidRPr="00514A30">
        <w:t xml:space="preserve">Первоначальное обучение вождению транспортных </w:t>
      </w:r>
      <w:r w:rsidR="00C831A3">
        <w:t>средств должно проводится на закрытой площадке.</w:t>
      </w:r>
    </w:p>
    <w:p w:rsidR="00826ACE" w:rsidRPr="00514A30" w:rsidRDefault="00826ACE" w:rsidP="00CC01D4">
      <w:pPr>
        <w:ind w:firstLine="851"/>
        <w:jc w:val="both"/>
      </w:pPr>
      <w:r w:rsidRPr="00514A30">
        <w:t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Правил дорожного движения.</w:t>
      </w:r>
    </w:p>
    <w:p w:rsidR="00CC01D4" w:rsidRPr="00672652" w:rsidRDefault="00CC01D4" w:rsidP="00CC01D4">
      <w:pPr>
        <w:ind w:firstLine="567"/>
        <w:contextualSpacing/>
        <w:jc w:val="both"/>
      </w:pPr>
      <w:r w:rsidRPr="00672652">
        <w:t xml:space="preserve">Обучение практическому вождению в условиях дорожного движения проводится на учебных маршрутах, </w:t>
      </w:r>
      <w:r w:rsidR="00813996" w:rsidRPr="00672652">
        <w:t>утвержденное директором ГАПОУ  «Актанышский технологический техникум</w:t>
      </w:r>
      <w:r w:rsidRPr="00672652">
        <w:t>».</w:t>
      </w:r>
    </w:p>
    <w:p w:rsidR="00CC01D4" w:rsidRPr="00672652" w:rsidRDefault="00CC01D4" w:rsidP="00CC01D4">
      <w:pPr>
        <w:ind w:firstLine="567"/>
        <w:contextualSpacing/>
        <w:jc w:val="both"/>
      </w:pPr>
      <w:r w:rsidRPr="00672652">
        <w:t xml:space="preserve">Предрейсовые медицинские осмотры водителей (мастеров производственного обучения и обучающихся) организуются и проводятся медицинским работником по предрейсовому осмотру водителей транспортных средств </w:t>
      </w:r>
      <w:r w:rsidR="00813996" w:rsidRPr="00672652">
        <w:t xml:space="preserve"> ГАПОУ  «Актанышский технологический техникум</w:t>
      </w:r>
      <w:r w:rsidRPr="00672652">
        <w:t>».</w:t>
      </w:r>
    </w:p>
    <w:p w:rsidR="00826ACE" w:rsidRPr="00514A30" w:rsidRDefault="00826ACE" w:rsidP="00CC01D4">
      <w:pPr>
        <w:ind w:firstLine="851"/>
        <w:jc w:val="both"/>
      </w:pPr>
      <w:r w:rsidRPr="00514A30">
        <w:t>На занятии по вождению обучающий (мастер производственного обучения) должен иметь при себе документ на право обучения вождению транспортного средства данной категории, подкатегории,  а также удостоверение на право управления  транспортным средством соответствующей категории, подкатегории.</w:t>
      </w:r>
    </w:p>
    <w:p w:rsidR="00826ACE" w:rsidRPr="00514A30" w:rsidRDefault="00826ACE" w:rsidP="00CC01D4">
      <w:pPr>
        <w:ind w:firstLine="851"/>
        <w:jc w:val="both"/>
      </w:pPr>
      <w:r w:rsidRPr="00514A30">
        <w:t>Транспортн</w:t>
      </w:r>
      <w:r w:rsidR="00544CAC">
        <w:t>ы</w:t>
      </w:r>
      <w:r w:rsidRPr="00514A30">
        <w:t>е средств</w:t>
      </w:r>
      <w:r w:rsidR="00544CAC">
        <w:t>а</w:t>
      </w:r>
      <w:r w:rsidRPr="00514A30">
        <w:t>, используем</w:t>
      </w:r>
      <w:r w:rsidR="00544CAC">
        <w:t>ы</w:t>
      </w:r>
      <w:r w:rsidRPr="00514A30">
        <w:t xml:space="preserve">е для обучения вождению, должно соответствовать материально-техническим условиям </w:t>
      </w:r>
      <w:r w:rsidR="00544CAC">
        <w:t xml:space="preserve">, предусмотренным </w:t>
      </w:r>
      <w:r w:rsidRPr="00514A30">
        <w:t>программ</w:t>
      </w:r>
      <w:r w:rsidR="00544CAC">
        <w:t>ой</w:t>
      </w:r>
      <w:r w:rsidRPr="00514A30">
        <w:t>.</w:t>
      </w:r>
    </w:p>
    <w:p w:rsidR="00544CAC" w:rsidRDefault="00CC01D4" w:rsidP="00544CAC">
      <w:pPr>
        <w:ind w:firstLine="851"/>
        <w:jc w:val="both"/>
        <w:rPr>
          <w:spacing w:val="-1"/>
        </w:rPr>
      </w:pPr>
      <w:r>
        <w:t>6</w:t>
      </w:r>
      <w:r w:rsidR="00826ACE" w:rsidRPr="00514A30">
        <w:t xml:space="preserve">.2. </w:t>
      </w:r>
      <w:r w:rsidR="00544CAC" w:rsidRPr="001A21CD">
        <w:rPr>
          <w:rFonts w:cs="Calibri"/>
        </w:rPr>
        <w:t>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производственного обучения  вождению, удовлетворяют квалификационным требованиям, указанным в Едином квалификационном справочнике педагогических работников</w:t>
      </w:r>
      <w:r w:rsidR="00544CAC" w:rsidRPr="00E03F49">
        <w:t xml:space="preserve"> </w:t>
      </w:r>
      <w:r w:rsidR="00544CAC">
        <w:t>и</w:t>
      </w:r>
      <w:r w:rsidR="00544CAC">
        <w:rPr>
          <w:spacing w:val="52"/>
        </w:rPr>
        <w:t xml:space="preserve"> </w:t>
      </w:r>
      <w:r w:rsidR="00544CAC">
        <w:rPr>
          <w:spacing w:val="-1"/>
        </w:rPr>
        <w:t>(или)</w:t>
      </w:r>
      <w:r w:rsidR="00544CAC">
        <w:rPr>
          <w:spacing w:val="53"/>
        </w:rPr>
        <w:t xml:space="preserve"> </w:t>
      </w:r>
      <w:r w:rsidR="00544CAC">
        <w:rPr>
          <w:spacing w:val="-1"/>
        </w:rPr>
        <w:t>профессиональных</w:t>
      </w:r>
      <w:r w:rsidR="00544CAC">
        <w:rPr>
          <w:spacing w:val="69"/>
        </w:rPr>
        <w:t xml:space="preserve"> </w:t>
      </w:r>
      <w:r w:rsidR="00544CAC">
        <w:rPr>
          <w:spacing w:val="-1"/>
        </w:rPr>
        <w:t>стандартах.</w:t>
      </w:r>
    </w:p>
    <w:p w:rsidR="00544CAC" w:rsidRDefault="00544CAC" w:rsidP="00544CAC">
      <w:pPr>
        <w:ind w:firstLine="851"/>
        <w:jc w:val="both"/>
        <w:rPr>
          <w:rFonts w:cs="Calibri"/>
        </w:rPr>
      </w:pPr>
      <w:r w:rsidRPr="001A21CD">
        <w:rPr>
          <w:rFonts w:cs="Calibri"/>
        </w:rPr>
        <w:lastRenderedPageBreak/>
        <w:t>Педагогические работники и мастера производственного обучения  вождения  являются    штатными сотрудниками организации, работающими на основании трудовых договоров</w:t>
      </w:r>
      <w:r w:rsidR="00754E3B">
        <w:rPr>
          <w:rFonts w:cs="Calibri"/>
        </w:rPr>
        <w:t xml:space="preserve"> и проходят квалификацию не реже чем  раз в три года.</w:t>
      </w:r>
    </w:p>
    <w:p w:rsidR="00BA12CE" w:rsidRDefault="00BA12CE" w:rsidP="00754E3B">
      <w:pPr>
        <w:widowControl w:val="0"/>
        <w:autoSpaceDE w:val="0"/>
        <w:autoSpaceDN w:val="0"/>
        <w:adjustRightInd w:val="0"/>
        <w:ind w:firstLine="540"/>
        <w:jc w:val="both"/>
      </w:pPr>
      <w:r w:rsidRPr="001A21CD">
        <w:t xml:space="preserve">Преподаватели учебных предметов имеют диплом о </w:t>
      </w:r>
      <w:r w:rsidRPr="001A21CD">
        <w:rPr>
          <w:rFonts w:cs="Calibri"/>
        </w:rPr>
        <w:t>в</w:t>
      </w:r>
      <w:r w:rsidRPr="001A21CD">
        <w:t xml:space="preserve">ысшем профессиональном образовании, свидетельство об окончании курса по программе «Педагогические основы деятельности преподавателя в подготовке водителей транспортных средств.  </w:t>
      </w:r>
    </w:p>
    <w:p w:rsidR="00754E3B" w:rsidRDefault="00754E3B" w:rsidP="00754E3B">
      <w:pPr>
        <w:widowControl w:val="0"/>
        <w:autoSpaceDE w:val="0"/>
        <w:autoSpaceDN w:val="0"/>
        <w:adjustRightInd w:val="0"/>
        <w:ind w:firstLine="540"/>
        <w:jc w:val="both"/>
        <w:rPr>
          <w:spacing w:val="-1"/>
        </w:rPr>
      </w:pPr>
    </w:p>
    <w:p w:rsidR="00BA12CE" w:rsidRDefault="00BA12CE" w:rsidP="00BA12CE">
      <w:pPr>
        <w:jc w:val="both"/>
        <w:rPr>
          <w:spacing w:val="-1"/>
        </w:rPr>
      </w:pPr>
    </w:p>
    <w:p w:rsidR="00826ACE" w:rsidRPr="00826ACE" w:rsidRDefault="00544CAC" w:rsidP="00BA12CE">
      <w:pPr>
        <w:jc w:val="both"/>
      </w:pPr>
      <w:r>
        <w:rPr>
          <w:spacing w:val="-1"/>
        </w:rPr>
        <w:t xml:space="preserve">6.3. </w:t>
      </w:r>
      <w:r w:rsidR="00826ACE" w:rsidRPr="00826ACE">
        <w:t xml:space="preserve">Информационно-методические условия реализации </w:t>
      </w:r>
      <w:r w:rsidR="00F4112B">
        <w:t>Рабочей программы</w:t>
      </w:r>
      <w:r w:rsidR="00CC01D4">
        <w:t xml:space="preserve"> </w:t>
      </w:r>
      <w:r w:rsidR="00826ACE" w:rsidRPr="00826ACE">
        <w:t xml:space="preserve">включают: </w:t>
      </w:r>
    </w:p>
    <w:p w:rsidR="00826ACE" w:rsidRPr="00826ACE" w:rsidRDefault="00826ACE" w:rsidP="00CC01D4">
      <w:pPr>
        <w:ind w:firstLine="851"/>
        <w:contextualSpacing/>
      </w:pPr>
      <w:r w:rsidRPr="00826ACE">
        <w:t>учебный план;</w:t>
      </w:r>
    </w:p>
    <w:p w:rsidR="00826ACE" w:rsidRPr="00826ACE" w:rsidRDefault="00826ACE" w:rsidP="00CC01D4">
      <w:pPr>
        <w:ind w:firstLine="851"/>
        <w:contextualSpacing/>
      </w:pPr>
      <w:r w:rsidRPr="00826ACE">
        <w:t>календарный учебный график;</w:t>
      </w:r>
    </w:p>
    <w:p w:rsidR="00826ACE" w:rsidRPr="00826ACE" w:rsidRDefault="00826ACE" w:rsidP="00CC01D4">
      <w:pPr>
        <w:ind w:firstLine="851"/>
        <w:contextualSpacing/>
      </w:pPr>
      <w:r w:rsidRPr="00826ACE">
        <w:t>рабочие программы учебных предметов;</w:t>
      </w:r>
    </w:p>
    <w:p w:rsidR="00826ACE" w:rsidRPr="00826ACE" w:rsidRDefault="00826ACE" w:rsidP="00CC01D4">
      <w:pPr>
        <w:ind w:firstLine="851"/>
      </w:pPr>
      <w:r w:rsidRPr="00826ACE">
        <w:t>методические материалы и разработки;</w:t>
      </w:r>
    </w:p>
    <w:p w:rsidR="00826ACE" w:rsidRPr="00826ACE" w:rsidRDefault="00826ACE" w:rsidP="00CC01D4">
      <w:pPr>
        <w:ind w:firstLine="851"/>
      </w:pPr>
      <w:r w:rsidRPr="00826ACE">
        <w:t>расписание занятий.</w:t>
      </w:r>
    </w:p>
    <w:p w:rsidR="00826ACE" w:rsidRPr="00F4112B" w:rsidRDefault="00CC01D4" w:rsidP="00BA12CE">
      <w:pPr>
        <w:contextualSpacing/>
        <w:jc w:val="both"/>
        <w:rPr>
          <w:b/>
        </w:rPr>
      </w:pPr>
      <w:r>
        <w:t>6.4.</w:t>
      </w:r>
      <w:r w:rsidR="00826ACE" w:rsidRPr="00826ACE">
        <w:t xml:space="preserve">Материально-технические условия реализации </w:t>
      </w:r>
      <w:r w:rsidR="00F4112B">
        <w:t>Рабочей программы</w:t>
      </w:r>
      <w:r>
        <w:t xml:space="preserve"> </w:t>
      </w:r>
      <w:r w:rsidR="00826ACE" w:rsidRPr="00826ACE">
        <w:t>включают:</w:t>
      </w:r>
    </w:p>
    <w:p w:rsidR="00826ACE" w:rsidRPr="00826ACE" w:rsidRDefault="00826ACE" w:rsidP="00CC01D4">
      <w:pPr>
        <w:ind w:firstLine="851"/>
        <w:jc w:val="both"/>
      </w:pPr>
      <w:r w:rsidRPr="00826ACE">
        <w:t>Учебные транспортные средства категории «</w:t>
      </w:r>
      <w:r w:rsidRPr="00826ACE">
        <w:rPr>
          <w:lang w:val="en-US"/>
        </w:rPr>
        <w:t>CE</w:t>
      </w:r>
      <w:r w:rsidRPr="00826ACE">
        <w:t>» представлены механическими транспортными средствами, зарегистрированными в установленном порядке и прицепами, относящимися к одной из категорий О2, О3, О4, зарегистрированными в установленном порядке.</w:t>
      </w:r>
    </w:p>
    <w:p w:rsidR="00CC01D4" w:rsidRDefault="00826ACE" w:rsidP="00C831A3">
      <w:pPr>
        <w:ind w:firstLine="851"/>
        <w:jc w:val="both"/>
      </w:pPr>
      <w:r w:rsidRPr="00826ACE">
        <w:t>Механическое транспортное средство, используемое для обучения вождению оборудовано дополнительными педалями привода сцепления (кроме транспортных средств с автоматической трансмиссией) и тормоза; зеркалом заднего вида для обучающего; опознавательным знаком «Учебное транспортное средство» в соответствии с п. 8 Основных Положений по допуску транспортных средств к эксплуатации и обязанности должностных лиц по обеспечению безопасности дорожного движения.</w:t>
      </w:r>
    </w:p>
    <w:p w:rsidR="00CC01D4" w:rsidRDefault="00CC01D4" w:rsidP="00826ACE">
      <w:pPr>
        <w:ind w:firstLine="851"/>
        <w:jc w:val="center"/>
      </w:pPr>
    </w:p>
    <w:p w:rsidR="00536FB0" w:rsidRPr="00606300" w:rsidRDefault="00536FB0" w:rsidP="00536FB0">
      <w:pPr>
        <w:shd w:val="clear" w:color="auto" w:fill="FFFFFF"/>
        <w:jc w:val="center"/>
        <w:textAlignment w:val="baseline"/>
        <w:rPr>
          <w:b/>
          <w:color w:val="000000"/>
        </w:rPr>
      </w:pPr>
      <w:r w:rsidRPr="00606300">
        <w:rPr>
          <w:b/>
          <w:color w:val="000000"/>
        </w:rPr>
        <w:t>Перечень оборудования учебного кабинета</w:t>
      </w:r>
      <w:bookmarkStart w:id="4" w:name="l4848"/>
      <w:bookmarkEnd w:id="4"/>
    </w:p>
    <w:p w:rsidR="00536FB0" w:rsidRPr="00606300" w:rsidRDefault="00536FB0" w:rsidP="00536FB0">
      <w:pPr>
        <w:shd w:val="clear" w:color="auto" w:fill="FFFFFF"/>
        <w:jc w:val="right"/>
        <w:textAlignment w:val="baseline"/>
        <w:rPr>
          <w:color w:val="000000"/>
        </w:rPr>
      </w:pPr>
      <w:r w:rsidRPr="00606300">
        <w:rPr>
          <w:i/>
          <w:iCs/>
          <w:color w:val="000000"/>
        </w:rPr>
        <w:t>Таблица 5</w:t>
      </w:r>
      <w:bookmarkStart w:id="5" w:name="l4849"/>
      <w:bookmarkEnd w:id="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8"/>
        <w:gridCol w:w="3786"/>
        <w:gridCol w:w="1441"/>
      </w:tblGrid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" w:name="l4850"/>
            <w:bookmarkEnd w:id="6"/>
            <w:r w:rsidRPr="00606300">
              <w:t>Наименование учебного оборудования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7" w:name="l4851"/>
            <w:bookmarkEnd w:id="7"/>
            <w:r w:rsidRPr="00606300">
              <w:t>Единица измерения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8" w:name="l4852"/>
            <w:bookmarkEnd w:id="8"/>
            <w:r w:rsidRPr="00606300">
              <w:t>Количество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9" w:name="l4853"/>
            <w:bookmarkEnd w:id="9"/>
            <w:r w:rsidRPr="00606300">
              <w:t>Оборудование и технические средства обучения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0" w:name="l4854"/>
            <w:bookmarkEnd w:id="10"/>
            <w:r w:rsidRPr="00606300">
              <w:t>Тренажер (в качестве тренажера может использоваться учебное транспортное средство)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1" w:name="l4855"/>
            <w:bookmarkEnd w:id="11"/>
            <w:r w:rsidRPr="00606300">
              <w:t>комплект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2" w:name="l4856"/>
            <w:bookmarkEnd w:id="12"/>
            <w:r w:rsidRPr="00606300">
              <w:t>Опорно-сцепное устройство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3" w:name="l4857"/>
            <w:bookmarkEnd w:id="13"/>
            <w:r w:rsidRPr="00606300">
              <w:t>комплект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4" w:name="l4858"/>
            <w:bookmarkEnd w:id="14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5" w:name="l4859"/>
            <w:bookmarkEnd w:id="15"/>
            <w:r w:rsidRPr="00606300">
              <w:t>Компьютер с соответствующим программным обеспечением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6" w:name="l4860"/>
            <w:bookmarkEnd w:id="16"/>
            <w:r w:rsidRPr="00606300">
              <w:t>комплект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7" w:name="l4861"/>
            <w:bookmarkEnd w:id="17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8" w:name="l4862"/>
            <w:bookmarkEnd w:id="18"/>
            <w:r w:rsidRPr="00606300">
              <w:t>Мультимедийный проектор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9" w:name="l4863"/>
            <w:bookmarkEnd w:id="19"/>
            <w:r w:rsidRPr="00606300">
              <w:t>комплект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20" w:name="l4864"/>
            <w:bookmarkEnd w:id="20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21" w:name="l4865"/>
            <w:bookmarkEnd w:id="21"/>
            <w:r w:rsidRPr="00606300">
              <w:t>Экран (монитор, электронная доска)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22" w:name="l4866"/>
            <w:bookmarkEnd w:id="22"/>
            <w:r w:rsidRPr="00606300">
              <w:t>комплект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23" w:name="l4867"/>
            <w:bookmarkEnd w:id="23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24" w:name="l4868"/>
            <w:bookmarkEnd w:id="24"/>
            <w:r w:rsidRPr="00606300">
              <w:t>Магнитная доска со схемой населенного пункта (может быть заменена соответствующим электронным учебным пособием)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25" w:name="l4869"/>
            <w:bookmarkEnd w:id="25"/>
            <w:r w:rsidRPr="00606300">
              <w:t>комплект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26" w:name="l4870"/>
            <w:bookmarkEnd w:id="26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27" w:name="l4871"/>
            <w:bookmarkEnd w:id="27"/>
            <w:r w:rsidRPr="00606300">
              <w:t>Учебно-наглядные пособия</w:t>
            </w:r>
            <w:r w:rsidRPr="00606300">
              <w:br/>
            </w:r>
            <w:bookmarkStart w:id="28" w:name="l4872"/>
            <w:bookmarkEnd w:id="28"/>
            <w:r w:rsidRPr="00606300"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r w:rsidRPr="00606300">
              <w:t> 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r w:rsidRPr="00606300">
              <w:t> 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29" w:name="l4873"/>
            <w:bookmarkEnd w:id="29"/>
            <w:r w:rsidRPr="00606300">
              <w:t>Устройство и техническое обслуживание транспортных средств категории "CE" как объектов управления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30" w:name="l4874"/>
            <w:bookmarkEnd w:id="30"/>
            <w:r w:rsidRPr="00606300">
              <w:lastRenderedPageBreak/>
              <w:t>Классификация прицепов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31" w:name="l4875"/>
            <w:bookmarkEnd w:id="31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32" w:name="l4876"/>
            <w:bookmarkEnd w:id="32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33" w:name="l4877"/>
            <w:bookmarkEnd w:id="33"/>
            <w:r w:rsidRPr="00606300">
              <w:t>Общее устройство прицепов категории O2, O3, O4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34" w:name="l4878"/>
            <w:bookmarkEnd w:id="34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35" w:name="l4879"/>
            <w:bookmarkEnd w:id="35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36" w:name="l4880"/>
            <w:bookmarkEnd w:id="36"/>
            <w:r w:rsidRPr="00606300">
              <w:t>Виды подвесок, применяемых на прицепах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37" w:name="l4881"/>
            <w:bookmarkEnd w:id="37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38" w:name="l4882"/>
            <w:bookmarkEnd w:id="38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39" w:name="l4883"/>
            <w:bookmarkEnd w:id="39"/>
            <w:r w:rsidRPr="00606300">
              <w:t>Устройство рабочей тормозной системы прицепа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40" w:name="l4884"/>
            <w:bookmarkEnd w:id="40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41" w:name="l4885"/>
            <w:bookmarkEnd w:id="41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42" w:name="l4886"/>
            <w:bookmarkEnd w:id="42"/>
            <w:r w:rsidRPr="00606300">
              <w:t>Электрооборудование прицепа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43" w:name="l4887"/>
            <w:bookmarkEnd w:id="43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44" w:name="l4888"/>
            <w:bookmarkEnd w:id="44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45" w:name="l4889"/>
            <w:bookmarkEnd w:id="45"/>
            <w:r w:rsidRPr="00606300">
              <w:t>Устройство узла сцепки и опорно-сцепного устройства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46" w:name="l4890"/>
            <w:bookmarkEnd w:id="46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47" w:name="l4891"/>
            <w:bookmarkEnd w:id="47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48" w:name="l4892"/>
            <w:bookmarkEnd w:id="48"/>
            <w:r w:rsidRPr="00606300">
              <w:t>Контрольный осмотр и ежедневное техническое обслуживание автопоезда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49" w:name="l4893"/>
            <w:bookmarkEnd w:id="49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50" w:name="l4894"/>
            <w:bookmarkEnd w:id="50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51" w:name="l4895"/>
            <w:bookmarkEnd w:id="51"/>
            <w:r w:rsidRPr="00606300">
              <w:t>Основы управления транспортными средствами категории "CE"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52" w:name="l4896"/>
            <w:bookmarkEnd w:id="52"/>
            <w:r w:rsidRPr="00606300">
              <w:t>Управление автопоездом при прохождении поворотов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53" w:name="l4897"/>
            <w:bookmarkEnd w:id="53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54" w:name="l4898"/>
            <w:bookmarkEnd w:id="54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55" w:name="l4899"/>
            <w:bookmarkEnd w:id="55"/>
            <w:r w:rsidRPr="00606300">
              <w:t>Управление автопоездом при обгоне, опережении и встречном разъезде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56" w:name="l4900"/>
            <w:bookmarkEnd w:id="56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57" w:name="l4901"/>
            <w:bookmarkEnd w:id="57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58" w:name="l4902"/>
            <w:bookmarkEnd w:id="58"/>
            <w:r w:rsidRPr="00606300">
              <w:t>Маневрирование автопоезда в ограниченном пространстве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59" w:name="l4903"/>
            <w:bookmarkEnd w:id="59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0" w:name="l4904"/>
            <w:bookmarkEnd w:id="60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61" w:name="l4905"/>
            <w:bookmarkEnd w:id="61"/>
            <w:r w:rsidRPr="00606300">
              <w:t>Управление автопоездом при движении задним ходом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2" w:name="l4906"/>
            <w:bookmarkEnd w:id="62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3" w:name="l4907"/>
            <w:bookmarkEnd w:id="63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64" w:name="l4908"/>
            <w:bookmarkEnd w:id="64"/>
            <w:r w:rsidRPr="00606300">
              <w:t>Перевозка грузов в прицепах различного назначения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5" w:name="l4909"/>
            <w:bookmarkEnd w:id="65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6" w:name="l4910"/>
            <w:bookmarkEnd w:id="66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67" w:name="l4911"/>
            <w:bookmarkEnd w:id="67"/>
            <w:r w:rsidRPr="00606300">
              <w:t>Причины ухудшения курсовой устойчивости и "складывания" автопоезда при торможении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8" w:name="l4912"/>
            <w:bookmarkEnd w:id="68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69" w:name="l4913"/>
            <w:bookmarkEnd w:id="69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70" w:name="l4914"/>
            <w:bookmarkEnd w:id="70"/>
            <w:r w:rsidRPr="00606300">
              <w:t>Причины возникновения заноса и сноса прицепа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71" w:name="l4915"/>
            <w:bookmarkEnd w:id="71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72" w:name="l4916"/>
            <w:bookmarkEnd w:id="72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73" w:name="l4917"/>
            <w:bookmarkEnd w:id="73"/>
            <w:r w:rsidRPr="00606300">
              <w:t>Особенности управления автопоездом в горной местности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74" w:name="l4918"/>
            <w:bookmarkEnd w:id="74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75" w:name="l4919"/>
            <w:bookmarkEnd w:id="75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76" w:name="l4920"/>
            <w:bookmarkEnd w:id="76"/>
            <w:r w:rsidRPr="00606300">
              <w:t>Типичные опасные ситуации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77" w:name="l4921"/>
            <w:bookmarkEnd w:id="77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78" w:name="l4922"/>
            <w:bookmarkEnd w:id="78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79" w:name="l4923"/>
            <w:bookmarkEnd w:id="79"/>
            <w:r w:rsidRPr="00606300">
              <w:t>Типовые примеры допускаемых нарушений правил дорожного движения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80" w:name="l4924"/>
            <w:bookmarkEnd w:id="80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81" w:name="l4925"/>
            <w:bookmarkEnd w:id="81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82" w:name="l4926"/>
            <w:bookmarkEnd w:id="82"/>
            <w:r w:rsidRPr="00606300">
              <w:t>Информационные материалы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83" w:name="l4927"/>
            <w:bookmarkEnd w:id="83"/>
            <w:r w:rsidRPr="00606300">
              <w:t>Информационный стенд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84" w:name="l4928"/>
            <w:bookmarkEnd w:id="84"/>
            <w:r w:rsidRPr="00606300">
              <w:t>Закон Российской Федерации </w:t>
            </w:r>
            <w:hyperlink r:id="rId20" w:anchor="l3" w:tgtFrame="_blank" w:history="1">
              <w:r w:rsidRPr="00606300">
                <w:rPr>
                  <w:color w:val="228007"/>
                  <w:u w:val="single"/>
                </w:rPr>
                <w:t>от 7 февраля 1992 г. N 2300-1</w:t>
              </w:r>
            </w:hyperlink>
            <w:r w:rsidRPr="00606300">
              <w:t> "О защите прав потребителей" (Собрание законодательства Российской Федерации, 1996, N 3, ст. 140; 2021, N 24, ст. 4188)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85" w:name="l4929"/>
            <w:bookmarkEnd w:id="85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86" w:name="l4930"/>
            <w:bookmarkEnd w:id="86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87" w:name="l4931"/>
            <w:bookmarkEnd w:id="87"/>
            <w:r w:rsidRPr="00606300">
              <w:t>Копия лицензии с соответствующим приложением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88" w:name="l4932"/>
            <w:bookmarkEnd w:id="88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89" w:name="l4933"/>
            <w:bookmarkEnd w:id="89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90" w:name="l4934"/>
            <w:bookmarkEnd w:id="90"/>
            <w:r w:rsidRPr="00606300">
              <w:lastRenderedPageBreak/>
              <w:t>Примерная программа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91" w:name="l4935"/>
            <w:bookmarkEnd w:id="91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92" w:name="l4936"/>
            <w:bookmarkEnd w:id="92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93" w:name="l4937"/>
            <w:bookmarkEnd w:id="93"/>
            <w:r w:rsidRPr="00606300">
              <w:t>Образовательная программа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94" w:name="l4938"/>
            <w:bookmarkEnd w:id="94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95" w:name="l4939"/>
            <w:bookmarkEnd w:id="95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96" w:name="l4940"/>
            <w:bookmarkEnd w:id="96"/>
            <w:r w:rsidRPr="00606300">
              <w:t>Учебный план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97" w:name="l4941"/>
            <w:bookmarkEnd w:id="97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98" w:name="l4942"/>
            <w:bookmarkEnd w:id="98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99" w:name="l4943"/>
            <w:bookmarkEnd w:id="99"/>
            <w:r w:rsidRPr="00606300">
              <w:t>Календарный учебный график (на каждую учебную группу)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00" w:name="l4944"/>
            <w:bookmarkEnd w:id="100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01" w:name="l4945"/>
            <w:bookmarkEnd w:id="101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02" w:name="l4946"/>
            <w:bookmarkEnd w:id="102"/>
            <w:r w:rsidRPr="00606300">
              <w:t>Расписание занятий (на каждую учебную группу)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03" w:name="l4947"/>
            <w:bookmarkEnd w:id="103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04" w:name="l4948"/>
            <w:bookmarkEnd w:id="104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05" w:name="l4949"/>
            <w:bookmarkEnd w:id="105"/>
            <w:r w:rsidRPr="00606300">
              <w:t>График учебного вождения (на каждую учебную группу)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06" w:name="l4950"/>
            <w:bookmarkEnd w:id="106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07" w:name="l4951"/>
            <w:bookmarkEnd w:id="107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08" w:name="l4952"/>
            <w:bookmarkEnd w:id="108"/>
            <w:r w:rsidRPr="00606300"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09" w:name="l4953"/>
            <w:bookmarkEnd w:id="109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10" w:name="l4954"/>
            <w:bookmarkEnd w:id="110"/>
            <w:r w:rsidRPr="00606300">
              <w:t>1</w:t>
            </w:r>
          </w:p>
        </w:tc>
      </w:tr>
      <w:tr w:rsidR="00536FB0" w:rsidRPr="0060630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bookmarkStart w:id="111" w:name="l4955"/>
            <w:bookmarkEnd w:id="111"/>
            <w:r w:rsidRPr="00606300">
              <w:t>Книга жалоб и предложений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12" w:name="l4956"/>
            <w:bookmarkEnd w:id="112"/>
            <w:r w:rsidRPr="00606300">
              <w:t>штука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536FB0" w:rsidRPr="00606300" w:rsidRDefault="00536FB0" w:rsidP="008D687A">
            <w:pPr>
              <w:jc w:val="center"/>
            </w:pPr>
            <w:bookmarkStart w:id="113" w:name="l4957"/>
            <w:bookmarkEnd w:id="113"/>
            <w:r w:rsidRPr="00606300">
              <w:t>1</w:t>
            </w:r>
          </w:p>
        </w:tc>
      </w:tr>
      <w:tr w:rsidR="00536FB0" w:rsidRPr="00536FB0" w:rsidTr="00536FB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36FB0" w:rsidRPr="00606300" w:rsidRDefault="00536FB0" w:rsidP="00536FB0">
            <w:r w:rsidRPr="00606300"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36FB0" w:rsidRPr="00536FB0" w:rsidRDefault="00536FB0" w:rsidP="00536FB0">
            <w:pPr>
              <w:jc w:val="center"/>
            </w:pPr>
            <w:r w:rsidRPr="00536FB0">
              <w:rPr>
                <w:lang w:val="en-US"/>
              </w:rPr>
              <w:t>https</w:t>
            </w:r>
            <w:r w:rsidRPr="00536FB0">
              <w:t>://</w:t>
            </w:r>
            <w:r w:rsidRPr="00536FB0">
              <w:rPr>
                <w:lang w:val="en-US"/>
              </w:rPr>
              <w:t>edu</w:t>
            </w:r>
            <w:r w:rsidRPr="00536FB0">
              <w:t>.</w:t>
            </w:r>
            <w:r w:rsidRPr="00536FB0">
              <w:rPr>
                <w:lang w:val="en-US"/>
              </w:rPr>
              <w:t>tatar</w:t>
            </w:r>
            <w:r w:rsidRPr="00536FB0">
              <w:t>.</w:t>
            </w:r>
            <w:r w:rsidRPr="00536FB0">
              <w:rPr>
                <w:lang w:val="en-US"/>
              </w:rPr>
              <w:t>ru</w:t>
            </w:r>
            <w:r w:rsidRPr="00536FB0">
              <w:t>/</w:t>
            </w:r>
            <w:r w:rsidRPr="00536FB0">
              <w:rPr>
                <w:lang w:val="en-US"/>
              </w:rPr>
              <w:t>aktanysh</w:t>
            </w:r>
            <w:r w:rsidRPr="00536FB0">
              <w:t>/</w:t>
            </w:r>
            <w:r w:rsidRPr="00536FB0">
              <w:rPr>
                <w:lang w:val="en-US"/>
              </w:rPr>
              <w:t>org</w:t>
            </w:r>
            <w:r w:rsidRPr="00536FB0">
              <w:t>6177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536FB0" w:rsidRPr="00536FB0" w:rsidRDefault="00536FB0" w:rsidP="00536FB0">
            <w:pPr>
              <w:jc w:val="center"/>
            </w:pPr>
          </w:p>
        </w:tc>
      </w:tr>
    </w:tbl>
    <w:p w:rsidR="00826ACE" w:rsidRPr="00536FB0" w:rsidRDefault="00826ACE" w:rsidP="00826ACE">
      <w:pPr>
        <w:spacing w:line="360" w:lineRule="auto"/>
        <w:ind w:firstLine="851"/>
        <w:jc w:val="center"/>
      </w:pPr>
    </w:p>
    <w:p w:rsidR="00672652" w:rsidRPr="00536FB0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 xml:space="preserve">Участок закрытой площадки </w:t>
      </w:r>
      <w:r w:rsidR="00847EAC">
        <w:rPr>
          <w:rFonts w:cs="Calibri"/>
        </w:rPr>
        <w:t xml:space="preserve">предоставлен </w:t>
      </w:r>
      <w:r w:rsidRPr="006B549E">
        <w:rPr>
          <w:rFonts w:cs="Calibri"/>
        </w:rPr>
        <w:t>для первоначального обучения вождению транспортных средств, используемый для выполнения учебных (контрольных) заданий, предусмотренных Программой, имеет ровное и однородное цементобетонное покрытие, обеспечивающее круглогодичное функционирование. Закрытая площадка  имеет  установленное по периметру ограждение, препятствующее движению по ее территории транспортных средств и пешеходов, за исключением учебных транспортных средств, используемых в процессе обучения</w:t>
      </w:r>
      <w:r w:rsidR="00847EAC" w:rsidRPr="006B549E">
        <w:rPr>
          <w:rFonts w:cs="Calibri"/>
        </w:rPr>
        <w:t>.</w:t>
      </w:r>
      <w:r w:rsidR="00847EAC">
        <w:rPr>
          <w:rFonts w:cs="Calibri"/>
        </w:rPr>
        <w:t xml:space="preserve"> (свидетельство о государственной регистрации права </w:t>
      </w:r>
      <w:r w:rsidR="00FC5D39">
        <w:rPr>
          <w:rFonts w:cs="Calibri"/>
        </w:rPr>
        <w:t>16 –АН №313659 от 28.10.2014. кадарстровый номер:16:04:010125:15</w:t>
      </w:r>
      <w:r w:rsidR="00847EAC">
        <w:rPr>
          <w:rFonts w:cs="Calibri"/>
        </w:rPr>
        <w:t>.)</w:t>
      </w: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>Наклонный участок (эстакада) имеет продольный уклон относительно поверхности закрытой площадки  в пределах 8 - 16% включительно.</w:t>
      </w: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>Размер закрытой площадки  для первоначального обучения вождению т</w:t>
      </w:r>
      <w:r w:rsidR="00030BE4">
        <w:rPr>
          <w:rFonts w:cs="Calibri"/>
        </w:rPr>
        <w:t xml:space="preserve">ранспортных средств составляет </w:t>
      </w:r>
      <w:r w:rsidRPr="006B549E">
        <w:rPr>
          <w:rFonts w:cs="Calibri"/>
        </w:rPr>
        <w:t>0,66 га.</w:t>
      </w: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 xml:space="preserve">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в целях безопасности, а также обеспечения объективности оценки в разных погодных условиях не ниже 0,4 по </w:t>
      </w:r>
      <w:hyperlink r:id="rId21" w:history="1">
        <w:r w:rsidR="0028408B">
          <w:rPr>
            <w:rStyle w:val="ae"/>
            <w:rFonts w:cs="Calibri"/>
          </w:rPr>
          <w:t>ГОСТ</w:t>
        </w:r>
        <w:r w:rsidRPr="006B549E">
          <w:rPr>
            <w:rStyle w:val="ae"/>
            <w:rFonts w:cs="Calibri"/>
          </w:rPr>
          <w:t>Р 50597-93</w:t>
        </w:r>
      </w:hyperlink>
      <w:r w:rsidRPr="006B549E">
        <w:rPr>
          <w:rFonts w:cs="Calibri"/>
        </w:rPr>
        <w:t xml:space="preserve"> "Автомобильные дороги и улицы. Требования к эксплуатационному состоянию, допустимому по условиям обеспечения безопасности дорожного движения", что соответствует влажному асфальтобетонному покрытию.</w:t>
      </w: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>Для разметки границ выполнения соответствующих заданий применяются конусы разметочные (ограничительные), стойки разметочные. В организации имеются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разметочные.</w:t>
      </w: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>Поперечный уклон участков закрытой площадки  используемой  для выполнения учебных (контрольных) заданий, предусмотренных Программой, обеспечивает водоотвод с ее  поверхности.</w:t>
      </w: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>Продольный уклон закрытой площадки  (за исключением наклонного участка (эстакады)) не более 100%.</w:t>
      </w:r>
    </w:p>
    <w:p w:rsidR="00672652" w:rsidRPr="006B549E" w:rsidRDefault="00672652" w:rsidP="00672652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6B549E">
        <w:rPr>
          <w:rFonts w:cs="Calibri"/>
        </w:rPr>
        <w:t>В случае проведения обучения в темное время суток освещенность закрытой площадки  составляет не менее 20 лк. Отношение максимальной освещенности к средней не более 3:1. Показатель ослепленности  установок наружного освещения не превышает 150.</w:t>
      </w:r>
    </w:p>
    <w:p w:rsidR="00846288" w:rsidRDefault="00826ACE" w:rsidP="00CF6838">
      <w:pPr>
        <w:ind w:firstLine="851"/>
        <w:jc w:val="both"/>
      </w:pPr>
      <w:r w:rsidRPr="00826ACE">
        <w:lastRenderedPageBreak/>
        <w:t xml:space="preserve">Материально-технические условия реализации </w:t>
      </w:r>
      <w:r w:rsidR="00AD79BA">
        <w:t>Рабочей программы</w:t>
      </w:r>
      <w:r w:rsidRPr="00826ACE">
        <w:t xml:space="preserve"> составляют требования к учебно-материальной базе </w:t>
      </w:r>
      <w:r w:rsidR="00846288">
        <w:t>ГАПОУ «Актанышский технологический техникум</w:t>
      </w:r>
      <w:r w:rsidR="00846288" w:rsidRPr="00B902D0">
        <w:t>»</w:t>
      </w:r>
    </w:p>
    <w:p w:rsidR="00826ACE" w:rsidRPr="00826ACE" w:rsidRDefault="00826ACE" w:rsidP="00CF6838">
      <w:pPr>
        <w:ind w:firstLine="851"/>
        <w:jc w:val="both"/>
      </w:pPr>
      <w:r w:rsidRPr="00826ACE">
        <w:t xml:space="preserve">Оценка состояния материально-технической базы по результатам самообследования образовательной организацией размещается на официальном сайте </w:t>
      </w:r>
      <w:r w:rsidR="00846288">
        <w:t>техникума</w:t>
      </w:r>
      <w:r w:rsidRPr="00826ACE">
        <w:t xml:space="preserve"> в информационно-телекоммуникационной сети «Интернет».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826ACE" w:rsidRPr="002B3A6C" w:rsidRDefault="00826ACE" w:rsidP="00DC3A8D">
      <w:pPr>
        <w:pStyle w:val="a6"/>
        <w:numPr>
          <w:ilvl w:val="0"/>
          <w:numId w:val="3"/>
        </w:numPr>
        <w:autoSpaceDE w:val="0"/>
        <w:autoSpaceDN w:val="0"/>
        <w:adjustRightInd w:val="0"/>
        <w:rPr>
          <w:b/>
        </w:rPr>
      </w:pPr>
      <w:r w:rsidRPr="002B3A6C">
        <w:rPr>
          <w:b/>
        </w:rPr>
        <w:t xml:space="preserve">СИСТЕМА ОЦЕНКИ РЕЗУЛЬТАТОВ ОСВОЕНИЯ </w:t>
      </w:r>
      <w:r w:rsidR="00CF6838" w:rsidRPr="002B3A6C">
        <w:rPr>
          <w:b/>
        </w:rPr>
        <w:t>РАБОЧЕЙ</w:t>
      </w:r>
      <w:r w:rsidRPr="002B3A6C">
        <w:rPr>
          <w:b/>
        </w:rPr>
        <w:t xml:space="preserve"> ПРОГРАММЫ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  <w:r w:rsidRPr="00826ACE">
        <w:t xml:space="preserve">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</w:t>
      </w:r>
      <w:r w:rsidR="00846288">
        <w:t>ГАПОУ «Актанышский технологический техникум</w:t>
      </w:r>
      <w:r w:rsidR="00846288" w:rsidRPr="00B902D0">
        <w:t>»</w:t>
      </w:r>
      <w:r w:rsidRPr="00826ACE">
        <w:t>.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  <w:r w:rsidRPr="00826ACE">
        <w:t>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</w:t>
      </w:r>
      <w:r w:rsidR="00AD79BA">
        <w:t xml:space="preserve">удовлетворительную оценку,    </w:t>
      </w:r>
      <w:r w:rsidRPr="00826ACE">
        <w:t>к сдаче квалификационного экзамена не допускаются.</w:t>
      </w:r>
    </w:p>
    <w:p w:rsidR="00C01158" w:rsidRPr="00C01158" w:rsidRDefault="00826ACE" w:rsidP="00C01158">
      <w:pPr>
        <w:shd w:val="clear" w:color="auto" w:fill="FFFFFF"/>
        <w:ind w:firstLine="567"/>
        <w:jc w:val="both"/>
        <w:textAlignment w:val="baseline"/>
        <w:rPr>
          <w:color w:val="000000"/>
        </w:rPr>
      </w:pPr>
      <w:r w:rsidRPr="00826ACE">
        <w:t>К проведению квалификационного экзамена привлекаются представител</w:t>
      </w:r>
      <w:r w:rsidR="00C01158">
        <w:t>и работодателей, их объединений,</w:t>
      </w:r>
      <w:r w:rsidR="00C01158" w:rsidRPr="00C01158">
        <w:rPr>
          <w:color w:val="000000"/>
        </w:rPr>
        <w:t>согласно </w:t>
      </w:r>
      <w:hyperlink r:id="rId22" w:anchor="l932" w:tgtFrame="_blank" w:history="1">
        <w:r w:rsidR="00C01158" w:rsidRPr="00C01158">
          <w:rPr>
            <w:color w:val="3072C4"/>
            <w:u w:val="single"/>
          </w:rPr>
          <w:t>статье 74</w:t>
        </w:r>
      </w:hyperlink>
      <w:r w:rsidR="00C01158" w:rsidRPr="00C01158">
        <w:rPr>
          <w:color w:val="000000"/>
        </w:rPr>
        <w:t> Федерального закона об образовании (Собрание законодательства Российской Федерации, 2012, N 53, ст. 7598; 2020, N 22, ст. 3379).</w:t>
      </w:r>
      <w:bookmarkStart w:id="114" w:name="l4973"/>
      <w:bookmarkEnd w:id="114"/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  <w:r w:rsidRPr="00826ACE">
        <w:t>Проверка теоретических знаний при проведении квалификационного экзамена проводится по предметам: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  <w:r w:rsidRPr="00826ACE">
        <w:t>«Устройство и техническое обслуживание транспортных средств категории «</w:t>
      </w:r>
      <w:r w:rsidRPr="00826ACE">
        <w:rPr>
          <w:lang w:val="en-US"/>
        </w:rPr>
        <w:t>CE</w:t>
      </w:r>
      <w:r w:rsidRPr="00826ACE">
        <w:t>» как объектов управления»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  <w:r w:rsidRPr="00826ACE">
        <w:t>«Основы управления транспортными средствами категории «</w:t>
      </w:r>
      <w:r w:rsidRPr="00826ACE">
        <w:rPr>
          <w:lang w:val="en-US"/>
        </w:rPr>
        <w:t>CE</w:t>
      </w:r>
      <w:r w:rsidRPr="00826ACE">
        <w:t>»</w:t>
      </w:r>
    </w:p>
    <w:p w:rsidR="00CF6838" w:rsidRDefault="00CF6838" w:rsidP="00CF6838">
      <w:pPr>
        <w:autoSpaceDE w:val="0"/>
        <w:autoSpaceDN w:val="0"/>
        <w:adjustRightInd w:val="0"/>
        <w:ind w:firstLine="567"/>
        <w:contextualSpacing/>
        <w:jc w:val="both"/>
      </w:pPr>
      <w:r w:rsidRPr="006F5C9F">
        <w:t xml:space="preserve">Промежуточная аттестация </w:t>
      </w:r>
      <w:r w:rsidR="00AA5C61">
        <w:t xml:space="preserve">проводится в форме зачетов </w:t>
      </w:r>
      <w:r w:rsidRPr="006F5C9F">
        <w:t xml:space="preserve">и проверка теоретических знаний при проведении квалификационного экзамена проводятся с </w:t>
      </w:r>
      <w:r w:rsidR="00FC5D39">
        <w:t xml:space="preserve">материалов, </w:t>
      </w:r>
      <w:r>
        <w:t>утвержд</w:t>
      </w:r>
      <w:r w:rsidR="00FC5D39">
        <w:t>аемых</w:t>
      </w:r>
      <w:r>
        <w:t xml:space="preserve"> </w:t>
      </w:r>
      <w:r w:rsidRPr="006F5C9F">
        <w:t xml:space="preserve"> </w:t>
      </w:r>
      <w:r w:rsidR="00283654">
        <w:t xml:space="preserve">директором ГАПОУ </w:t>
      </w:r>
      <w:r w:rsidR="00813996">
        <w:t xml:space="preserve"> «Актанышский технологический те</w:t>
      </w:r>
      <w:r w:rsidR="00283654">
        <w:t>хникум</w:t>
      </w:r>
      <w:r>
        <w:t>»</w:t>
      </w:r>
      <w:r w:rsidRPr="006F5C9F">
        <w:t>.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  <w:rPr>
          <w:b/>
          <w:i/>
        </w:rPr>
      </w:pPr>
      <w:r w:rsidRPr="00826ACE">
        <w:t>Практическая квалификационная работа при проведении квалификационного экзамена состоит из двух этапов.</w:t>
      </w:r>
      <w:r w:rsidR="00CF6838">
        <w:t xml:space="preserve"> </w:t>
      </w:r>
      <w:r w:rsidRPr="00826ACE">
        <w:t>На первом этапе проверяются первоначальные навыки управления транспортным средством категории «C</w:t>
      </w:r>
      <w:r w:rsidRPr="00826ACE">
        <w:rPr>
          <w:lang w:val="en-US"/>
        </w:rPr>
        <w:t>E</w:t>
      </w:r>
      <w:r w:rsidR="00CF6838">
        <w:t xml:space="preserve">» на </w:t>
      </w:r>
      <w:r w:rsidR="00AA5C61">
        <w:t>закрытой площадке</w:t>
      </w:r>
      <w:r w:rsidRPr="00826ACE">
        <w:t>. На втором этапе осуществляется проверка навыков управления транспортным средством категории «</w:t>
      </w:r>
      <w:r w:rsidRPr="00826ACE">
        <w:rPr>
          <w:lang w:val="en-US"/>
        </w:rPr>
        <w:t>CE</w:t>
      </w:r>
      <w:r w:rsidRPr="00826ACE">
        <w:t xml:space="preserve">» в условиях дорожного движения. </w:t>
      </w:r>
    </w:p>
    <w:p w:rsidR="00826ACE" w:rsidRPr="00826ACE" w:rsidRDefault="003305E2" w:rsidP="00CF6838">
      <w:pPr>
        <w:autoSpaceDE w:val="0"/>
        <w:autoSpaceDN w:val="0"/>
        <w:adjustRightInd w:val="0"/>
        <w:ind w:firstLine="851"/>
        <w:jc w:val="both"/>
      </w:pPr>
      <w:r>
        <w:t xml:space="preserve">Результаты квалификационного экзамена </w:t>
      </w:r>
      <w:r w:rsidR="00826ACE" w:rsidRPr="00826ACE">
        <w:t>оформляют</w:t>
      </w:r>
      <w:r>
        <w:t xml:space="preserve">ся протоколом. По     </w:t>
      </w:r>
      <w:r w:rsidR="00826ACE" w:rsidRPr="00826ACE">
        <w:t>результатам квалификационного экзамена выдается св</w:t>
      </w:r>
      <w:r>
        <w:t>идетельство</w:t>
      </w:r>
      <w:r w:rsidRPr="003305E2">
        <w:rPr>
          <w:color w:val="000000"/>
        </w:rPr>
        <w:t xml:space="preserve"> </w:t>
      </w:r>
      <w:r w:rsidRPr="00606300">
        <w:rPr>
          <w:color w:val="000000"/>
        </w:rPr>
        <w:t>о профессии водителя согласно </w:t>
      </w:r>
      <w:hyperlink r:id="rId23" w:anchor="l803" w:tgtFrame="_blank" w:history="1">
        <w:r w:rsidRPr="00606300">
          <w:rPr>
            <w:color w:val="3072C4"/>
            <w:u w:val="single"/>
          </w:rPr>
          <w:t>пункту 2</w:t>
        </w:r>
      </w:hyperlink>
      <w:r w:rsidRPr="00606300">
        <w:rPr>
          <w:color w:val="000000"/>
        </w:rPr>
        <w:t> части 10 статьи 60 Федерального закона об образовании (Собрание законодательства Российской Федерации, 2012, N 53, ст. 7598, 2020, N 22, ст. 3379).</w:t>
      </w:r>
      <w:r>
        <w:t xml:space="preserve"> </w:t>
      </w:r>
      <w:r w:rsidR="00826ACE" w:rsidRPr="00826ACE">
        <w:t>.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  <w:r w:rsidRPr="00826ACE">
        <w:t>При обучении вождению на транспортном средстве, оборудованном автоматической трансмиссией, в свидетельстве о профессии водителя делается соответствующая запись.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  <w:r w:rsidRPr="00826ACE">
        <w:t xml:space="preserve">Индивидуальный учет результатов освоения обучающимися образовательных программ, а также хранение в архивах информации об этих результатах осуществляются </w:t>
      </w:r>
      <w:r w:rsidR="00846288">
        <w:t xml:space="preserve">техникумом </w:t>
      </w:r>
      <w:r w:rsidRPr="00826ACE">
        <w:t>на бумажных и (или) электронных носителях.</w:t>
      </w:r>
    </w:p>
    <w:p w:rsidR="00826ACE" w:rsidRPr="00826ACE" w:rsidRDefault="00826ACE" w:rsidP="00CF6838">
      <w:pPr>
        <w:autoSpaceDE w:val="0"/>
        <w:autoSpaceDN w:val="0"/>
        <w:adjustRightInd w:val="0"/>
        <w:ind w:firstLine="851"/>
        <w:jc w:val="both"/>
      </w:pPr>
    </w:p>
    <w:p w:rsidR="00826ACE" w:rsidRPr="00CF6838" w:rsidRDefault="00826ACE" w:rsidP="00DC3A8D">
      <w:pPr>
        <w:numPr>
          <w:ilvl w:val="0"/>
          <w:numId w:val="3"/>
        </w:numPr>
        <w:ind w:left="0" w:firstLine="851"/>
        <w:contextualSpacing/>
        <w:jc w:val="center"/>
        <w:rPr>
          <w:b/>
        </w:rPr>
      </w:pPr>
      <w:r w:rsidRPr="00CF6838">
        <w:rPr>
          <w:b/>
        </w:rPr>
        <w:t>УЧЕБНО-МЕТОДИЧЕСКИЕ МАТЕРИАЛЫ ОБЕСПЕЧИВАЮЩИЕ РЕАЛИЗАЦИЮ ПРИМЕРНОЙ ПРОГРАММЫ</w:t>
      </w:r>
    </w:p>
    <w:p w:rsidR="00826ACE" w:rsidRPr="00CF6838" w:rsidRDefault="00826ACE" w:rsidP="00CF6838">
      <w:pPr>
        <w:ind w:firstLine="851"/>
        <w:rPr>
          <w:b/>
        </w:rPr>
      </w:pPr>
    </w:p>
    <w:p w:rsidR="00826ACE" w:rsidRPr="00826ACE" w:rsidRDefault="00826ACE" w:rsidP="00CF6838">
      <w:pPr>
        <w:ind w:firstLine="851"/>
        <w:jc w:val="both"/>
      </w:pPr>
      <w:r w:rsidRPr="00826ACE">
        <w:t>Учебно-методические материалы представлены:</w:t>
      </w:r>
    </w:p>
    <w:p w:rsidR="00826ACE" w:rsidRPr="00826ACE" w:rsidRDefault="007A65B6" w:rsidP="00AF4FB1">
      <w:pPr>
        <w:contextualSpacing/>
        <w:jc w:val="both"/>
      </w:pPr>
      <w:r>
        <w:t>образователь</w:t>
      </w:r>
      <w:r w:rsidR="00826ACE" w:rsidRPr="00826ACE">
        <w:t>ной программой профессиональной подготовки водителей транспортных средств категории «C</w:t>
      </w:r>
      <w:r w:rsidR="00826ACE" w:rsidRPr="00826ACE">
        <w:rPr>
          <w:lang w:val="en-US"/>
        </w:rPr>
        <w:t>E</w:t>
      </w:r>
      <w:r w:rsidR="00826ACE" w:rsidRPr="00826ACE">
        <w:t>», утвержденной в установленном порядке;</w:t>
      </w:r>
    </w:p>
    <w:p w:rsidR="00826ACE" w:rsidRPr="00826ACE" w:rsidRDefault="00AD79BA" w:rsidP="00CF6838">
      <w:pPr>
        <w:ind w:firstLine="851"/>
        <w:contextualSpacing/>
        <w:jc w:val="both"/>
      </w:pPr>
      <w:r>
        <w:t>Рабочей программой</w:t>
      </w:r>
      <w:r w:rsidR="00826ACE" w:rsidRPr="00826ACE">
        <w:t xml:space="preserve"> профессиональной подготовки водителей транспортных средств категории «СЕ», согласованной с Госавтоинспекцией и утвержденной </w:t>
      </w:r>
      <w:r w:rsidR="00846288">
        <w:t>директором ГАПОУ «Актанышский технологический техникум</w:t>
      </w:r>
      <w:r w:rsidR="00846288" w:rsidRPr="00B902D0">
        <w:t>»</w:t>
      </w:r>
      <w:r w:rsidR="00826ACE" w:rsidRPr="00826ACE">
        <w:t>;</w:t>
      </w:r>
    </w:p>
    <w:p w:rsidR="00826ACE" w:rsidRPr="00826ACE" w:rsidRDefault="00826ACE" w:rsidP="00CF6838">
      <w:pPr>
        <w:ind w:firstLine="851"/>
        <w:contextualSpacing/>
        <w:jc w:val="both"/>
      </w:pPr>
      <w:r w:rsidRPr="00826ACE">
        <w:lastRenderedPageBreak/>
        <w:t xml:space="preserve">методическими рекомендациями по организации образовательного процесса, утвержденными </w:t>
      </w:r>
      <w:r w:rsidR="00846288">
        <w:t>директором ГАПОУ «Актанышский технологический техникум</w:t>
      </w:r>
      <w:r w:rsidR="00846288" w:rsidRPr="00B902D0">
        <w:t>»</w:t>
      </w:r>
      <w:r w:rsidRPr="00826ACE">
        <w:t>;</w:t>
      </w:r>
    </w:p>
    <w:p w:rsidR="00071AAE" w:rsidRDefault="00826ACE" w:rsidP="00CF6838">
      <w:pPr>
        <w:ind w:firstLine="851"/>
        <w:contextualSpacing/>
        <w:jc w:val="both"/>
      </w:pPr>
      <w:r w:rsidRPr="00826ACE">
        <w:t xml:space="preserve">материалами для проведения промежуточной и итоговой аттестации обучающихся, утвержденными </w:t>
      </w:r>
      <w:r w:rsidR="00846288">
        <w:t>директором ГАПОУ «Актанышский технологический техникум</w:t>
      </w:r>
      <w:r w:rsidR="00846288" w:rsidRPr="00B902D0">
        <w:t>»</w:t>
      </w:r>
      <w:r w:rsidRPr="00826ACE">
        <w:t>.</w:t>
      </w: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831A3">
      <w:pPr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CF6838">
      <w:pPr>
        <w:ind w:firstLine="851"/>
        <w:contextualSpacing/>
        <w:jc w:val="both"/>
      </w:pPr>
    </w:p>
    <w:p w:rsidR="00CF6838" w:rsidRDefault="00CF6838" w:rsidP="00656570">
      <w:pPr>
        <w:widowControl w:val="0"/>
        <w:autoSpaceDE w:val="0"/>
        <w:autoSpaceDN w:val="0"/>
        <w:adjustRightInd w:val="0"/>
      </w:pPr>
    </w:p>
    <w:sectPr w:rsidR="00CF6838" w:rsidSect="00826AC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F82" w:rsidRDefault="005F6F82" w:rsidP="00826ACE">
      <w:r>
        <w:separator/>
      </w:r>
    </w:p>
  </w:endnote>
  <w:endnote w:type="continuationSeparator" w:id="0">
    <w:p w:rsidR="005F6F82" w:rsidRDefault="005F6F82" w:rsidP="0082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92579"/>
      <w:docPartObj>
        <w:docPartGallery w:val="Page Numbers (Bottom of Page)"/>
        <w:docPartUnique/>
      </w:docPartObj>
    </w:sdtPr>
    <w:sdtEndPr/>
    <w:sdtContent>
      <w:p w:rsidR="002A7084" w:rsidRDefault="002A708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60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7084" w:rsidRDefault="002A70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F82" w:rsidRDefault="005F6F82" w:rsidP="00826ACE">
      <w:r>
        <w:separator/>
      </w:r>
    </w:p>
  </w:footnote>
  <w:footnote w:type="continuationSeparator" w:id="0">
    <w:p w:rsidR="005F6F82" w:rsidRDefault="005F6F82" w:rsidP="00826ACE">
      <w:r>
        <w:continuationSeparator/>
      </w:r>
    </w:p>
  </w:footnote>
  <w:footnote w:id="1">
    <w:p w:rsidR="002A7084" w:rsidRDefault="002A7084" w:rsidP="00826ACE">
      <w:pPr>
        <w:pStyle w:val="a3"/>
        <w:rPr>
          <w:bCs/>
        </w:rPr>
      </w:pPr>
      <w:r>
        <w:rPr>
          <w:rStyle w:val="a5"/>
        </w:rPr>
        <w:footnoteRef/>
      </w:r>
      <w:r w:rsidRPr="00F133CD">
        <w:rPr>
          <w:bCs/>
        </w:rPr>
        <w:t>Практическое занятие проводится на учебном транспортном средстве.</w:t>
      </w:r>
    </w:p>
    <w:p w:rsidR="002A7084" w:rsidRPr="00F605D3" w:rsidRDefault="002A7084" w:rsidP="00826ACE">
      <w:pPr>
        <w:pStyle w:val="a3"/>
        <w:rPr>
          <w:bCs/>
        </w:rPr>
      </w:pPr>
      <w:r w:rsidRPr="00F228B4">
        <w:t>Качество усвоения материала по учебному предмету оценивается преподавателем по итогам промежуточной аттестации</w:t>
      </w:r>
      <w:r w:rsidRPr="00F228B4">
        <w:rPr>
          <w:bCs/>
        </w:rPr>
        <w:t>.</w:t>
      </w:r>
    </w:p>
  </w:footnote>
  <w:footnote w:id="2">
    <w:p w:rsidR="002A7084" w:rsidRPr="00E81DBD" w:rsidRDefault="002A7084" w:rsidP="00826ACE">
      <w:pPr>
        <w:suppressAutoHyphens/>
        <w:rPr>
          <w:bCs/>
          <w:color w:val="FF0000"/>
        </w:rPr>
      </w:pPr>
      <w:r>
        <w:rPr>
          <w:bCs/>
          <w:color w:val="FF0000"/>
        </w:rPr>
        <w:t xml:space="preserve"> </w:t>
      </w:r>
    </w:p>
    <w:p w:rsidR="002A7084" w:rsidRDefault="002A7084" w:rsidP="00826ACE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160" w:hanging="24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3800" w:hanging="240"/>
      </w:pPr>
    </w:lvl>
    <w:lvl w:ilvl="2">
      <w:numFmt w:val="bullet"/>
      <w:lvlText w:val="•"/>
      <w:lvlJc w:val="left"/>
      <w:pPr>
        <w:ind w:left="4441" w:hanging="240"/>
      </w:pPr>
    </w:lvl>
    <w:lvl w:ilvl="3">
      <w:numFmt w:val="bullet"/>
      <w:lvlText w:val="•"/>
      <w:lvlJc w:val="left"/>
      <w:pPr>
        <w:ind w:left="5082" w:hanging="240"/>
      </w:pPr>
    </w:lvl>
    <w:lvl w:ilvl="4">
      <w:numFmt w:val="bullet"/>
      <w:lvlText w:val="•"/>
      <w:lvlJc w:val="left"/>
      <w:pPr>
        <w:ind w:left="5722" w:hanging="240"/>
      </w:pPr>
    </w:lvl>
    <w:lvl w:ilvl="5">
      <w:numFmt w:val="bullet"/>
      <w:lvlText w:val="•"/>
      <w:lvlJc w:val="left"/>
      <w:pPr>
        <w:ind w:left="6363" w:hanging="240"/>
      </w:pPr>
    </w:lvl>
    <w:lvl w:ilvl="6">
      <w:numFmt w:val="bullet"/>
      <w:lvlText w:val="•"/>
      <w:lvlJc w:val="left"/>
      <w:pPr>
        <w:ind w:left="7003" w:hanging="240"/>
      </w:pPr>
    </w:lvl>
    <w:lvl w:ilvl="7">
      <w:numFmt w:val="bullet"/>
      <w:lvlText w:val="•"/>
      <w:lvlJc w:val="left"/>
      <w:pPr>
        <w:ind w:left="7644" w:hanging="240"/>
      </w:pPr>
    </w:lvl>
    <w:lvl w:ilvl="8">
      <w:numFmt w:val="bullet"/>
      <w:lvlText w:val="•"/>
      <w:lvlJc w:val="left"/>
      <w:pPr>
        <w:ind w:left="8285" w:hanging="24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"/>
      <w:lvlJc w:val="left"/>
      <w:pPr>
        <w:ind w:left="102" w:hanging="286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048" w:hanging="286"/>
      </w:pPr>
    </w:lvl>
    <w:lvl w:ilvl="2">
      <w:numFmt w:val="bullet"/>
      <w:lvlText w:val="•"/>
      <w:lvlJc w:val="left"/>
      <w:pPr>
        <w:ind w:left="1994" w:hanging="286"/>
      </w:pPr>
    </w:lvl>
    <w:lvl w:ilvl="3">
      <w:numFmt w:val="bullet"/>
      <w:lvlText w:val="•"/>
      <w:lvlJc w:val="left"/>
      <w:pPr>
        <w:ind w:left="2941" w:hanging="286"/>
      </w:pPr>
    </w:lvl>
    <w:lvl w:ilvl="4">
      <w:numFmt w:val="bullet"/>
      <w:lvlText w:val="•"/>
      <w:lvlJc w:val="left"/>
      <w:pPr>
        <w:ind w:left="3887" w:hanging="286"/>
      </w:pPr>
    </w:lvl>
    <w:lvl w:ilvl="5">
      <w:numFmt w:val="bullet"/>
      <w:lvlText w:val="•"/>
      <w:lvlJc w:val="left"/>
      <w:pPr>
        <w:ind w:left="4834" w:hanging="286"/>
      </w:pPr>
    </w:lvl>
    <w:lvl w:ilvl="6">
      <w:numFmt w:val="bullet"/>
      <w:lvlText w:val="•"/>
      <w:lvlJc w:val="left"/>
      <w:pPr>
        <w:ind w:left="5780" w:hanging="286"/>
      </w:pPr>
    </w:lvl>
    <w:lvl w:ilvl="7">
      <w:numFmt w:val="bullet"/>
      <w:lvlText w:val="•"/>
      <w:lvlJc w:val="left"/>
      <w:pPr>
        <w:ind w:left="6727" w:hanging="286"/>
      </w:pPr>
    </w:lvl>
    <w:lvl w:ilvl="8">
      <w:numFmt w:val="bullet"/>
      <w:lvlText w:val="•"/>
      <w:lvlJc w:val="left"/>
      <w:pPr>
        <w:ind w:left="7673" w:hanging="286"/>
      </w:pPr>
    </w:lvl>
  </w:abstractNum>
  <w:abstractNum w:abstractNumId="2" w15:restartNumberingAfterBreak="0">
    <w:nsid w:val="01EF4F3D"/>
    <w:multiLevelType w:val="multilevel"/>
    <w:tmpl w:val="29E468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67E3C4F"/>
    <w:multiLevelType w:val="hybridMultilevel"/>
    <w:tmpl w:val="BF385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A7A9B"/>
    <w:multiLevelType w:val="hybridMultilevel"/>
    <w:tmpl w:val="2B9A1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008DD"/>
    <w:multiLevelType w:val="hybridMultilevel"/>
    <w:tmpl w:val="214A974E"/>
    <w:lvl w:ilvl="0" w:tplc="5BC4FCDC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57D2FFC"/>
    <w:multiLevelType w:val="hybridMultilevel"/>
    <w:tmpl w:val="46B63C10"/>
    <w:lvl w:ilvl="0" w:tplc="60728358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F814738"/>
    <w:multiLevelType w:val="multilevel"/>
    <w:tmpl w:val="CDAA83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D8639B1"/>
    <w:multiLevelType w:val="hybridMultilevel"/>
    <w:tmpl w:val="2B9A1F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F21322D"/>
    <w:multiLevelType w:val="hybridMultilevel"/>
    <w:tmpl w:val="33D4C770"/>
    <w:lvl w:ilvl="0" w:tplc="CE287D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22BB"/>
    <w:multiLevelType w:val="hybridMultilevel"/>
    <w:tmpl w:val="2B9A1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01EF7"/>
    <w:multiLevelType w:val="multilevel"/>
    <w:tmpl w:val="EA229AF4"/>
    <w:lvl w:ilvl="0">
      <w:start w:val="1"/>
      <w:numFmt w:val="upperRoman"/>
      <w:lvlText w:val="%1."/>
      <w:lvlJc w:val="left"/>
      <w:pPr>
        <w:ind w:left="1855" w:hanging="72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7F"/>
    <w:rsid w:val="00014F3A"/>
    <w:rsid w:val="0002459E"/>
    <w:rsid w:val="000259A5"/>
    <w:rsid w:val="00030BE4"/>
    <w:rsid w:val="00046998"/>
    <w:rsid w:val="00071AAE"/>
    <w:rsid w:val="000E4D07"/>
    <w:rsid w:val="000E6E84"/>
    <w:rsid w:val="00112FC6"/>
    <w:rsid w:val="00136070"/>
    <w:rsid w:val="00153CE4"/>
    <w:rsid w:val="001C35DA"/>
    <w:rsid w:val="001D2BF5"/>
    <w:rsid w:val="001F0364"/>
    <w:rsid w:val="0024627F"/>
    <w:rsid w:val="00283654"/>
    <w:rsid w:val="0028408B"/>
    <w:rsid w:val="002A7084"/>
    <w:rsid w:val="002B373E"/>
    <w:rsid w:val="002B3A6C"/>
    <w:rsid w:val="002C1C64"/>
    <w:rsid w:val="0031085A"/>
    <w:rsid w:val="00313C18"/>
    <w:rsid w:val="00313E0E"/>
    <w:rsid w:val="003305E2"/>
    <w:rsid w:val="003401EB"/>
    <w:rsid w:val="00365AB8"/>
    <w:rsid w:val="00392BD9"/>
    <w:rsid w:val="003E05DA"/>
    <w:rsid w:val="004260DA"/>
    <w:rsid w:val="004471EB"/>
    <w:rsid w:val="00453B70"/>
    <w:rsid w:val="00463B73"/>
    <w:rsid w:val="00471F2A"/>
    <w:rsid w:val="00482290"/>
    <w:rsid w:val="004A289A"/>
    <w:rsid w:val="004F0C32"/>
    <w:rsid w:val="00514A30"/>
    <w:rsid w:val="00515AD9"/>
    <w:rsid w:val="00522F3C"/>
    <w:rsid w:val="00527A3C"/>
    <w:rsid w:val="00536FB0"/>
    <w:rsid w:val="0054042C"/>
    <w:rsid w:val="00544CAC"/>
    <w:rsid w:val="00585826"/>
    <w:rsid w:val="00592DA5"/>
    <w:rsid w:val="005B1CF6"/>
    <w:rsid w:val="005F6F82"/>
    <w:rsid w:val="00623942"/>
    <w:rsid w:val="006317C6"/>
    <w:rsid w:val="00656570"/>
    <w:rsid w:val="00670EAA"/>
    <w:rsid w:val="00672652"/>
    <w:rsid w:val="00690B61"/>
    <w:rsid w:val="006D3525"/>
    <w:rsid w:val="006D7E6F"/>
    <w:rsid w:val="007316BA"/>
    <w:rsid w:val="00754E3B"/>
    <w:rsid w:val="007565DD"/>
    <w:rsid w:val="007568CC"/>
    <w:rsid w:val="007A65B6"/>
    <w:rsid w:val="007B6F75"/>
    <w:rsid w:val="007F17BF"/>
    <w:rsid w:val="007F49ED"/>
    <w:rsid w:val="008023D8"/>
    <w:rsid w:val="0080614B"/>
    <w:rsid w:val="00813996"/>
    <w:rsid w:val="008245E9"/>
    <w:rsid w:val="00826ACE"/>
    <w:rsid w:val="00835681"/>
    <w:rsid w:val="00846288"/>
    <w:rsid w:val="00847EAC"/>
    <w:rsid w:val="008605AA"/>
    <w:rsid w:val="0089502D"/>
    <w:rsid w:val="008D5F7D"/>
    <w:rsid w:val="008E02AD"/>
    <w:rsid w:val="008E6207"/>
    <w:rsid w:val="00907907"/>
    <w:rsid w:val="009A71C5"/>
    <w:rsid w:val="009C2BC8"/>
    <w:rsid w:val="009C51FD"/>
    <w:rsid w:val="009E60FF"/>
    <w:rsid w:val="00A24C4C"/>
    <w:rsid w:val="00A45DD8"/>
    <w:rsid w:val="00A528D0"/>
    <w:rsid w:val="00A907A4"/>
    <w:rsid w:val="00A9499E"/>
    <w:rsid w:val="00AA312E"/>
    <w:rsid w:val="00AA5C61"/>
    <w:rsid w:val="00AC7985"/>
    <w:rsid w:val="00AD79BA"/>
    <w:rsid w:val="00AF242D"/>
    <w:rsid w:val="00AF4FB1"/>
    <w:rsid w:val="00B0711D"/>
    <w:rsid w:val="00B1584A"/>
    <w:rsid w:val="00B17762"/>
    <w:rsid w:val="00B40CEE"/>
    <w:rsid w:val="00BA12CE"/>
    <w:rsid w:val="00BB332C"/>
    <w:rsid w:val="00BB688D"/>
    <w:rsid w:val="00C01158"/>
    <w:rsid w:val="00C04653"/>
    <w:rsid w:val="00C82F0E"/>
    <w:rsid w:val="00C831A3"/>
    <w:rsid w:val="00CB0E63"/>
    <w:rsid w:val="00CC01D4"/>
    <w:rsid w:val="00CF6838"/>
    <w:rsid w:val="00D607FD"/>
    <w:rsid w:val="00D60A55"/>
    <w:rsid w:val="00D64C64"/>
    <w:rsid w:val="00D6571F"/>
    <w:rsid w:val="00DA7850"/>
    <w:rsid w:val="00DC3A8D"/>
    <w:rsid w:val="00E27A01"/>
    <w:rsid w:val="00E623ED"/>
    <w:rsid w:val="00E81DBD"/>
    <w:rsid w:val="00EB5320"/>
    <w:rsid w:val="00ED6F2D"/>
    <w:rsid w:val="00F34BDE"/>
    <w:rsid w:val="00F4112B"/>
    <w:rsid w:val="00FC10C8"/>
    <w:rsid w:val="00FC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826FD-E3A4-4B51-962A-81FCD04A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3401EB"/>
    <w:pPr>
      <w:widowControl w:val="0"/>
      <w:autoSpaceDE w:val="0"/>
      <w:autoSpaceDN w:val="0"/>
      <w:adjustRightInd w:val="0"/>
      <w:ind w:left="323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6A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826ACE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26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26ACE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826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6A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6A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qFormat/>
    <w:rsid w:val="004A289A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kern w:val="2"/>
      <w:sz w:val="22"/>
      <w:szCs w:val="22"/>
      <w:lang w:eastAsia="en-US"/>
    </w:rPr>
  </w:style>
  <w:style w:type="paragraph" w:styleId="a9">
    <w:name w:val="No Spacing"/>
    <w:uiPriority w:val="1"/>
    <w:qFormat/>
    <w:rsid w:val="00B1584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14A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2B3A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B3A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B3A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3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67265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semiHidden/>
    <w:rsid w:val="003401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3401EB"/>
    <w:pPr>
      <w:widowControl w:val="0"/>
      <w:autoSpaceDE w:val="0"/>
      <w:autoSpaceDN w:val="0"/>
      <w:adjustRightInd w:val="0"/>
      <w:ind w:left="102"/>
    </w:pPr>
    <w:rPr>
      <w:rFonts w:eastAsiaTheme="minorEastAsia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1"/>
    <w:rsid w:val="003401EB"/>
    <w:rPr>
      <w:rFonts w:ascii="Times New Roman" w:eastAsiaTheme="minorEastAsia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3401EB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login.consultant.ru/link/?req=doc&amp;base=LAW&amp;n=368574&amp;date=31.08.2022&amp;dst=100010&amp;field=134" TargetMode="External"/><Relationship Id="rId18" Type="http://schemas.openxmlformats.org/officeDocument/2006/relationships/hyperlink" Target="consultantplus://offline/ref%3DBDFAB44889435F0658E764C9A13470496507F3D2BC16962647FDC54F921957BF204BE29AC9F50FCDRCt8Q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F48CACEDFFCEF1DA24DAB2191DD6591F6566B2E7588CD4E76C4126012j7rEJ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ogin.consultant.ru/link/?req=doc&amp;base=LAW&amp;n=362051&amp;date=31.08.2022&amp;dst=100016&amp;field=134" TargetMode="External"/><Relationship Id="rId17" Type="http://schemas.openxmlformats.org/officeDocument/2006/relationships/hyperlink" Target="consultantplus://offline/ref%3DBDFAB44889435F0658E764C9A13470496507F3D2BC16962647FDC54F921957BF204BE29AC9F50FCDRCt8Q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login.consultant.ru/link/?req=doc&amp;base=LAW&amp;n=402217&amp;date=31.08.2022&amp;dst=100034&amp;field=134" TargetMode="External"/><Relationship Id="rId20" Type="http://schemas.openxmlformats.org/officeDocument/2006/relationships/hyperlink" Target="https://normativ.kontur.ru/document?moduleId=1&amp;documentId=3957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gin.consultant.ru/link/?req=doc&amp;base=LAW&amp;n=314134&amp;date=31.08.2022&amp;dst=1&amp;field=13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login.consultant.ru/link/?req=doc&amp;base=LAW&amp;n=422264&amp;date=31.08.2022&amp;dst=100226&amp;field=134" TargetMode="External"/><Relationship Id="rId23" Type="http://schemas.openxmlformats.org/officeDocument/2006/relationships/hyperlink" Target="https://normativ.kontur.ru/document?moduleId=1&amp;documentId=416094" TargetMode="External"/><Relationship Id="rId10" Type="http://schemas.openxmlformats.org/officeDocument/2006/relationships/hyperlink" Target="http://login.consultant.ru/link/?req=doc&amp;base=LAW&amp;n=422264&amp;date=31.08.2022&amp;dst=100222&amp;field=13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LAW&amp;n=401709&amp;date=31.08.2022" TargetMode="External"/><Relationship Id="rId14" Type="http://schemas.openxmlformats.org/officeDocument/2006/relationships/hyperlink" Target="http://login.consultant.ru/link/?req=doc&amp;base=LAW&amp;n=422264&amp;date=31.08.2022&amp;dst=100217&amp;field=134" TargetMode="External"/><Relationship Id="rId22" Type="http://schemas.openxmlformats.org/officeDocument/2006/relationships/hyperlink" Target="https://normativ.kontur.ru/document?moduleId=1&amp;documentId=416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1A06D-74B1-49F4-9EC2-291DAE3A5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5204</Words>
  <Characters>29668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3</cp:revision>
  <cp:lastPrinted>2018-02-26T06:19:00Z</cp:lastPrinted>
  <dcterms:created xsi:type="dcterms:W3CDTF">2023-10-04T06:09:00Z</dcterms:created>
  <dcterms:modified xsi:type="dcterms:W3CDTF">2023-10-04T06:09:00Z</dcterms:modified>
</cp:coreProperties>
</file>