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39587" w14:textId="30B02F10" w:rsidR="00AB1028" w:rsidRPr="00AB1028" w:rsidRDefault="00FB5D68" w:rsidP="00AB1028">
      <w:pPr>
        <w:shd w:val="clear" w:color="auto" w:fill="FFFFFF"/>
        <w:spacing w:before="480" w:after="480" w:line="420" w:lineRule="atLeast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FB5D6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720A4756" wp14:editId="06F9D900">
            <wp:extent cx="6007100" cy="7784508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10659" cy="77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218BC" w14:textId="77777777" w:rsidR="00F02430" w:rsidRDefault="00F02430" w:rsidP="00AB1028">
      <w:pPr>
        <w:shd w:val="clear" w:color="auto" w:fill="FFFFFF"/>
        <w:spacing w:before="480" w:after="240" w:line="51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36"/>
          <w:szCs w:val="36"/>
          <w:lang w:eastAsia="ru-RU"/>
          <w14:ligatures w14:val="none"/>
        </w:rPr>
      </w:pPr>
    </w:p>
    <w:p w14:paraId="152BE8F2" w14:textId="2004BFF5" w:rsidR="00AB1028" w:rsidRPr="00AB1028" w:rsidRDefault="00AB1028" w:rsidP="00AB1028">
      <w:pPr>
        <w:shd w:val="clear" w:color="auto" w:fill="FFFFFF"/>
        <w:spacing w:before="480" w:after="24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lastRenderedPageBreak/>
        <w:t xml:space="preserve">                                                            </w:t>
      </w:r>
      <w:r w:rsidRPr="00AB102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I. Общие положения</w:t>
      </w:r>
    </w:p>
    <w:p w14:paraId="5094550B" w14:textId="77777777" w:rsidR="00AB1028" w:rsidRPr="00AB1028" w:rsidRDefault="00AB1028" w:rsidP="00AB1028">
      <w:pPr>
        <w:numPr>
          <w:ilvl w:val="0"/>
          <w:numId w:val="1"/>
        </w:numPr>
        <w:shd w:val="clear" w:color="auto" w:fill="FFFFFF"/>
        <w:spacing w:after="0" w:line="420" w:lineRule="atLeast"/>
        <w:ind w:left="138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Настоящее Положение о нормах профессиональной этики педагогических работников (далее – Положение) разработано на основании Конституции Российской Федерации, Трудового кодекса Российской Федерации, Федерального закона от 29 декабря 2012 г. № 273-ФЗ «Об образовании в Российской Федерации» (далее – Закон об образовании), Федерального закона от 25 декабря 2008 г. № 273-ФЗ «О противодействии коррупции», Федерального закона от 29 декабря 2010 г. № 436-ФЗ «О защите детей от информации, причиняющей вред их здоровью и развитию».</w:t>
      </w:r>
    </w:p>
    <w:p w14:paraId="658F6B9F" w14:textId="77777777" w:rsidR="00AB1028" w:rsidRPr="00AB1028" w:rsidRDefault="00AB1028" w:rsidP="00AB1028">
      <w:pPr>
        <w:numPr>
          <w:ilvl w:val="0"/>
          <w:numId w:val="1"/>
        </w:numPr>
        <w:shd w:val="clear" w:color="auto" w:fill="FFFFFF"/>
        <w:spacing w:after="0" w:line="420" w:lineRule="atLeast"/>
        <w:ind w:left="138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Настоящее Положение содержит нормы профессиональной этики педагогических работников,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должности, а также механизмы реализации права педагогических работников на справедливое и объективное расследование нарушения норм профессиональной этики.</w:t>
      </w:r>
    </w:p>
    <w:p w14:paraId="4A20B0CA" w14:textId="77777777" w:rsidR="00AB1028" w:rsidRPr="00AB1028" w:rsidRDefault="00AB1028" w:rsidP="00AB1028">
      <w:pPr>
        <w:numPr>
          <w:ilvl w:val="0"/>
          <w:numId w:val="1"/>
        </w:numPr>
        <w:shd w:val="clear" w:color="auto" w:fill="FFFFFF"/>
        <w:spacing w:after="0" w:line="420" w:lineRule="atLeast"/>
        <w:ind w:left="138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Профессиональная этика педагогических работников – совокупность моральных норм, определяющих отношение педагогических работников к своему профессиональному долгу и ко всем участникам образовательных отношений.</w:t>
      </w:r>
    </w:p>
    <w:p w14:paraId="632B2327" w14:textId="77777777" w:rsidR="00AB1028" w:rsidRPr="00AB1028" w:rsidRDefault="00AB1028" w:rsidP="00AB1028">
      <w:pPr>
        <w:numPr>
          <w:ilvl w:val="0"/>
          <w:numId w:val="1"/>
        </w:numPr>
        <w:shd w:val="clear" w:color="auto" w:fill="FFFFFF"/>
        <w:spacing w:after="120" w:line="420" w:lineRule="atLeast"/>
        <w:ind w:left="138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Нормы профессиональной этики, предусмотренные Законом об образовании:</w:t>
      </w:r>
    </w:p>
    <w:p w14:paraId="08F06CFB" w14:textId="77777777" w:rsidR="00AB1028" w:rsidRPr="00AB1028" w:rsidRDefault="00AB1028" w:rsidP="00AB1028">
      <w:pPr>
        <w:numPr>
          <w:ilvl w:val="1"/>
          <w:numId w:val="1"/>
        </w:numPr>
        <w:shd w:val="clear" w:color="auto" w:fill="FFFFFF"/>
        <w:spacing w:after="0" w:line="420" w:lineRule="atLeast"/>
        <w:ind w:left="210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обязанность педагогических работников следовать требованиям профессиональной этики (п. 2 ч. 1 ст. 48);</w:t>
      </w:r>
    </w:p>
    <w:p w14:paraId="0A919C8C" w14:textId="77777777" w:rsidR="00AB1028" w:rsidRPr="00AB1028" w:rsidRDefault="00AB1028" w:rsidP="00AB1028">
      <w:pPr>
        <w:numPr>
          <w:ilvl w:val="1"/>
          <w:numId w:val="1"/>
        </w:numPr>
        <w:shd w:val="clear" w:color="auto" w:fill="FFFFFF"/>
        <w:spacing w:after="0" w:line="420" w:lineRule="atLeast"/>
        <w:ind w:left="210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закрепление норм профессиональной этики в локальных нормативных актах организации (ч. 4 ст. 47);</w:t>
      </w:r>
    </w:p>
    <w:p w14:paraId="0F2F65A7" w14:textId="77777777" w:rsidR="00AB1028" w:rsidRPr="00AB1028" w:rsidRDefault="00AB1028" w:rsidP="00AB1028">
      <w:pPr>
        <w:numPr>
          <w:ilvl w:val="1"/>
          <w:numId w:val="1"/>
        </w:numPr>
        <w:shd w:val="clear" w:color="auto" w:fill="FFFFFF"/>
        <w:spacing w:after="0" w:line="420" w:lineRule="atLeast"/>
        <w:ind w:left="210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ответственность педагогических работников за неисполнение или ненадлежащее исполнение обязанности по соблюдению норм профессиональной этики (ч. 4 ст. 48).</w:t>
      </w:r>
    </w:p>
    <w:p w14:paraId="285B7363" w14:textId="4734D6A3" w:rsidR="00AB1028" w:rsidRPr="00AB1028" w:rsidRDefault="00AB1028" w:rsidP="00AB1028">
      <w:pPr>
        <w:shd w:val="clear" w:color="auto" w:fill="FFFFFF"/>
        <w:spacing w:before="480" w:after="24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           </w:t>
      </w:r>
      <w:r w:rsidRPr="00AB102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II. Нормы профессиональной этики педагогических работников</w:t>
      </w:r>
    </w:p>
    <w:p w14:paraId="57666DE3" w14:textId="77777777" w:rsidR="00AB1028" w:rsidRPr="00AB1028" w:rsidRDefault="00AB1028" w:rsidP="00AB1028">
      <w:pPr>
        <w:numPr>
          <w:ilvl w:val="0"/>
          <w:numId w:val="2"/>
        </w:numPr>
        <w:shd w:val="clear" w:color="auto" w:fill="FFFFFF"/>
        <w:spacing w:after="0" w:line="420" w:lineRule="atLeast"/>
        <w:ind w:left="138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lastRenderedPageBreak/>
        <w:t>Педагогические работники при всех обстоятельствах должны сохранять честь и достоинство, присущие их деятельности.</w:t>
      </w:r>
    </w:p>
    <w:p w14:paraId="0F927DE7" w14:textId="77777777" w:rsidR="00AB1028" w:rsidRPr="00AB1028" w:rsidRDefault="00AB1028" w:rsidP="00AB1028">
      <w:pPr>
        <w:numPr>
          <w:ilvl w:val="0"/>
          <w:numId w:val="2"/>
        </w:numPr>
        <w:shd w:val="clear" w:color="auto" w:fill="FFFFFF"/>
        <w:spacing w:after="120" w:line="420" w:lineRule="atLeast"/>
        <w:ind w:left="138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Педагогические работники, сознавая ответственность перед государством, обществом и гражданами, призваны:</w:t>
      </w:r>
    </w:p>
    <w:p w14:paraId="01F4B1A2" w14:textId="77777777" w:rsidR="00AB1028" w:rsidRPr="00AB1028" w:rsidRDefault="00AB1028" w:rsidP="00AB1028">
      <w:pPr>
        <w:numPr>
          <w:ilvl w:val="1"/>
          <w:numId w:val="2"/>
        </w:numPr>
        <w:shd w:val="clear" w:color="auto" w:fill="FFFFFF"/>
        <w:spacing w:after="0" w:line="420" w:lineRule="atLeast"/>
        <w:ind w:left="210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уважать честь и достоинство обучающихся и других участников образовательных отношений;</w:t>
      </w:r>
    </w:p>
    <w:p w14:paraId="234F357F" w14:textId="77777777" w:rsidR="00AB1028" w:rsidRPr="00AB1028" w:rsidRDefault="00AB1028" w:rsidP="00AB1028">
      <w:pPr>
        <w:numPr>
          <w:ilvl w:val="1"/>
          <w:numId w:val="2"/>
        </w:numPr>
        <w:shd w:val="clear" w:color="auto" w:fill="FFFFFF"/>
        <w:spacing w:after="0" w:line="420" w:lineRule="atLeast"/>
        <w:ind w:left="210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14:paraId="30C411F8" w14:textId="77777777" w:rsidR="00AB1028" w:rsidRPr="00AB1028" w:rsidRDefault="00AB1028" w:rsidP="00AB1028">
      <w:pPr>
        <w:numPr>
          <w:ilvl w:val="1"/>
          <w:numId w:val="2"/>
        </w:numPr>
        <w:shd w:val="clear" w:color="auto" w:fill="FFFFFF"/>
        <w:spacing w:after="0" w:line="420" w:lineRule="atLeast"/>
        <w:ind w:left="210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проявлять доброжелательность, вежливость, тактичность и внимательность к обучающимся, их родителям (законным представителям) и коллегам;</w:t>
      </w:r>
    </w:p>
    <w:p w14:paraId="6CF236DA" w14:textId="77777777" w:rsidR="00AB1028" w:rsidRPr="00AB1028" w:rsidRDefault="00AB1028" w:rsidP="00AB1028">
      <w:pPr>
        <w:numPr>
          <w:ilvl w:val="1"/>
          <w:numId w:val="2"/>
        </w:numPr>
        <w:shd w:val="clear" w:color="auto" w:fill="FFFFFF"/>
        <w:spacing w:after="0" w:line="420" w:lineRule="atLeast"/>
        <w:ind w:left="210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проявлять уважение к культуре многонационального народа Российской Федерации, учитывать культурные и иные особенности различных социальных групп, способствовать межнациональному и межрелигиозному взаимодействию между обучающимися;</w:t>
      </w:r>
    </w:p>
    <w:p w14:paraId="232F2848" w14:textId="77777777" w:rsidR="00AB1028" w:rsidRPr="00AB1028" w:rsidRDefault="00AB1028" w:rsidP="00AB1028">
      <w:pPr>
        <w:numPr>
          <w:ilvl w:val="1"/>
          <w:numId w:val="2"/>
        </w:numPr>
        <w:shd w:val="clear" w:color="auto" w:fill="FFFFFF"/>
        <w:spacing w:after="0" w:line="420" w:lineRule="atLeast"/>
        <w:ind w:left="210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организаций, соблюдать беспристрастность, исключающую возможность влияния на свою профессиональную деятельность;</w:t>
      </w:r>
    </w:p>
    <w:p w14:paraId="632918F6" w14:textId="77777777" w:rsidR="00AB1028" w:rsidRPr="00AB1028" w:rsidRDefault="00AB1028" w:rsidP="00AB1028">
      <w:pPr>
        <w:numPr>
          <w:ilvl w:val="1"/>
          <w:numId w:val="2"/>
        </w:numPr>
        <w:shd w:val="clear" w:color="auto" w:fill="FFFFFF"/>
        <w:spacing w:after="0" w:line="420" w:lineRule="atLeast"/>
        <w:ind w:left="210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соблюдать при выполнении профессиональных обязанностей равенство прав и свобод человека и гражданина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14:paraId="3AAF8828" w14:textId="77777777" w:rsidR="00AB1028" w:rsidRPr="00AB1028" w:rsidRDefault="00AB1028" w:rsidP="00AB1028">
      <w:pPr>
        <w:numPr>
          <w:ilvl w:val="1"/>
          <w:numId w:val="2"/>
        </w:numPr>
        <w:shd w:val="clear" w:color="auto" w:fill="FFFFFF"/>
        <w:spacing w:after="0" w:line="420" w:lineRule="atLeast"/>
        <w:ind w:left="210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придерживаться аккуратного внешнего вида, соответствующего профессиональному этикету, преподаваемой дисциплине, задачам реализуемой </w:t>
      </w: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lastRenderedPageBreak/>
        <w:t>образовательной программы с учётом религиозных, национальных и культурных традиций в соответствии с действующим законодательством, а также с учётом индивидуальных особенностей педагогического работника;</w:t>
      </w:r>
    </w:p>
    <w:p w14:paraId="7B074ADB" w14:textId="77777777" w:rsidR="00AB1028" w:rsidRPr="00AB1028" w:rsidRDefault="00AB1028" w:rsidP="00AB1028">
      <w:pPr>
        <w:numPr>
          <w:ilvl w:val="1"/>
          <w:numId w:val="2"/>
        </w:numPr>
        <w:shd w:val="clear" w:color="auto" w:fill="FFFFFF"/>
        <w:spacing w:after="0" w:line="420" w:lineRule="atLeast"/>
        <w:ind w:left="210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соблюдать правила русского языка, культуру своей речи, не допускать использования ненормативной лексики, оскорбительных и дискриминационных высказываний, неправомерных обвинений, угроз, выражений или действий, препятствующих нормальному общению или провоцирующих противоправное поведение, в том числе при взаимодействии с участниками образовательных отношений посредством информационно-телекоммуникационной сети «Интернет» и (или) программ для электронных вычислительных машин;</w:t>
      </w:r>
    </w:p>
    <w:p w14:paraId="61CFBC14" w14:textId="77777777" w:rsidR="00AB1028" w:rsidRPr="00AB1028" w:rsidRDefault="00AB1028" w:rsidP="00AB1028">
      <w:pPr>
        <w:numPr>
          <w:ilvl w:val="1"/>
          <w:numId w:val="2"/>
        </w:numPr>
        <w:shd w:val="clear" w:color="auto" w:fill="FFFFFF"/>
        <w:spacing w:after="0" w:line="420" w:lineRule="atLeast"/>
        <w:ind w:left="210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воздерживаться от размещения в информационно-телекоммуникационной сети «Интернет», в местах, доступных для детей, информации, причиняющей вред здоровью и (или) развитию детей. Виды соответствующей информации определяются статьёй 5 Федерального закона от 29 декабря 2010 г. № 436-ФЗ «О защите детей от информации, причиняющей вред их здоровью и развитию»;</w:t>
      </w:r>
    </w:p>
    <w:p w14:paraId="796F234E" w14:textId="77777777" w:rsidR="00AB1028" w:rsidRPr="00AB1028" w:rsidRDefault="00AB1028" w:rsidP="00AB1028">
      <w:pPr>
        <w:numPr>
          <w:ilvl w:val="1"/>
          <w:numId w:val="2"/>
        </w:numPr>
        <w:shd w:val="clear" w:color="auto" w:fill="FFFFFF"/>
        <w:spacing w:after="0" w:line="420" w:lineRule="atLeast"/>
        <w:ind w:left="210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соблюдать конфиденциальность информации о частной жизни участников образовательных отношений, ставшей известной в рамках профессиональной деятельности, если это не связано с угрозой жизни и здоровью или не предусмотрено законодательством Российской Федерации;</w:t>
      </w:r>
    </w:p>
    <w:p w14:paraId="37AA5196" w14:textId="77777777" w:rsidR="00AB1028" w:rsidRPr="00AB1028" w:rsidRDefault="00AB1028" w:rsidP="00AB1028">
      <w:pPr>
        <w:numPr>
          <w:ilvl w:val="1"/>
          <w:numId w:val="2"/>
        </w:numPr>
        <w:shd w:val="clear" w:color="auto" w:fill="FFFFFF"/>
        <w:spacing w:after="0" w:line="420" w:lineRule="atLeast"/>
        <w:ind w:left="210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не допускать конфликтных ситуаций с участниками образовательных отношений, а в случае возникновения конфликта стремиться к его урегулированию в соответствии с законодательством и локальными нормативными актами;</w:t>
      </w:r>
    </w:p>
    <w:p w14:paraId="1C08B0D9" w14:textId="77777777" w:rsidR="00AB1028" w:rsidRPr="00AB1028" w:rsidRDefault="00AB1028" w:rsidP="00AB1028">
      <w:pPr>
        <w:numPr>
          <w:ilvl w:val="1"/>
          <w:numId w:val="2"/>
        </w:numPr>
        <w:shd w:val="clear" w:color="auto" w:fill="FFFFFF"/>
        <w:spacing w:after="0" w:line="420" w:lineRule="atLeast"/>
        <w:ind w:left="210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систематически повышать свою профессиональную квалификацию, стремиться к развитию педагогических компетенций.</w:t>
      </w:r>
    </w:p>
    <w:p w14:paraId="14754801" w14:textId="77777777" w:rsidR="00AB1028" w:rsidRPr="00AB1028" w:rsidRDefault="00AB1028" w:rsidP="00AB1028">
      <w:pPr>
        <w:numPr>
          <w:ilvl w:val="0"/>
          <w:numId w:val="2"/>
        </w:numPr>
        <w:shd w:val="clear" w:color="auto" w:fill="FFFFFF"/>
        <w:spacing w:after="0" w:line="420" w:lineRule="atLeast"/>
        <w:ind w:left="138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lastRenderedPageBreak/>
        <w:t>Нормы профессиональной этики распространяются на педагогических работников организации при осуществлении ими профессиональной деятельности как в стенах организации, так и при проведении мероприятий вне её (экскурсии, походы, соревнования, конкурсы и т.д.), а также при взаимодействии с участниками образовательных отношений в цифровой среде.</w:t>
      </w:r>
    </w:p>
    <w:p w14:paraId="725819AA" w14:textId="7B924301" w:rsidR="00AB1028" w:rsidRPr="00AB1028" w:rsidRDefault="00AB1028" w:rsidP="00AB1028">
      <w:pPr>
        <w:shd w:val="clear" w:color="auto" w:fill="FFFFFF"/>
        <w:spacing w:before="480" w:after="24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   </w:t>
      </w:r>
      <w:r w:rsidRPr="00AB102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III. Организация ознакомления с Положением и контроль за его 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   </w:t>
      </w:r>
      <w:r w:rsidRPr="00AB102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соблюдением</w:t>
      </w:r>
    </w:p>
    <w:p w14:paraId="38DD7DA7" w14:textId="77777777" w:rsidR="00AB1028" w:rsidRPr="00AB1028" w:rsidRDefault="00AB1028" w:rsidP="00AB1028">
      <w:pPr>
        <w:numPr>
          <w:ilvl w:val="0"/>
          <w:numId w:val="3"/>
        </w:numPr>
        <w:shd w:val="clear" w:color="auto" w:fill="FFFFFF"/>
        <w:spacing w:after="120" w:line="420" w:lineRule="atLeast"/>
        <w:ind w:left="138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Настоящее Положение доводится до сведения педагогических работников в порядке, установленном Трудовым кодексом Российской Федерации:</w:t>
      </w:r>
    </w:p>
    <w:p w14:paraId="242A42EA" w14:textId="77777777" w:rsidR="00AB1028" w:rsidRPr="00AB1028" w:rsidRDefault="00AB1028" w:rsidP="00AB1028">
      <w:pPr>
        <w:numPr>
          <w:ilvl w:val="1"/>
          <w:numId w:val="3"/>
        </w:numPr>
        <w:shd w:val="clear" w:color="auto" w:fill="FFFFFF"/>
        <w:spacing w:after="0" w:line="420" w:lineRule="atLeast"/>
        <w:ind w:left="210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работодатель обязан знакомить работников под роспись с принимаемыми локальными нормативными актами, непосредственно связанными с их трудовой деятельностью (</w:t>
      </w:r>
      <w:proofErr w:type="spellStart"/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абз</w:t>
      </w:r>
      <w:proofErr w:type="spellEnd"/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 10 ч. 2 ст. 22 ТК РФ);</w:t>
      </w:r>
    </w:p>
    <w:p w14:paraId="0455DD48" w14:textId="77777777" w:rsidR="00AB1028" w:rsidRPr="00AB1028" w:rsidRDefault="00AB1028" w:rsidP="00AB1028">
      <w:pPr>
        <w:numPr>
          <w:ilvl w:val="1"/>
          <w:numId w:val="3"/>
        </w:numPr>
        <w:shd w:val="clear" w:color="auto" w:fill="FFFFFF"/>
        <w:spacing w:after="0" w:line="420" w:lineRule="atLeast"/>
        <w:ind w:left="210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при приёме на работу (до подписания трудового договора) работодатель обязан ознакомить работника под роспись с локальными нормативными актами, непосредственно связанными с трудовой деятельностью работника (ч. 3 ст. 68 ТК РФ).</w:t>
      </w:r>
    </w:p>
    <w:p w14:paraId="6D16D790" w14:textId="77777777" w:rsidR="00AB1028" w:rsidRPr="00AB1028" w:rsidRDefault="00AB1028" w:rsidP="00AB1028">
      <w:pPr>
        <w:numPr>
          <w:ilvl w:val="0"/>
          <w:numId w:val="3"/>
        </w:numPr>
        <w:shd w:val="clear" w:color="auto" w:fill="FFFFFF"/>
        <w:spacing w:after="0" w:line="420" w:lineRule="atLeast"/>
        <w:ind w:left="138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Контроль за соблюдением педагогическими работниками норм профессиональной этики осуществляется в рамках работы комиссии по урегулированию споров между участниками образовательных отношений, созданной в организации в соответствии с частью 2 статьи 45 Закона об образовании.</w:t>
      </w:r>
    </w:p>
    <w:p w14:paraId="2058A94C" w14:textId="35CD9F19" w:rsidR="00AB1028" w:rsidRPr="00AB1028" w:rsidRDefault="00AB1028" w:rsidP="00AB1028">
      <w:pPr>
        <w:shd w:val="clear" w:color="auto" w:fill="FFFFFF"/>
        <w:spacing w:before="480" w:after="24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     </w:t>
      </w:r>
      <w:r w:rsidRPr="00AB102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IV. Механизмы расследования нарушения норм профессиональной этики педагогических работников</w:t>
      </w:r>
    </w:p>
    <w:p w14:paraId="0463975D" w14:textId="77777777" w:rsidR="00AB1028" w:rsidRPr="00AB1028" w:rsidRDefault="00AB1028" w:rsidP="00AB1028">
      <w:pPr>
        <w:numPr>
          <w:ilvl w:val="0"/>
          <w:numId w:val="4"/>
        </w:numPr>
        <w:shd w:val="clear" w:color="auto" w:fill="FFFFFF"/>
        <w:spacing w:after="0" w:line="420" w:lineRule="atLeast"/>
        <w:ind w:left="138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В целях реализации права педагогических работников на справедливое и объективное расследование нарушения норм профессиональной этики в состав комиссии по урегулированию </w:t>
      </w: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lastRenderedPageBreak/>
        <w:t>споров между участниками образовательных отношений (далее – Комиссия) в обязательном порядке включается представитель выборного органа соответствующей первичной профсоюзной организации (при наличии такого органа).</w:t>
      </w:r>
    </w:p>
    <w:p w14:paraId="7BB27A96" w14:textId="77777777" w:rsidR="00AB1028" w:rsidRPr="00AB1028" w:rsidRDefault="00AB1028" w:rsidP="00AB1028">
      <w:pPr>
        <w:numPr>
          <w:ilvl w:val="0"/>
          <w:numId w:val="4"/>
        </w:numPr>
        <w:shd w:val="clear" w:color="auto" w:fill="FFFFFF"/>
        <w:spacing w:after="0" w:line="420" w:lineRule="atLeast"/>
        <w:ind w:left="138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Расследование фактов нарушения норм профессиональной этики осуществляется Комиссией в порядке, предусмотренном Положением о комиссии по урегулированию споров между участниками образовательных отношений, принятым в организации.</w:t>
      </w:r>
    </w:p>
    <w:p w14:paraId="0915C85A" w14:textId="77777777" w:rsidR="00AB1028" w:rsidRPr="00AB1028" w:rsidRDefault="00AB1028" w:rsidP="00AB1028">
      <w:pPr>
        <w:numPr>
          <w:ilvl w:val="0"/>
          <w:numId w:val="4"/>
        </w:numPr>
        <w:shd w:val="clear" w:color="auto" w:fill="FFFFFF"/>
        <w:spacing w:after="120" w:line="420" w:lineRule="atLeast"/>
        <w:ind w:left="138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Комиссия обязана обеспечить:</w:t>
      </w:r>
    </w:p>
    <w:p w14:paraId="23B3E1EA" w14:textId="77777777" w:rsidR="00AB1028" w:rsidRPr="00AB1028" w:rsidRDefault="00AB1028" w:rsidP="00AB1028">
      <w:pPr>
        <w:numPr>
          <w:ilvl w:val="1"/>
          <w:numId w:val="4"/>
        </w:numPr>
        <w:shd w:val="clear" w:color="auto" w:fill="FFFFFF"/>
        <w:spacing w:after="0" w:line="420" w:lineRule="atLeast"/>
        <w:ind w:left="210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всестороннее, объективное и справедливое рассмотрение каждого обращения о нарушении педагогическим работником норм профессиональной этики;</w:t>
      </w:r>
    </w:p>
    <w:p w14:paraId="46EE90D8" w14:textId="77777777" w:rsidR="00AB1028" w:rsidRPr="00AB1028" w:rsidRDefault="00AB1028" w:rsidP="00AB1028">
      <w:pPr>
        <w:numPr>
          <w:ilvl w:val="1"/>
          <w:numId w:val="4"/>
        </w:numPr>
        <w:shd w:val="clear" w:color="auto" w:fill="FFFFFF"/>
        <w:spacing w:after="0" w:line="420" w:lineRule="atLeast"/>
        <w:ind w:left="210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право педагогического работника присутствовать на заседании, давать пояснения, представлять доказательства;</w:t>
      </w:r>
    </w:p>
    <w:p w14:paraId="49378935" w14:textId="77777777" w:rsidR="00AB1028" w:rsidRPr="00AB1028" w:rsidRDefault="00AB1028" w:rsidP="00AB1028">
      <w:pPr>
        <w:numPr>
          <w:ilvl w:val="1"/>
          <w:numId w:val="4"/>
        </w:numPr>
        <w:shd w:val="clear" w:color="auto" w:fill="FFFFFF"/>
        <w:spacing w:after="0" w:line="420" w:lineRule="atLeast"/>
        <w:ind w:left="210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право педагогического работника на ознакомление с материалами расследования и с итоговым решением;</w:t>
      </w:r>
    </w:p>
    <w:p w14:paraId="72978ED1" w14:textId="77777777" w:rsidR="00AB1028" w:rsidRPr="00AB1028" w:rsidRDefault="00AB1028" w:rsidP="00AB1028">
      <w:pPr>
        <w:numPr>
          <w:ilvl w:val="1"/>
          <w:numId w:val="4"/>
        </w:numPr>
        <w:shd w:val="clear" w:color="auto" w:fill="FFFFFF"/>
        <w:spacing w:after="0" w:line="420" w:lineRule="atLeast"/>
        <w:ind w:left="210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недопустимость разглашения персональных данных и сведений о частной жизни участников образовательных отношений в ходе расследования, за исключением случаев, предусмотренных законом.</w:t>
      </w:r>
    </w:p>
    <w:p w14:paraId="3B4EDC97" w14:textId="77777777" w:rsidR="00AB1028" w:rsidRPr="00AB1028" w:rsidRDefault="00AB1028" w:rsidP="00AB1028">
      <w:pPr>
        <w:numPr>
          <w:ilvl w:val="0"/>
          <w:numId w:val="4"/>
        </w:numPr>
        <w:shd w:val="clear" w:color="auto" w:fill="FFFFFF"/>
        <w:spacing w:after="120" w:line="420" w:lineRule="atLeast"/>
        <w:ind w:left="138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По итогам рассмотрения обращения Комиссия принимает одно из следующих решений:</w:t>
      </w:r>
    </w:p>
    <w:p w14:paraId="5B715FA6" w14:textId="77777777" w:rsidR="00AB1028" w:rsidRPr="00AB1028" w:rsidRDefault="00AB1028" w:rsidP="00AB1028">
      <w:pPr>
        <w:numPr>
          <w:ilvl w:val="1"/>
          <w:numId w:val="4"/>
        </w:numPr>
        <w:shd w:val="clear" w:color="auto" w:fill="FFFFFF"/>
        <w:spacing w:after="0" w:line="420" w:lineRule="atLeast"/>
        <w:ind w:left="210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об отсутствии нарушения норм профессиональной этики;</w:t>
      </w:r>
    </w:p>
    <w:p w14:paraId="276F587F" w14:textId="77777777" w:rsidR="00AB1028" w:rsidRPr="00AB1028" w:rsidRDefault="00AB1028" w:rsidP="00AB1028">
      <w:pPr>
        <w:numPr>
          <w:ilvl w:val="1"/>
          <w:numId w:val="4"/>
        </w:numPr>
        <w:shd w:val="clear" w:color="auto" w:fill="FFFFFF"/>
        <w:spacing w:after="0" w:line="420" w:lineRule="atLeast"/>
        <w:ind w:left="210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 наличии нарушения норм профессиональной этики и принятии мер по урегулированию ситуации;</w:t>
      </w:r>
    </w:p>
    <w:p w14:paraId="75A2B6E8" w14:textId="77777777" w:rsidR="00AB1028" w:rsidRPr="00AB1028" w:rsidRDefault="00AB1028" w:rsidP="00AB1028">
      <w:pPr>
        <w:numPr>
          <w:ilvl w:val="1"/>
          <w:numId w:val="4"/>
        </w:numPr>
        <w:shd w:val="clear" w:color="auto" w:fill="FFFFFF"/>
        <w:spacing w:after="0" w:line="420" w:lineRule="atLeast"/>
        <w:ind w:left="210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 целесообразности или нецелесообразности применения к педагогическому работнику мер дисциплинарного взыскания (в соответствии с трудовым законодательством).</w:t>
      </w:r>
    </w:p>
    <w:p w14:paraId="7E4FDA03" w14:textId="77777777" w:rsidR="00AB1028" w:rsidRPr="00AB1028" w:rsidRDefault="00AB1028" w:rsidP="00AB1028">
      <w:pPr>
        <w:numPr>
          <w:ilvl w:val="0"/>
          <w:numId w:val="4"/>
        </w:numPr>
        <w:shd w:val="clear" w:color="auto" w:fill="FFFFFF"/>
        <w:spacing w:after="0" w:line="420" w:lineRule="atLeast"/>
        <w:ind w:left="138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Решение Комиссии носит рекомендательный характер для руководителя организации в части применения дисциплинарного взыскания, но обязательно для всех участников образовательных отношений в части признания факта нарушения (отсутствия нарушения) норм профессиональной этики.</w:t>
      </w:r>
    </w:p>
    <w:p w14:paraId="586BAF7B" w14:textId="77777777" w:rsidR="00AB1028" w:rsidRPr="00AB1028" w:rsidRDefault="00AB1028" w:rsidP="00AB1028">
      <w:pPr>
        <w:shd w:val="clear" w:color="auto" w:fill="FFFFFF"/>
        <w:spacing w:before="480" w:after="24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lastRenderedPageBreak/>
        <w:t>V. Права педагогических работников при расследовании нарушения норм профессиональной этики</w:t>
      </w:r>
    </w:p>
    <w:p w14:paraId="3637EE68" w14:textId="77777777" w:rsidR="00AB1028" w:rsidRPr="00AB1028" w:rsidRDefault="00AB1028" w:rsidP="00AB1028">
      <w:pPr>
        <w:numPr>
          <w:ilvl w:val="0"/>
          <w:numId w:val="5"/>
        </w:numPr>
        <w:shd w:val="clear" w:color="auto" w:fill="FFFFFF"/>
        <w:spacing w:after="120" w:line="420" w:lineRule="atLeast"/>
        <w:ind w:left="138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Педагогический работник имеет право:</w:t>
      </w:r>
    </w:p>
    <w:p w14:paraId="1AC1D4C4" w14:textId="77777777" w:rsidR="00AB1028" w:rsidRPr="00AB1028" w:rsidRDefault="00AB1028" w:rsidP="00AB1028">
      <w:pPr>
        <w:numPr>
          <w:ilvl w:val="1"/>
          <w:numId w:val="5"/>
        </w:numPr>
        <w:shd w:val="clear" w:color="auto" w:fill="FFFFFF"/>
        <w:spacing w:after="0" w:line="420" w:lineRule="atLeast"/>
        <w:ind w:left="210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на справедливое и объективное расследование нарушения норм профессиональной этики (п. 13 ч. 3 ст. 47 Закона об образовании);</w:t>
      </w:r>
    </w:p>
    <w:p w14:paraId="190C1389" w14:textId="77777777" w:rsidR="00AB1028" w:rsidRPr="00AB1028" w:rsidRDefault="00AB1028" w:rsidP="00AB1028">
      <w:pPr>
        <w:numPr>
          <w:ilvl w:val="1"/>
          <w:numId w:val="5"/>
        </w:numPr>
        <w:shd w:val="clear" w:color="auto" w:fill="FFFFFF"/>
        <w:spacing w:after="0" w:line="420" w:lineRule="atLeast"/>
        <w:ind w:left="210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обращаться в комиссию по урегулированию споров между участниками образовательных отношений (п. 2 ч. 3.1 ст. 47 Закона об образовании);</w:t>
      </w:r>
    </w:p>
    <w:p w14:paraId="7F562850" w14:textId="77777777" w:rsidR="00AB1028" w:rsidRPr="00AB1028" w:rsidRDefault="00AB1028" w:rsidP="00AB1028">
      <w:pPr>
        <w:numPr>
          <w:ilvl w:val="1"/>
          <w:numId w:val="5"/>
        </w:numPr>
        <w:shd w:val="clear" w:color="auto" w:fill="FFFFFF"/>
        <w:spacing w:after="0" w:line="420" w:lineRule="atLeast"/>
        <w:ind w:left="210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обжаловать решение Комиссии в региональную комиссию по защите профессиональной чести и достоинства педагогических работников (при её наличии), в суд, а также обращаться в правоохранительные органы в случае необходимости;</w:t>
      </w:r>
    </w:p>
    <w:p w14:paraId="27557216" w14:textId="77777777" w:rsidR="00AB1028" w:rsidRPr="00AB1028" w:rsidRDefault="00AB1028" w:rsidP="00AB1028">
      <w:pPr>
        <w:numPr>
          <w:ilvl w:val="1"/>
          <w:numId w:val="5"/>
        </w:numPr>
        <w:shd w:val="clear" w:color="auto" w:fill="FFFFFF"/>
        <w:spacing w:after="0" w:line="420" w:lineRule="atLeast"/>
        <w:ind w:left="210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на защиту чести и доброго имени, включая право на неприкосновенность частной жизни, личную и семейную тайну (ст. 23 Конституции РФ).</w:t>
      </w:r>
    </w:p>
    <w:p w14:paraId="1406748F" w14:textId="77777777" w:rsidR="00AB1028" w:rsidRPr="00AB1028" w:rsidRDefault="00AB1028" w:rsidP="00AB1028">
      <w:pPr>
        <w:numPr>
          <w:ilvl w:val="0"/>
          <w:numId w:val="5"/>
        </w:numPr>
        <w:shd w:val="clear" w:color="auto" w:fill="FFFFFF"/>
        <w:spacing w:after="0" w:line="420" w:lineRule="atLeast"/>
        <w:ind w:left="138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Отказ педагогического работника от обращения в Комиссию организации не лишает его права на непосредственное обращение в региональную комиссию, суд или правоохранительные органы.</w:t>
      </w:r>
    </w:p>
    <w:p w14:paraId="56B25F20" w14:textId="77777777" w:rsidR="00AB1028" w:rsidRPr="00AB1028" w:rsidRDefault="00AB1028" w:rsidP="00AB1028">
      <w:pPr>
        <w:shd w:val="clear" w:color="auto" w:fill="FFFFFF"/>
        <w:spacing w:before="480" w:after="24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VI. Заключительные положения</w:t>
      </w:r>
    </w:p>
    <w:p w14:paraId="13F82BEA" w14:textId="77777777" w:rsidR="00AB1028" w:rsidRPr="00AB1028" w:rsidRDefault="00AB1028" w:rsidP="00AB1028">
      <w:pPr>
        <w:numPr>
          <w:ilvl w:val="0"/>
          <w:numId w:val="6"/>
        </w:numPr>
        <w:shd w:val="clear" w:color="auto" w:fill="FFFFFF"/>
        <w:spacing w:after="0" w:line="420" w:lineRule="atLeast"/>
        <w:ind w:left="138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Настоящее Положение вступает в силу с даты его утверждения приказом руководителя организации и действует до замены его новым Положением.</w:t>
      </w:r>
    </w:p>
    <w:p w14:paraId="32B968F4" w14:textId="77777777" w:rsidR="00AB1028" w:rsidRPr="00AB1028" w:rsidRDefault="00AB1028" w:rsidP="00AB1028">
      <w:pPr>
        <w:numPr>
          <w:ilvl w:val="0"/>
          <w:numId w:val="6"/>
        </w:numPr>
        <w:shd w:val="clear" w:color="auto" w:fill="FFFFFF"/>
        <w:spacing w:after="0" w:line="420" w:lineRule="atLeast"/>
        <w:ind w:left="138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Изменения и дополнения в Положение вносятся по согласованию с выборным органом первичной профсоюзной организации (при её наличии) и утверждаются приказом руководителя.</w:t>
      </w:r>
    </w:p>
    <w:p w14:paraId="0DFC3448" w14:textId="77777777" w:rsidR="00AB1028" w:rsidRPr="00AB1028" w:rsidRDefault="00AB1028" w:rsidP="00AB1028">
      <w:pPr>
        <w:numPr>
          <w:ilvl w:val="0"/>
          <w:numId w:val="6"/>
        </w:numPr>
        <w:shd w:val="clear" w:color="auto" w:fill="FFFFFF"/>
        <w:spacing w:after="0" w:line="420" w:lineRule="atLeast"/>
        <w:ind w:left="138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 случае признания отдельных положений настоящего Положения не соответствующими законодательству Российской Федерации, такие положения утрачивают силу, а остальные положения применяются в части, не противоречащей закону.</w:t>
      </w:r>
    </w:p>
    <w:p w14:paraId="1F6E6741" w14:textId="77777777" w:rsidR="00AB1028" w:rsidRPr="00AB1028" w:rsidRDefault="00AB1028" w:rsidP="00AB1028">
      <w:pPr>
        <w:numPr>
          <w:ilvl w:val="0"/>
          <w:numId w:val="6"/>
        </w:numPr>
        <w:shd w:val="clear" w:color="auto" w:fill="FFFFFF"/>
        <w:spacing w:after="0" w:line="420" w:lineRule="atLeast"/>
        <w:ind w:left="138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lastRenderedPageBreak/>
        <w:t>Педагогические работники вправе вносить предложения по совершенствованию норм профессиональной этики в Комиссию или непосредственно руководителю организации.</w:t>
      </w:r>
    </w:p>
    <w:p w14:paraId="697BEBD2" w14:textId="2C5D5208" w:rsidR="00AB1028" w:rsidRPr="00AB1028" w:rsidRDefault="00AB1028" w:rsidP="00AB1028">
      <w:pPr>
        <w:shd w:val="clear" w:color="auto" w:fill="FFFFFF"/>
        <w:spacing w:before="480" w:after="480" w:line="420" w:lineRule="atLeast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6CC45B9A" w14:textId="77777777" w:rsidR="00AB1028" w:rsidRDefault="00AB1028" w:rsidP="00AB1028">
      <w:pPr>
        <w:shd w:val="clear" w:color="auto" w:fill="FFFFFF"/>
        <w:spacing w:before="240" w:after="0" w:line="420" w:lineRule="atLeast"/>
        <w:jc w:val="both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</w:p>
    <w:p w14:paraId="111941AA" w14:textId="77777777" w:rsidR="00AB1028" w:rsidRDefault="00AB1028" w:rsidP="00AB1028">
      <w:pPr>
        <w:shd w:val="clear" w:color="auto" w:fill="FFFFFF"/>
        <w:spacing w:before="240" w:after="0" w:line="420" w:lineRule="atLeast"/>
        <w:jc w:val="both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</w:p>
    <w:p w14:paraId="3689ADE8" w14:textId="77777777" w:rsidR="00AB1028" w:rsidRDefault="00AB1028" w:rsidP="00AB1028">
      <w:pPr>
        <w:shd w:val="clear" w:color="auto" w:fill="FFFFFF"/>
        <w:spacing w:before="240" w:after="0" w:line="420" w:lineRule="atLeast"/>
        <w:jc w:val="both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</w:p>
    <w:p w14:paraId="13763689" w14:textId="77777777" w:rsidR="00AB1028" w:rsidRDefault="00AB1028" w:rsidP="00AB1028">
      <w:pPr>
        <w:shd w:val="clear" w:color="auto" w:fill="FFFFFF"/>
        <w:spacing w:before="240" w:after="0" w:line="420" w:lineRule="atLeast"/>
        <w:jc w:val="both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</w:p>
    <w:p w14:paraId="3ED51DD3" w14:textId="77777777" w:rsidR="00AB1028" w:rsidRDefault="00AB1028" w:rsidP="00AB1028">
      <w:pPr>
        <w:shd w:val="clear" w:color="auto" w:fill="FFFFFF"/>
        <w:spacing w:before="240" w:after="0" w:line="420" w:lineRule="atLeast"/>
        <w:jc w:val="both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</w:p>
    <w:p w14:paraId="60980A2E" w14:textId="77777777" w:rsidR="00AB1028" w:rsidRDefault="00AB1028" w:rsidP="00AB1028">
      <w:pPr>
        <w:shd w:val="clear" w:color="auto" w:fill="FFFFFF"/>
        <w:spacing w:before="240" w:after="0" w:line="420" w:lineRule="atLeast"/>
        <w:jc w:val="both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</w:p>
    <w:p w14:paraId="6E5D5AB5" w14:textId="77777777" w:rsidR="00AB1028" w:rsidRDefault="00AB1028" w:rsidP="00AB1028">
      <w:pPr>
        <w:shd w:val="clear" w:color="auto" w:fill="FFFFFF"/>
        <w:spacing w:before="240" w:after="0" w:line="420" w:lineRule="atLeast"/>
        <w:jc w:val="both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</w:p>
    <w:p w14:paraId="2589DC46" w14:textId="77777777" w:rsidR="00AB1028" w:rsidRDefault="00AB1028" w:rsidP="00AB1028">
      <w:pPr>
        <w:shd w:val="clear" w:color="auto" w:fill="FFFFFF"/>
        <w:spacing w:before="240" w:after="0" w:line="420" w:lineRule="atLeast"/>
        <w:jc w:val="both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</w:p>
    <w:p w14:paraId="75C38EEC" w14:textId="77777777" w:rsidR="00AB1028" w:rsidRDefault="00AB1028" w:rsidP="00AB1028">
      <w:pPr>
        <w:shd w:val="clear" w:color="auto" w:fill="FFFFFF"/>
        <w:spacing w:before="240" w:after="0" w:line="420" w:lineRule="atLeast"/>
        <w:jc w:val="both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</w:p>
    <w:p w14:paraId="6EDD735E" w14:textId="77777777" w:rsidR="00AB1028" w:rsidRDefault="00AB1028" w:rsidP="00AB1028">
      <w:pPr>
        <w:shd w:val="clear" w:color="auto" w:fill="FFFFFF"/>
        <w:spacing w:before="240" w:after="0" w:line="420" w:lineRule="atLeast"/>
        <w:jc w:val="both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</w:p>
    <w:p w14:paraId="4DB4119F" w14:textId="77777777" w:rsidR="00AB1028" w:rsidRDefault="00AB1028" w:rsidP="00AB1028">
      <w:pPr>
        <w:shd w:val="clear" w:color="auto" w:fill="FFFFFF"/>
        <w:spacing w:before="240" w:after="0" w:line="420" w:lineRule="atLeast"/>
        <w:jc w:val="both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</w:p>
    <w:p w14:paraId="09E54533" w14:textId="77777777" w:rsidR="00AB1028" w:rsidRDefault="00AB1028" w:rsidP="00AB1028">
      <w:pPr>
        <w:shd w:val="clear" w:color="auto" w:fill="FFFFFF"/>
        <w:spacing w:before="240" w:after="0" w:line="420" w:lineRule="atLeast"/>
        <w:jc w:val="both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</w:p>
    <w:p w14:paraId="7BFEEB50" w14:textId="77777777" w:rsidR="00AB1028" w:rsidRDefault="00AB1028" w:rsidP="00AB1028">
      <w:pPr>
        <w:shd w:val="clear" w:color="auto" w:fill="FFFFFF"/>
        <w:spacing w:before="240" w:after="0" w:line="420" w:lineRule="atLeast"/>
        <w:jc w:val="both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</w:p>
    <w:p w14:paraId="0DEDFC8D" w14:textId="77777777" w:rsidR="00AB1028" w:rsidRDefault="00AB1028" w:rsidP="00AB1028">
      <w:pPr>
        <w:shd w:val="clear" w:color="auto" w:fill="FFFFFF"/>
        <w:spacing w:before="240" w:after="0" w:line="420" w:lineRule="atLeast"/>
        <w:jc w:val="both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</w:p>
    <w:p w14:paraId="253D68C4" w14:textId="77777777" w:rsidR="00AB1028" w:rsidRDefault="00AB1028" w:rsidP="00AB1028">
      <w:pPr>
        <w:shd w:val="clear" w:color="auto" w:fill="FFFFFF"/>
        <w:spacing w:before="240" w:after="0" w:line="420" w:lineRule="atLeast"/>
        <w:jc w:val="both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</w:p>
    <w:p w14:paraId="67A362A2" w14:textId="77777777" w:rsidR="00AB1028" w:rsidRDefault="00AB1028" w:rsidP="00AB1028">
      <w:pPr>
        <w:shd w:val="clear" w:color="auto" w:fill="FFFFFF"/>
        <w:spacing w:before="240" w:after="0" w:line="420" w:lineRule="atLeast"/>
        <w:jc w:val="both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</w:p>
    <w:p w14:paraId="1A6A02EB" w14:textId="77777777" w:rsidR="00AB1028" w:rsidRDefault="00AB1028" w:rsidP="00AB1028">
      <w:pPr>
        <w:shd w:val="clear" w:color="auto" w:fill="FFFFFF"/>
        <w:spacing w:before="240" w:after="0" w:line="420" w:lineRule="atLeast"/>
        <w:jc w:val="both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</w:p>
    <w:p w14:paraId="7A5BDDCC" w14:textId="77777777" w:rsidR="00AB1028" w:rsidRDefault="00AB1028" w:rsidP="00AB1028">
      <w:pPr>
        <w:shd w:val="clear" w:color="auto" w:fill="FFFFFF"/>
        <w:spacing w:before="240" w:after="0" w:line="420" w:lineRule="atLeast"/>
        <w:jc w:val="right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0E3B9167" w14:textId="1E45E481" w:rsidR="00AB1028" w:rsidRDefault="00AB1028" w:rsidP="00AB1028">
      <w:pPr>
        <w:shd w:val="clear" w:color="auto" w:fill="FFFFFF"/>
        <w:spacing w:before="240" w:after="0" w:line="420" w:lineRule="atLeast"/>
        <w:jc w:val="right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lastRenderedPageBreak/>
        <w:t xml:space="preserve"> 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Приложение к приказу </w:t>
      </w:r>
    </w:p>
    <w:p w14:paraId="5212D4DE" w14:textId="37E6D917" w:rsidR="00AB1028" w:rsidRDefault="00AB1028" w:rsidP="00AB1028">
      <w:pPr>
        <w:shd w:val="clear" w:color="auto" w:fill="FFFFFF"/>
        <w:spacing w:before="240" w:after="0" w:line="420" w:lineRule="atLeast"/>
        <w:jc w:val="right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№ _____ от _____________</w:t>
      </w: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br/>
      </w:r>
      <w:r w:rsidRPr="00AB102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br/>
        <w:t>(фамилия, имя, отчество, подпись, дата – каждого педагогического работника)</w:t>
      </w: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3120"/>
        <w:gridCol w:w="3115"/>
        <w:gridCol w:w="3115"/>
      </w:tblGrid>
      <w:tr w:rsidR="00AB1028" w14:paraId="49EF80AD" w14:textId="77777777" w:rsidTr="00AB1028">
        <w:tc>
          <w:tcPr>
            <w:tcW w:w="3120" w:type="dxa"/>
          </w:tcPr>
          <w:p w14:paraId="760FF840" w14:textId="48A85F06" w:rsidR="00AB1028" w:rsidRDefault="00AB1028" w:rsidP="00AB1028">
            <w:pPr>
              <w:spacing w:before="240"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  <w:t>ФИО сотрудника</w:t>
            </w:r>
          </w:p>
        </w:tc>
        <w:tc>
          <w:tcPr>
            <w:tcW w:w="3115" w:type="dxa"/>
          </w:tcPr>
          <w:p w14:paraId="5DB3A9FB" w14:textId="7A63F0E8" w:rsidR="00AB1028" w:rsidRDefault="00AB1028" w:rsidP="00AB1028">
            <w:pPr>
              <w:spacing w:before="240"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  <w:t>Дата</w:t>
            </w:r>
          </w:p>
        </w:tc>
        <w:tc>
          <w:tcPr>
            <w:tcW w:w="3115" w:type="dxa"/>
          </w:tcPr>
          <w:p w14:paraId="508CF067" w14:textId="671DDED4" w:rsidR="00AB1028" w:rsidRDefault="00AB1028" w:rsidP="00AB1028">
            <w:pPr>
              <w:spacing w:before="240"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  <w:t>Подпись</w:t>
            </w:r>
          </w:p>
        </w:tc>
      </w:tr>
      <w:tr w:rsidR="00AB1028" w14:paraId="6013251C" w14:textId="77777777" w:rsidTr="00AB1028">
        <w:tc>
          <w:tcPr>
            <w:tcW w:w="3120" w:type="dxa"/>
          </w:tcPr>
          <w:p w14:paraId="04283DD9" w14:textId="77777777" w:rsidR="00AB1028" w:rsidRDefault="00AB1028" w:rsidP="00AB1028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16D96EDF" w14:textId="77777777" w:rsidR="00AB1028" w:rsidRDefault="00AB1028" w:rsidP="00AB1028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2E7F2DF7" w14:textId="77777777" w:rsidR="00AB1028" w:rsidRDefault="00AB1028" w:rsidP="00AB1028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AB1028" w14:paraId="0DD494EC" w14:textId="77777777" w:rsidTr="00AB1028">
        <w:tc>
          <w:tcPr>
            <w:tcW w:w="3120" w:type="dxa"/>
          </w:tcPr>
          <w:p w14:paraId="59838ED8" w14:textId="77777777" w:rsidR="00AB1028" w:rsidRDefault="00AB1028" w:rsidP="00AB1028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270BCEFC" w14:textId="77777777" w:rsidR="00AB1028" w:rsidRDefault="00AB1028" w:rsidP="00AB1028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0B105D36" w14:textId="77777777" w:rsidR="00AB1028" w:rsidRDefault="00AB1028" w:rsidP="00AB1028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AB1028" w14:paraId="0A601F5B" w14:textId="77777777" w:rsidTr="00AB1028">
        <w:tc>
          <w:tcPr>
            <w:tcW w:w="3120" w:type="dxa"/>
          </w:tcPr>
          <w:p w14:paraId="2F61CCF8" w14:textId="77777777" w:rsidR="00AB1028" w:rsidRDefault="00AB1028" w:rsidP="00AB1028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56011884" w14:textId="77777777" w:rsidR="00AB1028" w:rsidRDefault="00AB1028" w:rsidP="00AB1028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0316524E" w14:textId="77777777" w:rsidR="00AB1028" w:rsidRDefault="00AB1028" w:rsidP="00AB1028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AB1028" w14:paraId="1EAE927A" w14:textId="77777777" w:rsidTr="00AB1028">
        <w:tc>
          <w:tcPr>
            <w:tcW w:w="3120" w:type="dxa"/>
          </w:tcPr>
          <w:p w14:paraId="249F8F33" w14:textId="77777777" w:rsidR="00AB1028" w:rsidRDefault="00AB1028" w:rsidP="00AB1028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18455749" w14:textId="77777777" w:rsidR="00AB1028" w:rsidRDefault="00AB1028" w:rsidP="00AB1028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373245DA" w14:textId="77777777" w:rsidR="00AB1028" w:rsidRDefault="00AB1028" w:rsidP="00AB1028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AB1028" w14:paraId="0C5C4D12" w14:textId="77777777" w:rsidTr="00AB1028">
        <w:tc>
          <w:tcPr>
            <w:tcW w:w="3120" w:type="dxa"/>
          </w:tcPr>
          <w:p w14:paraId="2A361F0C" w14:textId="77777777" w:rsidR="00AB1028" w:rsidRDefault="00AB1028" w:rsidP="00AB1028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7951E932" w14:textId="77777777" w:rsidR="00AB1028" w:rsidRDefault="00AB1028" w:rsidP="00AB1028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566C1B33" w14:textId="77777777" w:rsidR="00AB1028" w:rsidRDefault="00AB1028" w:rsidP="00AB1028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AB1028" w14:paraId="6B0CECF6" w14:textId="77777777" w:rsidTr="00AB1028">
        <w:tc>
          <w:tcPr>
            <w:tcW w:w="3120" w:type="dxa"/>
          </w:tcPr>
          <w:p w14:paraId="4C056156" w14:textId="77777777" w:rsidR="00AB1028" w:rsidRDefault="00AB1028" w:rsidP="00AB1028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05740A1F" w14:textId="77777777" w:rsidR="00AB1028" w:rsidRDefault="00AB1028" w:rsidP="00AB1028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4FB4EDA0" w14:textId="77777777" w:rsidR="00AB1028" w:rsidRDefault="00AB1028" w:rsidP="00AB1028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AB1028" w14:paraId="5825F921" w14:textId="77777777" w:rsidTr="00AB1028">
        <w:tc>
          <w:tcPr>
            <w:tcW w:w="3120" w:type="dxa"/>
          </w:tcPr>
          <w:p w14:paraId="69EB9166" w14:textId="77777777" w:rsidR="00AB1028" w:rsidRDefault="00AB1028" w:rsidP="00AB1028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0D35F5F6" w14:textId="77777777" w:rsidR="00AB1028" w:rsidRDefault="00AB1028" w:rsidP="00AB1028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6A29942A" w14:textId="77777777" w:rsidR="00AB1028" w:rsidRDefault="00AB1028" w:rsidP="00AB1028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AB1028" w14:paraId="75776D7F" w14:textId="77777777" w:rsidTr="00AB1028">
        <w:tc>
          <w:tcPr>
            <w:tcW w:w="3120" w:type="dxa"/>
          </w:tcPr>
          <w:p w14:paraId="3119D0CA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466BA9D4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2B5EF8B1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AB1028" w14:paraId="617C80C4" w14:textId="77777777" w:rsidTr="00AB1028">
        <w:tc>
          <w:tcPr>
            <w:tcW w:w="3120" w:type="dxa"/>
          </w:tcPr>
          <w:p w14:paraId="01B0A11E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7021B8AA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58B63783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AB1028" w14:paraId="320B67D0" w14:textId="77777777" w:rsidTr="00AB1028">
        <w:tc>
          <w:tcPr>
            <w:tcW w:w="3120" w:type="dxa"/>
          </w:tcPr>
          <w:p w14:paraId="0064D9CA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3803D427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05EEB7BC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AB1028" w14:paraId="5A34566C" w14:textId="77777777" w:rsidTr="00AB1028">
        <w:tc>
          <w:tcPr>
            <w:tcW w:w="3120" w:type="dxa"/>
          </w:tcPr>
          <w:p w14:paraId="7A9A5918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0E58F950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066134D4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AB1028" w14:paraId="5C265EAD" w14:textId="77777777" w:rsidTr="00AB1028">
        <w:tc>
          <w:tcPr>
            <w:tcW w:w="3120" w:type="dxa"/>
          </w:tcPr>
          <w:p w14:paraId="24E449EC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64F4B0A8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1A2A19A4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AB1028" w14:paraId="0B6C8A0C" w14:textId="77777777" w:rsidTr="00AB1028">
        <w:tc>
          <w:tcPr>
            <w:tcW w:w="3120" w:type="dxa"/>
          </w:tcPr>
          <w:p w14:paraId="470AF23B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09FBA40B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15D0EEF9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AB1028" w14:paraId="4767E427" w14:textId="77777777" w:rsidTr="00AB1028">
        <w:tc>
          <w:tcPr>
            <w:tcW w:w="3120" w:type="dxa"/>
          </w:tcPr>
          <w:p w14:paraId="5DF89BB1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2579AB05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47A2B0DD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AB1028" w14:paraId="6BDC2AFA" w14:textId="77777777" w:rsidTr="00AB1028">
        <w:tc>
          <w:tcPr>
            <w:tcW w:w="3120" w:type="dxa"/>
          </w:tcPr>
          <w:p w14:paraId="6F411A43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2F998097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2EE6EB43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AB1028" w14:paraId="2C4836D4" w14:textId="77777777" w:rsidTr="00AB1028">
        <w:tc>
          <w:tcPr>
            <w:tcW w:w="3120" w:type="dxa"/>
          </w:tcPr>
          <w:p w14:paraId="78699727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05D8A763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639A29F3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AB1028" w14:paraId="0F82E6CB" w14:textId="77777777" w:rsidTr="00AB1028">
        <w:tc>
          <w:tcPr>
            <w:tcW w:w="3120" w:type="dxa"/>
          </w:tcPr>
          <w:p w14:paraId="696C3DE7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788FAD6B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3AFCCE4B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AB1028" w14:paraId="08950CAB" w14:textId="77777777" w:rsidTr="00AB1028">
        <w:tc>
          <w:tcPr>
            <w:tcW w:w="3120" w:type="dxa"/>
          </w:tcPr>
          <w:p w14:paraId="2BDCC187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4EF93255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490CBBFF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AB1028" w14:paraId="3F97083E" w14:textId="77777777" w:rsidTr="00AB1028">
        <w:tc>
          <w:tcPr>
            <w:tcW w:w="3120" w:type="dxa"/>
          </w:tcPr>
          <w:p w14:paraId="5913A63B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61DD026B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76B2ACAB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AB1028" w14:paraId="65E2ACC5" w14:textId="77777777" w:rsidTr="00AB1028">
        <w:tc>
          <w:tcPr>
            <w:tcW w:w="3120" w:type="dxa"/>
          </w:tcPr>
          <w:p w14:paraId="20241090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229C1638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590D14C5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AB1028" w14:paraId="1BA3B7CE" w14:textId="77777777" w:rsidTr="00AB1028">
        <w:tc>
          <w:tcPr>
            <w:tcW w:w="3120" w:type="dxa"/>
          </w:tcPr>
          <w:p w14:paraId="440AEE4A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726455DC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0E3ED5FB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AB1028" w14:paraId="19572256" w14:textId="77777777" w:rsidTr="00AB1028">
        <w:tc>
          <w:tcPr>
            <w:tcW w:w="3120" w:type="dxa"/>
          </w:tcPr>
          <w:p w14:paraId="0E9B34CD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734562AD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47E78E9E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AB1028" w14:paraId="1E0FED98" w14:textId="77777777" w:rsidTr="00AB1028">
        <w:tc>
          <w:tcPr>
            <w:tcW w:w="3120" w:type="dxa"/>
          </w:tcPr>
          <w:p w14:paraId="3ECCF60A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5807AB55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3944C395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AB1028" w14:paraId="6461AA0A" w14:textId="77777777" w:rsidTr="00AB1028">
        <w:tc>
          <w:tcPr>
            <w:tcW w:w="3120" w:type="dxa"/>
          </w:tcPr>
          <w:p w14:paraId="641A981D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6B4A7DB4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23C5552F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AB1028" w14:paraId="6B4F1378" w14:textId="77777777" w:rsidTr="00AB1028">
        <w:tc>
          <w:tcPr>
            <w:tcW w:w="3120" w:type="dxa"/>
          </w:tcPr>
          <w:p w14:paraId="11C523CB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52FAD446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7BAE5DBD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AB1028" w14:paraId="3D7479E4" w14:textId="77777777" w:rsidTr="00AB1028">
        <w:tc>
          <w:tcPr>
            <w:tcW w:w="3120" w:type="dxa"/>
          </w:tcPr>
          <w:p w14:paraId="53AACD84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5A9B2295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0C8AA1F9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AB1028" w14:paraId="3AA2A649" w14:textId="77777777" w:rsidTr="00AB1028">
        <w:tc>
          <w:tcPr>
            <w:tcW w:w="3120" w:type="dxa"/>
          </w:tcPr>
          <w:p w14:paraId="3874EEA7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78F459CD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51260535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AB1028" w14:paraId="4055D07A" w14:textId="77777777" w:rsidTr="00AB1028">
        <w:tc>
          <w:tcPr>
            <w:tcW w:w="3120" w:type="dxa"/>
          </w:tcPr>
          <w:p w14:paraId="0CD204CE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700F14D8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0D9FA3A6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AB1028" w14:paraId="03D261AB" w14:textId="77777777" w:rsidTr="00AB1028">
        <w:tc>
          <w:tcPr>
            <w:tcW w:w="3120" w:type="dxa"/>
          </w:tcPr>
          <w:p w14:paraId="295F79D7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4ED1EAFF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663113D3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AB1028" w14:paraId="22785C45" w14:textId="77777777" w:rsidTr="00AB1028">
        <w:tc>
          <w:tcPr>
            <w:tcW w:w="3120" w:type="dxa"/>
          </w:tcPr>
          <w:p w14:paraId="38F992B2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597D8BA2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40629EF1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AB1028" w14:paraId="0D44EAA0" w14:textId="77777777" w:rsidTr="00AB1028">
        <w:tc>
          <w:tcPr>
            <w:tcW w:w="3120" w:type="dxa"/>
          </w:tcPr>
          <w:p w14:paraId="7E7878F0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6EC48007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03707BAA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AB1028" w14:paraId="6849C687" w14:textId="77777777" w:rsidTr="00AB1028">
        <w:tc>
          <w:tcPr>
            <w:tcW w:w="3120" w:type="dxa"/>
          </w:tcPr>
          <w:p w14:paraId="27E9A2A4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49112EFE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33448FB4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AB1028" w14:paraId="7AB71F49" w14:textId="77777777" w:rsidTr="00AB1028">
        <w:tc>
          <w:tcPr>
            <w:tcW w:w="3120" w:type="dxa"/>
          </w:tcPr>
          <w:p w14:paraId="71521696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753967C2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364E73A4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AB1028" w14:paraId="03AFE900" w14:textId="77777777" w:rsidTr="00AB1028">
        <w:tc>
          <w:tcPr>
            <w:tcW w:w="3120" w:type="dxa"/>
          </w:tcPr>
          <w:p w14:paraId="5E382303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2AA40EB8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72D58082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AB1028" w14:paraId="0AA73103" w14:textId="77777777" w:rsidTr="00AB1028">
        <w:tc>
          <w:tcPr>
            <w:tcW w:w="3120" w:type="dxa"/>
          </w:tcPr>
          <w:p w14:paraId="0E8A5C86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6D0C4B02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0BA66CC3" w14:textId="77777777" w:rsidR="00AB1028" w:rsidRDefault="00AB1028" w:rsidP="00B84A6C">
            <w:pPr>
              <w:spacing w:before="240" w:line="420" w:lineRule="atLeast"/>
              <w:jc w:val="right"/>
              <w:rPr>
                <w:rFonts w:ascii="Times New Roman" w:eastAsia="Times New Roman" w:hAnsi="Times New Roman" w:cs="Times New Roman"/>
                <w:color w:val="0F111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11BDCF5E" w14:textId="77777777" w:rsidR="00AB1028" w:rsidRPr="00AB1028" w:rsidRDefault="00AB1028" w:rsidP="00AB1028">
      <w:pPr>
        <w:shd w:val="clear" w:color="auto" w:fill="FFFFFF"/>
        <w:spacing w:before="240" w:after="0" w:line="420" w:lineRule="atLeast"/>
        <w:jc w:val="right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779B4677" w14:textId="77777777" w:rsidR="00AB1028" w:rsidRPr="00AB1028" w:rsidRDefault="00AB1028" w:rsidP="00AB102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B1028" w:rsidRPr="00AB1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04F0A"/>
    <w:multiLevelType w:val="multilevel"/>
    <w:tmpl w:val="07D4B63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F9721E"/>
    <w:multiLevelType w:val="multilevel"/>
    <w:tmpl w:val="6644CDB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D15F6A"/>
    <w:multiLevelType w:val="multilevel"/>
    <w:tmpl w:val="540E277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17103A"/>
    <w:multiLevelType w:val="multilevel"/>
    <w:tmpl w:val="7E621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0D3336"/>
    <w:multiLevelType w:val="multilevel"/>
    <w:tmpl w:val="C6B6E43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F8B3F97"/>
    <w:multiLevelType w:val="multilevel"/>
    <w:tmpl w:val="796EEF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1437660">
    <w:abstractNumId w:val="3"/>
  </w:num>
  <w:num w:numId="2" w16cid:durableId="1046682747">
    <w:abstractNumId w:val="5"/>
  </w:num>
  <w:num w:numId="3" w16cid:durableId="1751003579">
    <w:abstractNumId w:val="2"/>
  </w:num>
  <w:num w:numId="4" w16cid:durableId="2029789626">
    <w:abstractNumId w:val="0"/>
  </w:num>
  <w:num w:numId="5" w16cid:durableId="112752723">
    <w:abstractNumId w:val="1"/>
  </w:num>
  <w:num w:numId="6" w16cid:durableId="14950241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028"/>
    <w:rsid w:val="001D362E"/>
    <w:rsid w:val="00AB1028"/>
    <w:rsid w:val="00F02430"/>
    <w:rsid w:val="00FB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91574"/>
  <w15:chartTrackingRefBased/>
  <w15:docId w15:val="{67D71FAF-6B5B-4C3F-BDCE-BCA1697C1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10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10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10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10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10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10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10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10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10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10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B10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B10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B102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B102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B10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B10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B10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B10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B10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B10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10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B10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B10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B10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B10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B102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10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B102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B1028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AB1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515621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1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9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45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1495</Words>
  <Characters>8527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2026-06-03T22:08:00Z</cp:lastPrinted>
  <dcterms:created xsi:type="dcterms:W3CDTF">2026-06-03T22:56:00Z</dcterms:created>
  <dcterms:modified xsi:type="dcterms:W3CDTF">2026-06-03T22:56:00Z</dcterms:modified>
</cp:coreProperties>
</file>