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B71" w:rsidRDefault="003B4B71" w:rsidP="003B4B71">
      <w:pPr>
        <w:pStyle w:val="20"/>
        <w:shd w:val="clear" w:color="auto" w:fill="auto"/>
        <w:spacing w:after="0"/>
        <w:ind w:left="0"/>
        <w:jc w:val="left"/>
      </w:pPr>
      <w:r w:rsidRPr="003B4B71">
        <w:object w:dxaOrig="8940" w:dyaOrig="12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2.25pt" o:ole="">
            <v:imagedata r:id="rId9" o:title=""/>
          </v:shape>
          <o:OLEObject Type="Embed" ProgID="AcroExch.Document.7" ShapeID="_x0000_i1025" DrawAspect="Content" ObjectID="_1761296109" r:id="rId10"/>
        </w:object>
      </w:r>
    </w:p>
    <w:p w:rsidR="003B4B71" w:rsidRDefault="003B4B71" w:rsidP="003B4B71">
      <w:pPr>
        <w:pStyle w:val="20"/>
        <w:shd w:val="clear" w:color="auto" w:fill="auto"/>
        <w:spacing w:after="0"/>
        <w:ind w:left="0"/>
        <w:jc w:val="left"/>
      </w:pPr>
    </w:p>
    <w:p w:rsidR="003B4B71" w:rsidRDefault="003B4B71" w:rsidP="003B4B71">
      <w:pPr>
        <w:pStyle w:val="20"/>
        <w:shd w:val="clear" w:color="auto" w:fill="auto"/>
        <w:spacing w:after="0"/>
        <w:ind w:left="0"/>
      </w:pPr>
      <w:r>
        <w:lastRenderedPageBreak/>
        <w:t>Министерство здравоохранения Республики Татарстан</w:t>
      </w:r>
    </w:p>
    <w:p w:rsidR="003B4B71" w:rsidRDefault="003B4B71" w:rsidP="003B4B71">
      <w:pPr>
        <w:pStyle w:val="20"/>
        <w:shd w:val="clear" w:color="auto" w:fill="auto"/>
        <w:spacing w:after="720"/>
        <w:ind w:left="0"/>
      </w:pPr>
      <w:r>
        <w:t>Государственное автономное профессиональное образовательное учреждение</w:t>
      </w:r>
      <w:r>
        <w:br/>
        <w:t>«</w:t>
      </w:r>
      <w:proofErr w:type="spellStart"/>
      <w:r>
        <w:t>Мензелинское</w:t>
      </w:r>
      <w:proofErr w:type="spellEnd"/>
      <w:r>
        <w:t xml:space="preserve"> медицинское училище»</w:t>
      </w:r>
    </w:p>
    <w:p w:rsidR="003B4B71" w:rsidRDefault="003B4B71" w:rsidP="003B4B71">
      <w:pPr>
        <w:framePr w:w="2693" w:h="1776" w:hSpace="38" w:wrap="notBeside" w:vAnchor="text" w:hAnchor="text" w:x="6635" w:y="1"/>
        <w:rPr>
          <w:sz w:val="2"/>
          <w:szCs w:val="2"/>
        </w:rPr>
      </w:pPr>
    </w:p>
    <w:p w:rsidR="003B4B71" w:rsidRDefault="003B4B71" w:rsidP="003B4B71">
      <w:pPr>
        <w:spacing w:line="1" w:lineRule="exact"/>
      </w:pPr>
      <w:r>
        <w:rPr>
          <w:noProof/>
          <w:lang w:bidi="ar-SA"/>
        </w:rPr>
        <mc:AlternateContent>
          <mc:Choice Requires="wps">
            <w:drawing>
              <wp:anchor distT="0" distB="0" distL="4212590" distR="109855" simplePos="0" relativeHeight="251659264" behindDoc="0" locked="0" layoutInCell="1" allowOverlap="1" wp14:anchorId="2A04C5E1" wp14:editId="14280B81">
                <wp:simplePos x="0" y="0"/>
                <wp:positionH relativeFrom="margin">
                  <wp:align>right</wp:align>
                </wp:positionH>
                <wp:positionV relativeFrom="paragraph">
                  <wp:posOffset>86995</wp:posOffset>
                </wp:positionV>
                <wp:extent cx="1624330" cy="828675"/>
                <wp:effectExtent l="0" t="0" r="0" b="0"/>
                <wp:wrapTopAndBottom/>
                <wp:docPr id="2" name="Shape 2"/>
                <wp:cNvGraphicFramePr/>
                <a:graphic xmlns:a="http://schemas.openxmlformats.org/drawingml/2006/main">
                  <a:graphicData uri="http://schemas.microsoft.com/office/word/2010/wordprocessingShape">
                    <wps:wsp>
                      <wps:cNvSpPr txBox="1"/>
                      <wps:spPr>
                        <a:xfrm>
                          <a:off x="0" y="0"/>
                          <a:ext cx="1624330" cy="828675"/>
                        </a:xfrm>
                        <a:prstGeom prst="rect">
                          <a:avLst/>
                        </a:prstGeom>
                        <a:noFill/>
                      </wps:spPr>
                      <wps:txbx>
                        <w:txbxContent>
                          <w:p w:rsidR="003B4B71" w:rsidRDefault="003B4B71" w:rsidP="003B4B71">
                            <w:pPr>
                              <w:pStyle w:val="a4"/>
                              <w:shd w:val="clear" w:color="auto" w:fill="auto"/>
                              <w:spacing w:after="0"/>
                            </w:pPr>
                            <w:r>
                              <w:t>УТВЕРЖДАЮ</w:t>
                            </w:r>
                          </w:p>
                          <w:p w:rsidR="003B4B71" w:rsidRDefault="003B4B71" w:rsidP="003B4B71">
                            <w:pPr>
                              <w:pStyle w:val="a4"/>
                              <w:shd w:val="clear" w:color="auto" w:fill="auto"/>
                              <w:spacing w:after="40"/>
                            </w:pPr>
                            <w:r>
                              <w:t>Директор ГАПОУ «</w:t>
                            </w:r>
                            <w:proofErr w:type="spellStart"/>
                            <w:r>
                              <w:t>Мензелинское</w:t>
                            </w:r>
                            <w:proofErr w:type="spellEnd"/>
                            <w:r>
                              <w:t xml:space="preserve"> медицинское училище»</w:t>
                            </w:r>
                          </w:p>
                          <w:p w:rsidR="003B4B71" w:rsidRDefault="003B4B71" w:rsidP="003B4B71">
                            <w:pPr>
                              <w:pStyle w:val="a4"/>
                              <w:shd w:val="clear" w:color="auto" w:fill="auto"/>
                              <w:spacing w:after="40"/>
                              <w:rPr>
                                <w:sz w:val="13"/>
                                <w:szCs w:val="13"/>
                              </w:rPr>
                            </w:pPr>
                            <w:proofErr w:type="spellStart"/>
                            <w:r>
                              <w:t>Л.А.Хиразева</w:t>
                            </w:r>
                            <w:proofErr w:type="spellEnd"/>
                          </w:p>
                        </w:txbxContent>
                      </wps:txbx>
                      <wps:bodyPr lIns="0" tIns="0" rIns="0" bIns="0">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2" o:spid="_x0000_s1026" type="#_x0000_t202" style="position:absolute;margin-left:76.7pt;margin-top:6.85pt;width:127.9pt;height:65.25pt;z-index:251659264;visibility:visible;mso-wrap-style:square;mso-height-percent:0;mso-wrap-distance-left:331.7pt;mso-wrap-distance-top:0;mso-wrap-distance-right:8.65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fBGjAEAABYDAAAOAAAAZHJzL2Uyb0RvYy54bWysUl1LwzAUfRf8DyHvrrXTOcq6oYgiiArq&#10;D8jSZA00uSHJ1u7fe5N2m+ib+JLc3I9zzz03i1WvW7ITziswFb2c5JQIw6FWZlPRz4+HizklPjBT&#10;sxaMqOheeLpanp8tOluKAhpoa+EIghhfdraiTQi2zDLPG6GZn4AVBoMSnGYBn26T1Y51iK7brMjz&#10;WdaBq60DLrxH7/0QpMuEL6Xg4VVKLwJpK4rcQjpdOtfxzJYLVm4cs43iIw32BxaaKYNNj1D3LDCy&#10;deoXlFbcgQcZJhx0BlIqLtIMOM1l/mOa94ZZkWZBcbw9yuT/D5a/7N4cUXVFC0oM07ii1JUUUZrO&#10;+hIz3i3mhP4Oelzxwe/RGSfupdPxxlkIxlHk/VFY0QfCY9GsuJpOMcQxNi/ms5vrCJOdqq3z4VGA&#10;JtGoqMPFJT3Z7tmHIfWQEpsZeFBtG/2R4kAlWqFf9yPvNdR7pN0+GZQrrv5guIOxHo0B8HYbQKrU&#10;KyIN5WMDFD+xHT9K3O73d8o6feflFwAAAP//AwBQSwMEFAAGAAgAAAAhANJ3MK/dAAAABwEAAA8A&#10;AABkcnMvZG93bnJldi54bWxMj8FOwzAQRO9I/IO1SNyoQ2hLG+JUFYITEmoaDhydeJtYjdchdtvw&#10;9ywnOO7MaPZNvplcL844ButJwf0sAYHUeGOpVfBRvd6tQISoyejeEyr4xgCb4voq15nxFyrxvI+t&#10;4BIKmVbQxThkUoamQ6fDzA9I7B386HTkc2ylGfWFy10v0yRZSqct8YdOD/jcYXPcn5yC7SeVL/br&#10;vd6Vh9JW1Tqht+VRqdubafsEIuIU/8Lwi8/oUDBT7U9kgugV8JDI6sMjCHbTxYKH1CzM5ynIIpf/&#10;+YsfAAAA//8DAFBLAQItABQABgAIAAAAIQC2gziS/gAAAOEBAAATAAAAAAAAAAAAAAAAAAAAAABb&#10;Q29udGVudF9UeXBlc10ueG1sUEsBAi0AFAAGAAgAAAAhADj9If/WAAAAlAEAAAsAAAAAAAAAAAAA&#10;AAAALwEAAF9yZWxzLy5yZWxzUEsBAi0AFAAGAAgAAAAhABa98EaMAQAAFgMAAA4AAAAAAAAAAAAA&#10;AAAALgIAAGRycy9lMm9Eb2MueG1sUEsBAi0AFAAGAAgAAAAhANJ3MK/dAAAABwEAAA8AAAAAAAAA&#10;AAAAAAAA5gMAAGRycy9kb3ducmV2LnhtbFBLBQYAAAAABAAEAPMAAADwBAAAAAA=&#10;" filled="f" stroked="f">
                <v:textbox inset="0,0,0,0">
                  <w:txbxContent>
                    <w:p w:rsidR="003B4B71" w:rsidRDefault="003B4B71" w:rsidP="003B4B71">
                      <w:pPr>
                        <w:pStyle w:val="a4"/>
                        <w:shd w:val="clear" w:color="auto" w:fill="auto"/>
                        <w:spacing w:after="0"/>
                      </w:pPr>
                      <w:r>
                        <w:t>УТВЕРЖДАЮ</w:t>
                      </w:r>
                    </w:p>
                    <w:p w:rsidR="003B4B71" w:rsidRDefault="003B4B71" w:rsidP="003B4B71">
                      <w:pPr>
                        <w:pStyle w:val="a4"/>
                        <w:shd w:val="clear" w:color="auto" w:fill="auto"/>
                        <w:spacing w:after="40"/>
                      </w:pPr>
                      <w:r>
                        <w:t>Директор ГАПОУ «</w:t>
                      </w:r>
                      <w:proofErr w:type="spellStart"/>
                      <w:r>
                        <w:t>Мензелинское</w:t>
                      </w:r>
                      <w:proofErr w:type="spellEnd"/>
                      <w:r>
                        <w:t xml:space="preserve"> медицинское училище»</w:t>
                      </w:r>
                    </w:p>
                    <w:p w:rsidR="003B4B71" w:rsidRDefault="003B4B71" w:rsidP="003B4B71">
                      <w:pPr>
                        <w:pStyle w:val="a4"/>
                        <w:shd w:val="clear" w:color="auto" w:fill="auto"/>
                        <w:spacing w:after="40"/>
                        <w:rPr>
                          <w:sz w:val="13"/>
                          <w:szCs w:val="13"/>
                        </w:rPr>
                      </w:pPr>
                      <w:proofErr w:type="spellStart"/>
                      <w:r>
                        <w:t>Л.А.Хиразева</w:t>
                      </w:r>
                      <w:proofErr w:type="spellEnd"/>
                    </w:p>
                  </w:txbxContent>
                </v:textbox>
                <w10:wrap type="topAndBottom" anchorx="margin"/>
              </v:shape>
            </w:pict>
          </mc:Fallback>
        </mc:AlternateContent>
      </w:r>
    </w:p>
    <w:p w:rsidR="003B4B71" w:rsidRDefault="003B4B71" w:rsidP="003B4B71">
      <w:pPr>
        <w:pStyle w:val="20"/>
        <w:shd w:val="clear" w:color="auto" w:fill="auto"/>
        <w:spacing w:after="0"/>
        <w:ind w:left="0"/>
        <w:rPr>
          <w:b/>
          <w:bCs/>
        </w:rPr>
      </w:pPr>
    </w:p>
    <w:p w:rsidR="003B4B71" w:rsidRDefault="003B4B71" w:rsidP="003B4B71">
      <w:pPr>
        <w:pStyle w:val="20"/>
        <w:shd w:val="clear" w:color="auto" w:fill="auto"/>
        <w:spacing w:after="0"/>
        <w:ind w:left="0"/>
        <w:rPr>
          <w:b/>
          <w:bCs/>
        </w:rPr>
      </w:pPr>
    </w:p>
    <w:p w:rsidR="003B4B71" w:rsidRDefault="003B4B71" w:rsidP="003B4B71">
      <w:pPr>
        <w:pStyle w:val="20"/>
        <w:shd w:val="clear" w:color="auto" w:fill="auto"/>
        <w:spacing w:after="0"/>
        <w:ind w:left="0"/>
        <w:rPr>
          <w:b/>
          <w:bCs/>
        </w:rPr>
      </w:pPr>
    </w:p>
    <w:p w:rsidR="003B4B71" w:rsidRDefault="003B4B71" w:rsidP="003B4B71">
      <w:pPr>
        <w:pStyle w:val="20"/>
        <w:shd w:val="clear" w:color="auto" w:fill="auto"/>
        <w:spacing w:after="0"/>
        <w:ind w:left="0"/>
        <w:rPr>
          <w:b/>
          <w:bCs/>
        </w:rPr>
      </w:pPr>
    </w:p>
    <w:p w:rsidR="003B4B71" w:rsidRDefault="003B4B71" w:rsidP="003B4B71">
      <w:pPr>
        <w:pStyle w:val="20"/>
        <w:shd w:val="clear" w:color="auto" w:fill="auto"/>
        <w:spacing w:after="0"/>
        <w:ind w:left="0"/>
      </w:pPr>
      <w:r>
        <w:rPr>
          <w:b/>
          <w:bCs/>
        </w:rPr>
        <w:t>ОТЧЕТ</w:t>
      </w:r>
    </w:p>
    <w:p w:rsidR="003B4B71" w:rsidRDefault="003B4B71" w:rsidP="003B4B71">
      <w:pPr>
        <w:pStyle w:val="20"/>
        <w:shd w:val="clear" w:color="auto" w:fill="auto"/>
        <w:spacing w:after="440"/>
        <w:ind w:left="0"/>
      </w:pPr>
      <w:r>
        <w:rPr>
          <w:b/>
          <w:bCs/>
        </w:rPr>
        <w:t>О РЕЗУЛЬТАТАХ САМООБСЛЕДОВАНИЯ</w:t>
      </w:r>
      <w:r>
        <w:rPr>
          <w:b/>
          <w:bCs/>
        </w:rPr>
        <w:br/>
        <w:t>ГАПОУ «</w:t>
      </w:r>
      <w:proofErr w:type="spellStart"/>
      <w:r>
        <w:rPr>
          <w:b/>
          <w:bCs/>
        </w:rPr>
        <w:t>Мензелинское</w:t>
      </w:r>
      <w:proofErr w:type="spellEnd"/>
      <w:r>
        <w:rPr>
          <w:b/>
          <w:bCs/>
        </w:rPr>
        <w:t xml:space="preserve"> медицинское училище»</w:t>
      </w:r>
    </w:p>
    <w:p w:rsidR="003B4B71" w:rsidRDefault="003B4B71" w:rsidP="003B4B71">
      <w:pPr>
        <w:pStyle w:val="20"/>
        <w:shd w:val="clear" w:color="auto" w:fill="auto"/>
        <w:spacing w:after="440"/>
        <w:ind w:left="0"/>
      </w:pPr>
      <w:r>
        <w:t>(за 2022 год)</w:t>
      </w:r>
    </w:p>
    <w:p w:rsidR="003B4B71" w:rsidRPr="003B4B71" w:rsidRDefault="003B4B71" w:rsidP="003B4B71">
      <w:pPr>
        <w:pStyle w:val="20"/>
        <w:shd w:val="clear" w:color="auto" w:fill="auto"/>
        <w:spacing w:after="2460"/>
        <w:ind w:left="7320"/>
        <w:jc w:val="right"/>
        <w:rPr>
          <w:color w:val="auto"/>
        </w:rPr>
      </w:pPr>
      <w:r w:rsidRPr="003B4B71">
        <w:rPr>
          <w:color w:val="auto"/>
        </w:rPr>
        <w:t xml:space="preserve">РАССМОТРЕН </w:t>
      </w:r>
      <w:r>
        <w:rPr>
          <w:color w:val="auto"/>
        </w:rPr>
        <w:t xml:space="preserve">                      </w:t>
      </w:r>
      <w:r w:rsidRPr="003B4B71">
        <w:rPr>
          <w:color w:val="auto"/>
        </w:rPr>
        <w:t xml:space="preserve">на заседании педагогического совета Протокол № </w:t>
      </w:r>
      <w:r w:rsidRPr="003B4B71">
        <w:rPr>
          <w:color w:val="auto"/>
        </w:rPr>
        <w:t>8</w:t>
      </w:r>
      <w:r w:rsidRPr="003B4B71">
        <w:rPr>
          <w:color w:val="auto"/>
        </w:rPr>
        <w:t xml:space="preserve"> </w:t>
      </w:r>
      <w:r w:rsidRPr="003B4B71">
        <w:rPr>
          <w:color w:val="auto"/>
        </w:rPr>
        <w:t xml:space="preserve">                        «18</w:t>
      </w:r>
      <w:r w:rsidRPr="003B4B71">
        <w:rPr>
          <w:color w:val="auto"/>
        </w:rPr>
        <w:t>» апреля 202</w:t>
      </w:r>
      <w:r w:rsidRPr="003B4B71">
        <w:rPr>
          <w:color w:val="auto"/>
        </w:rPr>
        <w:t>3г</w:t>
      </w:r>
    </w:p>
    <w:p w:rsidR="003B4B71" w:rsidRDefault="003B4B71" w:rsidP="003B4B71">
      <w:pPr>
        <w:pStyle w:val="20"/>
        <w:shd w:val="clear" w:color="auto" w:fill="auto"/>
        <w:spacing w:after="0"/>
        <w:ind w:left="4760"/>
        <w:jc w:val="left"/>
      </w:pPr>
      <w:r>
        <w:t>Мензелинск</w:t>
      </w:r>
      <w:r>
        <w:t xml:space="preserve"> 2023</w:t>
      </w:r>
    </w:p>
    <w:p w:rsidR="003B4B71" w:rsidRDefault="003B4B71" w:rsidP="003B4B71">
      <w:pPr>
        <w:pStyle w:val="20"/>
        <w:shd w:val="clear" w:color="auto" w:fill="auto"/>
        <w:spacing w:after="0"/>
        <w:ind w:left="4760"/>
        <w:jc w:val="left"/>
      </w:pPr>
    </w:p>
    <w:p w:rsidR="003B4B71" w:rsidRDefault="003B4B71" w:rsidP="003B4B71">
      <w:pPr>
        <w:pStyle w:val="20"/>
        <w:shd w:val="clear" w:color="auto" w:fill="auto"/>
        <w:spacing w:after="0"/>
        <w:ind w:left="4760"/>
        <w:jc w:val="left"/>
      </w:pPr>
    </w:p>
    <w:p w:rsidR="003B4B71" w:rsidRDefault="003B4B71" w:rsidP="003B4B71">
      <w:pPr>
        <w:pStyle w:val="20"/>
        <w:shd w:val="clear" w:color="auto" w:fill="auto"/>
        <w:spacing w:after="0"/>
        <w:ind w:left="4760"/>
        <w:jc w:val="left"/>
      </w:pPr>
    </w:p>
    <w:p w:rsidR="003B4B71" w:rsidRDefault="003B4B71" w:rsidP="003B4B71">
      <w:pPr>
        <w:pStyle w:val="20"/>
        <w:shd w:val="clear" w:color="auto" w:fill="auto"/>
        <w:spacing w:after="0"/>
        <w:ind w:left="4760"/>
        <w:jc w:val="left"/>
      </w:pPr>
    </w:p>
    <w:p w:rsidR="00A97168" w:rsidRDefault="00A97168" w:rsidP="003B4B71">
      <w:pPr>
        <w:pStyle w:val="20"/>
        <w:shd w:val="clear" w:color="auto" w:fill="auto"/>
        <w:spacing w:after="0"/>
        <w:ind w:left="0"/>
        <w:jc w:val="left"/>
        <w:sectPr w:rsidR="00A97168">
          <w:pgSz w:w="11900" w:h="16840"/>
          <w:pgMar w:top="1983" w:right="1341" w:bottom="1983" w:left="1193" w:header="1555" w:footer="1555" w:gutter="0"/>
          <w:pgNumType w:start="1"/>
          <w:cols w:space="720"/>
          <w:noEndnote/>
          <w:docGrid w:linePitch="360"/>
        </w:sectPr>
      </w:pPr>
    </w:p>
    <w:p w:rsidR="00B3759E" w:rsidRDefault="00CC2106">
      <w:pPr>
        <w:pStyle w:val="1"/>
        <w:shd w:val="clear" w:color="auto" w:fill="auto"/>
        <w:ind w:firstLine="0"/>
        <w:jc w:val="center"/>
      </w:pPr>
      <w:r>
        <w:lastRenderedPageBreak/>
        <w:t>Содержание</w:t>
      </w:r>
    </w:p>
    <w:p w:rsidR="00B3759E" w:rsidRDefault="00CC2106">
      <w:pPr>
        <w:pStyle w:val="1"/>
        <w:shd w:val="clear" w:color="auto" w:fill="auto"/>
        <w:tabs>
          <w:tab w:val="right" w:pos="9288"/>
        </w:tabs>
        <w:ind w:firstLine="0"/>
        <w:jc w:val="both"/>
      </w:pPr>
      <w:r>
        <w:t>Общие сведения об образовательном учреждении 3</w:t>
      </w:r>
    </w:p>
    <w:p w:rsidR="00B3759E" w:rsidRDefault="00CC2106">
      <w:pPr>
        <w:pStyle w:val="1"/>
        <w:numPr>
          <w:ilvl w:val="0"/>
          <w:numId w:val="1"/>
        </w:numPr>
        <w:shd w:val="clear" w:color="auto" w:fill="auto"/>
        <w:tabs>
          <w:tab w:val="left" w:pos="382"/>
          <w:tab w:val="right" w:pos="9288"/>
        </w:tabs>
        <w:ind w:firstLine="0"/>
        <w:jc w:val="both"/>
      </w:pPr>
      <w:r>
        <w:t>Система управления образовательной организации 4</w:t>
      </w:r>
    </w:p>
    <w:p w:rsidR="00B3759E" w:rsidRDefault="00CC2106">
      <w:pPr>
        <w:pStyle w:val="1"/>
        <w:numPr>
          <w:ilvl w:val="0"/>
          <w:numId w:val="1"/>
        </w:numPr>
        <w:shd w:val="clear" w:color="auto" w:fill="auto"/>
        <w:tabs>
          <w:tab w:val="left" w:pos="382"/>
          <w:tab w:val="right" w:pos="9288"/>
        </w:tabs>
        <w:ind w:firstLine="0"/>
        <w:jc w:val="both"/>
      </w:pPr>
      <w:r>
        <w:t>Содержание и качество подготовки обучающихся 5</w:t>
      </w:r>
    </w:p>
    <w:p w:rsidR="00B3759E" w:rsidRDefault="00CC2106">
      <w:pPr>
        <w:pStyle w:val="a7"/>
        <w:numPr>
          <w:ilvl w:val="1"/>
          <w:numId w:val="1"/>
        </w:numPr>
        <w:shd w:val="clear" w:color="auto" w:fill="auto"/>
        <w:tabs>
          <w:tab w:val="left" w:pos="565"/>
          <w:tab w:val="right" w:pos="9288"/>
        </w:tabs>
        <w:jc w:val="both"/>
      </w:pPr>
      <w:r>
        <w:fldChar w:fldCharType="begin"/>
      </w:r>
      <w:r>
        <w:instrText xml:space="preserve"> TOC \o "1-5" \h \z </w:instrText>
      </w:r>
      <w:r>
        <w:fldChar w:fldCharType="separate"/>
      </w:r>
      <w:hyperlink w:anchor="bookmark6" w:tooltip="Current Document">
        <w:r>
          <w:t>Структура подготовки обучающихся</w:t>
        </w:r>
        <w:r>
          <w:tab/>
          <w:t>5</w:t>
        </w:r>
      </w:hyperlink>
    </w:p>
    <w:p w:rsidR="00B3759E" w:rsidRDefault="00451A08">
      <w:pPr>
        <w:pStyle w:val="a7"/>
        <w:numPr>
          <w:ilvl w:val="1"/>
          <w:numId w:val="1"/>
        </w:numPr>
        <w:shd w:val="clear" w:color="auto" w:fill="auto"/>
        <w:tabs>
          <w:tab w:val="left" w:pos="565"/>
          <w:tab w:val="right" w:pos="9288"/>
        </w:tabs>
        <w:jc w:val="both"/>
      </w:pPr>
      <w:hyperlink w:anchor="bookmark8" w:tooltip="Current Document">
        <w:r w:rsidR="00CC2106">
          <w:t>Организация приема</w:t>
        </w:r>
        <w:r w:rsidR="00CC2106">
          <w:tab/>
          <w:t>9</w:t>
        </w:r>
      </w:hyperlink>
    </w:p>
    <w:p w:rsidR="00B3759E" w:rsidRDefault="00451A08">
      <w:pPr>
        <w:pStyle w:val="a7"/>
        <w:numPr>
          <w:ilvl w:val="1"/>
          <w:numId w:val="1"/>
        </w:numPr>
        <w:shd w:val="clear" w:color="auto" w:fill="auto"/>
        <w:tabs>
          <w:tab w:val="left" w:pos="565"/>
          <w:tab w:val="right" w:pos="9288"/>
        </w:tabs>
        <w:jc w:val="both"/>
      </w:pPr>
      <w:hyperlink w:anchor="bookmark10" w:tooltip="Current Document">
        <w:r w:rsidR="00CC2106">
          <w:t>Содержание подготовки обучающихся</w:t>
        </w:r>
        <w:r w:rsidR="00CC2106">
          <w:tab/>
          <w:t>10</w:t>
        </w:r>
      </w:hyperlink>
    </w:p>
    <w:p w:rsidR="00B3759E" w:rsidRDefault="00451A08">
      <w:pPr>
        <w:pStyle w:val="a7"/>
        <w:numPr>
          <w:ilvl w:val="1"/>
          <w:numId w:val="1"/>
        </w:numPr>
        <w:shd w:val="clear" w:color="auto" w:fill="auto"/>
        <w:tabs>
          <w:tab w:val="left" w:pos="565"/>
          <w:tab w:val="right" w:pos="9288"/>
        </w:tabs>
        <w:jc w:val="both"/>
      </w:pPr>
      <w:hyperlink w:anchor="bookmark12" w:tooltip="Current Document">
        <w:r w:rsidR="00CC2106">
          <w:t>Качество подготовки обучающихся</w:t>
        </w:r>
        <w:r w:rsidR="00CC2106">
          <w:tab/>
          <w:t>17</w:t>
        </w:r>
      </w:hyperlink>
    </w:p>
    <w:p w:rsidR="00B3759E" w:rsidRDefault="00451A08">
      <w:pPr>
        <w:pStyle w:val="a7"/>
        <w:numPr>
          <w:ilvl w:val="1"/>
          <w:numId w:val="1"/>
        </w:numPr>
        <w:shd w:val="clear" w:color="auto" w:fill="auto"/>
        <w:tabs>
          <w:tab w:val="left" w:pos="565"/>
          <w:tab w:val="right" w:pos="9288"/>
        </w:tabs>
        <w:jc w:val="both"/>
      </w:pPr>
      <w:hyperlink w:anchor="bookmark14" w:tooltip="Current Document">
        <w:r w:rsidR="00CC2106">
          <w:t>Воспитательная работа</w:t>
        </w:r>
        <w:r w:rsidR="00CC2106">
          <w:tab/>
          <w:t>22</w:t>
        </w:r>
      </w:hyperlink>
    </w:p>
    <w:p w:rsidR="00B3759E" w:rsidRDefault="00451A08">
      <w:pPr>
        <w:pStyle w:val="a7"/>
        <w:numPr>
          <w:ilvl w:val="0"/>
          <w:numId w:val="1"/>
        </w:numPr>
        <w:shd w:val="clear" w:color="auto" w:fill="auto"/>
        <w:tabs>
          <w:tab w:val="left" w:pos="382"/>
          <w:tab w:val="right" w:pos="9288"/>
        </w:tabs>
        <w:jc w:val="both"/>
      </w:pPr>
      <w:hyperlink w:anchor="bookmark16" w:tooltip="Current Document">
        <w:r w:rsidR="00CC2106">
          <w:t>Организация учебного процесса</w:t>
        </w:r>
        <w:r w:rsidR="00CC2106">
          <w:tab/>
          <w:t>30</w:t>
        </w:r>
      </w:hyperlink>
    </w:p>
    <w:p w:rsidR="00B3759E" w:rsidRDefault="00451A08">
      <w:pPr>
        <w:pStyle w:val="a7"/>
        <w:numPr>
          <w:ilvl w:val="0"/>
          <w:numId w:val="1"/>
        </w:numPr>
        <w:shd w:val="clear" w:color="auto" w:fill="auto"/>
        <w:tabs>
          <w:tab w:val="left" w:pos="382"/>
          <w:tab w:val="right" w:pos="9288"/>
        </w:tabs>
        <w:jc w:val="both"/>
      </w:pPr>
      <w:hyperlink w:anchor="bookmark18" w:tooltip="Current Document">
        <w:r w:rsidR="00CC2106">
          <w:t>Востребованность выпускников</w:t>
        </w:r>
        <w:r w:rsidR="00CC2106">
          <w:tab/>
          <w:t>33</w:t>
        </w:r>
      </w:hyperlink>
    </w:p>
    <w:p w:rsidR="00B3759E" w:rsidRDefault="00CC2106">
      <w:pPr>
        <w:pStyle w:val="a7"/>
        <w:numPr>
          <w:ilvl w:val="0"/>
          <w:numId w:val="1"/>
        </w:numPr>
        <w:shd w:val="clear" w:color="auto" w:fill="auto"/>
        <w:tabs>
          <w:tab w:val="left" w:pos="382"/>
          <w:tab w:val="right" w:pos="9288"/>
        </w:tabs>
        <w:jc w:val="both"/>
      </w:pPr>
      <w:r>
        <w:t>Кадровое обеспечение</w:t>
      </w:r>
      <w:r>
        <w:tab/>
        <w:t>34</w:t>
      </w:r>
    </w:p>
    <w:p w:rsidR="00B3759E" w:rsidRDefault="00451A08">
      <w:pPr>
        <w:pStyle w:val="a7"/>
        <w:numPr>
          <w:ilvl w:val="0"/>
          <w:numId w:val="1"/>
        </w:numPr>
        <w:shd w:val="clear" w:color="auto" w:fill="auto"/>
        <w:tabs>
          <w:tab w:val="left" w:pos="382"/>
          <w:tab w:val="right" w:pos="9288"/>
        </w:tabs>
        <w:jc w:val="both"/>
      </w:pPr>
      <w:hyperlink w:anchor="bookmark22" w:tooltip="Current Document">
        <w:r w:rsidR="00CC2106">
          <w:t>Учебно-методическое обеспечение</w:t>
        </w:r>
        <w:r w:rsidR="00CC2106">
          <w:tab/>
          <w:t>36</w:t>
        </w:r>
      </w:hyperlink>
    </w:p>
    <w:p w:rsidR="00B3759E" w:rsidRDefault="00451A08">
      <w:pPr>
        <w:pStyle w:val="a7"/>
        <w:numPr>
          <w:ilvl w:val="0"/>
          <w:numId w:val="1"/>
        </w:numPr>
        <w:shd w:val="clear" w:color="auto" w:fill="auto"/>
        <w:tabs>
          <w:tab w:val="left" w:pos="382"/>
          <w:tab w:val="right" w:pos="9288"/>
        </w:tabs>
        <w:jc w:val="both"/>
      </w:pPr>
      <w:hyperlink w:anchor="bookmark24" w:tooltip="Current Document">
        <w:r w:rsidR="00CC2106">
          <w:t>Библиотечно-информационное обеспечение</w:t>
        </w:r>
        <w:r w:rsidR="00CC2106">
          <w:tab/>
          <w:t>45</w:t>
        </w:r>
      </w:hyperlink>
    </w:p>
    <w:p w:rsidR="00B3759E" w:rsidRDefault="00451A08">
      <w:pPr>
        <w:pStyle w:val="a7"/>
        <w:numPr>
          <w:ilvl w:val="0"/>
          <w:numId w:val="1"/>
        </w:numPr>
        <w:shd w:val="clear" w:color="auto" w:fill="auto"/>
        <w:tabs>
          <w:tab w:val="left" w:pos="382"/>
          <w:tab w:val="right" w:pos="9288"/>
        </w:tabs>
        <w:jc w:val="both"/>
      </w:pPr>
      <w:hyperlink w:anchor="bookmark26" w:tooltip="Current Document">
        <w:r w:rsidR="00CC2106">
          <w:t>Материально-техническая база</w:t>
        </w:r>
        <w:r w:rsidR="00CC2106">
          <w:tab/>
          <w:t>47</w:t>
        </w:r>
      </w:hyperlink>
    </w:p>
    <w:p w:rsidR="00B3759E" w:rsidRDefault="00451A08">
      <w:pPr>
        <w:pStyle w:val="a7"/>
        <w:numPr>
          <w:ilvl w:val="0"/>
          <w:numId w:val="1"/>
        </w:numPr>
        <w:shd w:val="clear" w:color="auto" w:fill="auto"/>
        <w:tabs>
          <w:tab w:val="left" w:pos="382"/>
          <w:tab w:val="right" w:pos="9288"/>
        </w:tabs>
        <w:jc w:val="both"/>
      </w:pPr>
      <w:hyperlink w:anchor="bookmark28" w:tooltip="Current Document">
        <w:r w:rsidR="00CC2106">
          <w:t>Внутренняя система оценки качества образования</w:t>
        </w:r>
        <w:r w:rsidR="00CC2106">
          <w:tab/>
          <w:t>48</w:t>
        </w:r>
      </w:hyperlink>
      <w:r w:rsidR="00CC2106">
        <w:fldChar w:fldCharType="end"/>
      </w:r>
    </w:p>
    <w:p w:rsidR="00B3759E" w:rsidRDefault="00CC2106">
      <w:pPr>
        <w:pStyle w:val="1"/>
        <w:numPr>
          <w:ilvl w:val="0"/>
          <w:numId w:val="1"/>
        </w:numPr>
        <w:shd w:val="clear" w:color="auto" w:fill="auto"/>
        <w:tabs>
          <w:tab w:val="left" w:pos="502"/>
        </w:tabs>
        <w:ind w:firstLine="0"/>
        <w:jc w:val="both"/>
      </w:pPr>
      <w:r>
        <w:t>Показатели деятельности организации 52</w:t>
      </w:r>
      <w:r>
        <w:br w:type="page"/>
      </w:r>
    </w:p>
    <w:p w:rsidR="00B3759E" w:rsidRDefault="00CC2106">
      <w:pPr>
        <w:pStyle w:val="11"/>
        <w:keepNext/>
        <w:keepLines/>
        <w:shd w:val="clear" w:color="auto" w:fill="auto"/>
        <w:spacing w:after="680"/>
      </w:pPr>
      <w:bookmarkStart w:id="0" w:name="bookmark0"/>
      <w:bookmarkStart w:id="1" w:name="bookmark1"/>
      <w:r>
        <w:lastRenderedPageBreak/>
        <w:t>Общие сведения об образовательном учреждении</w:t>
      </w:r>
      <w:bookmarkEnd w:id="0"/>
      <w:bookmarkEnd w:id="1"/>
    </w:p>
    <w:tbl>
      <w:tblPr>
        <w:tblOverlap w:val="never"/>
        <w:tblW w:w="0" w:type="auto"/>
        <w:jc w:val="center"/>
        <w:tblLayout w:type="fixed"/>
        <w:tblCellMar>
          <w:left w:w="10" w:type="dxa"/>
          <w:right w:w="10" w:type="dxa"/>
        </w:tblCellMar>
        <w:tblLook w:val="04A0" w:firstRow="1" w:lastRow="0" w:firstColumn="1" w:lastColumn="0" w:noHBand="0" w:noVBand="1"/>
      </w:tblPr>
      <w:tblGrid>
        <w:gridCol w:w="4805"/>
        <w:gridCol w:w="4814"/>
      </w:tblGrid>
      <w:tr w:rsidR="00B3759E">
        <w:trPr>
          <w:trHeight w:hRule="exact" w:val="2165"/>
          <w:jc w:val="center"/>
        </w:trPr>
        <w:tc>
          <w:tcPr>
            <w:tcW w:w="4805" w:type="dxa"/>
            <w:tcBorders>
              <w:top w:val="single" w:sz="4" w:space="0" w:color="auto"/>
              <w:left w:val="single" w:sz="4" w:space="0" w:color="auto"/>
            </w:tcBorders>
            <w:shd w:val="clear" w:color="auto" w:fill="FFFFFF"/>
          </w:tcPr>
          <w:p w:rsidR="00B3759E" w:rsidRDefault="00CC2106">
            <w:pPr>
              <w:pStyle w:val="a9"/>
              <w:shd w:val="clear" w:color="auto" w:fill="auto"/>
              <w:spacing w:line="314" w:lineRule="auto"/>
              <w:ind w:firstLine="0"/>
            </w:pPr>
            <w:r>
              <w:t>Полное и сокращенное наименование образовательной организации</w:t>
            </w:r>
          </w:p>
        </w:tc>
        <w:tc>
          <w:tcPr>
            <w:tcW w:w="4814" w:type="dxa"/>
            <w:tcBorders>
              <w:top w:val="single" w:sz="4" w:space="0" w:color="auto"/>
              <w:left w:val="single" w:sz="4" w:space="0" w:color="auto"/>
              <w:right w:val="single" w:sz="4" w:space="0" w:color="auto"/>
            </w:tcBorders>
            <w:shd w:val="clear" w:color="auto" w:fill="FFFFFF"/>
            <w:vAlign w:val="bottom"/>
          </w:tcPr>
          <w:p w:rsidR="00B3759E" w:rsidRDefault="00CC2106">
            <w:pPr>
              <w:pStyle w:val="a9"/>
              <w:shd w:val="clear" w:color="auto" w:fill="auto"/>
              <w:spacing w:line="312" w:lineRule="auto"/>
              <w:ind w:firstLine="0"/>
              <w:jc w:val="center"/>
            </w:pPr>
            <w:r>
              <w:t>Государственное автономное профессиональное образовательное учреждение «</w:t>
            </w:r>
            <w:proofErr w:type="spellStart"/>
            <w:r w:rsidR="00431846">
              <w:t>Мензелинское</w:t>
            </w:r>
            <w:proofErr w:type="spellEnd"/>
            <w:r>
              <w:t xml:space="preserve"> медицинское училище»,</w:t>
            </w:r>
          </w:p>
          <w:p w:rsidR="00B3759E" w:rsidRDefault="00CC2106" w:rsidP="00431846">
            <w:pPr>
              <w:pStyle w:val="a9"/>
              <w:shd w:val="clear" w:color="auto" w:fill="auto"/>
              <w:spacing w:line="312" w:lineRule="auto"/>
              <w:ind w:firstLine="0"/>
              <w:jc w:val="center"/>
            </w:pPr>
            <w:r>
              <w:t>ГАПОУ «</w:t>
            </w:r>
            <w:proofErr w:type="spellStart"/>
            <w:r w:rsidR="00431846">
              <w:t>Мензелинское</w:t>
            </w:r>
            <w:proofErr w:type="spellEnd"/>
            <w:r>
              <w:t xml:space="preserve"> медицинское училище»</w:t>
            </w:r>
          </w:p>
        </w:tc>
      </w:tr>
      <w:tr w:rsidR="00B3759E">
        <w:trPr>
          <w:trHeight w:hRule="exact" w:val="1800"/>
          <w:jc w:val="center"/>
        </w:trPr>
        <w:tc>
          <w:tcPr>
            <w:tcW w:w="4805" w:type="dxa"/>
            <w:tcBorders>
              <w:top w:val="single" w:sz="4" w:space="0" w:color="auto"/>
              <w:left w:val="single" w:sz="4" w:space="0" w:color="auto"/>
            </w:tcBorders>
            <w:shd w:val="clear" w:color="auto" w:fill="FFFFFF"/>
          </w:tcPr>
          <w:p w:rsidR="00B3759E" w:rsidRDefault="00CC2106">
            <w:pPr>
              <w:pStyle w:val="a9"/>
              <w:shd w:val="clear" w:color="auto" w:fill="auto"/>
              <w:spacing w:line="310" w:lineRule="auto"/>
              <w:ind w:firstLine="0"/>
            </w:pPr>
            <w:r>
              <w:t>Место нахождения (юридический адрес), место осуществления образовательной деятельности</w:t>
            </w:r>
          </w:p>
        </w:tc>
        <w:tc>
          <w:tcPr>
            <w:tcW w:w="4814"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317" w:lineRule="auto"/>
              <w:ind w:firstLine="0"/>
              <w:jc w:val="center"/>
            </w:pPr>
            <w:r>
              <w:t>42</w:t>
            </w:r>
            <w:r w:rsidR="00431846">
              <w:t>370</w:t>
            </w:r>
            <w:r>
              <w:t xml:space="preserve">0, Республика Татарстан, </w:t>
            </w:r>
            <w:proofErr w:type="spellStart"/>
            <w:r>
              <w:t>г.</w:t>
            </w:r>
            <w:r w:rsidR="00431846">
              <w:t>Мензелинск</w:t>
            </w:r>
            <w:proofErr w:type="spellEnd"/>
            <w:r>
              <w:t xml:space="preserve">, </w:t>
            </w:r>
            <w:proofErr w:type="spellStart"/>
            <w:r>
              <w:t>ул.</w:t>
            </w:r>
            <w:r w:rsidR="00431846">
              <w:t>К.Маркса</w:t>
            </w:r>
            <w:proofErr w:type="spellEnd"/>
            <w:r w:rsidR="00431846">
              <w:t>, д.44</w:t>
            </w:r>
          </w:p>
          <w:p w:rsidR="00B3759E" w:rsidRDefault="00CC2106" w:rsidP="00431846">
            <w:pPr>
              <w:pStyle w:val="a9"/>
              <w:shd w:val="clear" w:color="auto" w:fill="auto"/>
              <w:spacing w:line="317" w:lineRule="auto"/>
              <w:ind w:firstLine="0"/>
              <w:jc w:val="center"/>
            </w:pPr>
            <w:r>
              <w:t>42</w:t>
            </w:r>
            <w:r w:rsidR="00431846">
              <w:t>370</w:t>
            </w:r>
            <w:r>
              <w:t xml:space="preserve">0, Республика Татарстан, </w:t>
            </w:r>
            <w:proofErr w:type="spellStart"/>
            <w:r w:rsidR="00431846">
              <w:t>г.Мензелинск</w:t>
            </w:r>
            <w:proofErr w:type="spellEnd"/>
            <w:r w:rsidR="00431846">
              <w:t xml:space="preserve">, </w:t>
            </w:r>
            <w:proofErr w:type="spellStart"/>
            <w:r w:rsidR="00431846">
              <w:t>ул.К.Маркса</w:t>
            </w:r>
            <w:proofErr w:type="spellEnd"/>
            <w:r w:rsidR="00431846">
              <w:t>, д.44</w:t>
            </w:r>
          </w:p>
        </w:tc>
      </w:tr>
      <w:tr w:rsidR="00B3759E">
        <w:trPr>
          <w:trHeight w:hRule="exact" w:val="1440"/>
          <w:jc w:val="center"/>
        </w:trPr>
        <w:tc>
          <w:tcPr>
            <w:tcW w:w="4805"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310" w:lineRule="auto"/>
              <w:ind w:firstLine="0"/>
            </w:pPr>
            <w:r>
              <w:t xml:space="preserve">Номер контактного телефона и адрес электронной почты, адрес официального сайта в </w:t>
            </w:r>
            <w:proofErr w:type="spellStart"/>
            <w:r>
              <w:t>информационно</w:t>
            </w:r>
            <w:r>
              <w:softHyphen/>
              <w:t>телекоммуникационной</w:t>
            </w:r>
            <w:proofErr w:type="spellEnd"/>
            <w:r>
              <w:t xml:space="preserve"> сети «Интернет»</w:t>
            </w:r>
          </w:p>
        </w:tc>
        <w:tc>
          <w:tcPr>
            <w:tcW w:w="4814" w:type="dxa"/>
            <w:tcBorders>
              <w:top w:val="single" w:sz="4" w:space="0" w:color="auto"/>
              <w:left w:val="single" w:sz="4" w:space="0" w:color="auto"/>
              <w:right w:val="single" w:sz="4" w:space="0" w:color="auto"/>
            </w:tcBorders>
            <w:shd w:val="clear" w:color="auto" w:fill="FFFFFF"/>
            <w:vAlign w:val="bottom"/>
          </w:tcPr>
          <w:p w:rsidR="00B3759E" w:rsidRDefault="00CC2106">
            <w:pPr>
              <w:pStyle w:val="a9"/>
              <w:shd w:val="clear" w:color="auto" w:fill="auto"/>
              <w:spacing w:after="80" w:line="240" w:lineRule="auto"/>
              <w:ind w:firstLine="0"/>
              <w:jc w:val="center"/>
            </w:pPr>
            <w:r>
              <w:t>Тел. 8(8</w:t>
            </w:r>
            <w:r w:rsidR="00431846">
              <w:t>5555</w:t>
            </w:r>
            <w:r>
              <w:t>)</w:t>
            </w:r>
            <w:r w:rsidR="00431846">
              <w:t>3</w:t>
            </w:r>
            <w:r>
              <w:t>-</w:t>
            </w:r>
            <w:r w:rsidR="00431846">
              <w:t>50</w:t>
            </w:r>
            <w:r>
              <w:t>-</w:t>
            </w:r>
            <w:r w:rsidR="00431846">
              <w:t>10</w:t>
            </w:r>
          </w:p>
          <w:p w:rsidR="00B3759E" w:rsidRDefault="00CC2106">
            <w:pPr>
              <w:pStyle w:val="a9"/>
              <w:shd w:val="clear" w:color="auto" w:fill="auto"/>
              <w:spacing w:after="80" w:line="240" w:lineRule="auto"/>
              <w:ind w:firstLine="0"/>
              <w:jc w:val="center"/>
            </w:pPr>
            <w:r>
              <w:t>Факс 8(8</w:t>
            </w:r>
            <w:r w:rsidR="00431846">
              <w:t>5555</w:t>
            </w:r>
            <w:r>
              <w:t>)</w:t>
            </w:r>
            <w:r w:rsidR="00431846">
              <w:t>3</w:t>
            </w:r>
            <w:r>
              <w:t>-</w:t>
            </w:r>
            <w:r w:rsidR="00431846">
              <w:t>5</w:t>
            </w:r>
            <w:r>
              <w:t>0-</w:t>
            </w:r>
            <w:r w:rsidR="00431846">
              <w:t>38</w:t>
            </w:r>
          </w:p>
          <w:p w:rsidR="00B3759E" w:rsidRPr="00721BF5" w:rsidRDefault="00CC2106">
            <w:pPr>
              <w:pStyle w:val="a9"/>
              <w:shd w:val="clear" w:color="auto" w:fill="auto"/>
              <w:spacing w:after="80" w:line="240" w:lineRule="auto"/>
              <w:ind w:firstLine="0"/>
              <w:jc w:val="center"/>
            </w:pPr>
            <w:proofErr w:type="spellStart"/>
            <w:r>
              <w:rPr>
                <w:lang w:val="en-US"/>
              </w:rPr>
              <w:t>Medka</w:t>
            </w:r>
            <w:proofErr w:type="spellEnd"/>
            <w:r w:rsidRPr="00721BF5">
              <w:t>44@</w:t>
            </w:r>
            <w:r>
              <w:rPr>
                <w:lang w:val="en-US"/>
              </w:rPr>
              <w:t>mail</w:t>
            </w:r>
            <w:r w:rsidRPr="00721BF5">
              <w:t>.</w:t>
            </w:r>
            <w:proofErr w:type="spellStart"/>
            <w:r>
              <w:rPr>
                <w:lang w:val="en-US"/>
              </w:rPr>
              <w:t>ru</w:t>
            </w:r>
            <w:proofErr w:type="spellEnd"/>
          </w:p>
          <w:p w:rsidR="00B3759E" w:rsidRDefault="00CC2106">
            <w:pPr>
              <w:pStyle w:val="a9"/>
              <w:shd w:val="clear" w:color="auto" w:fill="auto"/>
              <w:spacing w:after="80" w:line="240" w:lineRule="auto"/>
              <w:ind w:firstLine="0"/>
              <w:jc w:val="center"/>
            </w:pPr>
            <w:proofErr w:type="spellStart"/>
            <w:r>
              <w:rPr>
                <w:lang w:val="en-US" w:eastAsia="en-US" w:bidi="en-US"/>
              </w:rPr>
              <w:t>Edu</w:t>
            </w:r>
            <w:proofErr w:type="spellEnd"/>
            <w:r w:rsidRPr="00721BF5">
              <w:rPr>
                <w:lang w:eastAsia="en-US" w:bidi="en-US"/>
              </w:rPr>
              <w:t>.</w:t>
            </w:r>
            <w:proofErr w:type="spellStart"/>
            <w:r>
              <w:rPr>
                <w:lang w:val="en-US" w:eastAsia="en-US" w:bidi="en-US"/>
              </w:rPr>
              <w:t>tatar</w:t>
            </w:r>
            <w:proofErr w:type="spellEnd"/>
            <w:r w:rsidRPr="00721BF5">
              <w:rPr>
                <w:lang w:eastAsia="en-US" w:bidi="en-US"/>
              </w:rPr>
              <w:t>.</w:t>
            </w:r>
            <w:proofErr w:type="spellStart"/>
            <w:r>
              <w:rPr>
                <w:lang w:val="en-US" w:eastAsia="en-US" w:bidi="en-US"/>
              </w:rPr>
              <w:t>ru</w:t>
            </w:r>
            <w:proofErr w:type="spellEnd"/>
          </w:p>
        </w:tc>
      </w:tr>
      <w:tr w:rsidR="00B3759E">
        <w:trPr>
          <w:trHeight w:hRule="exact" w:val="1085"/>
          <w:jc w:val="center"/>
        </w:trPr>
        <w:tc>
          <w:tcPr>
            <w:tcW w:w="4805"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312" w:lineRule="auto"/>
              <w:ind w:firstLine="0"/>
            </w:pPr>
            <w:r>
              <w:t>Основной государственный регистрационный номер записи в Едином государственном реестре юридических лиц</w:t>
            </w:r>
          </w:p>
        </w:tc>
        <w:tc>
          <w:tcPr>
            <w:tcW w:w="4814" w:type="dxa"/>
            <w:tcBorders>
              <w:top w:val="single" w:sz="4" w:space="0" w:color="auto"/>
              <w:left w:val="single" w:sz="4" w:space="0" w:color="auto"/>
              <w:right w:val="single" w:sz="4" w:space="0" w:color="auto"/>
            </w:tcBorders>
            <w:shd w:val="clear" w:color="auto" w:fill="FFFFFF"/>
          </w:tcPr>
          <w:p w:rsidR="00B3759E" w:rsidRPr="00CC2106" w:rsidRDefault="00CC2106" w:rsidP="00CC2106">
            <w:pPr>
              <w:pStyle w:val="a9"/>
              <w:shd w:val="clear" w:color="auto" w:fill="auto"/>
              <w:spacing w:line="240" w:lineRule="auto"/>
              <w:ind w:firstLine="0"/>
              <w:jc w:val="center"/>
              <w:rPr>
                <w:lang w:val="en-US"/>
              </w:rPr>
            </w:pPr>
            <w:r>
              <w:t>10</w:t>
            </w:r>
            <w:r>
              <w:rPr>
                <w:lang w:val="en-US"/>
              </w:rPr>
              <w:t>21605553551</w:t>
            </w:r>
          </w:p>
        </w:tc>
      </w:tr>
      <w:tr w:rsidR="00B3759E">
        <w:trPr>
          <w:trHeight w:hRule="exact" w:val="725"/>
          <w:jc w:val="center"/>
        </w:trPr>
        <w:tc>
          <w:tcPr>
            <w:tcW w:w="4805"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314" w:lineRule="auto"/>
              <w:ind w:firstLine="0"/>
            </w:pPr>
            <w:r>
              <w:t>Идентификационный номер налогоплательщика</w:t>
            </w:r>
          </w:p>
        </w:tc>
        <w:tc>
          <w:tcPr>
            <w:tcW w:w="4814" w:type="dxa"/>
            <w:tcBorders>
              <w:top w:val="single" w:sz="4" w:space="0" w:color="auto"/>
              <w:left w:val="single" w:sz="4" w:space="0" w:color="auto"/>
              <w:right w:val="single" w:sz="4" w:space="0" w:color="auto"/>
            </w:tcBorders>
            <w:shd w:val="clear" w:color="auto" w:fill="FFFFFF"/>
          </w:tcPr>
          <w:p w:rsidR="00B3759E" w:rsidRPr="00CC2106" w:rsidRDefault="00CC2106" w:rsidP="00CC2106">
            <w:pPr>
              <w:pStyle w:val="a9"/>
              <w:shd w:val="clear" w:color="auto" w:fill="auto"/>
              <w:spacing w:line="240" w:lineRule="auto"/>
              <w:ind w:firstLine="0"/>
              <w:jc w:val="center"/>
              <w:rPr>
                <w:lang w:val="en-US"/>
              </w:rPr>
            </w:pPr>
            <w:r>
              <w:t>162</w:t>
            </w:r>
            <w:r>
              <w:rPr>
                <w:lang w:val="en-US"/>
              </w:rPr>
              <w:t>8000815</w:t>
            </w:r>
          </w:p>
        </w:tc>
      </w:tr>
      <w:tr w:rsidR="00B3759E">
        <w:trPr>
          <w:trHeight w:hRule="exact" w:val="1114"/>
          <w:jc w:val="center"/>
        </w:trPr>
        <w:tc>
          <w:tcPr>
            <w:tcW w:w="4805" w:type="dxa"/>
            <w:tcBorders>
              <w:top w:val="single" w:sz="4" w:space="0" w:color="auto"/>
              <w:left w:val="single" w:sz="4" w:space="0" w:color="auto"/>
            </w:tcBorders>
            <w:shd w:val="clear" w:color="auto" w:fill="FFFFFF"/>
          </w:tcPr>
          <w:p w:rsidR="00B3759E" w:rsidRDefault="00CC2106">
            <w:pPr>
              <w:pStyle w:val="a9"/>
              <w:shd w:val="clear" w:color="auto" w:fill="auto"/>
              <w:spacing w:line="310" w:lineRule="auto"/>
              <w:ind w:firstLine="0"/>
            </w:pPr>
            <w:r>
              <w:t>Лицензия на осуществление образовательной деятельности</w:t>
            </w:r>
          </w:p>
        </w:tc>
        <w:tc>
          <w:tcPr>
            <w:tcW w:w="4814" w:type="dxa"/>
            <w:tcBorders>
              <w:top w:val="single" w:sz="4" w:space="0" w:color="auto"/>
              <w:left w:val="single" w:sz="4" w:space="0" w:color="auto"/>
              <w:right w:val="single" w:sz="4" w:space="0" w:color="auto"/>
            </w:tcBorders>
            <w:shd w:val="clear" w:color="auto" w:fill="FFFFFF"/>
            <w:vAlign w:val="bottom"/>
          </w:tcPr>
          <w:p w:rsidR="00B3759E" w:rsidRDefault="00CC2106">
            <w:pPr>
              <w:pStyle w:val="a9"/>
              <w:shd w:val="clear" w:color="auto" w:fill="auto"/>
              <w:spacing w:line="240" w:lineRule="auto"/>
              <w:ind w:firstLine="0"/>
            </w:pPr>
            <w:r>
              <w:t>Серия 16 Л 01 №0004</w:t>
            </w:r>
            <w:r w:rsidR="00E45A4A" w:rsidRPr="00E45A4A">
              <w:t>259</w:t>
            </w:r>
            <w:r>
              <w:t>,</w:t>
            </w:r>
          </w:p>
          <w:p w:rsidR="00B3759E" w:rsidRDefault="00CC2106" w:rsidP="00E45A4A">
            <w:pPr>
              <w:pStyle w:val="a9"/>
              <w:shd w:val="clear" w:color="auto" w:fill="auto"/>
              <w:spacing w:line="240" w:lineRule="auto"/>
              <w:ind w:firstLine="0"/>
            </w:pPr>
            <w:r>
              <w:t>№8</w:t>
            </w:r>
            <w:r w:rsidR="00E45A4A" w:rsidRPr="00E45A4A">
              <w:t xml:space="preserve">278 </w:t>
            </w:r>
            <w:r>
              <w:t xml:space="preserve">от </w:t>
            </w:r>
            <w:r w:rsidR="00E45A4A" w:rsidRPr="00E45A4A">
              <w:t>28</w:t>
            </w:r>
            <w:r>
              <w:t>.0</w:t>
            </w:r>
            <w:r w:rsidR="00E45A4A" w:rsidRPr="00E45A4A">
              <w:t>4</w:t>
            </w:r>
            <w:r>
              <w:t>.2016 года, выдана Министерством образования и науки Республики Татарстан бессрочно</w:t>
            </w:r>
          </w:p>
        </w:tc>
      </w:tr>
      <w:tr w:rsidR="00B3759E">
        <w:trPr>
          <w:trHeight w:hRule="exact" w:val="1123"/>
          <w:jc w:val="center"/>
        </w:trPr>
        <w:tc>
          <w:tcPr>
            <w:tcW w:w="4805"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314" w:lineRule="auto"/>
              <w:ind w:firstLine="0"/>
            </w:pPr>
            <w:r>
              <w:t>Свидетельство о государственной аккредитации</w:t>
            </w:r>
          </w:p>
        </w:tc>
        <w:tc>
          <w:tcPr>
            <w:tcW w:w="4814" w:type="dxa"/>
            <w:tcBorders>
              <w:top w:val="single" w:sz="4" w:space="0" w:color="auto"/>
              <w:left w:val="single" w:sz="4" w:space="0" w:color="auto"/>
              <w:bottom w:val="single" w:sz="4" w:space="0" w:color="auto"/>
              <w:right w:val="single" w:sz="4" w:space="0" w:color="auto"/>
            </w:tcBorders>
            <w:shd w:val="clear" w:color="auto" w:fill="FFFFFF"/>
            <w:vAlign w:val="bottom"/>
          </w:tcPr>
          <w:p w:rsidR="00B3759E" w:rsidRDefault="00CC2106">
            <w:pPr>
              <w:pStyle w:val="a9"/>
              <w:shd w:val="clear" w:color="auto" w:fill="auto"/>
              <w:spacing w:line="240" w:lineRule="auto"/>
              <w:ind w:firstLine="0"/>
            </w:pPr>
            <w:r>
              <w:t>Серия 16 А01 №000016</w:t>
            </w:r>
            <w:r w:rsidR="00E45A4A" w:rsidRPr="00721BF5">
              <w:t>6</w:t>
            </w:r>
          </w:p>
          <w:p w:rsidR="00B3759E" w:rsidRDefault="00CC2106">
            <w:pPr>
              <w:pStyle w:val="a9"/>
              <w:shd w:val="clear" w:color="auto" w:fill="auto"/>
              <w:spacing w:line="240" w:lineRule="auto"/>
              <w:ind w:firstLine="0"/>
            </w:pPr>
            <w:r>
              <w:t>№43</w:t>
            </w:r>
            <w:r w:rsidR="00E45A4A" w:rsidRPr="00721BF5">
              <w:t>84</w:t>
            </w:r>
            <w:r>
              <w:t xml:space="preserve"> от 8.05.2018 г</w:t>
            </w:r>
          </w:p>
          <w:p w:rsidR="00B3759E" w:rsidRDefault="00CC2106">
            <w:pPr>
              <w:pStyle w:val="a9"/>
              <w:shd w:val="clear" w:color="auto" w:fill="auto"/>
              <w:spacing w:line="240" w:lineRule="auto"/>
              <w:ind w:firstLine="0"/>
            </w:pPr>
            <w:r>
              <w:t>до 8.05.2024 года, выдано Министерством образования и науки Республики Татарстан</w:t>
            </w:r>
          </w:p>
        </w:tc>
      </w:tr>
    </w:tbl>
    <w:p w:rsidR="00B3759E" w:rsidRDefault="00B3759E">
      <w:pPr>
        <w:sectPr w:rsidR="00B3759E">
          <w:footerReference w:type="default" r:id="rId11"/>
          <w:pgSz w:w="11900" w:h="16840"/>
          <w:pgMar w:top="1126" w:right="1252" w:bottom="5035" w:left="1029" w:header="698" w:footer="3" w:gutter="0"/>
          <w:cols w:space="720"/>
          <w:noEndnote/>
          <w:docGrid w:linePitch="360"/>
        </w:sectPr>
      </w:pPr>
    </w:p>
    <w:p w:rsidR="00B3759E" w:rsidRDefault="00CC2106">
      <w:pPr>
        <w:pStyle w:val="11"/>
        <w:keepNext/>
        <w:keepLines/>
        <w:numPr>
          <w:ilvl w:val="0"/>
          <w:numId w:val="2"/>
        </w:numPr>
        <w:shd w:val="clear" w:color="auto" w:fill="auto"/>
        <w:tabs>
          <w:tab w:val="left" w:pos="351"/>
        </w:tabs>
        <w:spacing w:before="660" w:after="520"/>
      </w:pPr>
      <w:bookmarkStart w:id="2" w:name="bookmark2"/>
      <w:bookmarkStart w:id="3" w:name="bookmark3"/>
      <w:r>
        <w:lastRenderedPageBreak/>
        <w:t>Система управления образовательной организации</w:t>
      </w:r>
      <w:bookmarkEnd w:id="2"/>
      <w:bookmarkEnd w:id="3"/>
    </w:p>
    <w:p w:rsidR="00721BF5" w:rsidRPr="00721BF5" w:rsidRDefault="00721BF5">
      <w:pPr>
        <w:pStyle w:val="1"/>
        <w:shd w:val="clear" w:color="auto" w:fill="auto"/>
        <w:ind w:firstLine="720"/>
        <w:jc w:val="both"/>
      </w:pPr>
      <w:r w:rsidRPr="00721BF5">
        <w:t>ГАПОУ «</w:t>
      </w:r>
      <w:proofErr w:type="spellStart"/>
      <w:r w:rsidRPr="00721BF5">
        <w:t>Мензелинское</w:t>
      </w:r>
      <w:proofErr w:type="spellEnd"/>
      <w:r w:rsidRPr="00721BF5">
        <w:t xml:space="preserve"> медицинское училище» основано в 1936 году. Постановление Совнаркома СССР от 15 июля 1936 года была открыта медицинская школа по подготовке медицинских сестер, контингент составлял 73 человека. Обучение велось на двух языках – русском и татарском. За эти годы было подготовлено около 10 тысяч средних медицинских работников: </w:t>
      </w:r>
      <w:r w:rsidRPr="00721BF5">
        <w:rPr>
          <w:bdr w:val="none" w:sz="0" w:space="0" w:color="auto" w:frame="1"/>
          <w:lang w:val="tt-RU"/>
        </w:rPr>
        <w:t>фельдшеров, медицинских сестер, акушерок.</w:t>
      </w:r>
      <w:r w:rsidRPr="00721BF5">
        <w:t xml:space="preserve"> В настоящее время осуществляет подготовку студентов по специальностям: 31.02.01 Лечебное дело – квалификация «фельдшер»</w:t>
      </w:r>
      <w:r>
        <w:t>,</w:t>
      </w:r>
      <w:r w:rsidRPr="00721BF5">
        <w:t xml:space="preserve"> 34.02.01 Сестринское дело – квалификация «медицинская сестра/ медицинский брат», 33.02.01 Фармация</w:t>
      </w:r>
      <w:r>
        <w:t xml:space="preserve"> </w:t>
      </w:r>
      <w:r w:rsidRPr="00721BF5">
        <w:t>- квалификация «фармацевт».</w:t>
      </w:r>
    </w:p>
    <w:p w:rsidR="00B3759E" w:rsidRDefault="00CC2106">
      <w:pPr>
        <w:pStyle w:val="1"/>
        <w:shd w:val="clear" w:color="auto" w:fill="auto"/>
        <w:ind w:firstLine="720"/>
        <w:jc w:val="both"/>
      </w:pPr>
      <w:r>
        <w:t>Управление училищем осуществляется согласно законодательству Российской Федерации, Республики Татарстан и Уставу училища.</w:t>
      </w:r>
    </w:p>
    <w:p w:rsidR="00B3759E" w:rsidRDefault="00CC2106">
      <w:pPr>
        <w:pStyle w:val="1"/>
        <w:shd w:val="clear" w:color="auto" w:fill="auto"/>
        <w:ind w:firstLine="720"/>
        <w:jc w:val="both"/>
      </w:pPr>
      <w:r>
        <w:t>Высшим должностным лицом училища является директор, назначенный на должность Министерством здравоохранения Республики Татарстан.</w:t>
      </w:r>
    </w:p>
    <w:p w:rsidR="00B3759E" w:rsidRDefault="00CC2106">
      <w:pPr>
        <w:pStyle w:val="1"/>
        <w:shd w:val="clear" w:color="auto" w:fill="auto"/>
        <w:ind w:firstLine="720"/>
        <w:jc w:val="both"/>
      </w:pPr>
      <w:r>
        <w:t>Органами самоуправления училища являются: общее собрание работников и представителей обучающихся; Совет училища, педагогический совет, методический совет.</w:t>
      </w:r>
    </w:p>
    <w:p w:rsidR="00B3759E" w:rsidRDefault="00CC2106">
      <w:pPr>
        <w:pStyle w:val="1"/>
        <w:shd w:val="clear" w:color="auto" w:fill="auto"/>
        <w:ind w:firstLine="720"/>
        <w:jc w:val="both"/>
      </w:pPr>
      <w:r>
        <w:t>Наблюдательный совет является коллегиальным органом управления ГАПОУ «</w:t>
      </w:r>
      <w:proofErr w:type="spellStart"/>
      <w:r w:rsidR="00E45A4A">
        <w:t>М</w:t>
      </w:r>
      <w:r w:rsidR="00B37C04">
        <w:t>ензелинское</w:t>
      </w:r>
      <w:proofErr w:type="spellEnd"/>
      <w:r>
        <w:t xml:space="preserve"> медицинское училище». Совет училища осуществляет общее руководство учреждением, педагогический совет функционирует в целях обеспечения коллегиальности в решении вопросов учебно-методической и воспитательной работы, физического воспитания обучающихся, повышения мастерства педагогов.</w:t>
      </w:r>
    </w:p>
    <w:p w:rsidR="00B3759E" w:rsidRDefault="00CC2106">
      <w:pPr>
        <w:pStyle w:val="1"/>
        <w:shd w:val="clear" w:color="auto" w:fill="auto"/>
        <w:ind w:firstLine="720"/>
        <w:jc w:val="both"/>
      </w:pPr>
      <w:r>
        <w:t>Для решения задач методического обеспечения в училище функционирует методический совет, который организует и координирует работу подразделений и преподавателей. Его деятельность направлена на развитие научно-методического обеспечения образовательного процесса, инновационной деятельности педагогического коллектива.</w:t>
      </w:r>
    </w:p>
    <w:p w:rsidR="00B3759E" w:rsidRDefault="00CC2106">
      <w:pPr>
        <w:pStyle w:val="1"/>
        <w:shd w:val="clear" w:color="auto" w:fill="auto"/>
        <w:ind w:firstLine="720"/>
        <w:jc w:val="both"/>
      </w:pPr>
      <w:r>
        <w:t>В училище разработаны правила внутреннего трудового распорядка в соответствии с Трудовым кодексом Российской Федерации, Уставом училища. Порядок приема и увольнения работников, основные права и обязанности, ответственность сторон предусматривается Трудовым договором согласно Трудовому кодексу РФ. Режим работы, время отдыха, меры поощрения и взыскания, применяемые к работникам и студентам, утверждаются директором училища по согласованию с председателем профсоюзного комитета. Структура и организация управления училищем соответствует Уставу и обеспечивает функционирование образовательного учреждения с полным соблюдением нормативных требований.</w:t>
      </w:r>
    </w:p>
    <w:p w:rsidR="00721BF5" w:rsidRDefault="00721BF5">
      <w:pPr>
        <w:pStyle w:val="1"/>
        <w:shd w:val="clear" w:color="auto" w:fill="auto"/>
        <w:ind w:firstLine="720"/>
        <w:jc w:val="both"/>
      </w:pPr>
    </w:p>
    <w:p w:rsidR="00B3759E" w:rsidRDefault="00CC2106">
      <w:pPr>
        <w:pStyle w:val="11"/>
        <w:keepNext/>
        <w:keepLines/>
        <w:numPr>
          <w:ilvl w:val="0"/>
          <w:numId w:val="2"/>
        </w:numPr>
        <w:shd w:val="clear" w:color="auto" w:fill="auto"/>
        <w:tabs>
          <w:tab w:val="left" w:pos="351"/>
        </w:tabs>
      </w:pPr>
      <w:bookmarkStart w:id="4" w:name="bookmark4"/>
      <w:bookmarkStart w:id="5" w:name="bookmark5"/>
      <w:r>
        <w:lastRenderedPageBreak/>
        <w:t>Содержание и качество подготовки обучающихся</w:t>
      </w:r>
      <w:bookmarkEnd w:id="4"/>
      <w:bookmarkEnd w:id="5"/>
    </w:p>
    <w:p w:rsidR="00B3759E" w:rsidRDefault="00CC2106">
      <w:pPr>
        <w:pStyle w:val="11"/>
        <w:keepNext/>
        <w:keepLines/>
        <w:shd w:val="clear" w:color="auto" w:fill="auto"/>
      </w:pPr>
      <w:bookmarkStart w:id="6" w:name="bookmark6"/>
      <w:bookmarkStart w:id="7" w:name="bookmark7"/>
      <w:r>
        <w:t>2.1 Структура подготовки обучающихся</w:t>
      </w:r>
      <w:bookmarkEnd w:id="6"/>
      <w:bookmarkEnd w:id="7"/>
    </w:p>
    <w:p w:rsidR="00B3759E" w:rsidRDefault="00CC2106">
      <w:pPr>
        <w:pStyle w:val="1"/>
        <w:shd w:val="clear" w:color="auto" w:fill="auto"/>
        <w:ind w:left="380" w:firstLine="720"/>
        <w:jc w:val="both"/>
      </w:pPr>
      <w:r>
        <w:t>Училище осуществляет реализацию образовательных программ среднего профессионального образования базовой и углубленной подготовки, программ повышения квалификации и профессиональной переподготовки по профилю специальностей.</w:t>
      </w:r>
    </w:p>
    <w:p w:rsidR="00B3759E" w:rsidRDefault="00CC2106">
      <w:pPr>
        <w:pStyle w:val="1"/>
        <w:shd w:val="clear" w:color="auto" w:fill="auto"/>
        <w:ind w:left="380" w:firstLine="720"/>
        <w:jc w:val="both"/>
      </w:pPr>
      <w:r>
        <w:t>Обучение в училище проводится на базе основного общего и среднего общего образования: по специальност</w:t>
      </w:r>
      <w:r w:rsidR="00B37C04">
        <w:t>ям</w:t>
      </w:r>
      <w:r>
        <w:t xml:space="preserve"> 34.02.01 Сестринское дело</w:t>
      </w:r>
      <w:r w:rsidR="00B37C04">
        <w:t>, 33.02.01 Фармация</w:t>
      </w:r>
      <w:r>
        <w:t xml:space="preserve"> - на базе основного общего образования, по специальности 31.02.01 Лечебное дело - на базе среднего общего образования.</w:t>
      </w:r>
    </w:p>
    <w:p w:rsidR="00B3759E" w:rsidRDefault="00CC2106">
      <w:pPr>
        <w:pStyle w:val="1"/>
        <w:shd w:val="clear" w:color="auto" w:fill="auto"/>
        <w:ind w:left="1100" w:firstLine="0"/>
      </w:pPr>
      <w:r>
        <w:t>Контингент студентов на 31 декабря 202</w:t>
      </w:r>
      <w:r w:rsidR="009B7D08">
        <w:t>2</w:t>
      </w:r>
      <w:r>
        <w:t xml:space="preserve"> года в училище составил </w:t>
      </w:r>
      <w:r w:rsidRPr="00824131">
        <w:rPr>
          <w:color w:val="auto"/>
        </w:rPr>
        <w:t>301 с</w:t>
      </w:r>
      <w:r>
        <w:t>тудент.</w:t>
      </w:r>
    </w:p>
    <w:p w:rsidR="00B3759E" w:rsidRDefault="00CC2106">
      <w:pPr>
        <w:pStyle w:val="1"/>
        <w:shd w:val="clear" w:color="auto" w:fill="auto"/>
        <w:ind w:firstLine="0"/>
        <w:jc w:val="right"/>
      </w:pPr>
      <w:r>
        <w:t>Таблица №1</w:t>
      </w:r>
    </w:p>
    <w:p w:rsidR="00B3759E" w:rsidRPr="00824131" w:rsidRDefault="00CC2106">
      <w:pPr>
        <w:pStyle w:val="ab"/>
        <w:shd w:val="clear" w:color="auto" w:fill="auto"/>
        <w:ind w:left="2338"/>
        <w:rPr>
          <w:color w:val="auto"/>
        </w:rPr>
      </w:pPr>
      <w:r w:rsidRPr="00824131">
        <w:rPr>
          <w:color w:val="auto"/>
        </w:rPr>
        <w:t>Сведения о численности студентов по специальностям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2621"/>
        <w:gridCol w:w="1742"/>
        <w:gridCol w:w="1776"/>
        <w:gridCol w:w="1838"/>
        <w:gridCol w:w="1814"/>
      </w:tblGrid>
      <w:tr w:rsidR="00B3759E">
        <w:trPr>
          <w:trHeight w:hRule="exact" w:val="840"/>
          <w:jc w:val="center"/>
        </w:trPr>
        <w:tc>
          <w:tcPr>
            <w:tcW w:w="2621"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Специальность</w:t>
            </w:r>
          </w:p>
        </w:tc>
        <w:tc>
          <w:tcPr>
            <w:tcW w:w="1742"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всего</w:t>
            </w:r>
          </w:p>
        </w:tc>
        <w:tc>
          <w:tcPr>
            <w:tcW w:w="1776"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бюджет</w:t>
            </w:r>
          </w:p>
        </w:tc>
        <w:tc>
          <w:tcPr>
            <w:tcW w:w="1838"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0"/>
              <w:jc w:val="center"/>
            </w:pPr>
            <w:proofErr w:type="spellStart"/>
            <w:r>
              <w:t>внебюджет</w:t>
            </w:r>
            <w:proofErr w:type="spellEnd"/>
          </w:p>
        </w:tc>
        <w:tc>
          <w:tcPr>
            <w:tcW w:w="1814" w:type="dxa"/>
            <w:tcBorders>
              <w:top w:val="single" w:sz="4" w:space="0" w:color="auto"/>
              <w:left w:val="single" w:sz="4" w:space="0" w:color="auto"/>
              <w:right w:val="single" w:sz="4" w:space="0" w:color="auto"/>
            </w:tcBorders>
            <w:shd w:val="clear" w:color="auto" w:fill="FFFFFF"/>
            <w:vAlign w:val="center"/>
          </w:tcPr>
          <w:p w:rsidR="00B3759E" w:rsidRDefault="00CC2106">
            <w:pPr>
              <w:pStyle w:val="a9"/>
              <w:shd w:val="clear" w:color="auto" w:fill="auto"/>
              <w:spacing w:after="120" w:line="240" w:lineRule="auto"/>
              <w:ind w:firstLine="0"/>
              <w:jc w:val="center"/>
            </w:pPr>
            <w:r>
              <w:t>целевое</w:t>
            </w:r>
          </w:p>
          <w:p w:rsidR="00B3759E" w:rsidRDefault="00CC2106">
            <w:pPr>
              <w:pStyle w:val="a9"/>
              <w:shd w:val="clear" w:color="auto" w:fill="auto"/>
              <w:spacing w:line="240" w:lineRule="auto"/>
              <w:ind w:firstLine="0"/>
              <w:jc w:val="center"/>
            </w:pPr>
            <w:r>
              <w:t>обучение</w:t>
            </w:r>
          </w:p>
        </w:tc>
      </w:tr>
      <w:tr w:rsidR="00824131">
        <w:trPr>
          <w:trHeight w:hRule="exact" w:val="499"/>
          <w:jc w:val="center"/>
        </w:trPr>
        <w:tc>
          <w:tcPr>
            <w:tcW w:w="2621" w:type="dxa"/>
            <w:tcBorders>
              <w:top w:val="single" w:sz="4" w:space="0" w:color="auto"/>
              <w:left w:val="single" w:sz="4" w:space="0" w:color="auto"/>
            </w:tcBorders>
            <w:shd w:val="clear" w:color="auto" w:fill="FFFFFF"/>
            <w:vAlign w:val="center"/>
          </w:tcPr>
          <w:p w:rsidR="00824131" w:rsidRDefault="00824131" w:rsidP="00824131">
            <w:pPr>
              <w:pStyle w:val="a9"/>
              <w:shd w:val="clear" w:color="auto" w:fill="auto"/>
              <w:spacing w:line="240" w:lineRule="auto"/>
              <w:ind w:firstLine="0"/>
            </w:pPr>
            <w:r>
              <w:t>Лечебное дело</w:t>
            </w:r>
          </w:p>
        </w:tc>
        <w:tc>
          <w:tcPr>
            <w:tcW w:w="1742" w:type="dxa"/>
            <w:tcBorders>
              <w:top w:val="single" w:sz="4" w:space="0" w:color="auto"/>
              <w:left w:val="single" w:sz="4" w:space="0" w:color="auto"/>
            </w:tcBorders>
            <w:shd w:val="clear" w:color="auto" w:fill="FFFFFF"/>
            <w:vAlign w:val="center"/>
          </w:tcPr>
          <w:p w:rsidR="00824131" w:rsidRDefault="009B7D08" w:rsidP="00824131">
            <w:pPr>
              <w:pStyle w:val="a9"/>
              <w:shd w:val="clear" w:color="auto" w:fill="auto"/>
              <w:spacing w:line="240" w:lineRule="auto"/>
              <w:ind w:firstLine="0"/>
              <w:jc w:val="center"/>
            </w:pPr>
            <w:r>
              <w:t>45</w:t>
            </w:r>
          </w:p>
        </w:tc>
        <w:tc>
          <w:tcPr>
            <w:tcW w:w="1776" w:type="dxa"/>
            <w:tcBorders>
              <w:top w:val="single" w:sz="4" w:space="0" w:color="auto"/>
              <w:left w:val="single" w:sz="4" w:space="0" w:color="auto"/>
            </w:tcBorders>
            <w:shd w:val="clear" w:color="auto" w:fill="FFFFFF"/>
            <w:vAlign w:val="center"/>
          </w:tcPr>
          <w:p w:rsidR="00824131" w:rsidRDefault="009B7D08" w:rsidP="00824131">
            <w:pPr>
              <w:pStyle w:val="a9"/>
              <w:shd w:val="clear" w:color="auto" w:fill="auto"/>
              <w:spacing w:line="240" w:lineRule="auto"/>
              <w:ind w:firstLine="0"/>
              <w:jc w:val="center"/>
            </w:pPr>
            <w:r>
              <w:t>39</w:t>
            </w:r>
          </w:p>
        </w:tc>
        <w:tc>
          <w:tcPr>
            <w:tcW w:w="1838" w:type="dxa"/>
            <w:tcBorders>
              <w:top w:val="single" w:sz="4" w:space="0" w:color="auto"/>
              <w:left w:val="single" w:sz="4" w:space="0" w:color="auto"/>
            </w:tcBorders>
            <w:shd w:val="clear" w:color="auto" w:fill="FFFFFF"/>
            <w:vAlign w:val="center"/>
          </w:tcPr>
          <w:p w:rsidR="00824131" w:rsidRDefault="009B7D08" w:rsidP="009B7D08">
            <w:pPr>
              <w:pStyle w:val="a9"/>
              <w:shd w:val="clear" w:color="auto" w:fill="auto"/>
              <w:spacing w:line="240" w:lineRule="auto"/>
              <w:ind w:firstLine="0"/>
              <w:jc w:val="center"/>
            </w:pPr>
            <w:r>
              <w:t>6</w:t>
            </w:r>
          </w:p>
        </w:tc>
        <w:tc>
          <w:tcPr>
            <w:tcW w:w="1814" w:type="dxa"/>
            <w:tcBorders>
              <w:top w:val="single" w:sz="4" w:space="0" w:color="auto"/>
              <w:left w:val="single" w:sz="4" w:space="0" w:color="auto"/>
              <w:right w:val="single" w:sz="4" w:space="0" w:color="auto"/>
            </w:tcBorders>
            <w:shd w:val="clear" w:color="auto" w:fill="FFFFFF"/>
            <w:vAlign w:val="center"/>
          </w:tcPr>
          <w:p w:rsidR="00824131" w:rsidRDefault="009B7D08" w:rsidP="009B7D08">
            <w:pPr>
              <w:pStyle w:val="a9"/>
              <w:shd w:val="clear" w:color="auto" w:fill="auto"/>
              <w:spacing w:line="240" w:lineRule="auto"/>
              <w:ind w:firstLine="0"/>
              <w:jc w:val="center"/>
            </w:pPr>
            <w:r>
              <w:t>3</w:t>
            </w:r>
            <w:r w:rsidR="00824131">
              <w:t>9</w:t>
            </w:r>
          </w:p>
        </w:tc>
      </w:tr>
      <w:tr w:rsidR="00824131">
        <w:trPr>
          <w:trHeight w:hRule="exact" w:val="432"/>
          <w:jc w:val="center"/>
        </w:trPr>
        <w:tc>
          <w:tcPr>
            <w:tcW w:w="2621" w:type="dxa"/>
            <w:tcBorders>
              <w:top w:val="single" w:sz="4" w:space="0" w:color="auto"/>
              <w:left w:val="single" w:sz="4" w:space="0" w:color="auto"/>
            </w:tcBorders>
            <w:shd w:val="clear" w:color="auto" w:fill="FFFFFF"/>
            <w:vAlign w:val="center"/>
          </w:tcPr>
          <w:p w:rsidR="00824131" w:rsidRDefault="00824131" w:rsidP="00824131">
            <w:pPr>
              <w:pStyle w:val="a9"/>
              <w:shd w:val="clear" w:color="auto" w:fill="auto"/>
              <w:spacing w:line="240" w:lineRule="auto"/>
              <w:ind w:firstLine="0"/>
            </w:pPr>
            <w:r>
              <w:t>Сестринское дело</w:t>
            </w:r>
          </w:p>
        </w:tc>
        <w:tc>
          <w:tcPr>
            <w:tcW w:w="1742" w:type="dxa"/>
            <w:tcBorders>
              <w:top w:val="single" w:sz="4" w:space="0" w:color="auto"/>
              <w:left w:val="single" w:sz="4" w:space="0" w:color="auto"/>
            </w:tcBorders>
            <w:shd w:val="clear" w:color="auto" w:fill="FFFFFF"/>
            <w:vAlign w:val="center"/>
          </w:tcPr>
          <w:p w:rsidR="00824131" w:rsidRDefault="009B7D08" w:rsidP="00824131">
            <w:pPr>
              <w:pStyle w:val="a9"/>
              <w:shd w:val="clear" w:color="auto" w:fill="auto"/>
              <w:spacing w:line="240" w:lineRule="auto"/>
              <w:ind w:firstLine="0"/>
              <w:jc w:val="center"/>
            </w:pPr>
            <w:r>
              <w:t>192</w:t>
            </w:r>
          </w:p>
        </w:tc>
        <w:tc>
          <w:tcPr>
            <w:tcW w:w="1776" w:type="dxa"/>
            <w:tcBorders>
              <w:top w:val="single" w:sz="4" w:space="0" w:color="auto"/>
              <w:left w:val="single" w:sz="4" w:space="0" w:color="auto"/>
            </w:tcBorders>
            <w:shd w:val="clear" w:color="auto" w:fill="FFFFFF"/>
            <w:vAlign w:val="center"/>
          </w:tcPr>
          <w:p w:rsidR="00824131" w:rsidRDefault="009B7D08" w:rsidP="00824131">
            <w:pPr>
              <w:pStyle w:val="a9"/>
              <w:shd w:val="clear" w:color="auto" w:fill="auto"/>
              <w:spacing w:line="240" w:lineRule="auto"/>
              <w:ind w:firstLine="0"/>
              <w:jc w:val="center"/>
            </w:pPr>
            <w:r>
              <w:t>154</w:t>
            </w:r>
          </w:p>
        </w:tc>
        <w:tc>
          <w:tcPr>
            <w:tcW w:w="1838" w:type="dxa"/>
            <w:tcBorders>
              <w:top w:val="single" w:sz="4" w:space="0" w:color="auto"/>
              <w:left w:val="single" w:sz="4" w:space="0" w:color="auto"/>
            </w:tcBorders>
            <w:shd w:val="clear" w:color="auto" w:fill="FFFFFF"/>
            <w:vAlign w:val="center"/>
          </w:tcPr>
          <w:p w:rsidR="00824131" w:rsidRDefault="00824131" w:rsidP="00824131">
            <w:pPr>
              <w:pStyle w:val="a9"/>
              <w:shd w:val="clear" w:color="auto" w:fill="auto"/>
              <w:spacing w:line="240" w:lineRule="auto"/>
              <w:ind w:firstLine="0"/>
              <w:jc w:val="center"/>
            </w:pPr>
            <w:r>
              <w:t>38</w:t>
            </w:r>
          </w:p>
        </w:tc>
        <w:tc>
          <w:tcPr>
            <w:tcW w:w="1814" w:type="dxa"/>
            <w:tcBorders>
              <w:top w:val="single" w:sz="4" w:space="0" w:color="auto"/>
              <w:left w:val="single" w:sz="4" w:space="0" w:color="auto"/>
              <w:right w:val="single" w:sz="4" w:space="0" w:color="auto"/>
            </w:tcBorders>
            <w:shd w:val="clear" w:color="auto" w:fill="FFFFFF"/>
            <w:vAlign w:val="center"/>
          </w:tcPr>
          <w:p w:rsidR="00824131" w:rsidRDefault="00824131" w:rsidP="009B7D08">
            <w:pPr>
              <w:pStyle w:val="a9"/>
              <w:shd w:val="clear" w:color="auto" w:fill="auto"/>
              <w:spacing w:line="240" w:lineRule="auto"/>
              <w:ind w:firstLine="0"/>
              <w:jc w:val="center"/>
            </w:pPr>
            <w:r>
              <w:t>1</w:t>
            </w:r>
            <w:r w:rsidR="009B7D08">
              <w:t>54</w:t>
            </w:r>
          </w:p>
        </w:tc>
      </w:tr>
      <w:tr w:rsidR="00824131">
        <w:trPr>
          <w:trHeight w:hRule="exact" w:val="432"/>
          <w:jc w:val="center"/>
        </w:trPr>
        <w:tc>
          <w:tcPr>
            <w:tcW w:w="2621" w:type="dxa"/>
            <w:tcBorders>
              <w:top w:val="single" w:sz="4" w:space="0" w:color="auto"/>
              <w:left w:val="single" w:sz="4" w:space="0" w:color="auto"/>
            </w:tcBorders>
            <w:shd w:val="clear" w:color="auto" w:fill="FFFFFF"/>
            <w:vAlign w:val="center"/>
          </w:tcPr>
          <w:p w:rsidR="00824131" w:rsidRDefault="00824131" w:rsidP="00824131">
            <w:pPr>
              <w:pStyle w:val="a9"/>
              <w:shd w:val="clear" w:color="auto" w:fill="auto"/>
              <w:spacing w:line="240" w:lineRule="auto"/>
              <w:ind w:firstLine="0"/>
            </w:pPr>
            <w:r>
              <w:t>Фармация</w:t>
            </w:r>
          </w:p>
        </w:tc>
        <w:tc>
          <w:tcPr>
            <w:tcW w:w="1742" w:type="dxa"/>
            <w:tcBorders>
              <w:top w:val="single" w:sz="4" w:space="0" w:color="auto"/>
              <w:left w:val="single" w:sz="4" w:space="0" w:color="auto"/>
            </w:tcBorders>
            <w:shd w:val="clear" w:color="auto" w:fill="FFFFFF"/>
            <w:vAlign w:val="center"/>
          </w:tcPr>
          <w:p w:rsidR="00824131" w:rsidRDefault="009B7D08" w:rsidP="009B7D08">
            <w:pPr>
              <w:pStyle w:val="a9"/>
              <w:shd w:val="clear" w:color="auto" w:fill="auto"/>
              <w:spacing w:line="240" w:lineRule="auto"/>
              <w:ind w:firstLine="0"/>
              <w:jc w:val="center"/>
            </w:pPr>
            <w:r>
              <w:t>1</w:t>
            </w:r>
            <w:r w:rsidR="00824131">
              <w:t>2</w:t>
            </w:r>
          </w:p>
        </w:tc>
        <w:tc>
          <w:tcPr>
            <w:tcW w:w="1776" w:type="dxa"/>
            <w:tcBorders>
              <w:top w:val="single" w:sz="4" w:space="0" w:color="auto"/>
              <w:left w:val="single" w:sz="4" w:space="0" w:color="auto"/>
            </w:tcBorders>
            <w:shd w:val="clear" w:color="auto" w:fill="FFFFFF"/>
            <w:vAlign w:val="center"/>
          </w:tcPr>
          <w:p w:rsidR="00824131" w:rsidRDefault="009B7D08" w:rsidP="009B7D08">
            <w:pPr>
              <w:pStyle w:val="a9"/>
              <w:shd w:val="clear" w:color="auto" w:fill="auto"/>
              <w:spacing w:line="240" w:lineRule="auto"/>
              <w:ind w:firstLine="0"/>
              <w:jc w:val="center"/>
            </w:pPr>
            <w:r>
              <w:t>1</w:t>
            </w:r>
            <w:r w:rsidR="00824131">
              <w:t>0</w:t>
            </w:r>
          </w:p>
        </w:tc>
        <w:tc>
          <w:tcPr>
            <w:tcW w:w="1838" w:type="dxa"/>
            <w:tcBorders>
              <w:top w:val="single" w:sz="4" w:space="0" w:color="auto"/>
              <w:left w:val="single" w:sz="4" w:space="0" w:color="auto"/>
            </w:tcBorders>
            <w:shd w:val="clear" w:color="auto" w:fill="FFFFFF"/>
            <w:vAlign w:val="center"/>
          </w:tcPr>
          <w:p w:rsidR="00824131" w:rsidRDefault="00824131" w:rsidP="00824131">
            <w:pPr>
              <w:pStyle w:val="a9"/>
              <w:shd w:val="clear" w:color="auto" w:fill="auto"/>
              <w:spacing w:line="240" w:lineRule="auto"/>
              <w:ind w:firstLine="0"/>
              <w:jc w:val="center"/>
            </w:pPr>
            <w:r>
              <w:t>2</w:t>
            </w:r>
          </w:p>
        </w:tc>
        <w:tc>
          <w:tcPr>
            <w:tcW w:w="1814" w:type="dxa"/>
            <w:tcBorders>
              <w:top w:val="single" w:sz="4" w:space="0" w:color="auto"/>
              <w:left w:val="single" w:sz="4" w:space="0" w:color="auto"/>
              <w:right w:val="single" w:sz="4" w:space="0" w:color="auto"/>
            </w:tcBorders>
            <w:shd w:val="clear" w:color="auto" w:fill="FFFFFF"/>
            <w:vAlign w:val="center"/>
          </w:tcPr>
          <w:p w:rsidR="00824131" w:rsidRDefault="009B7D08" w:rsidP="009B7D08">
            <w:pPr>
              <w:pStyle w:val="a9"/>
              <w:shd w:val="clear" w:color="auto" w:fill="auto"/>
              <w:spacing w:line="240" w:lineRule="auto"/>
              <w:ind w:firstLine="0"/>
              <w:jc w:val="center"/>
            </w:pPr>
            <w:r>
              <w:t>1</w:t>
            </w:r>
            <w:r w:rsidR="00824131">
              <w:t>0</w:t>
            </w:r>
          </w:p>
        </w:tc>
      </w:tr>
      <w:tr w:rsidR="00824131">
        <w:trPr>
          <w:trHeight w:hRule="exact" w:val="437"/>
          <w:jc w:val="center"/>
        </w:trPr>
        <w:tc>
          <w:tcPr>
            <w:tcW w:w="2621" w:type="dxa"/>
            <w:tcBorders>
              <w:top w:val="single" w:sz="4" w:space="0" w:color="auto"/>
              <w:left w:val="single" w:sz="4" w:space="0" w:color="auto"/>
              <w:bottom w:val="single" w:sz="4" w:space="0" w:color="auto"/>
            </w:tcBorders>
            <w:shd w:val="clear" w:color="auto" w:fill="FFFFFF"/>
          </w:tcPr>
          <w:p w:rsidR="00824131" w:rsidRDefault="00824131" w:rsidP="00824131">
            <w:pPr>
              <w:pStyle w:val="a9"/>
              <w:shd w:val="clear" w:color="auto" w:fill="auto"/>
              <w:spacing w:line="240" w:lineRule="auto"/>
              <w:ind w:firstLine="0"/>
              <w:jc w:val="center"/>
            </w:pPr>
            <w:r>
              <w:t>Итого</w:t>
            </w:r>
          </w:p>
        </w:tc>
        <w:tc>
          <w:tcPr>
            <w:tcW w:w="1742" w:type="dxa"/>
            <w:tcBorders>
              <w:top w:val="single" w:sz="4" w:space="0" w:color="auto"/>
              <w:left w:val="single" w:sz="4" w:space="0" w:color="auto"/>
              <w:bottom w:val="single" w:sz="4" w:space="0" w:color="auto"/>
            </w:tcBorders>
            <w:shd w:val="clear" w:color="auto" w:fill="FFFFFF"/>
          </w:tcPr>
          <w:p w:rsidR="00824131" w:rsidRDefault="009B7D08" w:rsidP="009B7D08">
            <w:pPr>
              <w:pStyle w:val="a9"/>
              <w:shd w:val="clear" w:color="auto" w:fill="auto"/>
              <w:spacing w:line="240" w:lineRule="auto"/>
              <w:ind w:firstLine="0"/>
              <w:jc w:val="center"/>
            </w:pPr>
            <w:r>
              <w:t>249</w:t>
            </w:r>
          </w:p>
        </w:tc>
        <w:tc>
          <w:tcPr>
            <w:tcW w:w="1776" w:type="dxa"/>
            <w:tcBorders>
              <w:top w:val="single" w:sz="4" w:space="0" w:color="auto"/>
              <w:left w:val="single" w:sz="4" w:space="0" w:color="auto"/>
              <w:bottom w:val="single" w:sz="4" w:space="0" w:color="auto"/>
            </w:tcBorders>
            <w:shd w:val="clear" w:color="auto" w:fill="FFFFFF"/>
          </w:tcPr>
          <w:p w:rsidR="00824131" w:rsidRDefault="00824131" w:rsidP="009B7D08">
            <w:pPr>
              <w:pStyle w:val="a9"/>
              <w:shd w:val="clear" w:color="auto" w:fill="auto"/>
              <w:spacing w:line="240" w:lineRule="auto"/>
              <w:ind w:firstLine="0"/>
              <w:jc w:val="center"/>
            </w:pPr>
            <w:r>
              <w:t>2</w:t>
            </w:r>
            <w:r w:rsidR="009B7D08">
              <w:t>03</w:t>
            </w:r>
          </w:p>
        </w:tc>
        <w:tc>
          <w:tcPr>
            <w:tcW w:w="1838" w:type="dxa"/>
            <w:tcBorders>
              <w:top w:val="single" w:sz="4" w:space="0" w:color="auto"/>
              <w:left w:val="single" w:sz="4" w:space="0" w:color="auto"/>
              <w:bottom w:val="single" w:sz="4" w:space="0" w:color="auto"/>
            </w:tcBorders>
            <w:shd w:val="clear" w:color="auto" w:fill="FFFFFF"/>
          </w:tcPr>
          <w:p w:rsidR="00824131" w:rsidRDefault="00824131" w:rsidP="009B7D08">
            <w:pPr>
              <w:pStyle w:val="a9"/>
              <w:shd w:val="clear" w:color="auto" w:fill="auto"/>
              <w:spacing w:line="240" w:lineRule="auto"/>
              <w:ind w:firstLine="0"/>
              <w:jc w:val="center"/>
            </w:pPr>
            <w:r>
              <w:t>4</w:t>
            </w:r>
            <w:r w:rsidR="009B7D08">
              <w:t>6</w:t>
            </w:r>
          </w:p>
        </w:tc>
        <w:tc>
          <w:tcPr>
            <w:tcW w:w="1814" w:type="dxa"/>
            <w:tcBorders>
              <w:top w:val="single" w:sz="4" w:space="0" w:color="auto"/>
              <w:left w:val="single" w:sz="4" w:space="0" w:color="auto"/>
              <w:bottom w:val="single" w:sz="4" w:space="0" w:color="auto"/>
              <w:right w:val="single" w:sz="4" w:space="0" w:color="auto"/>
            </w:tcBorders>
            <w:shd w:val="clear" w:color="auto" w:fill="FFFFFF"/>
          </w:tcPr>
          <w:p w:rsidR="00824131" w:rsidRDefault="009B7D08" w:rsidP="00824131">
            <w:pPr>
              <w:pStyle w:val="a9"/>
              <w:shd w:val="clear" w:color="auto" w:fill="auto"/>
              <w:spacing w:line="240" w:lineRule="auto"/>
              <w:ind w:firstLine="0"/>
              <w:jc w:val="center"/>
            </w:pPr>
            <w:r>
              <w:t>203</w:t>
            </w:r>
          </w:p>
        </w:tc>
      </w:tr>
    </w:tbl>
    <w:p w:rsidR="00B3759E" w:rsidRDefault="00B3759E">
      <w:pPr>
        <w:spacing w:after="399" w:line="1" w:lineRule="exact"/>
      </w:pPr>
    </w:p>
    <w:p w:rsidR="00B3759E" w:rsidRDefault="00CC2106">
      <w:pPr>
        <w:pStyle w:val="1"/>
        <w:shd w:val="clear" w:color="auto" w:fill="auto"/>
        <w:ind w:left="380" w:firstLine="720"/>
        <w:jc w:val="both"/>
      </w:pPr>
      <w:r>
        <w:t xml:space="preserve">Изучение потребностей практического здравоохранения региона определяет необходимость подготовки выпускников для определенных видов деятельности, в соответствии с которыми училище реализует </w:t>
      </w:r>
      <w:proofErr w:type="spellStart"/>
      <w:r>
        <w:t>додипломную</w:t>
      </w:r>
      <w:proofErr w:type="spellEnd"/>
      <w:r>
        <w:t xml:space="preserve"> специализацию для студентов выпускных групп.</w:t>
      </w:r>
    </w:p>
    <w:p w:rsidR="00B3759E" w:rsidRDefault="00CC2106">
      <w:pPr>
        <w:pStyle w:val="1"/>
        <w:shd w:val="clear" w:color="auto" w:fill="auto"/>
        <w:ind w:left="380" w:firstLine="720"/>
        <w:jc w:val="both"/>
      </w:pPr>
      <w:r>
        <w:t xml:space="preserve">Наряду с основной профессией у каждого студента есть возможность получить дополнительную специальность, востребованную на рынке труда. Выпускники </w:t>
      </w:r>
      <w:r w:rsidRPr="00265F4B">
        <w:rPr>
          <w:color w:val="auto"/>
        </w:rPr>
        <w:t xml:space="preserve">в 80% </w:t>
      </w:r>
      <w:r>
        <w:t>случаев предпочитают получить дополнительные специализации в период обучения.</w:t>
      </w:r>
    </w:p>
    <w:p w:rsidR="00B3759E" w:rsidRDefault="00CC2106">
      <w:pPr>
        <w:pStyle w:val="1"/>
        <w:shd w:val="clear" w:color="auto" w:fill="auto"/>
        <w:ind w:left="380" w:firstLine="720"/>
        <w:jc w:val="both"/>
      </w:pPr>
      <w:r>
        <w:t>Реализация направления по повышению доступности и качества дополнительного образования в соответствии с направлениями инновационного развития здравоохранения Республики Татарстан, современными потребностями общества и каждого обучающегося основывалась на мероприятиях, связанных с формированием государственного задания в соответствии с выделенным финансовым обеспечением и расширением спектра форм обучения.</w:t>
      </w:r>
    </w:p>
    <w:p w:rsidR="00B3759E" w:rsidRDefault="00CC2106">
      <w:pPr>
        <w:pStyle w:val="1"/>
        <w:shd w:val="clear" w:color="auto" w:fill="auto"/>
        <w:spacing w:after="140"/>
        <w:ind w:left="380" w:firstLine="720"/>
        <w:jc w:val="both"/>
      </w:pPr>
      <w:r>
        <w:t>Всего за 202</w:t>
      </w:r>
      <w:r w:rsidR="009B7D08">
        <w:t>2</w:t>
      </w:r>
      <w:r>
        <w:t xml:space="preserve"> год реализовано </w:t>
      </w:r>
      <w:r w:rsidR="009B7D08">
        <w:t>10</w:t>
      </w:r>
      <w:r w:rsidRPr="00265F4B">
        <w:rPr>
          <w:color w:val="auto"/>
        </w:rPr>
        <w:t xml:space="preserve"> </w:t>
      </w:r>
      <w:r>
        <w:t xml:space="preserve">дополнительных профессиональных образовательных программ повышения квалификации (ПК) по </w:t>
      </w:r>
      <w:r w:rsidR="009B7D08">
        <w:t>8</w:t>
      </w:r>
      <w:r>
        <w:t xml:space="preserve"> специальностям, </w:t>
      </w:r>
      <w:r w:rsidR="00824131">
        <w:t>2</w:t>
      </w:r>
      <w:r>
        <w:t xml:space="preserve"> программ</w:t>
      </w:r>
      <w:r w:rsidR="00824131">
        <w:t>ы</w:t>
      </w:r>
      <w:r>
        <w:t xml:space="preserve"> профессиональной переподготовки (ПП).</w:t>
      </w:r>
    </w:p>
    <w:p w:rsidR="00B82EBA" w:rsidRDefault="00CC2106">
      <w:pPr>
        <w:pStyle w:val="1"/>
        <w:shd w:val="clear" w:color="auto" w:fill="auto"/>
        <w:ind w:left="1260" w:firstLine="20"/>
      </w:pPr>
      <w:r>
        <w:t xml:space="preserve">По специальностям состоявшиеся циклы распределились следующим образом: </w:t>
      </w:r>
    </w:p>
    <w:p w:rsidR="00B82EBA" w:rsidRDefault="00B82EBA">
      <w:pPr>
        <w:pStyle w:val="1"/>
        <w:shd w:val="clear" w:color="auto" w:fill="auto"/>
        <w:ind w:left="1260" w:firstLine="20"/>
      </w:pPr>
    </w:p>
    <w:p w:rsidR="00B82EBA" w:rsidRDefault="00B82EBA">
      <w:pPr>
        <w:pStyle w:val="1"/>
        <w:shd w:val="clear" w:color="auto" w:fill="auto"/>
        <w:ind w:left="1260" w:firstLine="20"/>
      </w:pPr>
    </w:p>
    <w:p w:rsidR="00721BF5" w:rsidRDefault="00CC2106" w:rsidP="00B82EBA">
      <w:pPr>
        <w:pStyle w:val="1"/>
        <w:shd w:val="clear" w:color="auto" w:fill="auto"/>
        <w:ind w:left="1260" w:firstLine="20"/>
      </w:pPr>
      <w:r>
        <w:t xml:space="preserve">Таблица №2 </w:t>
      </w:r>
    </w:p>
    <w:p w:rsidR="00B9275D" w:rsidRDefault="00CC2106" w:rsidP="00B9275D">
      <w:pPr>
        <w:pStyle w:val="1"/>
        <w:shd w:val="clear" w:color="auto" w:fill="auto"/>
        <w:ind w:left="1260" w:firstLine="20"/>
        <w:jc w:val="center"/>
        <w:rPr>
          <w:color w:val="auto"/>
        </w:rPr>
      </w:pPr>
      <w:r w:rsidRPr="00721BF5">
        <w:rPr>
          <w:color w:val="auto"/>
        </w:rPr>
        <w:t>Отчет о количестве слушателей, прошедших учебу</w:t>
      </w:r>
    </w:p>
    <w:p w:rsidR="009B7D08" w:rsidRPr="00304CF9" w:rsidRDefault="00CC2106" w:rsidP="00B9275D">
      <w:pPr>
        <w:pStyle w:val="1"/>
        <w:shd w:val="clear" w:color="auto" w:fill="auto"/>
        <w:ind w:left="1260" w:firstLine="20"/>
        <w:jc w:val="center"/>
      </w:pPr>
      <w:r w:rsidRPr="00721BF5">
        <w:rPr>
          <w:color w:val="auto"/>
        </w:rPr>
        <w:t xml:space="preserve">на ОДПО </w:t>
      </w:r>
      <w:r w:rsidR="009B7D08">
        <w:rPr>
          <w:b/>
        </w:rPr>
        <w:t xml:space="preserve"> </w:t>
      </w:r>
      <w:r w:rsidR="009B7D08" w:rsidRPr="00304CF9">
        <w:t>за 2022 год</w:t>
      </w:r>
    </w:p>
    <w:tbl>
      <w:tblPr>
        <w:tblStyle w:val="af"/>
        <w:tblW w:w="0" w:type="auto"/>
        <w:tblLook w:val="04A0" w:firstRow="1" w:lastRow="0" w:firstColumn="1" w:lastColumn="0" w:noHBand="0" w:noVBand="1"/>
      </w:tblPr>
      <w:tblGrid>
        <w:gridCol w:w="813"/>
        <w:gridCol w:w="2205"/>
        <w:gridCol w:w="3293"/>
        <w:gridCol w:w="1735"/>
        <w:gridCol w:w="1299"/>
      </w:tblGrid>
      <w:tr w:rsidR="009B7D08" w:rsidRPr="00304CF9" w:rsidTr="009B7D08">
        <w:tc>
          <w:tcPr>
            <w:tcW w:w="81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 п/п</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Наименование специальности</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Наименование цикла</w:t>
            </w:r>
          </w:p>
        </w:tc>
        <w:tc>
          <w:tcPr>
            <w:tcW w:w="173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Повышение квалификации (ПК), Переподготовка (ПП)</w:t>
            </w:r>
          </w:p>
        </w:tc>
        <w:tc>
          <w:tcPr>
            <w:tcW w:w="1299"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Обученных</w:t>
            </w:r>
          </w:p>
        </w:tc>
      </w:tr>
      <w:tr w:rsidR="009B7D08" w:rsidRPr="00304CF9" w:rsidTr="009B7D08">
        <w:tc>
          <w:tcPr>
            <w:tcW w:w="813"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1</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Лечебное дело</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Охрана здоровья сельского населения</w:t>
            </w:r>
          </w:p>
        </w:tc>
        <w:tc>
          <w:tcPr>
            <w:tcW w:w="1735"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ПК</w:t>
            </w:r>
          </w:p>
        </w:tc>
        <w:tc>
          <w:tcPr>
            <w:tcW w:w="1299"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30</w:t>
            </w:r>
          </w:p>
        </w:tc>
      </w:tr>
      <w:tr w:rsidR="009B7D08" w:rsidRPr="00304CF9" w:rsidTr="009B7D08">
        <w:tc>
          <w:tcPr>
            <w:tcW w:w="813"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2</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Лечебное дело</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Современные аспекты управления экономики здравоохранения</w:t>
            </w:r>
          </w:p>
        </w:tc>
        <w:tc>
          <w:tcPr>
            <w:tcW w:w="1735"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ПК</w:t>
            </w:r>
          </w:p>
        </w:tc>
        <w:tc>
          <w:tcPr>
            <w:tcW w:w="1299"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27</w:t>
            </w:r>
          </w:p>
        </w:tc>
      </w:tr>
      <w:tr w:rsidR="009B7D08" w:rsidRPr="00304CF9" w:rsidTr="009B7D08">
        <w:tc>
          <w:tcPr>
            <w:tcW w:w="813"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3</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Сестринское дело в педиатрии</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Сестринская помощь детям</w:t>
            </w:r>
          </w:p>
        </w:tc>
        <w:tc>
          <w:tcPr>
            <w:tcW w:w="1735"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ПП</w:t>
            </w:r>
          </w:p>
        </w:tc>
        <w:tc>
          <w:tcPr>
            <w:tcW w:w="1299"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49</w:t>
            </w:r>
          </w:p>
        </w:tc>
      </w:tr>
      <w:tr w:rsidR="009B7D08" w:rsidRPr="00304CF9" w:rsidTr="009B7D08">
        <w:tc>
          <w:tcPr>
            <w:tcW w:w="813"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4</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Сестринское дело в педиатрии</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Охрана здоровья детей и подростков</w:t>
            </w:r>
          </w:p>
        </w:tc>
        <w:tc>
          <w:tcPr>
            <w:tcW w:w="1735"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ПК</w:t>
            </w:r>
          </w:p>
        </w:tc>
        <w:tc>
          <w:tcPr>
            <w:tcW w:w="1299"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28</w:t>
            </w:r>
          </w:p>
        </w:tc>
      </w:tr>
      <w:tr w:rsidR="009B7D08" w:rsidRPr="00304CF9" w:rsidTr="009B7D08">
        <w:tc>
          <w:tcPr>
            <w:tcW w:w="813"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5</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Скорая и неотложная помощь</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Скорая и неотложная помощь</w:t>
            </w:r>
          </w:p>
        </w:tc>
        <w:tc>
          <w:tcPr>
            <w:tcW w:w="1735"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ПП</w:t>
            </w:r>
          </w:p>
        </w:tc>
        <w:tc>
          <w:tcPr>
            <w:tcW w:w="1299"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66</w:t>
            </w:r>
          </w:p>
        </w:tc>
      </w:tr>
      <w:tr w:rsidR="009B7D08" w:rsidRPr="00304CF9" w:rsidTr="009B7D08">
        <w:tc>
          <w:tcPr>
            <w:tcW w:w="813"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6</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Сестринское дело</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Сестринское дело в терапии</w:t>
            </w:r>
          </w:p>
        </w:tc>
        <w:tc>
          <w:tcPr>
            <w:tcW w:w="1735"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ПК</w:t>
            </w:r>
          </w:p>
        </w:tc>
        <w:tc>
          <w:tcPr>
            <w:tcW w:w="1299"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25</w:t>
            </w:r>
          </w:p>
        </w:tc>
      </w:tr>
      <w:tr w:rsidR="009B7D08" w:rsidRPr="00304CF9" w:rsidTr="009B7D08">
        <w:tc>
          <w:tcPr>
            <w:tcW w:w="813"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7</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Организация сестринского дела</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Организация деятельности структурного подразделения медицинской организации</w:t>
            </w:r>
          </w:p>
        </w:tc>
        <w:tc>
          <w:tcPr>
            <w:tcW w:w="1735"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ПК</w:t>
            </w:r>
          </w:p>
        </w:tc>
        <w:tc>
          <w:tcPr>
            <w:tcW w:w="1299"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24</w:t>
            </w:r>
          </w:p>
        </w:tc>
      </w:tr>
      <w:tr w:rsidR="009B7D08" w:rsidRPr="00304CF9" w:rsidTr="009B7D08">
        <w:tc>
          <w:tcPr>
            <w:tcW w:w="813"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8</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Элективные курсы</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 xml:space="preserve">Особенности профессиональной деятельности среднего медицинского персонала в условиях </w:t>
            </w:r>
            <w:proofErr w:type="spellStart"/>
            <w:r w:rsidRPr="00304CF9">
              <w:rPr>
                <w:rFonts w:ascii="Times New Roman" w:hAnsi="Times New Roman" w:cs="Times New Roman"/>
                <w:lang w:val="en-US"/>
              </w:rPr>
              <w:t>Covid</w:t>
            </w:r>
            <w:proofErr w:type="spellEnd"/>
            <w:r w:rsidRPr="00304CF9">
              <w:rPr>
                <w:rFonts w:ascii="Times New Roman" w:hAnsi="Times New Roman" w:cs="Times New Roman"/>
              </w:rPr>
              <w:t xml:space="preserve">-19 </w:t>
            </w:r>
          </w:p>
        </w:tc>
        <w:tc>
          <w:tcPr>
            <w:tcW w:w="1735"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ПК</w:t>
            </w:r>
          </w:p>
        </w:tc>
        <w:tc>
          <w:tcPr>
            <w:tcW w:w="1299" w:type="dxa"/>
          </w:tcPr>
          <w:p w:rsidR="009B7D08" w:rsidRPr="00304CF9" w:rsidRDefault="009B7D08" w:rsidP="009B7D08">
            <w:pPr>
              <w:jc w:val="center"/>
              <w:rPr>
                <w:rFonts w:ascii="Times New Roman" w:hAnsi="Times New Roman" w:cs="Times New Roman"/>
                <w:lang w:val="en-US"/>
              </w:rPr>
            </w:pPr>
            <w:r w:rsidRPr="00304CF9">
              <w:rPr>
                <w:rFonts w:ascii="Times New Roman" w:hAnsi="Times New Roman" w:cs="Times New Roman"/>
                <w:lang w:val="en-US"/>
              </w:rPr>
              <w:t>209</w:t>
            </w:r>
          </w:p>
        </w:tc>
      </w:tr>
      <w:tr w:rsidR="009B7D08" w:rsidRPr="00304CF9" w:rsidTr="009B7D08">
        <w:tc>
          <w:tcPr>
            <w:tcW w:w="813"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9</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Элективные курсы</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Обеспечение безопасной среды в медицинских организациях</w:t>
            </w:r>
          </w:p>
        </w:tc>
        <w:tc>
          <w:tcPr>
            <w:tcW w:w="1735"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ПК</w:t>
            </w:r>
          </w:p>
        </w:tc>
        <w:tc>
          <w:tcPr>
            <w:tcW w:w="1299"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49</w:t>
            </w:r>
          </w:p>
        </w:tc>
      </w:tr>
      <w:tr w:rsidR="009B7D08" w:rsidRPr="00304CF9" w:rsidTr="009B7D08">
        <w:tc>
          <w:tcPr>
            <w:tcW w:w="813"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10</w:t>
            </w:r>
          </w:p>
        </w:tc>
        <w:tc>
          <w:tcPr>
            <w:tcW w:w="2205"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Элективные курсы</w:t>
            </w:r>
          </w:p>
        </w:tc>
        <w:tc>
          <w:tcPr>
            <w:tcW w:w="3293" w:type="dxa"/>
          </w:tcPr>
          <w:p w:rsidR="009B7D08" w:rsidRPr="00304CF9" w:rsidRDefault="009B7D08" w:rsidP="009B7D08">
            <w:pPr>
              <w:rPr>
                <w:rFonts w:ascii="Times New Roman" w:hAnsi="Times New Roman" w:cs="Times New Roman"/>
              </w:rPr>
            </w:pPr>
            <w:r w:rsidRPr="00304CF9">
              <w:rPr>
                <w:rFonts w:ascii="Times New Roman" w:hAnsi="Times New Roman" w:cs="Times New Roman"/>
              </w:rPr>
              <w:t>Требование к организации и выполнению работ по вакцинации при оказании первичной доврачебной медико-санитарной и специализированной помощи</w:t>
            </w:r>
          </w:p>
        </w:tc>
        <w:tc>
          <w:tcPr>
            <w:tcW w:w="1735"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ПК</w:t>
            </w:r>
          </w:p>
        </w:tc>
        <w:tc>
          <w:tcPr>
            <w:tcW w:w="1299"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118</w:t>
            </w:r>
          </w:p>
        </w:tc>
      </w:tr>
      <w:tr w:rsidR="009B7D08" w:rsidRPr="00304CF9" w:rsidTr="009B7D08">
        <w:tc>
          <w:tcPr>
            <w:tcW w:w="3018" w:type="dxa"/>
            <w:gridSpan w:val="2"/>
          </w:tcPr>
          <w:p w:rsidR="009B7D08" w:rsidRPr="00304CF9" w:rsidRDefault="009B7D08" w:rsidP="009B7D08">
            <w:pPr>
              <w:rPr>
                <w:rFonts w:ascii="Times New Roman" w:hAnsi="Times New Roman" w:cs="Times New Roman"/>
              </w:rPr>
            </w:pPr>
            <w:r w:rsidRPr="00304CF9">
              <w:rPr>
                <w:rFonts w:ascii="Times New Roman" w:hAnsi="Times New Roman" w:cs="Times New Roman"/>
              </w:rPr>
              <w:t>ВСЕГО</w:t>
            </w:r>
          </w:p>
        </w:tc>
        <w:tc>
          <w:tcPr>
            <w:tcW w:w="3293" w:type="dxa"/>
          </w:tcPr>
          <w:p w:rsidR="009B7D08" w:rsidRPr="00304CF9" w:rsidRDefault="009B7D08" w:rsidP="009B7D08">
            <w:pPr>
              <w:rPr>
                <w:rFonts w:ascii="Times New Roman" w:hAnsi="Times New Roman" w:cs="Times New Roman"/>
              </w:rPr>
            </w:pPr>
          </w:p>
        </w:tc>
        <w:tc>
          <w:tcPr>
            <w:tcW w:w="1735" w:type="dxa"/>
          </w:tcPr>
          <w:p w:rsidR="009B7D08" w:rsidRPr="00304CF9" w:rsidRDefault="009B7D08" w:rsidP="009B7D08">
            <w:pPr>
              <w:rPr>
                <w:rFonts w:ascii="Times New Roman" w:hAnsi="Times New Roman" w:cs="Times New Roman"/>
              </w:rPr>
            </w:pPr>
          </w:p>
        </w:tc>
        <w:tc>
          <w:tcPr>
            <w:tcW w:w="1299" w:type="dxa"/>
          </w:tcPr>
          <w:p w:rsidR="009B7D08" w:rsidRPr="00304CF9" w:rsidRDefault="009B7D08" w:rsidP="009B7D08">
            <w:pPr>
              <w:jc w:val="center"/>
              <w:rPr>
                <w:rFonts w:ascii="Times New Roman" w:hAnsi="Times New Roman" w:cs="Times New Roman"/>
              </w:rPr>
            </w:pPr>
            <w:r w:rsidRPr="00304CF9">
              <w:rPr>
                <w:rFonts w:ascii="Times New Roman" w:hAnsi="Times New Roman" w:cs="Times New Roman"/>
              </w:rPr>
              <w:t>625</w:t>
            </w:r>
          </w:p>
        </w:tc>
      </w:tr>
    </w:tbl>
    <w:p w:rsidR="009B7D08" w:rsidRDefault="009B7D08" w:rsidP="009B7D08">
      <w:pPr>
        <w:jc w:val="center"/>
        <w:rPr>
          <w:rFonts w:ascii="Times New Roman" w:hAnsi="Times New Roman" w:cs="Times New Roman"/>
          <w:b/>
        </w:rPr>
      </w:pPr>
    </w:p>
    <w:p w:rsidR="009B7D08" w:rsidRPr="00721BF5" w:rsidRDefault="009B7D08" w:rsidP="00B82EBA">
      <w:pPr>
        <w:pStyle w:val="1"/>
        <w:shd w:val="clear" w:color="auto" w:fill="auto"/>
        <w:ind w:left="1260" w:firstLine="20"/>
        <w:rPr>
          <w:color w:val="auto"/>
        </w:rPr>
      </w:pPr>
    </w:p>
    <w:p w:rsidR="00721BF5" w:rsidRDefault="00721BF5" w:rsidP="00721BF5">
      <w:pPr>
        <w:spacing w:line="360" w:lineRule="auto"/>
        <w:rPr>
          <w:rFonts w:ascii="Times New Roman" w:hAnsi="Times New Roman" w:cs="Times New Roman"/>
        </w:rPr>
      </w:pPr>
      <w:r>
        <w:rPr>
          <w:rFonts w:ascii="Times New Roman" w:hAnsi="Times New Roman" w:cs="Times New Roman"/>
        </w:rPr>
        <w:t xml:space="preserve">       </w:t>
      </w:r>
      <w:r w:rsidRPr="009B6E61">
        <w:rPr>
          <w:rFonts w:ascii="Times New Roman" w:hAnsi="Times New Roman" w:cs="Times New Roman"/>
        </w:rPr>
        <w:t xml:space="preserve">Дополнительные профессиональные образовательные программы повышения квалификации реализуются в соответствии с учебным и учебно-тематическим планом, определяющим перечень тем и дисциплин обязательной части, а также разделами программы, допущенными для вариативного изучения. Обязательные разделы специалист осваивает при обучении в училище, либо на базе практической подготовки. Вариативные часы дополнительной профессиональной образовательной программы могут реализовываться в </w:t>
      </w:r>
      <w:r w:rsidRPr="009B6E61">
        <w:rPr>
          <w:rFonts w:ascii="Times New Roman" w:hAnsi="Times New Roman" w:cs="Times New Roman"/>
          <w:b/>
        </w:rPr>
        <w:t xml:space="preserve"> </w:t>
      </w:r>
      <w:r w:rsidRPr="009B6E61">
        <w:rPr>
          <w:rFonts w:ascii="Times New Roman" w:hAnsi="Times New Roman" w:cs="Times New Roman"/>
        </w:rPr>
        <w:t xml:space="preserve">различных формах, в том числе частично в форме стажировки (по согласованию с работодателем). </w:t>
      </w:r>
    </w:p>
    <w:p w:rsidR="00721BF5" w:rsidRDefault="00824131" w:rsidP="00721BF5">
      <w:pPr>
        <w:spacing w:line="360" w:lineRule="auto"/>
        <w:rPr>
          <w:rFonts w:ascii="Times New Roman" w:hAnsi="Times New Roman" w:cs="Times New Roman"/>
        </w:rPr>
      </w:pPr>
      <w:r>
        <w:rPr>
          <w:rFonts w:ascii="Times New Roman" w:hAnsi="Times New Roman" w:cs="Times New Roman"/>
        </w:rPr>
        <w:t xml:space="preserve">        </w:t>
      </w:r>
      <w:r w:rsidR="00721BF5" w:rsidRPr="009B6E61">
        <w:rPr>
          <w:rFonts w:ascii="Times New Roman" w:hAnsi="Times New Roman" w:cs="Times New Roman"/>
        </w:rPr>
        <w:t xml:space="preserve">НМО – это система последипломного обучения. Система НМО предназначена для учета образовательной активности всех специалистов среднего профессионального образования. </w:t>
      </w:r>
      <w:r w:rsidR="00721BF5" w:rsidRPr="009B6E61">
        <w:rPr>
          <w:rFonts w:ascii="Times New Roman" w:hAnsi="Times New Roman" w:cs="Times New Roman"/>
        </w:rPr>
        <w:lastRenderedPageBreak/>
        <w:t>Медицинские работники постоянно обновляют свои знания и практические навыки после завершения обязательной последипломной подготовки. Нами были созданы программы непрерывного образования и зарегистрированы на портале НМО. Деятельность ГАПОУ «</w:t>
      </w:r>
      <w:proofErr w:type="spellStart"/>
      <w:r w:rsidR="00721BF5" w:rsidRPr="009B6E61">
        <w:rPr>
          <w:rFonts w:ascii="Times New Roman" w:hAnsi="Times New Roman" w:cs="Times New Roman"/>
        </w:rPr>
        <w:t>Мензелинское</w:t>
      </w:r>
      <w:proofErr w:type="spellEnd"/>
      <w:r w:rsidR="00721BF5">
        <w:rPr>
          <w:rFonts w:ascii="Times New Roman" w:hAnsi="Times New Roman" w:cs="Times New Roman"/>
        </w:rPr>
        <w:t xml:space="preserve"> </w:t>
      </w:r>
      <w:r w:rsidR="00721BF5" w:rsidRPr="009B6E61">
        <w:rPr>
          <w:rFonts w:ascii="Times New Roman" w:hAnsi="Times New Roman" w:cs="Times New Roman"/>
        </w:rPr>
        <w:t>медицинское училище» направлена на обеспечение и поддержку высокого уровня подготовки специалистов медицинского</w:t>
      </w:r>
      <w:r w:rsidR="00721BF5">
        <w:rPr>
          <w:rFonts w:ascii="Times New Roman" w:hAnsi="Times New Roman" w:cs="Times New Roman"/>
        </w:rPr>
        <w:t xml:space="preserve">  </w:t>
      </w:r>
      <w:r w:rsidR="00721BF5" w:rsidRPr="009B6E61">
        <w:rPr>
          <w:rFonts w:ascii="Times New Roman" w:hAnsi="Times New Roman" w:cs="Times New Roman"/>
        </w:rPr>
        <w:t>профиля, на совершенствование системы непрерывного последипломного образования, укрепление престижа медицинской профессии</w:t>
      </w:r>
      <w:r w:rsidR="009B7D08">
        <w:rPr>
          <w:rFonts w:ascii="Times New Roman" w:hAnsi="Times New Roman" w:cs="Times New Roman"/>
        </w:rPr>
        <w:t>.</w:t>
      </w:r>
    </w:p>
    <w:p w:rsidR="009B7D08" w:rsidRDefault="009B7D08" w:rsidP="00721BF5">
      <w:pPr>
        <w:spacing w:line="360" w:lineRule="auto"/>
        <w:rPr>
          <w:color w:val="FF0000"/>
        </w:rPr>
      </w:pPr>
    </w:p>
    <w:p w:rsidR="00B3759E" w:rsidRDefault="00CC2106">
      <w:pPr>
        <w:pStyle w:val="11"/>
        <w:keepNext/>
        <w:keepLines/>
        <w:numPr>
          <w:ilvl w:val="1"/>
          <w:numId w:val="3"/>
        </w:numPr>
        <w:shd w:val="clear" w:color="auto" w:fill="auto"/>
        <w:tabs>
          <w:tab w:val="left" w:pos="562"/>
        </w:tabs>
      </w:pPr>
      <w:bookmarkStart w:id="8" w:name="bookmark8"/>
      <w:bookmarkStart w:id="9" w:name="bookmark9"/>
      <w:r>
        <w:t>Организация приема</w:t>
      </w:r>
      <w:bookmarkEnd w:id="8"/>
      <w:bookmarkEnd w:id="9"/>
    </w:p>
    <w:p w:rsidR="00B3759E" w:rsidRDefault="00CC2106">
      <w:pPr>
        <w:pStyle w:val="1"/>
        <w:shd w:val="clear" w:color="auto" w:fill="auto"/>
        <w:ind w:left="400" w:firstLine="720"/>
        <w:jc w:val="both"/>
      </w:pPr>
      <w:r>
        <w:t>В 202</w:t>
      </w:r>
      <w:r w:rsidR="00A53C7E">
        <w:t>2</w:t>
      </w:r>
      <w:r>
        <w:t xml:space="preserve"> году прием на обучение по образовательным программам среднего профессионального образования в училище осуществлялся в соответствии с Правилами приема ГАПОУ «</w:t>
      </w:r>
      <w:proofErr w:type="spellStart"/>
      <w:r w:rsidR="0073053A">
        <w:t>Мензелинское</w:t>
      </w:r>
      <w:proofErr w:type="spellEnd"/>
      <w:r>
        <w:t xml:space="preserve"> медицинское училище».</w:t>
      </w:r>
    </w:p>
    <w:p w:rsidR="00B3759E" w:rsidRDefault="00CC2106">
      <w:pPr>
        <w:pStyle w:val="1"/>
        <w:shd w:val="clear" w:color="auto" w:fill="auto"/>
        <w:ind w:left="400" w:firstLine="720"/>
        <w:jc w:val="both"/>
      </w:pPr>
      <w:r>
        <w:t>В 202</w:t>
      </w:r>
      <w:r w:rsidR="00A53C7E">
        <w:t>2</w:t>
      </w:r>
      <w:r>
        <w:t xml:space="preserve"> году прием для обучения проводился на первый курс по личному заявлению граждан, имеющих: основное общее образование, среднее общее образование, среднее профессиональное образование, высшее профессиональное образование. Количество мест для приема за счет бюджетных ассигнований Республики Татарстан определены согласно приказу Министерства здравоохранения Республики Татарстан. Количество мест для обучения по образовательным программам среднего профессионального образования на договорной основе с оплатой юридическими и физическими лицами определено училищем самостоятельно.</w:t>
      </w:r>
    </w:p>
    <w:p w:rsidR="00B3759E" w:rsidRDefault="00CC2106">
      <w:pPr>
        <w:pStyle w:val="1"/>
        <w:shd w:val="clear" w:color="auto" w:fill="auto"/>
        <w:ind w:left="400" w:firstLine="720"/>
        <w:jc w:val="both"/>
      </w:pPr>
      <w:r>
        <w:t>Зачисление проводится в сроки, установленные Правилами приема на соответствующий год, к зачислению допускаются поступающие, представившие в приемную комиссию оригинал документа об образовании и успешно выдержавшие вступительное испытание по специальностям: Лечебное дело (углубленная подготовка), Сестринское дело (базовая подготовка). При зачислении рассматривается заявление каждого поступающего со всеми приложенными документами, и учитываются результаты освоения поступающими образовательной программы основного общего или среднего общего образования, указанные в документах об образовании и (или) документах об образовании и о квалификации.</w:t>
      </w:r>
    </w:p>
    <w:p w:rsidR="00B3759E" w:rsidRDefault="00CC2106">
      <w:pPr>
        <w:pStyle w:val="1"/>
        <w:shd w:val="clear" w:color="auto" w:fill="auto"/>
        <w:ind w:left="400" w:firstLine="720"/>
        <w:jc w:val="both"/>
      </w:pPr>
      <w:r>
        <w:t>Решение приемной комиссии о зачислении оформляется протоколом зачисления абитуриентов в состав обучающихся.</w:t>
      </w:r>
    </w:p>
    <w:p w:rsidR="00B3759E" w:rsidRDefault="00CC2106">
      <w:pPr>
        <w:pStyle w:val="1"/>
        <w:shd w:val="clear" w:color="auto" w:fill="auto"/>
        <w:ind w:firstLine="0"/>
        <w:jc w:val="right"/>
      </w:pPr>
      <w:r>
        <w:t>Таблица №4</w:t>
      </w:r>
    </w:p>
    <w:p w:rsidR="00B3759E" w:rsidRPr="002950D2" w:rsidRDefault="00CC2106">
      <w:pPr>
        <w:pStyle w:val="ab"/>
        <w:shd w:val="clear" w:color="auto" w:fill="auto"/>
        <w:ind w:left="2813"/>
        <w:rPr>
          <w:color w:val="auto"/>
        </w:rPr>
      </w:pPr>
      <w:r w:rsidRPr="002950D2">
        <w:rPr>
          <w:color w:val="auto"/>
        </w:rPr>
        <w:t>Результаты приема обучающихся в училище в 202</w:t>
      </w:r>
      <w:r w:rsidR="00A53C7E">
        <w:rPr>
          <w:color w:val="auto"/>
        </w:rPr>
        <w:t>2</w:t>
      </w:r>
      <w:r w:rsidRPr="002950D2">
        <w:rPr>
          <w:color w:val="auto"/>
        </w:rPr>
        <w:t xml:space="preserve">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5"/>
        <w:gridCol w:w="2338"/>
        <w:gridCol w:w="2338"/>
        <w:gridCol w:w="2342"/>
      </w:tblGrid>
      <w:tr w:rsidR="002950D2" w:rsidRPr="002950D2">
        <w:trPr>
          <w:trHeight w:hRule="exact" w:val="566"/>
          <w:jc w:val="center"/>
        </w:trPr>
        <w:tc>
          <w:tcPr>
            <w:tcW w:w="3125" w:type="dxa"/>
            <w:tcBorders>
              <w:top w:val="single" w:sz="4" w:space="0" w:color="auto"/>
              <w:left w:val="single" w:sz="4" w:space="0" w:color="auto"/>
            </w:tcBorders>
            <w:shd w:val="clear" w:color="auto" w:fill="FFFFFF"/>
          </w:tcPr>
          <w:p w:rsidR="00B3759E" w:rsidRPr="002950D2" w:rsidRDefault="00CC2106">
            <w:pPr>
              <w:pStyle w:val="a9"/>
              <w:shd w:val="clear" w:color="auto" w:fill="auto"/>
              <w:spacing w:line="240" w:lineRule="auto"/>
              <w:ind w:firstLine="0"/>
              <w:jc w:val="center"/>
              <w:rPr>
                <w:color w:val="auto"/>
              </w:rPr>
            </w:pPr>
            <w:r w:rsidRPr="002950D2">
              <w:rPr>
                <w:color w:val="auto"/>
              </w:rPr>
              <w:t>Специальность</w:t>
            </w:r>
          </w:p>
        </w:tc>
        <w:tc>
          <w:tcPr>
            <w:tcW w:w="2338" w:type="dxa"/>
            <w:tcBorders>
              <w:top w:val="single" w:sz="4" w:space="0" w:color="auto"/>
              <w:left w:val="single" w:sz="4" w:space="0" w:color="auto"/>
            </w:tcBorders>
            <w:shd w:val="clear" w:color="auto" w:fill="FFFFFF"/>
            <w:vAlign w:val="bottom"/>
          </w:tcPr>
          <w:p w:rsidR="00B3759E" w:rsidRPr="002950D2" w:rsidRDefault="00CC2106">
            <w:pPr>
              <w:pStyle w:val="a9"/>
              <w:shd w:val="clear" w:color="auto" w:fill="auto"/>
              <w:spacing w:line="233" w:lineRule="auto"/>
              <w:ind w:firstLine="0"/>
              <w:jc w:val="center"/>
              <w:rPr>
                <w:color w:val="auto"/>
              </w:rPr>
            </w:pPr>
            <w:r w:rsidRPr="002950D2">
              <w:rPr>
                <w:color w:val="auto"/>
              </w:rPr>
              <w:t>Контрольные цифры приема</w:t>
            </w:r>
          </w:p>
        </w:tc>
        <w:tc>
          <w:tcPr>
            <w:tcW w:w="2338" w:type="dxa"/>
            <w:tcBorders>
              <w:top w:val="single" w:sz="4" w:space="0" w:color="auto"/>
              <w:left w:val="single" w:sz="4" w:space="0" w:color="auto"/>
            </w:tcBorders>
            <w:shd w:val="clear" w:color="auto" w:fill="FFFFFF"/>
            <w:vAlign w:val="bottom"/>
          </w:tcPr>
          <w:p w:rsidR="00B3759E" w:rsidRPr="002950D2" w:rsidRDefault="00CC2106">
            <w:pPr>
              <w:pStyle w:val="a9"/>
              <w:shd w:val="clear" w:color="auto" w:fill="auto"/>
              <w:spacing w:line="240" w:lineRule="auto"/>
              <w:ind w:firstLine="0"/>
              <w:jc w:val="center"/>
              <w:rPr>
                <w:color w:val="auto"/>
              </w:rPr>
            </w:pPr>
            <w:r w:rsidRPr="002950D2">
              <w:rPr>
                <w:color w:val="auto"/>
              </w:rPr>
              <w:t>Кол-во поданных заявлений</w:t>
            </w:r>
          </w:p>
        </w:tc>
        <w:tc>
          <w:tcPr>
            <w:tcW w:w="2342" w:type="dxa"/>
            <w:tcBorders>
              <w:top w:val="single" w:sz="4" w:space="0" w:color="auto"/>
              <w:left w:val="single" w:sz="4" w:space="0" w:color="auto"/>
              <w:right w:val="single" w:sz="4" w:space="0" w:color="auto"/>
            </w:tcBorders>
            <w:shd w:val="clear" w:color="auto" w:fill="FFFFFF"/>
          </w:tcPr>
          <w:p w:rsidR="00B3759E" w:rsidRPr="002950D2" w:rsidRDefault="00CC2106">
            <w:pPr>
              <w:pStyle w:val="a9"/>
              <w:shd w:val="clear" w:color="auto" w:fill="auto"/>
              <w:spacing w:line="240" w:lineRule="auto"/>
              <w:ind w:firstLine="0"/>
              <w:jc w:val="center"/>
              <w:rPr>
                <w:color w:val="auto"/>
              </w:rPr>
            </w:pPr>
            <w:r w:rsidRPr="002950D2">
              <w:rPr>
                <w:color w:val="auto"/>
              </w:rPr>
              <w:t>Фактический прием</w:t>
            </w:r>
          </w:p>
        </w:tc>
      </w:tr>
      <w:tr w:rsidR="002950D2" w:rsidRPr="002950D2">
        <w:trPr>
          <w:trHeight w:hRule="exact" w:val="566"/>
          <w:jc w:val="center"/>
        </w:trPr>
        <w:tc>
          <w:tcPr>
            <w:tcW w:w="3125" w:type="dxa"/>
            <w:tcBorders>
              <w:top w:val="single" w:sz="4" w:space="0" w:color="auto"/>
              <w:left w:val="single" w:sz="4" w:space="0" w:color="auto"/>
            </w:tcBorders>
            <w:shd w:val="clear" w:color="auto" w:fill="FFFFFF"/>
            <w:vAlign w:val="bottom"/>
          </w:tcPr>
          <w:p w:rsidR="00B3759E" w:rsidRPr="002950D2" w:rsidRDefault="00CC2106">
            <w:pPr>
              <w:pStyle w:val="a9"/>
              <w:shd w:val="clear" w:color="auto" w:fill="auto"/>
              <w:spacing w:line="233" w:lineRule="auto"/>
              <w:ind w:firstLine="0"/>
              <w:rPr>
                <w:color w:val="auto"/>
              </w:rPr>
            </w:pPr>
            <w:r w:rsidRPr="002950D2">
              <w:rPr>
                <w:color w:val="auto"/>
              </w:rPr>
              <w:t>Лечебное дело (углубленная подготовка)</w:t>
            </w:r>
          </w:p>
        </w:tc>
        <w:tc>
          <w:tcPr>
            <w:tcW w:w="2338" w:type="dxa"/>
            <w:tcBorders>
              <w:top w:val="single" w:sz="4" w:space="0" w:color="auto"/>
              <w:left w:val="single" w:sz="4" w:space="0" w:color="auto"/>
            </w:tcBorders>
            <w:shd w:val="clear" w:color="auto" w:fill="FFFFFF"/>
            <w:vAlign w:val="center"/>
          </w:tcPr>
          <w:p w:rsidR="00B3759E" w:rsidRPr="002950D2" w:rsidRDefault="00CC2106">
            <w:pPr>
              <w:pStyle w:val="a9"/>
              <w:shd w:val="clear" w:color="auto" w:fill="auto"/>
              <w:spacing w:line="240" w:lineRule="auto"/>
              <w:ind w:firstLine="0"/>
              <w:jc w:val="center"/>
              <w:rPr>
                <w:color w:val="auto"/>
              </w:rPr>
            </w:pPr>
            <w:r w:rsidRPr="002950D2">
              <w:rPr>
                <w:color w:val="auto"/>
              </w:rPr>
              <w:t>10</w:t>
            </w:r>
          </w:p>
        </w:tc>
        <w:tc>
          <w:tcPr>
            <w:tcW w:w="2338" w:type="dxa"/>
            <w:tcBorders>
              <w:top w:val="single" w:sz="4" w:space="0" w:color="auto"/>
              <w:left w:val="single" w:sz="4" w:space="0" w:color="auto"/>
            </w:tcBorders>
            <w:shd w:val="clear" w:color="auto" w:fill="FFFFFF"/>
            <w:vAlign w:val="center"/>
          </w:tcPr>
          <w:p w:rsidR="00B3759E" w:rsidRPr="002950D2" w:rsidRDefault="002950D2" w:rsidP="00A53C7E">
            <w:pPr>
              <w:pStyle w:val="a9"/>
              <w:shd w:val="clear" w:color="auto" w:fill="auto"/>
              <w:spacing w:line="240" w:lineRule="auto"/>
              <w:ind w:firstLine="0"/>
              <w:jc w:val="center"/>
              <w:rPr>
                <w:color w:val="auto"/>
              </w:rPr>
            </w:pPr>
            <w:r w:rsidRPr="002950D2">
              <w:rPr>
                <w:color w:val="auto"/>
              </w:rPr>
              <w:t>2</w:t>
            </w:r>
            <w:r w:rsidR="00A53C7E">
              <w:rPr>
                <w:color w:val="auto"/>
              </w:rPr>
              <w:t>1</w:t>
            </w:r>
          </w:p>
        </w:tc>
        <w:tc>
          <w:tcPr>
            <w:tcW w:w="2342" w:type="dxa"/>
            <w:tcBorders>
              <w:top w:val="single" w:sz="4" w:space="0" w:color="auto"/>
              <w:left w:val="single" w:sz="4" w:space="0" w:color="auto"/>
              <w:right w:val="single" w:sz="4" w:space="0" w:color="auto"/>
            </w:tcBorders>
            <w:shd w:val="clear" w:color="auto" w:fill="FFFFFF"/>
            <w:vAlign w:val="center"/>
          </w:tcPr>
          <w:p w:rsidR="00B3759E" w:rsidRPr="002950D2" w:rsidRDefault="002950D2" w:rsidP="00A53C7E">
            <w:pPr>
              <w:pStyle w:val="a9"/>
              <w:shd w:val="clear" w:color="auto" w:fill="auto"/>
              <w:spacing w:line="240" w:lineRule="auto"/>
              <w:ind w:firstLine="0"/>
              <w:jc w:val="center"/>
              <w:rPr>
                <w:color w:val="auto"/>
              </w:rPr>
            </w:pPr>
            <w:r w:rsidRPr="002950D2">
              <w:rPr>
                <w:color w:val="auto"/>
              </w:rPr>
              <w:t>1</w:t>
            </w:r>
            <w:r w:rsidR="00A53C7E">
              <w:rPr>
                <w:color w:val="auto"/>
              </w:rPr>
              <w:t>0</w:t>
            </w:r>
          </w:p>
        </w:tc>
      </w:tr>
      <w:tr w:rsidR="002950D2" w:rsidRPr="002950D2">
        <w:trPr>
          <w:trHeight w:hRule="exact" w:val="571"/>
          <w:jc w:val="center"/>
        </w:trPr>
        <w:tc>
          <w:tcPr>
            <w:tcW w:w="3125" w:type="dxa"/>
            <w:tcBorders>
              <w:top w:val="single" w:sz="4" w:space="0" w:color="auto"/>
              <w:left w:val="single" w:sz="4" w:space="0" w:color="auto"/>
              <w:bottom w:val="single" w:sz="4" w:space="0" w:color="auto"/>
            </w:tcBorders>
            <w:shd w:val="clear" w:color="auto" w:fill="FFFFFF"/>
            <w:vAlign w:val="bottom"/>
          </w:tcPr>
          <w:p w:rsidR="00B3759E" w:rsidRPr="002950D2" w:rsidRDefault="00CC2106">
            <w:pPr>
              <w:pStyle w:val="a9"/>
              <w:shd w:val="clear" w:color="auto" w:fill="auto"/>
              <w:spacing w:line="233" w:lineRule="auto"/>
              <w:ind w:firstLine="0"/>
              <w:rPr>
                <w:color w:val="auto"/>
              </w:rPr>
            </w:pPr>
            <w:r w:rsidRPr="002950D2">
              <w:rPr>
                <w:color w:val="auto"/>
              </w:rPr>
              <w:t>Сестринское дело (базовая подготовка)</w:t>
            </w:r>
          </w:p>
        </w:tc>
        <w:tc>
          <w:tcPr>
            <w:tcW w:w="2338" w:type="dxa"/>
            <w:tcBorders>
              <w:top w:val="single" w:sz="4" w:space="0" w:color="auto"/>
              <w:left w:val="single" w:sz="4" w:space="0" w:color="auto"/>
              <w:bottom w:val="single" w:sz="4" w:space="0" w:color="auto"/>
            </w:tcBorders>
            <w:shd w:val="clear" w:color="auto" w:fill="FFFFFF"/>
            <w:vAlign w:val="center"/>
          </w:tcPr>
          <w:p w:rsidR="00B3759E" w:rsidRPr="002950D2" w:rsidRDefault="002950D2">
            <w:pPr>
              <w:pStyle w:val="a9"/>
              <w:shd w:val="clear" w:color="auto" w:fill="auto"/>
              <w:spacing w:line="240" w:lineRule="auto"/>
              <w:ind w:firstLine="0"/>
              <w:jc w:val="center"/>
              <w:rPr>
                <w:color w:val="auto"/>
              </w:rPr>
            </w:pPr>
            <w:r w:rsidRPr="002950D2">
              <w:rPr>
                <w:color w:val="auto"/>
              </w:rPr>
              <w:t>40</w:t>
            </w:r>
          </w:p>
        </w:tc>
        <w:tc>
          <w:tcPr>
            <w:tcW w:w="2338" w:type="dxa"/>
            <w:tcBorders>
              <w:top w:val="single" w:sz="4" w:space="0" w:color="auto"/>
              <w:left w:val="single" w:sz="4" w:space="0" w:color="auto"/>
              <w:bottom w:val="single" w:sz="4" w:space="0" w:color="auto"/>
            </w:tcBorders>
            <w:shd w:val="clear" w:color="auto" w:fill="FFFFFF"/>
            <w:vAlign w:val="center"/>
          </w:tcPr>
          <w:p w:rsidR="00B3759E" w:rsidRPr="002950D2" w:rsidRDefault="00A53C7E" w:rsidP="002950D2">
            <w:pPr>
              <w:pStyle w:val="a9"/>
              <w:shd w:val="clear" w:color="auto" w:fill="auto"/>
              <w:spacing w:line="240" w:lineRule="auto"/>
              <w:ind w:firstLine="0"/>
              <w:jc w:val="center"/>
              <w:rPr>
                <w:color w:val="auto"/>
              </w:rPr>
            </w:pPr>
            <w:r>
              <w:rPr>
                <w:color w:val="auto"/>
              </w:rPr>
              <w:t>87</w:t>
            </w:r>
          </w:p>
        </w:tc>
        <w:tc>
          <w:tcPr>
            <w:tcW w:w="2342" w:type="dxa"/>
            <w:tcBorders>
              <w:top w:val="single" w:sz="4" w:space="0" w:color="auto"/>
              <w:left w:val="single" w:sz="4" w:space="0" w:color="auto"/>
              <w:bottom w:val="single" w:sz="4" w:space="0" w:color="auto"/>
              <w:right w:val="single" w:sz="4" w:space="0" w:color="auto"/>
            </w:tcBorders>
            <w:shd w:val="clear" w:color="auto" w:fill="FFFFFF"/>
            <w:vAlign w:val="center"/>
          </w:tcPr>
          <w:p w:rsidR="00B3759E" w:rsidRPr="002950D2" w:rsidRDefault="00A53C7E" w:rsidP="00A53C7E">
            <w:pPr>
              <w:pStyle w:val="a9"/>
              <w:shd w:val="clear" w:color="auto" w:fill="auto"/>
              <w:spacing w:line="240" w:lineRule="auto"/>
              <w:ind w:firstLine="0"/>
              <w:jc w:val="center"/>
              <w:rPr>
                <w:color w:val="auto"/>
              </w:rPr>
            </w:pPr>
            <w:r>
              <w:rPr>
                <w:color w:val="auto"/>
              </w:rPr>
              <w:t>49</w:t>
            </w:r>
          </w:p>
        </w:tc>
      </w:tr>
    </w:tbl>
    <w:p w:rsidR="00B3759E" w:rsidRDefault="00CC2106">
      <w:pPr>
        <w:pStyle w:val="1"/>
        <w:shd w:val="clear" w:color="auto" w:fill="auto"/>
        <w:ind w:left="400" w:firstLine="720"/>
        <w:jc w:val="both"/>
      </w:pPr>
      <w:r w:rsidRPr="002950D2">
        <w:rPr>
          <w:color w:val="auto"/>
        </w:rPr>
        <w:t>Всего в 202</w:t>
      </w:r>
      <w:r w:rsidR="00A53C7E">
        <w:rPr>
          <w:color w:val="auto"/>
        </w:rPr>
        <w:t>2</w:t>
      </w:r>
      <w:r w:rsidRPr="002950D2">
        <w:rPr>
          <w:color w:val="auto"/>
        </w:rPr>
        <w:t xml:space="preserve"> году было подано 1</w:t>
      </w:r>
      <w:r w:rsidR="00A53C7E">
        <w:rPr>
          <w:color w:val="auto"/>
        </w:rPr>
        <w:t>08</w:t>
      </w:r>
      <w:r w:rsidRPr="002950D2">
        <w:rPr>
          <w:color w:val="auto"/>
        </w:rPr>
        <w:t xml:space="preserve"> заявлени</w:t>
      </w:r>
      <w:r w:rsidR="00A53C7E">
        <w:rPr>
          <w:color w:val="auto"/>
        </w:rPr>
        <w:t>й</w:t>
      </w:r>
      <w:r w:rsidRPr="002950D2">
        <w:rPr>
          <w:color w:val="auto"/>
        </w:rPr>
        <w:t xml:space="preserve">. Зачислено </w:t>
      </w:r>
      <w:r w:rsidR="00A53C7E">
        <w:rPr>
          <w:color w:val="auto"/>
        </w:rPr>
        <w:t>59</w:t>
      </w:r>
      <w:r w:rsidRPr="002950D2">
        <w:rPr>
          <w:color w:val="auto"/>
        </w:rPr>
        <w:t xml:space="preserve"> человек</w:t>
      </w:r>
      <w:r>
        <w:t xml:space="preserve">, из них за счет средств бюджета - </w:t>
      </w:r>
      <w:r w:rsidR="00A53C7E">
        <w:t>49</w:t>
      </w:r>
      <w:r>
        <w:t xml:space="preserve"> человек, на коммерческой основе - </w:t>
      </w:r>
      <w:r w:rsidR="00A53C7E">
        <w:t>10</w:t>
      </w:r>
      <w:r>
        <w:t xml:space="preserve"> человек.</w:t>
      </w:r>
    </w:p>
    <w:p w:rsidR="00824131" w:rsidRDefault="00824131">
      <w:pPr>
        <w:pStyle w:val="1"/>
        <w:shd w:val="clear" w:color="auto" w:fill="auto"/>
        <w:ind w:left="400" w:firstLine="720"/>
        <w:jc w:val="both"/>
      </w:pPr>
    </w:p>
    <w:p w:rsidR="00B3759E" w:rsidRDefault="00CC2106">
      <w:pPr>
        <w:pStyle w:val="11"/>
        <w:keepNext/>
        <w:keepLines/>
        <w:numPr>
          <w:ilvl w:val="1"/>
          <w:numId w:val="3"/>
        </w:numPr>
        <w:shd w:val="clear" w:color="auto" w:fill="auto"/>
        <w:tabs>
          <w:tab w:val="left" w:pos="600"/>
        </w:tabs>
      </w:pPr>
      <w:bookmarkStart w:id="10" w:name="bookmark10"/>
      <w:bookmarkStart w:id="11" w:name="bookmark11"/>
      <w:r>
        <w:t>Содержание подготовки обучающихся</w:t>
      </w:r>
      <w:bookmarkEnd w:id="10"/>
      <w:bookmarkEnd w:id="11"/>
    </w:p>
    <w:p w:rsidR="00B3759E" w:rsidRDefault="00CC2106">
      <w:pPr>
        <w:pStyle w:val="1"/>
        <w:shd w:val="clear" w:color="auto" w:fill="auto"/>
        <w:ind w:left="400" w:firstLine="720"/>
        <w:jc w:val="both"/>
      </w:pPr>
      <w:r>
        <w:t>В училище разработаны программы подготовки специалистов среднего звена по всем специальностям базовой и углубленной подготовки, согласованы с работодателями.</w:t>
      </w:r>
    </w:p>
    <w:p w:rsidR="00B3759E" w:rsidRDefault="00CC2106">
      <w:pPr>
        <w:pStyle w:val="1"/>
        <w:shd w:val="clear" w:color="auto" w:fill="auto"/>
        <w:ind w:left="400" w:firstLine="720"/>
        <w:jc w:val="both"/>
      </w:pPr>
      <w:r>
        <w:t>Нормативный срок обучения на базе среднего общего образования по специальности 31.02.01 Лечебное дело - 3 года 10 месяцев, по специальности 34.02.01 Сестринское дело</w:t>
      </w:r>
      <w:r w:rsidR="0073053A">
        <w:t>, 33.02.01 Фармация</w:t>
      </w:r>
      <w:r>
        <w:t xml:space="preserve"> на базе основного общего образования - 3 года 10 месяцев.</w:t>
      </w:r>
    </w:p>
    <w:p w:rsidR="00B3759E" w:rsidRDefault="00CC2106">
      <w:pPr>
        <w:pStyle w:val="1"/>
        <w:shd w:val="clear" w:color="auto" w:fill="auto"/>
        <w:ind w:left="400" w:firstLine="720"/>
        <w:jc w:val="both"/>
      </w:pPr>
      <w:r>
        <w:t>В 202</w:t>
      </w:r>
      <w:r w:rsidR="00617458">
        <w:t>2</w:t>
      </w:r>
      <w:r>
        <w:t xml:space="preserve"> году по всем специальностям разработаны образовательные программы в соответствии с требованиями ФГОС, которые включают:</w:t>
      </w:r>
    </w:p>
    <w:p w:rsidR="00B3759E" w:rsidRDefault="00CC2106">
      <w:pPr>
        <w:pStyle w:val="1"/>
        <w:shd w:val="clear" w:color="auto" w:fill="auto"/>
        <w:ind w:left="400" w:firstLine="1420"/>
        <w:jc w:val="both"/>
      </w:pPr>
      <w:r>
        <w:t>Федеральный государственный образовательный стандарт среднего профессионального образования до специальности</w:t>
      </w:r>
    </w:p>
    <w:p w:rsidR="00B3759E" w:rsidRDefault="00CC2106">
      <w:pPr>
        <w:pStyle w:val="1"/>
        <w:shd w:val="clear" w:color="auto" w:fill="auto"/>
        <w:ind w:left="1820" w:firstLine="0"/>
      </w:pPr>
      <w:r>
        <w:t>Календарный учебный график</w:t>
      </w:r>
    </w:p>
    <w:p w:rsidR="00B3759E" w:rsidRDefault="00CC2106">
      <w:pPr>
        <w:pStyle w:val="1"/>
        <w:shd w:val="clear" w:color="auto" w:fill="auto"/>
        <w:ind w:left="400" w:firstLine="1420"/>
        <w:jc w:val="both"/>
      </w:pPr>
      <w:r>
        <w:t>Учебный план</w:t>
      </w:r>
    </w:p>
    <w:p w:rsidR="00B3759E" w:rsidRDefault="00CC2106">
      <w:pPr>
        <w:pStyle w:val="1"/>
        <w:shd w:val="clear" w:color="auto" w:fill="auto"/>
        <w:ind w:left="400" w:firstLine="1420"/>
        <w:jc w:val="both"/>
      </w:pPr>
      <w:r>
        <w:t>Рабочие программы дисциплин, профессиональных модулей, программы учебных и производственных практик</w:t>
      </w:r>
    </w:p>
    <w:p w:rsidR="00B3759E" w:rsidRDefault="00B9275D">
      <w:pPr>
        <w:pStyle w:val="1"/>
        <w:shd w:val="clear" w:color="auto" w:fill="auto"/>
        <w:ind w:left="1820" w:firstLine="0"/>
      </w:pPr>
      <w:r>
        <w:t>Т</w:t>
      </w:r>
      <w:r w:rsidR="00CC2106">
        <w:t>ематические планы</w:t>
      </w:r>
    </w:p>
    <w:p w:rsidR="00B3759E" w:rsidRDefault="00CC2106">
      <w:pPr>
        <w:pStyle w:val="1"/>
        <w:shd w:val="clear" w:color="auto" w:fill="auto"/>
        <w:ind w:left="1820" w:firstLine="0"/>
      </w:pPr>
      <w:r>
        <w:t>Программа преддипломной практики</w:t>
      </w:r>
    </w:p>
    <w:p w:rsidR="00B3759E" w:rsidRDefault="00CC2106">
      <w:pPr>
        <w:pStyle w:val="1"/>
        <w:shd w:val="clear" w:color="auto" w:fill="auto"/>
        <w:ind w:left="1820" w:firstLine="0"/>
      </w:pPr>
      <w:r>
        <w:t>Программа ГИА</w:t>
      </w:r>
    </w:p>
    <w:p w:rsidR="00B3759E" w:rsidRDefault="00CC2106">
      <w:pPr>
        <w:pStyle w:val="1"/>
        <w:shd w:val="clear" w:color="auto" w:fill="auto"/>
        <w:ind w:left="1820" w:firstLine="0"/>
      </w:pPr>
      <w:r>
        <w:t>Программа промежуточной аттестации</w:t>
      </w:r>
    </w:p>
    <w:p w:rsidR="00B3759E" w:rsidRDefault="00CC2106">
      <w:pPr>
        <w:pStyle w:val="1"/>
        <w:shd w:val="clear" w:color="auto" w:fill="auto"/>
        <w:ind w:left="1820" w:firstLine="0"/>
      </w:pPr>
      <w:r>
        <w:t>Фонд оценочных средств</w:t>
      </w:r>
    </w:p>
    <w:p w:rsidR="00B3759E" w:rsidRDefault="00CC2106">
      <w:pPr>
        <w:pStyle w:val="1"/>
        <w:shd w:val="clear" w:color="auto" w:fill="auto"/>
        <w:ind w:left="1120" w:firstLine="0"/>
      </w:pPr>
      <w:r>
        <w:t>Учебные планы по всем специальностям утверждены директором училища.</w:t>
      </w:r>
    </w:p>
    <w:p w:rsidR="00B3759E" w:rsidRDefault="00CC2106">
      <w:pPr>
        <w:pStyle w:val="1"/>
        <w:shd w:val="clear" w:color="auto" w:fill="auto"/>
        <w:ind w:left="400" w:firstLine="720"/>
        <w:jc w:val="both"/>
      </w:pPr>
      <w:r>
        <w:t>Обязательная часть образовательной программы по циклам составляет 70% от общего объема времени, отведенного на их освоение.</w:t>
      </w:r>
    </w:p>
    <w:p w:rsidR="00B3759E" w:rsidRDefault="00CC2106">
      <w:pPr>
        <w:pStyle w:val="1"/>
        <w:shd w:val="clear" w:color="auto" w:fill="auto"/>
        <w:ind w:left="400" w:firstLine="720"/>
        <w:jc w:val="both"/>
      </w:pPr>
      <w:r>
        <w:t>Вариативная часть - 30% направлена на расширение и углубление подготовки, получения дополнительных компетенций, умений и знаний,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 В учебные планы по специальностям «Лечебное дело», «Сестринское дело» введен профессиональный модуль «Выполнение работ по одной или нескольким профессиям рабочих, должностям служащих Младшая медицинская сестра по уходу за больными».</w:t>
      </w:r>
    </w:p>
    <w:p w:rsidR="00B3759E" w:rsidRDefault="00CC2106">
      <w:pPr>
        <w:pStyle w:val="1"/>
        <w:shd w:val="clear" w:color="auto" w:fill="auto"/>
        <w:spacing w:after="60"/>
        <w:ind w:left="400" w:firstLine="720"/>
        <w:jc w:val="both"/>
      </w:pPr>
      <w:r>
        <w:t>Учебный план включает 100% формируемых общих и профессиональных компетенций, определенных ФГОС. В учебных планах выполнены требования к общему объему обязательной учебной нагрузки по циклам и дисциплинам.</w:t>
      </w:r>
    </w:p>
    <w:p w:rsidR="00B3759E" w:rsidRPr="00265F4B" w:rsidRDefault="00CC2106">
      <w:pPr>
        <w:pStyle w:val="1"/>
        <w:shd w:val="clear" w:color="auto" w:fill="auto"/>
        <w:ind w:left="400" w:firstLine="720"/>
        <w:jc w:val="both"/>
        <w:rPr>
          <w:color w:val="auto"/>
        </w:rPr>
      </w:pPr>
      <w:r>
        <w:t xml:space="preserve">Максимальный объем учебной нагрузки в учебном плане составляет </w:t>
      </w:r>
      <w:r w:rsidRPr="00265F4B">
        <w:rPr>
          <w:color w:val="auto"/>
        </w:rPr>
        <w:t xml:space="preserve">54 академических часа в неделю, включая все виды аудиторной и внеаудиторной (самостоятельной) учебной работы </w:t>
      </w:r>
      <w:r w:rsidRPr="00265F4B">
        <w:rPr>
          <w:color w:val="auto"/>
        </w:rPr>
        <w:lastRenderedPageBreak/>
        <w:t>по освоению основной профессиональной образовательной программы.</w:t>
      </w:r>
    </w:p>
    <w:p w:rsidR="00B3759E" w:rsidRPr="00265F4B" w:rsidRDefault="00CC2106">
      <w:pPr>
        <w:pStyle w:val="1"/>
        <w:shd w:val="clear" w:color="auto" w:fill="auto"/>
        <w:ind w:left="400" w:firstLine="720"/>
        <w:jc w:val="both"/>
        <w:rPr>
          <w:color w:val="auto"/>
        </w:rPr>
      </w:pPr>
      <w:r w:rsidRPr="00265F4B">
        <w:rPr>
          <w:color w:val="auto"/>
        </w:rPr>
        <w:t>Максимальный объем аудиторной учебной нагрузки при очной форме получения образования составляет 36 академических часов в неделю.</w:t>
      </w:r>
    </w:p>
    <w:p w:rsidR="00B3759E" w:rsidRDefault="00CC2106">
      <w:pPr>
        <w:pStyle w:val="1"/>
        <w:shd w:val="clear" w:color="auto" w:fill="auto"/>
        <w:ind w:left="400" w:firstLine="720"/>
        <w:jc w:val="both"/>
      </w:pPr>
      <w:r w:rsidRPr="00265F4B">
        <w:rPr>
          <w:color w:val="auto"/>
        </w:rPr>
        <w:t xml:space="preserve">Общий объем каникулярного времени в учебном году составляет 8- 11 недель, в том числе не менее двух недель в зимний период. Дисциплина "Физическая культура" </w:t>
      </w:r>
      <w:r>
        <w:t>предусматривает еженедельно 2 часа обязательных аудиторных занятий и 2 часа самостоятельной учебной нагрузки (за счет различных форм внеаудиторных занятий и в спортивных секциях).</w:t>
      </w:r>
    </w:p>
    <w:p w:rsidR="00B3759E" w:rsidRDefault="00CC2106">
      <w:pPr>
        <w:pStyle w:val="1"/>
        <w:shd w:val="clear" w:color="auto" w:fill="auto"/>
        <w:ind w:left="400" w:firstLine="720"/>
        <w:jc w:val="both"/>
      </w:pPr>
      <w:r>
        <w:t xml:space="preserve">Практика является обязательным разделом основной профессиональной образовательной программы. Она представляет собой вид учебных занятий, обеспечивающих практико-ориентированную подготовку обучающихся. Для организации практического обучения в </w:t>
      </w:r>
      <w:r w:rsidR="0073053A">
        <w:t>Мензелинском</w:t>
      </w:r>
      <w:r>
        <w:t xml:space="preserve"> медицинском училище в соответствии с приказом МЗ РТ №123 от 28.01.2016 г. </w:t>
      </w:r>
      <w:r w:rsidRPr="00B9275D">
        <w:rPr>
          <w:color w:val="000000" w:themeColor="text1"/>
        </w:rPr>
        <w:t xml:space="preserve">приказом МЗ РТ № 1647 от 01.10.2020 г. </w:t>
      </w:r>
      <w:r>
        <w:t xml:space="preserve">и на основании приказа по училищу закреплены </w:t>
      </w:r>
      <w:r w:rsidRPr="00B9275D">
        <w:rPr>
          <w:color w:val="000000" w:themeColor="text1"/>
        </w:rPr>
        <w:t xml:space="preserve">следующие базы: </w:t>
      </w:r>
      <w:r>
        <w:t>ГАУЗ «</w:t>
      </w:r>
      <w:proofErr w:type="spellStart"/>
      <w:r w:rsidR="0073053A">
        <w:t>Мензелинская</w:t>
      </w:r>
      <w:proofErr w:type="spellEnd"/>
      <w:r>
        <w:t xml:space="preserve"> центральная районная больница»,</w:t>
      </w:r>
      <w:r w:rsidR="002950D2" w:rsidRPr="002950D2">
        <w:t xml:space="preserve"> </w:t>
      </w:r>
      <w:r w:rsidR="002950D2">
        <w:t>ГАУЗ «</w:t>
      </w:r>
      <w:proofErr w:type="spellStart"/>
      <w:r w:rsidR="002950D2">
        <w:t>А</w:t>
      </w:r>
      <w:r w:rsidR="000C7521">
        <w:t>ктанышская</w:t>
      </w:r>
      <w:proofErr w:type="spellEnd"/>
      <w:r w:rsidR="002950D2">
        <w:t xml:space="preserve"> </w:t>
      </w:r>
      <w:r w:rsidR="00824131">
        <w:t xml:space="preserve">центральная </w:t>
      </w:r>
      <w:r w:rsidR="002950D2">
        <w:t>районная больница»</w:t>
      </w:r>
      <w:r w:rsidR="00824131">
        <w:t>,</w:t>
      </w:r>
      <w:r w:rsidR="00DA2F9B" w:rsidRPr="00DA2F9B">
        <w:t xml:space="preserve"> </w:t>
      </w:r>
      <w:r w:rsidR="00DA2F9B">
        <w:t>ГАУЗ «</w:t>
      </w:r>
      <w:proofErr w:type="spellStart"/>
      <w:r w:rsidR="00DA2F9B">
        <w:t>Муслюмовская</w:t>
      </w:r>
      <w:proofErr w:type="spellEnd"/>
      <w:r w:rsidR="00DA2F9B">
        <w:t xml:space="preserve"> центральная районная больница», ГАУЗ «</w:t>
      </w:r>
      <w:proofErr w:type="spellStart"/>
      <w:r w:rsidR="00DA2F9B">
        <w:t>Сармановская</w:t>
      </w:r>
      <w:proofErr w:type="spellEnd"/>
      <w:r w:rsidR="00DA2F9B">
        <w:t xml:space="preserve"> центральная районная больница»,</w:t>
      </w:r>
      <w:r w:rsidR="0018298D" w:rsidRPr="0018298D">
        <w:t xml:space="preserve"> </w:t>
      </w:r>
      <w:r w:rsidR="0018298D" w:rsidRPr="00DA2F9B">
        <w:rPr>
          <w:color w:val="auto"/>
        </w:rPr>
        <w:t>ГАУЗ «</w:t>
      </w:r>
      <w:proofErr w:type="spellStart"/>
      <w:r w:rsidR="0018298D" w:rsidRPr="00DA2F9B">
        <w:rPr>
          <w:color w:val="auto"/>
        </w:rPr>
        <w:t>Тукаевская</w:t>
      </w:r>
      <w:proofErr w:type="spellEnd"/>
      <w:r w:rsidR="0018298D" w:rsidRPr="00DA2F9B">
        <w:rPr>
          <w:color w:val="auto"/>
        </w:rPr>
        <w:t xml:space="preserve"> центральная районная больница»,</w:t>
      </w:r>
      <w:r w:rsidR="00DA2F9B">
        <w:rPr>
          <w:color w:val="FF0000"/>
        </w:rPr>
        <w:t xml:space="preserve"> </w:t>
      </w:r>
      <w:r w:rsidR="00DA2F9B">
        <w:t>ГАУЗ «</w:t>
      </w:r>
      <w:proofErr w:type="spellStart"/>
      <w:r w:rsidR="00DA2F9B">
        <w:t>Заинская</w:t>
      </w:r>
      <w:proofErr w:type="spellEnd"/>
      <w:r w:rsidR="00DA2F9B">
        <w:t xml:space="preserve"> центральная районная больница»,</w:t>
      </w:r>
      <w:r w:rsidR="00DA2F9B" w:rsidRPr="00DA2F9B">
        <w:t xml:space="preserve"> </w:t>
      </w:r>
      <w:r w:rsidR="00DA2F9B">
        <w:t>ГАУЗ «Набережно-</w:t>
      </w:r>
      <w:proofErr w:type="spellStart"/>
      <w:r w:rsidR="00DA2F9B">
        <w:t>Челнинская</w:t>
      </w:r>
      <w:proofErr w:type="spellEnd"/>
      <w:r w:rsidR="00DA2F9B">
        <w:t xml:space="preserve"> инфекционная больница»,</w:t>
      </w:r>
      <w:r w:rsidR="00037939">
        <w:t xml:space="preserve"> </w:t>
      </w:r>
      <w:r w:rsidR="00037939" w:rsidRPr="00DA2F9B">
        <w:rPr>
          <w:color w:val="auto"/>
        </w:rPr>
        <w:t>ГАУЗ «</w:t>
      </w:r>
      <w:proofErr w:type="spellStart"/>
      <w:r w:rsidR="00037939" w:rsidRPr="00DA2F9B">
        <w:rPr>
          <w:color w:val="auto"/>
        </w:rPr>
        <w:t>Тукаевская</w:t>
      </w:r>
      <w:proofErr w:type="spellEnd"/>
      <w:r w:rsidR="00037939" w:rsidRPr="00DA2F9B">
        <w:rPr>
          <w:color w:val="auto"/>
        </w:rPr>
        <w:t xml:space="preserve"> центральная районная больница»</w:t>
      </w:r>
      <w:r w:rsidR="00037939">
        <w:rPr>
          <w:color w:val="auto"/>
        </w:rPr>
        <w:t xml:space="preserve"> </w:t>
      </w:r>
      <w:proofErr w:type="spellStart"/>
      <w:r w:rsidR="00037939">
        <w:rPr>
          <w:color w:val="auto"/>
        </w:rPr>
        <w:t>Кузкеевская</w:t>
      </w:r>
      <w:proofErr w:type="spellEnd"/>
      <w:r w:rsidR="00037939">
        <w:rPr>
          <w:color w:val="auto"/>
        </w:rPr>
        <w:t xml:space="preserve"> амбулатория,</w:t>
      </w:r>
      <w:r w:rsidR="00DA2F9B">
        <w:t xml:space="preserve"> Санаторий «Жемчужина» </w:t>
      </w:r>
      <w:proofErr w:type="spellStart"/>
      <w:r w:rsidR="00DA2F9B">
        <w:t>г.Набережные</w:t>
      </w:r>
      <w:proofErr w:type="spellEnd"/>
      <w:r w:rsidR="00DA2F9B">
        <w:t xml:space="preserve"> Челны</w:t>
      </w:r>
      <w:r w:rsidR="00037939">
        <w:t xml:space="preserve"> (по согласованию)</w:t>
      </w:r>
      <w:r w:rsidR="00DA2F9B">
        <w:t>.</w:t>
      </w:r>
      <w:r w:rsidR="0018298D" w:rsidRPr="00B9275D">
        <w:rPr>
          <w:color w:val="FF0000"/>
        </w:rPr>
        <w:t xml:space="preserve"> </w:t>
      </w:r>
      <w:r>
        <w:t>Многолетнее сотрудничество училища с учреждениями здравоохранения осуществляется на основании двухсторонних договоров о социальном партнерстве. Все лечебные учреждения оснащены современной лечебно-диагностической аппаратурой и оборудованием, используются современные методы лечения и передовые технологии, что позволяет выполнить требования федеральных государственных образовательных стандартов по подготовке будущих специалистов.</w:t>
      </w:r>
    </w:p>
    <w:p w:rsidR="00B3759E" w:rsidRDefault="00CC2106">
      <w:pPr>
        <w:pStyle w:val="1"/>
        <w:shd w:val="clear" w:color="auto" w:fill="auto"/>
        <w:ind w:left="1120" w:firstLine="0"/>
        <w:jc w:val="both"/>
      </w:pPr>
      <w:r>
        <w:t>Основными задачами практического обучения являются:</w:t>
      </w:r>
    </w:p>
    <w:p w:rsidR="00B3759E" w:rsidRDefault="00CC2106">
      <w:pPr>
        <w:pStyle w:val="1"/>
        <w:shd w:val="clear" w:color="auto" w:fill="auto"/>
        <w:ind w:left="400" w:firstLine="1420"/>
        <w:jc w:val="both"/>
      </w:pPr>
      <w:r>
        <w:t>улучшение качества практического обучения студентов в соответствии с федеральными государственными образовательными стандартами;</w:t>
      </w:r>
    </w:p>
    <w:p w:rsidR="00B3759E" w:rsidRDefault="00CC2106">
      <w:pPr>
        <w:pStyle w:val="1"/>
        <w:shd w:val="clear" w:color="auto" w:fill="auto"/>
        <w:tabs>
          <w:tab w:val="left" w:pos="9855"/>
        </w:tabs>
        <w:ind w:left="400" w:firstLine="1420"/>
        <w:jc w:val="both"/>
      </w:pPr>
      <w:r>
        <w:t>совершенствование материально-технической базы доклинических</w:t>
      </w:r>
      <w:r>
        <w:tab/>
        <w:t>и</w:t>
      </w:r>
    </w:p>
    <w:p w:rsidR="00B3759E" w:rsidRDefault="00CC2106">
      <w:pPr>
        <w:pStyle w:val="1"/>
        <w:shd w:val="clear" w:color="auto" w:fill="auto"/>
        <w:jc w:val="both"/>
      </w:pPr>
      <w:r>
        <w:t>специализированных кабинетов;</w:t>
      </w:r>
    </w:p>
    <w:p w:rsidR="00B3759E" w:rsidRDefault="00CC2106">
      <w:pPr>
        <w:pStyle w:val="1"/>
        <w:shd w:val="clear" w:color="auto" w:fill="auto"/>
        <w:tabs>
          <w:tab w:val="left" w:pos="9855"/>
        </w:tabs>
        <w:ind w:left="1820" w:firstLine="0"/>
        <w:jc w:val="both"/>
      </w:pPr>
      <w:r>
        <w:t>улучшение методического обеспечения практических занятий</w:t>
      </w:r>
      <w:r>
        <w:tab/>
        <w:t>и</w:t>
      </w:r>
    </w:p>
    <w:p w:rsidR="00B3759E" w:rsidRDefault="00CC2106">
      <w:pPr>
        <w:pStyle w:val="1"/>
        <w:shd w:val="clear" w:color="auto" w:fill="auto"/>
        <w:jc w:val="both"/>
      </w:pPr>
      <w:r>
        <w:t>производственной практики;</w:t>
      </w:r>
    </w:p>
    <w:p w:rsidR="00B3759E" w:rsidRDefault="00CC2106">
      <w:pPr>
        <w:pStyle w:val="1"/>
        <w:shd w:val="clear" w:color="auto" w:fill="auto"/>
        <w:ind w:left="400" w:firstLine="1420"/>
        <w:jc w:val="both"/>
      </w:pPr>
      <w:r>
        <w:t>активизация творческой и познавательной деятельности студентов через учебно-исследовательскую работу и внедрение современных педагогических технологий;</w:t>
      </w:r>
    </w:p>
    <w:p w:rsidR="00B3759E" w:rsidRDefault="00CC2106">
      <w:pPr>
        <w:pStyle w:val="1"/>
        <w:shd w:val="clear" w:color="auto" w:fill="auto"/>
        <w:ind w:left="400" w:firstLine="1420"/>
        <w:jc w:val="both"/>
      </w:pPr>
      <w:r>
        <w:t>дальнейшее сотрудничество с практическим здравоохранением области и города по использованию новых методов ухода за пациентами на основе сестринского процесса;</w:t>
      </w:r>
    </w:p>
    <w:p w:rsidR="00B3759E" w:rsidRDefault="00CC2106">
      <w:pPr>
        <w:pStyle w:val="1"/>
        <w:shd w:val="clear" w:color="auto" w:fill="auto"/>
        <w:ind w:left="400" w:firstLine="1420"/>
        <w:jc w:val="both"/>
      </w:pPr>
      <w:r>
        <w:lastRenderedPageBreak/>
        <w:t>обобщение, систематизацию, углубление, закрепление полученных теоретических знаний по конкретным темам дисциплин обязательной и вариативной части циклов ОПОП;</w:t>
      </w:r>
    </w:p>
    <w:p w:rsidR="00B3759E" w:rsidRDefault="00CC2106">
      <w:pPr>
        <w:pStyle w:val="1"/>
        <w:shd w:val="clear" w:color="auto" w:fill="auto"/>
        <w:ind w:left="400" w:firstLine="1420"/>
        <w:jc w:val="both"/>
      </w:pPr>
      <w:r>
        <w:t>формирование умений применять полученные знания на практике, реализацию единства интеллектуальной и практической деятельности;</w:t>
      </w:r>
    </w:p>
    <w:p w:rsidR="00B3759E" w:rsidRDefault="00CC2106">
      <w:pPr>
        <w:pStyle w:val="1"/>
        <w:shd w:val="clear" w:color="auto" w:fill="auto"/>
        <w:ind w:left="400" w:firstLine="1420"/>
        <w:jc w:val="both"/>
      </w:pPr>
      <w:r>
        <w:t>развитие интеллектуальных умений у будущих специалистов: аналитических, проектировочных, конструктивных и других;</w:t>
      </w:r>
    </w:p>
    <w:p w:rsidR="00B3759E" w:rsidRDefault="00CC2106">
      <w:pPr>
        <w:pStyle w:val="1"/>
        <w:shd w:val="clear" w:color="auto" w:fill="auto"/>
        <w:ind w:left="400" w:firstLine="1420"/>
        <w:jc w:val="both"/>
      </w:pPr>
      <w:r>
        <w:t>выработку при решении поставленных задач таких профессионально значимых качеств, как самостоятельность, ответственность, точность, творческая инициатива.</w:t>
      </w:r>
    </w:p>
    <w:p w:rsidR="00B3759E" w:rsidRDefault="00CC2106">
      <w:pPr>
        <w:pStyle w:val="1"/>
        <w:shd w:val="clear" w:color="auto" w:fill="auto"/>
        <w:ind w:left="400" w:firstLine="720"/>
        <w:jc w:val="both"/>
      </w:pPr>
      <w:r>
        <w:t>Все виды практик проводятся в соответствии с ФГОС по соответствующим специальностям. Общий объем времени на их проведение определяется ФГОС СПО и учебными планами по специальностям. Сроки проведения практик устанавливаются в соответствии с учебным планом училища и календарным учебным графиком. Организация всех видов практик в училище регламентируется соответствующим Положением.</w:t>
      </w:r>
    </w:p>
    <w:p w:rsidR="00B3759E" w:rsidRDefault="00CC2106">
      <w:pPr>
        <w:pStyle w:val="1"/>
        <w:shd w:val="clear" w:color="auto" w:fill="auto"/>
        <w:ind w:left="400" w:firstLine="720"/>
        <w:jc w:val="both"/>
      </w:pPr>
      <w:r>
        <w:t>Рабочие программы разработаны по всем видам практик в соответствии с требованиями к результатам освоения профессиональных модулей и содержат перечень осваиваемых компетенций, приобретаемый практический опыт, знания и умения. Все разработанные рабочие программы были представлены состоящими из следующих разделов:</w:t>
      </w:r>
    </w:p>
    <w:p w:rsidR="00B9275D" w:rsidRDefault="00CC2106">
      <w:pPr>
        <w:pStyle w:val="1"/>
        <w:shd w:val="clear" w:color="auto" w:fill="auto"/>
        <w:ind w:left="1820" w:firstLine="0"/>
      </w:pPr>
      <w:r>
        <w:t xml:space="preserve">паспорт рабочей программы производственной/учебной практики; </w:t>
      </w:r>
    </w:p>
    <w:p w:rsidR="00B3759E" w:rsidRDefault="00CC2106">
      <w:pPr>
        <w:pStyle w:val="1"/>
        <w:shd w:val="clear" w:color="auto" w:fill="auto"/>
        <w:ind w:left="1820" w:firstLine="0"/>
      </w:pPr>
      <w:r>
        <w:t>структура и содержания производственной/учебной практики; условия реализации рабочей программы производственной/учебной практики; контроль и оценка результатов освоения производственной/учебной практики.</w:t>
      </w:r>
    </w:p>
    <w:p w:rsidR="00B3759E" w:rsidRDefault="00CC2106">
      <w:pPr>
        <w:pStyle w:val="1"/>
        <w:shd w:val="clear" w:color="auto" w:fill="auto"/>
        <w:ind w:left="400" w:firstLine="720"/>
        <w:jc w:val="both"/>
      </w:pPr>
      <w:r>
        <w:t>Своевременно была подготовлена вся необходимая документация по проведению учебной практики, практики по профилю специальности и преддипломной практики. Заведующим практического обучения училища проводились собрания (инструктаж) со студентами и методическими руководителями по вопросам программы практики, ведения необходимой документации студентами и преподавателями, технике безопасности, охране труда и противопожарной безопасности. Перед выходом на практику студенты получают пакет документов (дневник освоенных компетенций, истории болезни, дневник производственной практики, отчет, виды работ), размещенный на официальном сайте училища. Содержание всех этапов производственной практики определяет рабочая программа производственной практики.</w:t>
      </w:r>
    </w:p>
    <w:p w:rsidR="00B3759E" w:rsidRDefault="00CC2106">
      <w:pPr>
        <w:pStyle w:val="1"/>
        <w:shd w:val="clear" w:color="auto" w:fill="auto"/>
        <w:ind w:left="400" w:firstLine="720"/>
        <w:jc w:val="both"/>
      </w:pPr>
      <w:r>
        <w:t>При реализации основной профессиональной образовательной программы предусматриваются следующие виды практик: учебная и производственная.</w:t>
      </w:r>
    </w:p>
    <w:p w:rsidR="00B3759E" w:rsidRDefault="00CC2106">
      <w:pPr>
        <w:pStyle w:val="1"/>
        <w:shd w:val="clear" w:color="auto" w:fill="auto"/>
        <w:ind w:left="400" w:firstLine="720"/>
        <w:jc w:val="both"/>
      </w:pPr>
      <w:r>
        <w:t>Практика имеет целью комплексное освоение студентами всех видов профессиональной деятельности по специальности, формирование общих и профессиональных компетенций, а также приобретение необходимых умений и опыта практической работы студентами по специальности.</w:t>
      </w:r>
    </w:p>
    <w:p w:rsidR="00B3759E" w:rsidRDefault="00CC2106">
      <w:pPr>
        <w:pStyle w:val="1"/>
        <w:shd w:val="clear" w:color="auto" w:fill="auto"/>
        <w:ind w:left="400" w:firstLine="720"/>
        <w:jc w:val="both"/>
      </w:pPr>
      <w:r>
        <w:lastRenderedPageBreak/>
        <w:t>Практические занятия как составная часть профессионального цикла (проводятся в виде доклинического, фантомного, курса в специально оборудованных кабинетах и учебная практика, проводимая в лечебно- профилактических учреждениях; продолжительность учебной практики составляет 4-6 академических часов в день).</w:t>
      </w:r>
    </w:p>
    <w:p w:rsidR="00B3759E" w:rsidRDefault="00CC2106">
      <w:pPr>
        <w:pStyle w:val="1"/>
        <w:shd w:val="clear" w:color="auto" w:fill="auto"/>
        <w:ind w:left="400" w:firstLine="720"/>
        <w:jc w:val="both"/>
      </w:pPr>
      <w:r>
        <w:t>Учебная практика проводи</w:t>
      </w:r>
      <w:r w:rsidR="00B9275D">
        <w:t xml:space="preserve">тся в соответствии с </w:t>
      </w:r>
      <w:r>
        <w:t>тематическими планами, составленными на основе рабочих программ. Она направлена на формирование у студентов практических профессиональных умений, приобретение первоначального практического опыта, реализуется в рамках модулей основной профессиональной образовательной программы по основным видам профессиональной деятельности для последующего освоения ими общих и профессиональных компетенций.</w:t>
      </w:r>
    </w:p>
    <w:p w:rsidR="00B3759E" w:rsidRDefault="00CC2106">
      <w:pPr>
        <w:pStyle w:val="1"/>
        <w:shd w:val="clear" w:color="auto" w:fill="auto"/>
        <w:ind w:left="400" w:firstLine="720"/>
        <w:jc w:val="both"/>
      </w:pPr>
      <w:r>
        <w:t>Учебная практика проводится в учебных кабинетах, лабораториях образовательного учреждения и на базах учреждений здравоохранения преподавателями дисциплин профессионального цикла. На практическом занятии у преподавателя имеется учебно</w:t>
      </w:r>
      <w:r w:rsidR="001E2DE4">
        <w:t>-</w:t>
      </w:r>
      <w:r>
        <w:softHyphen/>
        <w:t>методическая карта; методическая разработка; контролирующий и дидактический материал; алгоритмы, схемы ООД, клинические, диагностические, структурно-логические задачи и проблемные задания. По каждому разделу есть перечень осваиваемых общих и профессиональных компетенций. Перед выходом на производственную практику студенты знакомятся с программой практики и необходимой учебно-отчетной документацией. К проведению учебной практики широко привлекаются ведущие специалисты практического здравоохранения, что позволяет обучать студентов в соответствии с современными требованиями лучших ЛПУ города.</w:t>
      </w:r>
    </w:p>
    <w:p w:rsidR="00B3759E" w:rsidRDefault="00CC2106">
      <w:pPr>
        <w:pStyle w:val="1"/>
        <w:shd w:val="clear" w:color="auto" w:fill="auto"/>
        <w:ind w:left="400" w:firstLine="720"/>
        <w:jc w:val="both"/>
      </w:pPr>
      <w:r>
        <w:t>Производственная практика состоит из двух этапов: практики по профилю специальности и преддипломной практики. Практика по профилю специальности направлена на формирование у студента общих и профессиональных компетенций, приобретение практического опыта и реализуется в рамках модулей основной профессиональной образовательной программы по каждому из видов профессиональной деятельности. Для прохождения производственной практики студентами были оформлены медицинские книжки. По итогам производственных практик проводились дифференцированные зачёты с привлечением специалистов практического здравоохранения, принимавших непосредственное участие в организации практики.</w:t>
      </w:r>
    </w:p>
    <w:p w:rsidR="00B3759E" w:rsidRDefault="00CC2106">
      <w:pPr>
        <w:pStyle w:val="1"/>
        <w:shd w:val="clear" w:color="auto" w:fill="auto"/>
        <w:ind w:left="400" w:firstLine="720"/>
        <w:jc w:val="both"/>
      </w:pPr>
      <w:r>
        <w:t xml:space="preserve">После окончания производственной практики проводится аттестация практической подготовки студентов с защитой учебной истории болезни, истории родов или карты сестринского процесса. Анализ характеристик от руководителей практики, отчетов студентов позволяет сделать выводы о готовности их к выполнению определенных видов деятельности. В лечебных учреждениях отмечается большое количество вакантных мест для специалистов со средним медицинским образованием, в связи с чем студенты работают на практике с высоким </w:t>
      </w:r>
      <w:r>
        <w:lastRenderedPageBreak/>
        <w:t>уровнем самостоятельности под руководством общих и непосредственных руководителей. Отзывы представителей учреждений о качестве практической подготовки выпускников положительные.</w:t>
      </w:r>
    </w:p>
    <w:p w:rsidR="00B3759E" w:rsidRDefault="00CC2106">
      <w:pPr>
        <w:pStyle w:val="1"/>
        <w:shd w:val="clear" w:color="auto" w:fill="auto"/>
        <w:ind w:left="400" w:firstLine="720"/>
        <w:jc w:val="both"/>
      </w:pPr>
      <w:r>
        <w:t>Преддипломная практика направлена на углубление студентом первоначального профессионального опыта, развитие общих и профессиональных компетенций, проверку его готовности к самостоятельной трудовой деятельности, а также на подготовку к выполнению выпускной квалификационной работы.</w:t>
      </w:r>
    </w:p>
    <w:p w:rsidR="00B3759E" w:rsidRDefault="00CC2106">
      <w:pPr>
        <w:pStyle w:val="1"/>
        <w:shd w:val="clear" w:color="auto" w:fill="auto"/>
        <w:ind w:left="400" w:firstLine="720"/>
        <w:jc w:val="both"/>
      </w:pPr>
      <w:r>
        <w:t>Учебная практика и практика по профилю специальности могут проводиться как непрерывно, так и путем чередования с теоретическими занятиями по дням (неделям) при условии обеспечения связи между содержанием учебной практики и результатами обучения в рамках модулей основной профессиональной образовательной программы.</w:t>
      </w:r>
    </w:p>
    <w:p w:rsidR="00B3759E" w:rsidRDefault="00CC2106">
      <w:pPr>
        <w:pStyle w:val="1"/>
        <w:shd w:val="clear" w:color="auto" w:fill="auto"/>
        <w:ind w:left="400" w:firstLine="720"/>
        <w:jc w:val="both"/>
      </w:pPr>
      <w:r>
        <w:t>Преддипломная практика проводится непрерывно после освоения учебной практики и практики по профилю специальности.</w:t>
      </w:r>
    </w:p>
    <w:p w:rsidR="00B3759E" w:rsidRDefault="00CC2106">
      <w:pPr>
        <w:pStyle w:val="1"/>
        <w:shd w:val="clear" w:color="auto" w:fill="auto"/>
        <w:ind w:left="400" w:firstLine="720"/>
        <w:jc w:val="both"/>
      </w:pPr>
      <w:r>
        <w:t>Общие и непосредственные руководители производственной практики имеют высшее медицинское образование, обладают необходимыми организационными навыками и опытом работы в практическом здравоохранении и образовании. Они обучают студентов, контролируют и корректируют их работу с пациентами, являясь их наставниками. Таким образом, представители клинических баз принимают самое активное участие в практической подготовке студентов училища.</w:t>
      </w:r>
    </w:p>
    <w:p w:rsidR="00B3759E" w:rsidRDefault="00CC2106">
      <w:pPr>
        <w:pStyle w:val="1"/>
        <w:shd w:val="clear" w:color="auto" w:fill="auto"/>
        <w:ind w:left="400" w:firstLine="720"/>
        <w:jc w:val="both"/>
      </w:pPr>
      <w:r>
        <w:t>Практические занятия в соответствии с нормативными документами проводились в подгруппах численностью 8-10 студентов и включали поэтапное освоение междисциплинарных курсов профессиональных модулей: занятия в учебных кабинетах и отработку умений, навыков и формирование профессиональных компетенций на клинических базах.</w:t>
      </w:r>
    </w:p>
    <w:p w:rsidR="00B3759E" w:rsidRDefault="00CC2106">
      <w:pPr>
        <w:pStyle w:val="1"/>
        <w:shd w:val="clear" w:color="auto" w:fill="auto"/>
        <w:ind w:left="400" w:firstLine="720"/>
        <w:jc w:val="both"/>
      </w:pPr>
      <w:r>
        <w:t>Перечень кабинетов, лабораторий соответствуют требованиям, содержащимся в разделе 7 «Требования к условиям реализации программы подготовки специалистов среднего звена» Федеральных государственных образовательных стандартов по специальностям. Кабинеты доклинической практики по всем специальностям были оборудованы материально</w:t>
      </w:r>
      <w:r>
        <w:softHyphen/>
      </w:r>
      <w:r w:rsidR="001E2DE4">
        <w:t>-</w:t>
      </w:r>
      <w:r>
        <w:t xml:space="preserve">техническими средствами в соответствии с табелями оснащения. Разработан необходимый методический материал. В учебных кабинетах обеспечена отработка всего перечня манипуляций, предусмотренного Федеральным образовательным стандартом. На каждое занятие преподавателями составлялись: технологическая карта, контролирующий и дидактический материал: тестовые задания, клинические задачи, проблемные ситуации, алгоритмы, опорные конспекты, схемы и таблицы. Применяя в педагогической практике </w:t>
      </w:r>
      <w:proofErr w:type="spellStart"/>
      <w:r>
        <w:t>симуляционное</w:t>
      </w:r>
      <w:proofErr w:type="spellEnd"/>
      <w:r>
        <w:t xml:space="preserve"> обучение, появляется возможность развивать профессиональные компетенции, многократно отрабатывая умения, необходимые будущему специалисту.</w:t>
      </w:r>
    </w:p>
    <w:p w:rsidR="00B3759E" w:rsidRDefault="00CC2106">
      <w:pPr>
        <w:pStyle w:val="1"/>
        <w:shd w:val="clear" w:color="auto" w:fill="auto"/>
        <w:ind w:left="400" w:firstLine="720"/>
        <w:jc w:val="both"/>
      </w:pPr>
      <w:r>
        <w:lastRenderedPageBreak/>
        <w:t xml:space="preserve">Все программы производственной и учебной практики согласовываются с представителями ЛПУ г. </w:t>
      </w:r>
      <w:r w:rsidR="00EF41BA">
        <w:t>Мензелинска</w:t>
      </w:r>
      <w:r>
        <w:t>. На основании их предложений вносятся коррективы в программы практики.</w:t>
      </w:r>
    </w:p>
    <w:p w:rsidR="00B3759E" w:rsidRDefault="00CC2106">
      <w:pPr>
        <w:pStyle w:val="1"/>
        <w:shd w:val="clear" w:color="auto" w:fill="auto"/>
        <w:ind w:left="400" w:firstLine="720"/>
        <w:jc w:val="both"/>
      </w:pPr>
      <w:r>
        <w:t>Совместная работа с лечебными базами координируется администрацией учебного заведения. Главные специалисты здравоохранения, главные врачи, заместители главных врачей по работе с медицинскими кадрами со средним медицинским образованием принимают активное участие в проведении государственной итоговой аттестации выпускников.</w:t>
      </w:r>
    </w:p>
    <w:p w:rsidR="00B3759E" w:rsidRDefault="00CC2106">
      <w:pPr>
        <w:pStyle w:val="1"/>
        <w:shd w:val="clear" w:color="auto" w:fill="auto"/>
        <w:ind w:left="400" w:firstLine="720"/>
        <w:jc w:val="both"/>
      </w:pPr>
      <w:r>
        <w:t>Во время проведения конкурсов профессионального мастерства главные фельдшера и медицинские сестры приглашаются для участия в жюри. По итогам конкурсов обсуждаются допущенные ошибки и неточности, дается развернутая характеристика ответов и выполненных практических заданий.</w:t>
      </w:r>
    </w:p>
    <w:p w:rsidR="00B3759E" w:rsidRDefault="00CC2106">
      <w:pPr>
        <w:pStyle w:val="1"/>
        <w:shd w:val="clear" w:color="auto" w:fill="auto"/>
        <w:ind w:left="400" w:firstLine="720"/>
        <w:jc w:val="both"/>
      </w:pPr>
      <w:r>
        <w:t>Консультации для студентов предусмотрены из расчёта 4 часа на одного обучающегося на каждый учебный год. Учебными планами предусмотрена промежуточная аттестация в форме зачета, дифференцированного зачета, экзамена, по итогам профессионального модуля - проводится экзамен (квалификационный).</w:t>
      </w:r>
    </w:p>
    <w:p w:rsidR="00B3759E" w:rsidRDefault="00CC2106">
      <w:pPr>
        <w:pStyle w:val="1"/>
        <w:shd w:val="clear" w:color="auto" w:fill="auto"/>
        <w:ind w:left="400" w:firstLine="720"/>
        <w:jc w:val="both"/>
      </w:pPr>
      <w:r>
        <w:t>Количество экзаменов в учебном году не превышает 8, а количество зачетов и дифференцированных зачетов в году - 10, что соответствует требованиям ФГОС.</w:t>
      </w:r>
    </w:p>
    <w:p w:rsidR="00B3759E" w:rsidRDefault="00CC2106">
      <w:pPr>
        <w:pStyle w:val="1"/>
        <w:shd w:val="clear" w:color="auto" w:fill="auto"/>
        <w:ind w:left="400" w:firstLine="720"/>
        <w:jc w:val="both"/>
      </w:pPr>
      <w:r>
        <w:t>В учебных планах отведены часы на самостоятельную работу студентов.</w:t>
      </w:r>
    </w:p>
    <w:p w:rsidR="00B3759E" w:rsidRDefault="00CC2106">
      <w:pPr>
        <w:pStyle w:val="1"/>
        <w:shd w:val="clear" w:color="auto" w:fill="auto"/>
        <w:ind w:left="400" w:firstLine="720"/>
        <w:jc w:val="both"/>
      </w:pPr>
      <w:r>
        <w:t>По всем специальностям ППССЗ разработаны рабочие программы дисциплин, профессиональных модулей, учебных и производственных практик и фонды оценочных средств, в соответствии с требованиями ФГОС, обеспеченность составляет 100%.</w:t>
      </w:r>
    </w:p>
    <w:p w:rsidR="00B3759E" w:rsidRDefault="00CC2106">
      <w:pPr>
        <w:pStyle w:val="1"/>
        <w:shd w:val="clear" w:color="auto" w:fill="auto"/>
        <w:ind w:left="400" w:firstLine="720"/>
        <w:jc w:val="both"/>
      </w:pPr>
      <w:r>
        <w:t>При разработке рабочих программ учебных дисциплин и профессиональных модулей, программ учебной и производственной практик, методических материалов, были учтены запросы работодателей.</w:t>
      </w:r>
    </w:p>
    <w:p w:rsidR="00B3759E" w:rsidRDefault="00CC2106">
      <w:pPr>
        <w:pStyle w:val="1"/>
        <w:shd w:val="clear" w:color="auto" w:fill="auto"/>
        <w:ind w:left="400" w:firstLine="720"/>
        <w:jc w:val="both"/>
      </w:pPr>
      <w:r>
        <w:t>Во всех рабочих программах дисциплин, профессиональных модулей и практик четко сформулированы требования к результатам их освоения: компетенциям, приобретаемому практическому опыту, знаниям и умениям.</w:t>
      </w:r>
    </w:p>
    <w:p w:rsidR="00B3759E" w:rsidRDefault="00CC2106">
      <w:pPr>
        <w:pStyle w:val="1"/>
        <w:shd w:val="clear" w:color="auto" w:fill="auto"/>
        <w:spacing w:after="1440"/>
        <w:ind w:left="400" w:firstLine="720"/>
        <w:jc w:val="both"/>
        <w:rPr>
          <w:i/>
          <w:iCs/>
        </w:rPr>
      </w:pPr>
      <w:r>
        <w:rPr>
          <w:i/>
          <w:iCs/>
        </w:rPr>
        <w:t>Анализ учебных планов, рабочих программ дисциплин, профессиональных модулей, учебной и производственной практики, программ дополнительной профессиональной подготовки показал, что их содержательная часть, объем часов на освоение, формы и сроки контроля оценки качества освоения соответствуют требованиям ФГОС.</w:t>
      </w:r>
    </w:p>
    <w:p w:rsidR="00B3759E" w:rsidRDefault="00CC2106">
      <w:pPr>
        <w:pStyle w:val="11"/>
        <w:keepNext/>
        <w:keepLines/>
        <w:numPr>
          <w:ilvl w:val="1"/>
          <w:numId w:val="3"/>
        </w:numPr>
        <w:shd w:val="clear" w:color="auto" w:fill="auto"/>
        <w:tabs>
          <w:tab w:val="left" w:pos="562"/>
        </w:tabs>
        <w:spacing w:after="0"/>
        <w:sectPr w:rsidR="00B3759E">
          <w:pgSz w:w="11900" w:h="16840"/>
          <w:pgMar w:top="845" w:right="954" w:bottom="1266" w:left="406" w:header="417" w:footer="3" w:gutter="0"/>
          <w:cols w:space="720"/>
          <w:noEndnote/>
          <w:docGrid w:linePitch="360"/>
        </w:sectPr>
      </w:pPr>
      <w:bookmarkStart w:id="12" w:name="bookmark12"/>
      <w:bookmarkStart w:id="13" w:name="bookmark13"/>
      <w:r>
        <w:t>Качество подготовки обучающихся</w:t>
      </w:r>
      <w:bookmarkEnd w:id="12"/>
      <w:bookmarkEnd w:id="13"/>
    </w:p>
    <w:p w:rsidR="00B3759E" w:rsidRDefault="00CC2106">
      <w:pPr>
        <w:pStyle w:val="1"/>
        <w:shd w:val="clear" w:color="auto" w:fill="auto"/>
        <w:ind w:left="800" w:firstLine="720"/>
        <w:jc w:val="both"/>
      </w:pPr>
      <w:r>
        <w:lastRenderedPageBreak/>
        <w:t>В училище действует и постоянно совершенствуется внутренняя система контроля за учебной деятельностью и обеспечением качества подготовки специалистов, основанная на систематическом анализе основных параметров учебного процесса. Существующую систему можно охарактеризовать как комплекс взаимосвязанных процессов, направленных на определение требований работодателей к профессиональным компетенциям выпускника, уровня качества знаний обучающихся, включая государственную итоговую аттестацию, анализ результатов и выработку корректирующих и предупреждающих решений на уровне:</w:t>
      </w:r>
    </w:p>
    <w:p w:rsidR="00B3759E" w:rsidRDefault="00CC2106" w:rsidP="004D746F">
      <w:pPr>
        <w:pStyle w:val="1"/>
        <w:shd w:val="clear" w:color="auto" w:fill="auto"/>
        <w:ind w:left="800" w:firstLine="1420"/>
      </w:pPr>
      <w:r>
        <w:t>промежуточного и итогового контроля по дисциплинам и профессиональным модулям;</w:t>
      </w:r>
    </w:p>
    <w:p w:rsidR="00B3759E" w:rsidRDefault="00CC2106">
      <w:pPr>
        <w:pStyle w:val="1"/>
        <w:shd w:val="clear" w:color="auto" w:fill="auto"/>
        <w:ind w:left="2220" w:firstLine="0"/>
        <w:jc w:val="both"/>
      </w:pPr>
      <w:r>
        <w:t>производственной практики;</w:t>
      </w:r>
    </w:p>
    <w:p w:rsidR="00B3759E" w:rsidRDefault="00CC2106">
      <w:pPr>
        <w:pStyle w:val="1"/>
        <w:shd w:val="clear" w:color="auto" w:fill="auto"/>
        <w:ind w:left="2220" w:firstLine="0"/>
        <w:jc w:val="both"/>
      </w:pPr>
      <w:r>
        <w:t>государственной итоговой аттестации;</w:t>
      </w:r>
    </w:p>
    <w:p w:rsidR="00B3759E" w:rsidRDefault="00CC2106">
      <w:pPr>
        <w:pStyle w:val="1"/>
        <w:shd w:val="clear" w:color="auto" w:fill="auto"/>
        <w:ind w:left="2220" w:firstLine="0"/>
        <w:jc w:val="both"/>
      </w:pPr>
      <w:r>
        <w:t>востребованности выпускников</w:t>
      </w:r>
    </w:p>
    <w:p w:rsidR="00B3759E" w:rsidRDefault="00CC2106">
      <w:pPr>
        <w:pStyle w:val="1"/>
        <w:shd w:val="clear" w:color="auto" w:fill="auto"/>
        <w:ind w:left="1520" w:firstLine="0"/>
      </w:pPr>
      <w:r>
        <w:t>Осуществляется в соответствии с учебными планами и программами в виде:</w:t>
      </w:r>
    </w:p>
    <w:p w:rsidR="00B3759E" w:rsidRDefault="00CC2106">
      <w:pPr>
        <w:pStyle w:val="1"/>
        <w:numPr>
          <w:ilvl w:val="0"/>
          <w:numId w:val="4"/>
        </w:numPr>
        <w:shd w:val="clear" w:color="auto" w:fill="auto"/>
        <w:tabs>
          <w:tab w:val="left" w:pos="1922"/>
        </w:tabs>
        <w:ind w:left="1520" w:firstLine="0"/>
      </w:pPr>
      <w:r>
        <w:t>текущего контроля знаний;</w:t>
      </w:r>
    </w:p>
    <w:p w:rsidR="00B3759E" w:rsidRDefault="00CC2106">
      <w:pPr>
        <w:pStyle w:val="1"/>
        <w:numPr>
          <w:ilvl w:val="0"/>
          <w:numId w:val="4"/>
        </w:numPr>
        <w:shd w:val="clear" w:color="auto" w:fill="auto"/>
        <w:tabs>
          <w:tab w:val="left" w:pos="1922"/>
        </w:tabs>
        <w:ind w:left="1520" w:firstLine="0"/>
      </w:pPr>
      <w:r>
        <w:t>зачетов;</w:t>
      </w:r>
    </w:p>
    <w:p w:rsidR="00B3759E" w:rsidRDefault="00CC2106">
      <w:pPr>
        <w:pStyle w:val="1"/>
        <w:numPr>
          <w:ilvl w:val="0"/>
          <w:numId w:val="4"/>
        </w:numPr>
        <w:shd w:val="clear" w:color="auto" w:fill="auto"/>
        <w:tabs>
          <w:tab w:val="left" w:pos="1922"/>
        </w:tabs>
        <w:ind w:left="1520" w:firstLine="0"/>
      </w:pPr>
      <w:r>
        <w:t>дифференцированных зачетов;</w:t>
      </w:r>
    </w:p>
    <w:p w:rsidR="00B3759E" w:rsidRDefault="00CC2106">
      <w:pPr>
        <w:pStyle w:val="1"/>
        <w:numPr>
          <w:ilvl w:val="0"/>
          <w:numId w:val="4"/>
        </w:numPr>
        <w:shd w:val="clear" w:color="auto" w:fill="auto"/>
        <w:tabs>
          <w:tab w:val="left" w:pos="1922"/>
        </w:tabs>
        <w:ind w:left="1520" w:firstLine="0"/>
      </w:pPr>
      <w:r>
        <w:t>экзаменов;</w:t>
      </w:r>
    </w:p>
    <w:p w:rsidR="00B3759E" w:rsidRDefault="00CC2106">
      <w:pPr>
        <w:pStyle w:val="1"/>
        <w:numPr>
          <w:ilvl w:val="0"/>
          <w:numId w:val="4"/>
        </w:numPr>
        <w:shd w:val="clear" w:color="auto" w:fill="auto"/>
        <w:tabs>
          <w:tab w:val="left" w:pos="1922"/>
        </w:tabs>
        <w:ind w:left="1520" w:firstLine="0"/>
      </w:pPr>
      <w:r>
        <w:t>экзаменов (квалификационных)</w:t>
      </w:r>
    </w:p>
    <w:p w:rsidR="00B3759E" w:rsidRDefault="00CC2106">
      <w:pPr>
        <w:pStyle w:val="1"/>
        <w:shd w:val="clear" w:color="auto" w:fill="auto"/>
        <w:ind w:left="800" w:firstLine="720"/>
        <w:jc w:val="both"/>
      </w:pPr>
      <w:r>
        <w:t xml:space="preserve">В ходе </w:t>
      </w:r>
      <w:proofErr w:type="spellStart"/>
      <w:r>
        <w:t>самообследования</w:t>
      </w:r>
      <w:proofErr w:type="spellEnd"/>
      <w:r>
        <w:t xml:space="preserve"> проведен анализ качества подготовки студентов по специальностям по итогам промежуточной аттестации.</w:t>
      </w:r>
    </w:p>
    <w:p w:rsidR="00B3759E" w:rsidRDefault="00CC2106">
      <w:pPr>
        <w:pStyle w:val="1"/>
        <w:shd w:val="clear" w:color="auto" w:fill="auto"/>
        <w:ind w:firstLine="0"/>
        <w:jc w:val="right"/>
      </w:pPr>
      <w:r>
        <w:t>Таблица №5</w:t>
      </w:r>
    </w:p>
    <w:p w:rsidR="00B3759E" w:rsidRPr="0001537D" w:rsidRDefault="00CC2106">
      <w:pPr>
        <w:pStyle w:val="ab"/>
        <w:shd w:val="clear" w:color="auto" w:fill="auto"/>
        <w:ind w:left="3504"/>
        <w:rPr>
          <w:color w:val="auto"/>
        </w:rPr>
      </w:pPr>
      <w:r w:rsidRPr="0001537D">
        <w:rPr>
          <w:color w:val="auto"/>
        </w:rPr>
        <w:t>Качество подготовки студентов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20"/>
        <w:gridCol w:w="1416"/>
        <w:gridCol w:w="1699"/>
        <w:gridCol w:w="1421"/>
        <w:gridCol w:w="1709"/>
      </w:tblGrid>
      <w:tr w:rsidR="0001537D" w:rsidRPr="0001537D">
        <w:trPr>
          <w:trHeight w:hRule="exact" w:val="427"/>
          <w:jc w:val="center"/>
        </w:trPr>
        <w:tc>
          <w:tcPr>
            <w:tcW w:w="3120" w:type="dxa"/>
            <w:vMerge w:val="restart"/>
            <w:tcBorders>
              <w:top w:val="single" w:sz="4" w:space="0" w:color="auto"/>
              <w:left w:val="single" w:sz="4" w:space="0" w:color="auto"/>
            </w:tcBorders>
            <w:shd w:val="clear" w:color="auto" w:fill="FFFFFF"/>
            <w:vAlign w:val="center"/>
          </w:tcPr>
          <w:p w:rsidR="00B3759E" w:rsidRPr="0001537D" w:rsidRDefault="00CC2106">
            <w:pPr>
              <w:pStyle w:val="a9"/>
              <w:shd w:val="clear" w:color="auto" w:fill="auto"/>
              <w:spacing w:line="240" w:lineRule="auto"/>
              <w:ind w:firstLine="0"/>
              <w:jc w:val="center"/>
              <w:rPr>
                <w:color w:val="auto"/>
              </w:rPr>
            </w:pPr>
            <w:r w:rsidRPr="0001537D">
              <w:rPr>
                <w:color w:val="auto"/>
              </w:rPr>
              <w:t>Специальность</w:t>
            </w:r>
          </w:p>
        </w:tc>
        <w:tc>
          <w:tcPr>
            <w:tcW w:w="3115" w:type="dxa"/>
            <w:gridSpan w:val="2"/>
            <w:tcBorders>
              <w:top w:val="single" w:sz="4" w:space="0" w:color="auto"/>
              <w:left w:val="single" w:sz="4" w:space="0" w:color="auto"/>
            </w:tcBorders>
            <w:shd w:val="clear" w:color="auto" w:fill="FFFFFF"/>
          </w:tcPr>
          <w:p w:rsidR="00B3759E" w:rsidRPr="0001537D" w:rsidRDefault="00CC2106" w:rsidP="0001537D">
            <w:pPr>
              <w:pStyle w:val="a9"/>
              <w:shd w:val="clear" w:color="auto" w:fill="auto"/>
              <w:spacing w:line="240" w:lineRule="auto"/>
              <w:ind w:firstLine="0"/>
              <w:jc w:val="center"/>
              <w:rPr>
                <w:color w:val="auto"/>
              </w:rPr>
            </w:pPr>
            <w:r w:rsidRPr="0001537D">
              <w:rPr>
                <w:color w:val="auto"/>
              </w:rPr>
              <w:t>20</w:t>
            </w:r>
            <w:r w:rsidR="0001537D" w:rsidRPr="0001537D">
              <w:rPr>
                <w:color w:val="auto"/>
              </w:rPr>
              <w:t>2</w:t>
            </w:r>
            <w:r w:rsidRPr="0001537D">
              <w:rPr>
                <w:color w:val="auto"/>
              </w:rPr>
              <w:t>1 - 202</w:t>
            </w:r>
            <w:r w:rsidR="0001537D" w:rsidRPr="0001537D">
              <w:rPr>
                <w:color w:val="auto"/>
              </w:rPr>
              <w:t>2</w:t>
            </w:r>
            <w:r w:rsidRPr="0001537D">
              <w:rPr>
                <w:color w:val="auto"/>
              </w:rPr>
              <w:t xml:space="preserve"> г., II </w:t>
            </w:r>
            <w:proofErr w:type="spellStart"/>
            <w:r w:rsidR="0001537D" w:rsidRPr="0001537D">
              <w:rPr>
                <w:color w:val="auto"/>
              </w:rPr>
              <w:t>полуг</w:t>
            </w:r>
            <w:proofErr w:type="spellEnd"/>
            <w:r w:rsidRPr="0001537D">
              <w:rPr>
                <w:color w:val="auto"/>
              </w:rPr>
              <w:t>.</w:t>
            </w:r>
          </w:p>
        </w:tc>
        <w:tc>
          <w:tcPr>
            <w:tcW w:w="3130" w:type="dxa"/>
            <w:gridSpan w:val="2"/>
            <w:tcBorders>
              <w:top w:val="single" w:sz="4" w:space="0" w:color="auto"/>
              <w:left w:val="single" w:sz="4" w:space="0" w:color="auto"/>
              <w:right w:val="single" w:sz="4" w:space="0" w:color="auto"/>
            </w:tcBorders>
            <w:shd w:val="clear" w:color="auto" w:fill="FFFFFF"/>
          </w:tcPr>
          <w:p w:rsidR="00B3759E" w:rsidRPr="0001537D" w:rsidRDefault="00CC2106" w:rsidP="0001537D">
            <w:pPr>
              <w:pStyle w:val="a9"/>
              <w:shd w:val="clear" w:color="auto" w:fill="auto"/>
              <w:spacing w:line="240" w:lineRule="auto"/>
              <w:ind w:firstLine="0"/>
              <w:jc w:val="center"/>
              <w:rPr>
                <w:color w:val="auto"/>
              </w:rPr>
            </w:pPr>
            <w:r w:rsidRPr="0001537D">
              <w:rPr>
                <w:color w:val="auto"/>
              </w:rPr>
              <w:t>202</w:t>
            </w:r>
            <w:r w:rsidR="0001537D" w:rsidRPr="0001537D">
              <w:rPr>
                <w:color w:val="auto"/>
              </w:rPr>
              <w:t>2</w:t>
            </w:r>
            <w:r w:rsidRPr="0001537D">
              <w:rPr>
                <w:color w:val="auto"/>
              </w:rPr>
              <w:t>- 202</w:t>
            </w:r>
            <w:r w:rsidR="0001537D" w:rsidRPr="0001537D">
              <w:rPr>
                <w:color w:val="auto"/>
              </w:rPr>
              <w:t>3</w:t>
            </w:r>
            <w:r w:rsidRPr="0001537D">
              <w:rPr>
                <w:color w:val="auto"/>
              </w:rPr>
              <w:t xml:space="preserve"> г., I </w:t>
            </w:r>
            <w:proofErr w:type="spellStart"/>
            <w:r w:rsidR="0001537D" w:rsidRPr="0001537D">
              <w:rPr>
                <w:color w:val="auto"/>
              </w:rPr>
              <w:t>полуг</w:t>
            </w:r>
            <w:proofErr w:type="spellEnd"/>
            <w:r w:rsidR="0001537D" w:rsidRPr="0001537D">
              <w:rPr>
                <w:color w:val="auto"/>
              </w:rPr>
              <w:t>.</w:t>
            </w:r>
          </w:p>
        </w:tc>
      </w:tr>
      <w:tr w:rsidR="00B3759E">
        <w:trPr>
          <w:trHeight w:hRule="exact" w:val="2160"/>
          <w:jc w:val="center"/>
        </w:trPr>
        <w:tc>
          <w:tcPr>
            <w:tcW w:w="3120" w:type="dxa"/>
            <w:vMerge/>
            <w:tcBorders>
              <w:left w:val="single" w:sz="4" w:space="0" w:color="auto"/>
            </w:tcBorders>
            <w:shd w:val="clear" w:color="auto" w:fill="FFFFFF"/>
            <w:vAlign w:val="center"/>
          </w:tcPr>
          <w:p w:rsidR="00B3759E" w:rsidRDefault="00B3759E"/>
        </w:tc>
        <w:tc>
          <w:tcPr>
            <w:tcW w:w="1416" w:type="dxa"/>
            <w:tcBorders>
              <w:top w:val="single" w:sz="4" w:space="0" w:color="auto"/>
              <w:left w:val="single" w:sz="4" w:space="0" w:color="auto"/>
            </w:tcBorders>
            <w:shd w:val="clear" w:color="auto" w:fill="FFFFFF"/>
            <w:textDirection w:val="btLr"/>
          </w:tcPr>
          <w:p w:rsidR="00B3759E" w:rsidRDefault="00CC2106">
            <w:pPr>
              <w:pStyle w:val="a9"/>
              <w:shd w:val="clear" w:color="auto" w:fill="auto"/>
              <w:spacing w:before="280" w:after="140" w:line="240" w:lineRule="auto"/>
              <w:ind w:firstLine="0"/>
              <w:jc w:val="center"/>
            </w:pPr>
            <w:r>
              <w:t>%</w:t>
            </w:r>
          </w:p>
          <w:p w:rsidR="00B3759E" w:rsidRDefault="00CC2106">
            <w:pPr>
              <w:pStyle w:val="a9"/>
              <w:shd w:val="clear" w:color="auto" w:fill="auto"/>
              <w:spacing w:line="240" w:lineRule="auto"/>
              <w:ind w:firstLine="0"/>
              <w:jc w:val="center"/>
            </w:pPr>
            <w:r>
              <w:t>успеваемости</w:t>
            </w:r>
          </w:p>
        </w:tc>
        <w:tc>
          <w:tcPr>
            <w:tcW w:w="1699" w:type="dxa"/>
            <w:tcBorders>
              <w:top w:val="single" w:sz="4" w:space="0" w:color="auto"/>
              <w:left w:val="single" w:sz="4" w:space="0" w:color="auto"/>
            </w:tcBorders>
            <w:shd w:val="clear" w:color="auto" w:fill="FFFFFF"/>
            <w:textDirection w:val="btLr"/>
          </w:tcPr>
          <w:p w:rsidR="00B3759E" w:rsidRDefault="00CC2106">
            <w:pPr>
              <w:pStyle w:val="a9"/>
              <w:shd w:val="clear" w:color="auto" w:fill="auto"/>
              <w:spacing w:before="420"/>
              <w:ind w:firstLine="0"/>
              <w:jc w:val="center"/>
            </w:pPr>
            <w:r>
              <w:t>% качественный показатель</w:t>
            </w:r>
          </w:p>
        </w:tc>
        <w:tc>
          <w:tcPr>
            <w:tcW w:w="1421" w:type="dxa"/>
            <w:tcBorders>
              <w:top w:val="single" w:sz="4" w:space="0" w:color="auto"/>
              <w:left w:val="single" w:sz="4" w:space="0" w:color="auto"/>
            </w:tcBorders>
            <w:shd w:val="clear" w:color="auto" w:fill="FFFFFF"/>
            <w:textDirection w:val="btLr"/>
          </w:tcPr>
          <w:p w:rsidR="00B3759E" w:rsidRDefault="00CC2106">
            <w:pPr>
              <w:pStyle w:val="a9"/>
              <w:shd w:val="clear" w:color="auto" w:fill="auto"/>
              <w:spacing w:before="280" w:after="120" w:line="240" w:lineRule="auto"/>
              <w:ind w:firstLine="0"/>
              <w:jc w:val="center"/>
            </w:pPr>
            <w:r>
              <w:t>%</w:t>
            </w:r>
          </w:p>
          <w:p w:rsidR="00B3759E" w:rsidRDefault="00CC2106">
            <w:pPr>
              <w:pStyle w:val="a9"/>
              <w:shd w:val="clear" w:color="auto" w:fill="auto"/>
              <w:spacing w:line="240" w:lineRule="auto"/>
              <w:ind w:firstLine="0"/>
              <w:jc w:val="center"/>
            </w:pPr>
            <w:r>
              <w:t>успеваемости</w:t>
            </w:r>
          </w:p>
        </w:tc>
        <w:tc>
          <w:tcPr>
            <w:tcW w:w="1709" w:type="dxa"/>
            <w:tcBorders>
              <w:top w:val="single" w:sz="4" w:space="0" w:color="auto"/>
              <w:left w:val="single" w:sz="4" w:space="0" w:color="auto"/>
              <w:right w:val="single" w:sz="4" w:space="0" w:color="auto"/>
            </w:tcBorders>
            <w:shd w:val="clear" w:color="auto" w:fill="FFFFFF"/>
            <w:textDirection w:val="btLr"/>
          </w:tcPr>
          <w:p w:rsidR="00B3759E" w:rsidRDefault="00CC2106">
            <w:pPr>
              <w:pStyle w:val="a9"/>
              <w:shd w:val="clear" w:color="auto" w:fill="auto"/>
              <w:spacing w:before="420" w:line="372" w:lineRule="auto"/>
              <w:ind w:firstLine="0"/>
              <w:jc w:val="center"/>
            </w:pPr>
            <w:r>
              <w:t>% качественный показатель</w:t>
            </w:r>
          </w:p>
        </w:tc>
      </w:tr>
      <w:tr w:rsidR="00B3759E">
        <w:trPr>
          <w:trHeight w:hRule="exact" w:val="427"/>
          <w:jc w:val="center"/>
        </w:trPr>
        <w:tc>
          <w:tcPr>
            <w:tcW w:w="312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pPr>
            <w:r>
              <w:t>Лечебное дело</w:t>
            </w:r>
          </w:p>
        </w:tc>
        <w:tc>
          <w:tcPr>
            <w:tcW w:w="1416" w:type="dxa"/>
            <w:tcBorders>
              <w:top w:val="single" w:sz="4" w:space="0" w:color="auto"/>
              <w:left w:val="single" w:sz="4" w:space="0" w:color="auto"/>
            </w:tcBorders>
            <w:shd w:val="clear" w:color="auto" w:fill="FFFFFF"/>
          </w:tcPr>
          <w:p w:rsidR="00B3759E" w:rsidRDefault="00CC2106" w:rsidP="0001537D">
            <w:pPr>
              <w:pStyle w:val="a9"/>
              <w:shd w:val="clear" w:color="auto" w:fill="auto"/>
              <w:spacing w:line="240" w:lineRule="auto"/>
              <w:ind w:firstLine="0"/>
              <w:jc w:val="center"/>
            </w:pPr>
            <w:r>
              <w:t>9</w:t>
            </w:r>
            <w:r w:rsidR="0001537D">
              <w:t>2</w:t>
            </w:r>
            <w:r>
              <w:t>,</w:t>
            </w:r>
            <w:r w:rsidR="0001537D">
              <w:t>8</w:t>
            </w:r>
          </w:p>
        </w:tc>
        <w:tc>
          <w:tcPr>
            <w:tcW w:w="1699" w:type="dxa"/>
            <w:tcBorders>
              <w:top w:val="single" w:sz="4" w:space="0" w:color="auto"/>
              <w:left w:val="single" w:sz="4" w:space="0" w:color="auto"/>
            </w:tcBorders>
            <w:shd w:val="clear" w:color="auto" w:fill="FFFFFF"/>
          </w:tcPr>
          <w:p w:rsidR="00B3759E" w:rsidRDefault="00CC2106" w:rsidP="0001537D">
            <w:pPr>
              <w:pStyle w:val="a9"/>
              <w:shd w:val="clear" w:color="auto" w:fill="auto"/>
              <w:spacing w:line="240" w:lineRule="auto"/>
              <w:ind w:firstLine="0"/>
              <w:jc w:val="center"/>
            </w:pPr>
            <w:r>
              <w:t>5</w:t>
            </w:r>
            <w:r w:rsidR="0001537D">
              <w:t>9</w:t>
            </w:r>
            <w:r>
              <w:t>,</w:t>
            </w:r>
            <w:r w:rsidR="0001537D">
              <w:t>1</w:t>
            </w:r>
          </w:p>
        </w:tc>
        <w:tc>
          <w:tcPr>
            <w:tcW w:w="1421" w:type="dxa"/>
            <w:tcBorders>
              <w:top w:val="single" w:sz="4" w:space="0" w:color="auto"/>
              <w:left w:val="single" w:sz="4" w:space="0" w:color="auto"/>
            </w:tcBorders>
            <w:shd w:val="clear" w:color="auto" w:fill="FFFFFF"/>
          </w:tcPr>
          <w:p w:rsidR="00B3759E" w:rsidRDefault="00CC2106" w:rsidP="0001537D">
            <w:pPr>
              <w:pStyle w:val="a9"/>
              <w:shd w:val="clear" w:color="auto" w:fill="auto"/>
              <w:spacing w:line="240" w:lineRule="auto"/>
              <w:ind w:firstLine="0"/>
              <w:jc w:val="center"/>
            </w:pPr>
            <w:r>
              <w:t>9</w:t>
            </w:r>
            <w:r w:rsidR="0001537D">
              <w:t>4</w:t>
            </w:r>
          </w:p>
        </w:tc>
        <w:tc>
          <w:tcPr>
            <w:tcW w:w="1709" w:type="dxa"/>
            <w:tcBorders>
              <w:top w:val="single" w:sz="4" w:space="0" w:color="auto"/>
              <w:left w:val="single" w:sz="4" w:space="0" w:color="auto"/>
              <w:right w:val="single" w:sz="4" w:space="0" w:color="auto"/>
            </w:tcBorders>
            <w:shd w:val="clear" w:color="auto" w:fill="FFFFFF"/>
            <w:vAlign w:val="center"/>
          </w:tcPr>
          <w:p w:rsidR="00B3759E" w:rsidRDefault="00CC2106" w:rsidP="0001537D">
            <w:pPr>
              <w:pStyle w:val="a9"/>
              <w:shd w:val="clear" w:color="auto" w:fill="auto"/>
              <w:spacing w:line="240" w:lineRule="auto"/>
              <w:ind w:firstLine="0"/>
              <w:jc w:val="center"/>
            </w:pPr>
            <w:r>
              <w:t>6</w:t>
            </w:r>
            <w:r w:rsidR="0001537D">
              <w:t>4</w:t>
            </w:r>
          </w:p>
        </w:tc>
      </w:tr>
      <w:tr w:rsidR="00B3759E">
        <w:trPr>
          <w:trHeight w:hRule="exact" w:val="422"/>
          <w:jc w:val="center"/>
        </w:trPr>
        <w:tc>
          <w:tcPr>
            <w:tcW w:w="312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pPr>
            <w:r>
              <w:t>Сестринское дело</w:t>
            </w:r>
          </w:p>
        </w:tc>
        <w:tc>
          <w:tcPr>
            <w:tcW w:w="1416" w:type="dxa"/>
            <w:tcBorders>
              <w:top w:val="single" w:sz="4" w:space="0" w:color="auto"/>
              <w:left w:val="single" w:sz="4" w:space="0" w:color="auto"/>
            </w:tcBorders>
            <w:shd w:val="clear" w:color="auto" w:fill="FFFFFF"/>
          </w:tcPr>
          <w:p w:rsidR="00B3759E" w:rsidRDefault="00CC2106" w:rsidP="0001537D">
            <w:pPr>
              <w:pStyle w:val="a9"/>
              <w:shd w:val="clear" w:color="auto" w:fill="auto"/>
              <w:spacing w:line="240" w:lineRule="auto"/>
              <w:ind w:firstLine="0"/>
              <w:jc w:val="center"/>
            </w:pPr>
            <w:r>
              <w:t>8</w:t>
            </w:r>
            <w:r w:rsidR="0001537D">
              <w:t>8</w:t>
            </w:r>
            <w:r>
              <w:t>,</w:t>
            </w:r>
            <w:r w:rsidR="0001537D">
              <w:t>6</w:t>
            </w:r>
          </w:p>
        </w:tc>
        <w:tc>
          <w:tcPr>
            <w:tcW w:w="1699" w:type="dxa"/>
            <w:tcBorders>
              <w:top w:val="single" w:sz="4" w:space="0" w:color="auto"/>
              <w:left w:val="single" w:sz="4" w:space="0" w:color="auto"/>
            </w:tcBorders>
            <w:shd w:val="clear" w:color="auto" w:fill="FFFFFF"/>
          </w:tcPr>
          <w:p w:rsidR="00B3759E" w:rsidRDefault="00CC2106" w:rsidP="0001537D">
            <w:pPr>
              <w:pStyle w:val="a9"/>
              <w:shd w:val="clear" w:color="auto" w:fill="auto"/>
              <w:spacing w:line="240" w:lineRule="auto"/>
              <w:ind w:firstLine="0"/>
              <w:jc w:val="center"/>
            </w:pPr>
            <w:r>
              <w:t>3</w:t>
            </w:r>
            <w:r w:rsidR="0001537D">
              <w:t>6</w:t>
            </w:r>
            <w:r>
              <w:t>,</w:t>
            </w:r>
            <w:r w:rsidR="0001537D">
              <w:t>2</w:t>
            </w:r>
          </w:p>
        </w:tc>
        <w:tc>
          <w:tcPr>
            <w:tcW w:w="1421" w:type="dxa"/>
            <w:tcBorders>
              <w:top w:val="single" w:sz="4" w:space="0" w:color="auto"/>
              <w:left w:val="single" w:sz="4" w:space="0" w:color="auto"/>
            </w:tcBorders>
            <w:shd w:val="clear" w:color="auto" w:fill="FFFFFF"/>
          </w:tcPr>
          <w:p w:rsidR="00B3759E" w:rsidRDefault="00CC2106" w:rsidP="0001537D">
            <w:pPr>
              <w:pStyle w:val="a9"/>
              <w:shd w:val="clear" w:color="auto" w:fill="auto"/>
              <w:spacing w:line="240" w:lineRule="auto"/>
              <w:ind w:firstLine="0"/>
              <w:jc w:val="center"/>
            </w:pPr>
            <w:r>
              <w:t>8</w:t>
            </w:r>
            <w:r w:rsidR="0001537D">
              <w:t>5</w:t>
            </w:r>
          </w:p>
        </w:tc>
        <w:tc>
          <w:tcPr>
            <w:tcW w:w="1709" w:type="dxa"/>
            <w:tcBorders>
              <w:top w:val="single" w:sz="4" w:space="0" w:color="auto"/>
              <w:left w:val="single" w:sz="4" w:space="0" w:color="auto"/>
              <w:right w:val="single" w:sz="4" w:space="0" w:color="auto"/>
            </w:tcBorders>
            <w:shd w:val="clear" w:color="auto" w:fill="FFFFFF"/>
          </w:tcPr>
          <w:p w:rsidR="00B3759E" w:rsidRDefault="0001537D" w:rsidP="0001537D">
            <w:pPr>
              <w:pStyle w:val="a9"/>
              <w:shd w:val="clear" w:color="auto" w:fill="auto"/>
              <w:spacing w:line="240" w:lineRule="auto"/>
              <w:ind w:firstLine="0"/>
              <w:jc w:val="center"/>
            </w:pPr>
            <w:r>
              <w:t>51</w:t>
            </w:r>
          </w:p>
        </w:tc>
      </w:tr>
      <w:tr w:rsidR="0001537D">
        <w:trPr>
          <w:trHeight w:hRule="exact" w:val="422"/>
          <w:jc w:val="center"/>
        </w:trPr>
        <w:tc>
          <w:tcPr>
            <w:tcW w:w="3120" w:type="dxa"/>
            <w:tcBorders>
              <w:top w:val="single" w:sz="4" w:space="0" w:color="auto"/>
              <w:left w:val="single" w:sz="4" w:space="0" w:color="auto"/>
            </w:tcBorders>
            <w:shd w:val="clear" w:color="auto" w:fill="FFFFFF"/>
          </w:tcPr>
          <w:p w:rsidR="0001537D" w:rsidRDefault="0001537D">
            <w:pPr>
              <w:pStyle w:val="a9"/>
              <w:shd w:val="clear" w:color="auto" w:fill="auto"/>
              <w:spacing w:line="240" w:lineRule="auto"/>
              <w:ind w:firstLine="0"/>
            </w:pPr>
            <w:r>
              <w:t>Фармация</w:t>
            </w:r>
          </w:p>
        </w:tc>
        <w:tc>
          <w:tcPr>
            <w:tcW w:w="1416" w:type="dxa"/>
            <w:tcBorders>
              <w:top w:val="single" w:sz="4" w:space="0" w:color="auto"/>
              <w:left w:val="single" w:sz="4" w:space="0" w:color="auto"/>
            </w:tcBorders>
            <w:shd w:val="clear" w:color="auto" w:fill="FFFFFF"/>
          </w:tcPr>
          <w:p w:rsidR="0001537D" w:rsidRDefault="0001537D" w:rsidP="0001537D">
            <w:pPr>
              <w:pStyle w:val="a9"/>
              <w:shd w:val="clear" w:color="auto" w:fill="auto"/>
              <w:spacing w:line="240" w:lineRule="auto"/>
              <w:ind w:firstLine="0"/>
              <w:jc w:val="center"/>
            </w:pPr>
            <w:r>
              <w:t>96,6</w:t>
            </w:r>
          </w:p>
        </w:tc>
        <w:tc>
          <w:tcPr>
            <w:tcW w:w="1699" w:type="dxa"/>
            <w:tcBorders>
              <w:top w:val="single" w:sz="4" w:space="0" w:color="auto"/>
              <w:left w:val="single" w:sz="4" w:space="0" w:color="auto"/>
            </w:tcBorders>
            <w:shd w:val="clear" w:color="auto" w:fill="FFFFFF"/>
          </w:tcPr>
          <w:p w:rsidR="0001537D" w:rsidRDefault="0001537D">
            <w:pPr>
              <w:pStyle w:val="a9"/>
              <w:shd w:val="clear" w:color="auto" w:fill="auto"/>
              <w:spacing w:line="240" w:lineRule="auto"/>
              <w:ind w:firstLine="0"/>
              <w:jc w:val="center"/>
            </w:pPr>
            <w:r>
              <w:t>58,2</w:t>
            </w:r>
          </w:p>
        </w:tc>
        <w:tc>
          <w:tcPr>
            <w:tcW w:w="1421" w:type="dxa"/>
            <w:tcBorders>
              <w:top w:val="single" w:sz="4" w:space="0" w:color="auto"/>
              <w:left w:val="single" w:sz="4" w:space="0" w:color="auto"/>
            </w:tcBorders>
            <w:shd w:val="clear" w:color="auto" w:fill="FFFFFF"/>
          </w:tcPr>
          <w:p w:rsidR="0001537D" w:rsidRDefault="0001537D">
            <w:pPr>
              <w:pStyle w:val="a9"/>
              <w:shd w:val="clear" w:color="auto" w:fill="auto"/>
              <w:spacing w:line="240" w:lineRule="auto"/>
              <w:ind w:firstLine="0"/>
              <w:jc w:val="center"/>
            </w:pPr>
            <w:r>
              <w:t>96</w:t>
            </w:r>
          </w:p>
        </w:tc>
        <w:tc>
          <w:tcPr>
            <w:tcW w:w="1709" w:type="dxa"/>
            <w:tcBorders>
              <w:top w:val="single" w:sz="4" w:space="0" w:color="auto"/>
              <w:left w:val="single" w:sz="4" w:space="0" w:color="auto"/>
              <w:right w:val="single" w:sz="4" w:space="0" w:color="auto"/>
            </w:tcBorders>
            <w:shd w:val="clear" w:color="auto" w:fill="FFFFFF"/>
          </w:tcPr>
          <w:p w:rsidR="0001537D" w:rsidRDefault="0001537D">
            <w:pPr>
              <w:pStyle w:val="a9"/>
              <w:shd w:val="clear" w:color="auto" w:fill="auto"/>
              <w:spacing w:line="240" w:lineRule="auto"/>
              <w:ind w:firstLine="0"/>
              <w:jc w:val="center"/>
            </w:pPr>
            <w:r>
              <w:t>74</w:t>
            </w:r>
          </w:p>
        </w:tc>
      </w:tr>
      <w:tr w:rsidR="00B3759E">
        <w:trPr>
          <w:trHeight w:hRule="exact" w:val="432"/>
          <w:jc w:val="center"/>
        </w:trPr>
        <w:tc>
          <w:tcPr>
            <w:tcW w:w="3120"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jc w:val="right"/>
            </w:pPr>
            <w:r>
              <w:t>Итого</w:t>
            </w:r>
          </w:p>
        </w:tc>
        <w:tc>
          <w:tcPr>
            <w:tcW w:w="1416"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jc w:val="center"/>
            </w:pPr>
            <w:r>
              <w:t>90,1</w:t>
            </w:r>
          </w:p>
        </w:tc>
        <w:tc>
          <w:tcPr>
            <w:tcW w:w="1699" w:type="dxa"/>
            <w:tcBorders>
              <w:top w:val="single" w:sz="4" w:space="0" w:color="auto"/>
              <w:left w:val="single" w:sz="4" w:space="0" w:color="auto"/>
              <w:bottom w:val="single" w:sz="4" w:space="0" w:color="auto"/>
            </w:tcBorders>
            <w:shd w:val="clear" w:color="auto" w:fill="FFFFFF"/>
          </w:tcPr>
          <w:p w:rsidR="00B3759E" w:rsidRDefault="0001537D" w:rsidP="0001537D">
            <w:pPr>
              <w:pStyle w:val="a9"/>
              <w:shd w:val="clear" w:color="auto" w:fill="auto"/>
              <w:spacing w:line="240" w:lineRule="auto"/>
              <w:ind w:firstLine="0"/>
              <w:jc w:val="center"/>
            </w:pPr>
            <w:r>
              <w:t>51</w:t>
            </w:r>
            <w:r w:rsidR="00CC2106">
              <w:t>,</w:t>
            </w:r>
            <w:r>
              <w:t>2</w:t>
            </w:r>
          </w:p>
        </w:tc>
        <w:tc>
          <w:tcPr>
            <w:tcW w:w="1421" w:type="dxa"/>
            <w:tcBorders>
              <w:top w:val="single" w:sz="4" w:space="0" w:color="auto"/>
              <w:left w:val="single" w:sz="4" w:space="0" w:color="auto"/>
              <w:bottom w:val="single" w:sz="4" w:space="0" w:color="auto"/>
            </w:tcBorders>
            <w:shd w:val="clear" w:color="auto" w:fill="FFFFFF"/>
          </w:tcPr>
          <w:p w:rsidR="00B3759E" w:rsidRDefault="0001537D" w:rsidP="0001537D">
            <w:pPr>
              <w:pStyle w:val="a9"/>
              <w:shd w:val="clear" w:color="auto" w:fill="auto"/>
              <w:spacing w:line="240" w:lineRule="auto"/>
              <w:ind w:firstLine="0"/>
              <w:jc w:val="center"/>
            </w:pPr>
            <w:r>
              <w:t>91</w:t>
            </w:r>
            <w:r w:rsidR="00CC2106">
              <w:t>,</w:t>
            </w:r>
            <w:r>
              <w:t>7</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B3759E" w:rsidRDefault="0001537D" w:rsidP="0001537D">
            <w:pPr>
              <w:pStyle w:val="a9"/>
              <w:shd w:val="clear" w:color="auto" w:fill="auto"/>
              <w:spacing w:line="240" w:lineRule="auto"/>
              <w:ind w:firstLine="0"/>
              <w:jc w:val="center"/>
            </w:pPr>
            <w:r>
              <w:t>63</w:t>
            </w:r>
            <w:r w:rsidR="00CC2106">
              <w:t>,</w:t>
            </w:r>
            <w:r>
              <w:t>0</w:t>
            </w:r>
          </w:p>
        </w:tc>
      </w:tr>
    </w:tbl>
    <w:p w:rsidR="00DA2F9B" w:rsidRDefault="00DA2F9B">
      <w:pPr>
        <w:pStyle w:val="ab"/>
        <w:shd w:val="clear" w:color="auto" w:fill="auto"/>
        <w:ind w:left="3658"/>
        <w:rPr>
          <w:color w:val="FF0000"/>
        </w:rPr>
      </w:pPr>
    </w:p>
    <w:p w:rsidR="00B3759E" w:rsidRPr="0001537D" w:rsidRDefault="00CC2106">
      <w:pPr>
        <w:pStyle w:val="ab"/>
        <w:shd w:val="clear" w:color="auto" w:fill="auto"/>
        <w:ind w:left="3658"/>
        <w:rPr>
          <w:color w:val="auto"/>
        </w:rPr>
      </w:pPr>
      <w:r w:rsidRPr="0001537D">
        <w:rPr>
          <w:color w:val="auto"/>
        </w:rPr>
        <w:t>Итоги производственной практики студентов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87"/>
        <w:gridCol w:w="2126"/>
        <w:gridCol w:w="1421"/>
        <w:gridCol w:w="1843"/>
        <w:gridCol w:w="1277"/>
        <w:gridCol w:w="1853"/>
      </w:tblGrid>
      <w:tr w:rsidR="0001537D" w:rsidRPr="0001537D">
        <w:trPr>
          <w:trHeight w:hRule="exact" w:val="653"/>
          <w:jc w:val="center"/>
        </w:trPr>
        <w:tc>
          <w:tcPr>
            <w:tcW w:w="1987" w:type="dxa"/>
            <w:vMerge w:val="restart"/>
            <w:tcBorders>
              <w:top w:val="single" w:sz="4" w:space="0" w:color="auto"/>
              <w:left w:val="single" w:sz="4" w:space="0" w:color="auto"/>
            </w:tcBorders>
            <w:shd w:val="clear" w:color="auto" w:fill="FFFFFF"/>
            <w:vAlign w:val="center"/>
          </w:tcPr>
          <w:p w:rsidR="00B3759E" w:rsidRPr="0001537D" w:rsidRDefault="00CC2106">
            <w:pPr>
              <w:pStyle w:val="a9"/>
              <w:shd w:val="clear" w:color="auto" w:fill="auto"/>
              <w:spacing w:after="120" w:line="240" w:lineRule="auto"/>
              <w:ind w:firstLine="0"/>
              <w:jc w:val="center"/>
              <w:rPr>
                <w:color w:val="auto"/>
              </w:rPr>
            </w:pPr>
            <w:r w:rsidRPr="0001537D">
              <w:rPr>
                <w:color w:val="auto"/>
              </w:rPr>
              <w:t>Код и</w:t>
            </w:r>
          </w:p>
          <w:p w:rsidR="00B3759E" w:rsidRPr="0001537D" w:rsidRDefault="00CC2106">
            <w:pPr>
              <w:pStyle w:val="a9"/>
              <w:shd w:val="clear" w:color="auto" w:fill="auto"/>
              <w:spacing w:after="120" w:line="240" w:lineRule="auto"/>
              <w:ind w:firstLine="0"/>
              <w:jc w:val="center"/>
              <w:rPr>
                <w:color w:val="auto"/>
              </w:rPr>
            </w:pPr>
            <w:r w:rsidRPr="0001537D">
              <w:rPr>
                <w:color w:val="auto"/>
              </w:rPr>
              <w:lastRenderedPageBreak/>
              <w:t>наименование</w:t>
            </w:r>
          </w:p>
          <w:p w:rsidR="00B3759E" w:rsidRPr="0001537D" w:rsidRDefault="00CC2106">
            <w:pPr>
              <w:pStyle w:val="a9"/>
              <w:shd w:val="clear" w:color="auto" w:fill="auto"/>
              <w:spacing w:after="120" w:line="240" w:lineRule="auto"/>
              <w:ind w:firstLine="0"/>
              <w:jc w:val="center"/>
              <w:rPr>
                <w:color w:val="auto"/>
              </w:rPr>
            </w:pPr>
            <w:r w:rsidRPr="0001537D">
              <w:rPr>
                <w:color w:val="auto"/>
              </w:rPr>
              <w:t>специальности</w:t>
            </w:r>
          </w:p>
        </w:tc>
        <w:tc>
          <w:tcPr>
            <w:tcW w:w="2126" w:type="dxa"/>
            <w:vMerge w:val="restart"/>
            <w:tcBorders>
              <w:top w:val="single" w:sz="4" w:space="0" w:color="auto"/>
              <w:left w:val="single" w:sz="4" w:space="0" w:color="auto"/>
            </w:tcBorders>
            <w:shd w:val="clear" w:color="auto" w:fill="FFFFFF"/>
            <w:vAlign w:val="center"/>
          </w:tcPr>
          <w:p w:rsidR="00B3759E" w:rsidRPr="0001537D" w:rsidRDefault="00CC2106">
            <w:pPr>
              <w:pStyle w:val="a9"/>
              <w:shd w:val="clear" w:color="auto" w:fill="auto"/>
              <w:ind w:firstLine="0"/>
              <w:jc w:val="center"/>
              <w:rPr>
                <w:color w:val="auto"/>
              </w:rPr>
            </w:pPr>
            <w:r w:rsidRPr="0001537D">
              <w:rPr>
                <w:color w:val="auto"/>
              </w:rPr>
              <w:lastRenderedPageBreak/>
              <w:t xml:space="preserve">Наименование </w:t>
            </w:r>
            <w:r w:rsidRPr="0001537D">
              <w:rPr>
                <w:color w:val="auto"/>
              </w:rPr>
              <w:lastRenderedPageBreak/>
              <w:t>практики</w:t>
            </w:r>
          </w:p>
        </w:tc>
        <w:tc>
          <w:tcPr>
            <w:tcW w:w="3264" w:type="dxa"/>
            <w:gridSpan w:val="2"/>
            <w:tcBorders>
              <w:top w:val="single" w:sz="4" w:space="0" w:color="auto"/>
              <w:left w:val="single" w:sz="4" w:space="0" w:color="auto"/>
            </w:tcBorders>
            <w:shd w:val="clear" w:color="auto" w:fill="FFFFFF"/>
            <w:vAlign w:val="center"/>
          </w:tcPr>
          <w:p w:rsidR="00B3759E" w:rsidRPr="0001537D" w:rsidRDefault="00CC2106" w:rsidP="0001537D">
            <w:pPr>
              <w:pStyle w:val="a9"/>
              <w:shd w:val="clear" w:color="auto" w:fill="auto"/>
              <w:spacing w:line="240" w:lineRule="auto"/>
              <w:ind w:firstLine="0"/>
              <w:jc w:val="center"/>
              <w:rPr>
                <w:color w:val="auto"/>
              </w:rPr>
            </w:pPr>
            <w:r w:rsidRPr="0001537D">
              <w:rPr>
                <w:color w:val="auto"/>
              </w:rPr>
              <w:lastRenderedPageBreak/>
              <w:t>20</w:t>
            </w:r>
            <w:r w:rsidR="0001537D" w:rsidRPr="0001537D">
              <w:rPr>
                <w:color w:val="auto"/>
              </w:rPr>
              <w:t>2</w:t>
            </w:r>
            <w:r w:rsidRPr="0001537D">
              <w:rPr>
                <w:color w:val="auto"/>
              </w:rPr>
              <w:t>1 - 202</w:t>
            </w:r>
            <w:r w:rsidR="0001537D" w:rsidRPr="0001537D">
              <w:rPr>
                <w:color w:val="auto"/>
              </w:rPr>
              <w:t>2</w:t>
            </w:r>
            <w:r w:rsidRPr="0001537D">
              <w:rPr>
                <w:color w:val="auto"/>
              </w:rPr>
              <w:t xml:space="preserve"> г., II </w:t>
            </w:r>
            <w:proofErr w:type="spellStart"/>
            <w:r w:rsidR="0001537D" w:rsidRPr="0001537D">
              <w:rPr>
                <w:color w:val="auto"/>
              </w:rPr>
              <w:t>полуг</w:t>
            </w:r>
            <w:proofErr w:type="spellEnd"/>
            <w:r w:rsidRPr="0001537D">
              <w:rPr>
                <w:color w:val="auto"/>
              </w:rPr>
              <w:t>.</w:t>
            </w:r>
          </w:p>
        </w:tc>
        <w:tc>
          <w:tcPr>
            <w:tcW w:w="3130" w:type="dxa"/>
            <w:gridSpan w:val="2"/>
            <w:tcBorders>
              <w:top w:val="single" w:sz="4" w:space="0" w:color="auto"/>
              <w:left w:val="single" w:sz="4" w:space="0" w:color="auto"/>
              <w:right w:val="single" w:sz="4" w:space="0" w:color="auto"/>
            </w:tcBorders>
            <w:shd w:val="clear" w:color="auto" w:fill="FFFFFF"/>
            <w:vAlign w:val="center"/>
          </w:tcPr>
          <w:p w:rsidR="00B3759E" w:rsidRPr="0001537D" w:rsidRDefault="00CC2106" w:rsidP="0001537D">
            <w:pPr>
              <w:pStyle w:val="a9"/>
              <w:shd w:val="clear" w:color="auto" w:fill="auto"/>
              <w:spacing w:line="240" w:lineRule="auto"/>
              <w:ind w:firstLine="0"/>
              <w:jc w:val="center"/>
              <w:rPr>
                <w:color w:val="auto"/>
              </w:rPr>
            </w:pPr>
            <w:r w:rsidRPr="0001537D">
              <w:rPr>
                <w:color w:val="auto"/>
              </w:rPr>
              <w:t>202</w:t>
            </w:r>
            <w:r w:rsidR="0001537D" w:rsidRPr="0001537D">
              <w:rPr>
                <w:color w:val="auto"/>
              </w:rPr>
              <w:t>2</w:t>
            </w:r>
            <w:r w:rsidRPr="0001537D">
              <w:rPr>
                <w:color w:val="auto"/>
              </w:rPr>
              <w:t xml:space="preserve"> - 202</w:t>
            </w:r>
            <w:r w:rsidR="0001537D" w:rsidRPr="0001537D">
              <w:rPr>
                <w:color w:val="auto"/>
              </w:rPr>
              <w:t>3</w:t>
            </w:r>
            <w:r w:rsidRPr="0001537D">
              <w:rPr>
                <w:color w:val="auto"/>
              </w:rPr>
              <w:t xml:space="preserve"> г., I </w:t>
            </w:r>
            <w:proofErr w:type="spellStart"/>
            <w:r w:rsidR="0001537D" w:rsidRPr="0001537D">
              <w:rPr>
                <w:color w:val="auto"/>
              </w:rPr>
              <w:t>полуг</w:t>
            </w:r>
            <w:proofErr w:type="spellEnd"/>
            <w:r w:rsidRPr="0001537D">
              <w:rPr>
                <w:color w:val="auto"/>
              </w:rPr>
              <w:t>.</w:t>
            </w:r>
          </w:p>
        </w:tc>
      </w:tr>
      <w:tr w:rsidR="00B3759E">
        <w:trPr>
          <w:trHeight w:hRule="exact" w:val="840"/>
          <w:jc w:val="center"/>
        </w:trPr>
        <w:tc>
          <w:tcPr>
            <w:tcW w:w="1987" w:type="dxa"/>
            <w:vMerge/>
            <w:tcBorders>
              <w:left w:val="single" w:sz="4" w:space="0" w:color="auto"/>
            </w:tcBorders>
            <w:shd w:val="clear" w:color="auto" w:fill="FFFFFF"/>
            <w:vAlign w:val="center"/>
          </w:tcPr>
          <w:p w:rsidR="00B3759E" w:rsidRDefault="00B3759E"/>
        </w:tc>
        <w:tc>
          <w:tcPr>
            <w:tcW w:w="2126" w:type="dxa"/>
            <w:vMerge/>
            <w:tcBorders>
              <w:left w:val="single" w:sz="4" w:space="0" w:color="auto"/>
            </w:tcBorders>
            <w:shd w:val="clear" w:color="auto" w:fill="FFFFFF"/>
            <w:vAlign w:val="center"/>
          </w:tcPr>
          <w:p w:rsidR="00B3759E" w:rsidRDefault="00B3759E"/>
        </w:tc>
        <w:tc>
          <w:tcPr>
            <w:tcW w:w="1421" w:type="dxa"/>
            <w:tcBorders>
              <w:top w:val="single" w:sz="4" w:space="0" w:color="auto"/>
              <w:left w:val="single" w:sz="4" w:space="0" w:color="auto"/>
            </w:tcBorders>
            <w:shd w:val="clear" w:color="auto" w:fill="FFFFFF"/>
          </w:tcPr>
          <w:p w:rsidR="00B3759E" w:rsidRDefault="00CC2106">
            <w:pPr>
              <w:pStyle w:val="a9"/>
              <w:shd w:val="clear" w:color="auto" w:fill="auto"/>
              <w:ind w:firstLine="0"/>
              <w:jc w:val="center"/>
            </w:pPr>
            <w:r>
              <w:t>Средний балл</w:t>
            </w:r>
          </w:p>
        </w:tc>
        <w:tc>
          <w:tcPr>
            <w:tcW w:w="1843" w:type="dxa"/>
            <w:tcBorders>
              <w:top w:val="single" w:sz="4" w:space="0" w:color="auto"/>
              <w:left w:val="single" w:sz="4" w:space="0" w:color="auto"/>
            </w:tcBorders>
            <w:shd w:val="clear" w:color="auto" w:fill="FFFFFF"/>
          </w:tcPr>
          <w:p w:rsidR="00B3759E" w:rsidRDefault="00CC2106">
            <w:pPr>
              <w:pStyle w:val="a9"/>
              <w:shd w:val="clear" w:color="auto" w:fill="auto"/>
              <w:ind w:firstLine="0"/>
              <w:jc w:val="center"/>
            </w:pPr>
            <w:r>
              <w:t>Качественный показатель</w:t>
            </w:r>
          </w:p>
        </w:tc>
        <w:tc>
          <w:tcPr>
            <w:tcW w:w="1277" w:type="dxa"/>
            <w:tcBorders>
              <w:top w:val="single" w:sz="4" w:space="0" w:color="auto"/>
              <w:left w:val="single" w:sz="4" w:space="0" w:color="auto"/>
            </w:tcBorders>
            <w:shd w:val="clear" w:color="auto" w:fill="FFFFFF"/>
          </w:tcPr>
          <w:p w:rsidR="00B3759E" w:rsidRDefault="00CC2106">
            <w:pPr>
              <w:pStyle w:val="a9"/>
              <w:shd w:val="clear" w:color="auto" w:fill="auto"/>
              <w:ind w:firstLine="0"/>
              <w:jc w:val="center"/>
            </w:pPr>
            <w:r>
              <w:t>Средний балл</w:t>
            </w:r>
          </w:p>
        </w:tc>
        <w:tc>
          <w:tcPr>
            <w:tcW w:w="1853"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ind w:firstLine="0"/>
              <w:jc w:val="center"/>
            </w:pPr>
            <w:r>
              <w:t>Качественный показатель</w:t>
            </w:r>
          </w:p>
        </w:tc>
      </w:tr>
      <w:tr w:rsidR="00B3759E">
        <w:trPr>
          <w:trHeight w:hRule="exact" w:val="840"/>
          <w:jc w:val="center"/>
        </w:trPr>
        <w:tc>
          <w:tcPr>
            <w:tcW w:w="1987" w:type="dxa"/>
            <w:vMerge w:val="restart"/>
            <w:tcBorders>
              <w:top w:val="single" w:sz="4" w:space="0" w:color="auto"/>
              <w:left w:val="single" w:sz="4" w:space="0" w:color="auto"/>
            </w:tcBorders>
            <w:shd w:val="clear" w:color="auto" w:fill="FFFFFF"/>
            <w:vAlign w:val="center"/>
          </w:tcPr>
          <w:p w:rsidR="00B3759E" w:rsidRDefault="00CC2106">
            <w:pPr>
              <w:pStyle w:val="a9"/>
              <w:shd w:val="clear" w:color="auto" w:fill="auto"/>
              <w:ind w:firstLine="0"/>
              <w:jc w:val="center"/>
            </w:pPr>
            <w:r>
              <w:lastRenderedPageBreak/>
              <w:t>31.02.01</w:t>
            </w:r>
          </w:p>
          <w:p w:rsidR="00B3759E" w:rsidRDefault="00CC2106">
            <w:pPr>
              <w:pStyle w:val="a9"/>
              <w:shd w:val="clear" w:color="auto" w:fill="auto"/>
              <w:ind w:firstLine="0"/>
              <w:jc w:val="center"/>
            </w:pPr>
            <w:r>
              <w:t>Лечебное дело</w:t>
            </w:r>
          </w:p>
        </w:tc>
        <w:tc>
          <w:tcPr>
            <w:tcW w:w="2126" w:type="dxa"/>
            <w:tcBorders>
              <w:top w:val="single" w:sz="4" w:space="0" w:color="auto"/>
              <w:left w:val="single" w:sz="4" w:space="0" w:color="auto"/>
            </w:tcBorders>
            <w:shd w:val="clear" w:color="auto" w:fill="FFFFFF"/>
          </w:tcPr>
          <w:p w:rsidR="00B3759E" w:rsidRDefault="00CC2106">
            <w:pPr>
              <w:pStyle w:val="a9"/>
              <w:shd w:val="clear" w:color="auto" w:fill="auto"/>
              <w:ind w:firstLine="0"/>
            </w:pPr>
            <w:r>
              <w:t>По профилю специальности</w:t>
            </w:r>
          </w:p>
        </w:tc>
        <w:tc>
          <w:tcPr>
            <w:tcW w:w="1421" w:type="dxa"/>
            <w:tcBorders>
              <w:top w:val="single" w:sz="4" w:space="0" w:color="auto"/>
              <w:left w:val="single" w:sz="4" w:space="0" w:color="auto"/>
            </w:tcBorders>
            <w:shd w:val="clear" w:color="auto" w:fill="FFFFFF"/>
            <w:vAlign w:val="center"/>
          </w:tcPr>
          <w:p w:rsidR="00B3759E" w:rsidRDefault="00CC2106" w:rsidP="0001537D">
            <w:pPr>
              <w:pStyle w:val="a9"/>
              <w:shd w:val="clear" w:color="auto" w:fill="auto"/>
              <w:spacing w:line="240" w:lineRule="auto"/>
              <w:ind w:firstLine="0"/>
              <w:jc w:val="center"/>
            </w:pPr>
            <w:r>
              <w:t>4,</w:t>
            </w:r>
            <w:r w:rsidR="0001537D">
              <w:t>3</w:t>
            </w:r>
          </w:p>
        </w:tc>
        <w:tc>
          <w:tcPr>
            <w:tcW w:w="1843" w:type="dxa"/>
            <w:tcBorders>
              <w:top w:val="single" w:sz="4" w:space="0" w:color="auto"/>
              <w:left w:val="single" w:sz="4" w:space="0" w:color="auto"/>
            </w:tcBorders>
            <w:shd w:val="clear" w:color="auto" w:fill="FFFFFF"/>
            <w:vAlign w:val="center"/>
          </w:tcPr>
          <w:p w:rsidR="00B3759E" w:rsidRDefault="00CC2106" w:rsidP="0001537D">
            <w:pPr>
              <w:pStyle w:val="a9"/>
              <w:shd w:val="clear" w:color="auto" w:fill="auto"/>
              <w:spacing w:line="240" w:lineRule="auto"/>
              <w:ind w:firstLine="0"/>
              <w:jc w:val="center"/>
            </w:pPr>
            <w:r>
              <w:t>8</w:t>
            </w:r>
            <w:r w:rsidR="0001537D">
              <w:t>9</w:t>
            </w:r>
            <w:r>
              <w:t>,7%</w:t>
            </w:r>
          </w:p>
        </w:tc>
        <w:tc>
          <w:tcPr>
            <w:tcW w:w="1277" w:type="dxa"/>
            <w:tcBorders>
              <w:top w:val="single" w:sz="4" w:space="0" w:color="auto"/>
              <w:left w:val="single" w:sz="4" w:space="0" w:color="auto"/>
            </w:tcBorders>
            <w:shd w:val="clear" w:color="auto" w:fill="FFFFFF"/>
            <w:vAlign w:val="center"/>
          </w:tcPr>
          <w:p w:rsidR="00B3759E" w:rsidRDefault="00CC2106" w:rsidP="0001537D">
            <w:pPr>
              <w:pStyle w:val="a9"/>
              <w:shd w:val="clear" w:color="auto" w:fill="auto"/>
              <w:spacing w:line="240" w:lineRule="auto"/>
              <w:ind w:firstLine="0"/>
              <w:jc w:val="center"/>
            </w:pPr>
            <w:r>
              <w:t>4,</w:t>
            </w:r>
            <w:r w:rsidR="0001537D">
              <w:t>5</w:t>
            </w:r>
          </w:p>
        </w:tc>
        <w:tc>
          <w:tcPr>
            <w:tcW w:w="1853" w:type="dxa"/>
            <w:tcBorders>
              <w:top w:val="single" w:sz="4" w:space="0" w:color="auto"/>
              <w:left w:val="single" w:sz="4" w:space="0" w:color="auto"/>
              <w:right w:val="single" w:sz="4" w:space="0" w:color="auto"/>
            </w:tcBorders>
            <w:shd w:val="clear" w:color="auto" w:fill="FFFFFF"/>
            <w:vAlign w:val="center"/>
          </w:tcPr>
          <w:p w:rsidR="00B3759E" w:rsidRDefault="0001537D" w:rsidP="0001537D">
            <w:pPr>
              <w:pStyle w:val="a9"/>
              <w:shd w:val="clear" w:color="auto" w:fill="auto"/>
              <w:spacing w:line="240" w:lineRule="auto"/>
              <w:ind w:firstLine="0"/>
              <w:jc w:val="center"/>
            </w:pPr>
            <w:r>
              <w:t>90</w:t>
            </w:r>
            <w:r w:rsidR="00CC2106">
              <w:t>,4%</w:t>
            </w:r>
          </w:p>
        </w:tc>
      </w:tr>
      <w:tr w:rsidR="00B3759E">
        <w:trPr>
          <w:trHeight w:hRule="exact" w:val="835"/>
          <w:jc w:val="center"/>
        </w:trPr>
        <w:tc>
          <w:tcPr>
            <w:tcW w:w="1987" w:type="dxa"/>
            <w:vMerge/>
            <w:tcBorders>
              <w:left w:val="single" w:sz="4" w:space="0" w:color="auto"/>
            </w:tcBorders>
            <w:shd w:val="clear" w:color="auto" w:fill="FFFFFF"/>
            <w:vAlign w:val="center"/>
          </w:tcPr>
          <w:p w:rsidR="00B3759E" w:rsidRDefault="00B3759E"/>
        </w:tc>
        <w:tc>
          <w:tcPr>
            <w:tcW w:w="2126" w:type="dxa"/>
            <w:tcBorders>
              <w:top w:val="single" w:sz="4" w:space="0" w:color="auto"/>
              <w:left w:val="single" w:sz="4" w:space="0" w:color="auto"/>
            </w:tcBorders>
            <w:shd w:val="clear" w:color="auto" w:fill="FFFFFF"/>
          </w:tcPr>
          <w:p w:rsidR="00B3759E" w:rsidRDefault="00CC2106">
            <w:pPr>
              <w:pStyle w:val="a9"/>
              <w:shd w:val="clear" w:color="auto" w:fill="auto"/>
              <w:ind w:firstLine="0"/>
            </w:pPr>
            <w:r>
              <w:t>Преддипломная практика</w:t>
            </w:r>
          </w:p>
        </w:tc>
        <w:tc>
          <w:tcPr>
            <w:tcW w:w="1421" w:type="dxa"/>
            <w:tcBorders>
              <w:top w:val="single" w:sz="4" w:space="0" w:color="auto"/>
              <w:left w:val="single" w:sz="4" w:space="0" w:color="auto"/>
            </w:tcBorders>
            <w:shd w:val="clear" w:color="auto" w:fill="FFFFFF"/>
            <w:vAlign w:val="center"/>
          </w:tcPr>
          <w:p w:rsidR="00B3759E" w:rsidRDefault="00CC2106" w:rsidP="0001537D">
            <w:pPr>
              <w:pStyle w:val="a9"/>
              <w:shd w:val="clear" w:color="auto" w:fill="auto"/>
              <w:spacing w:line="240" w:lineRule="auto"/>
              <w:ind w:firstLine="0"/>
              <w:jc w:val="center"/>
            </w:pPr>
            <w:r>
              <w:t>4,</w:t>
            </w:r>
            <w:r w:rsidR="0001537D">
              <w:t>2</w:t>
            </w:r>
          </w:p>
        </w:tc>
        <w:tc>
          <w:tcPr>
            <w:tcW w:w="1843" w:type="dxa"/>
            <w:tcBorders>
              <w:top w:val="single" w:sz="4" w:space="0" w:color="auto"/>
              <w:left w:val="single" w:sz="4" w:space="0" w:color="auto"/>
            </w:tcBorders>
            <w:shd w:val="clear" w:color="auto" w:fill="FFFFFF"/>
            <w:vAlign w:val="center"/>
          </w:tcPr>
          <w:p w:rsidR="00B3759E" w:rsidRDefault="00CC2106" w:rsidP="0001537D">
            <w:pPr>
              <w:pStyle w:val="a9"/>
              <w:shd w:val="clear" w:color="auto" w:fill="auto"/>
              <w:spacing w:line="240" w:lineRule="auto"/>
              <w:ind w:firstLine="0"/>
              <w:jc w:val="center"/>
            </w:pPr>
            <w:r>
              <w:t>8</w:t>
            </w:r>
            <w:r w:rsidR="0001537D">
              <w:t>3</w:t>
            </w:r>
            <w:r>
              <w:t>,</w:t>
            </w:r>
            <w:r w:rsidR="0001537D">
              <w:t>5</w:t>
            </w:r>
            <w:r>
              <w:t>%</w:t>
            </w:r>
          </w:p>
        </w:tc>
        <w:tc>
          <w:tcPr>
            <w:tcW w:w="1277"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w:t>
            </w:r>
          </w:p>
        </w:tc>
        <w:tc>
          <w:tcPr>
            <w:tcW w:w="1853" w:type="dxa"/>
            <w:tcBorders>
              <w:top w:val="single" w:sz="4" w:space="0" w:color="auto"/>
              <w:left w:val="single" w:sz="4" w:space="0" w:color="auto"/>
              <w:right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w:t>
            </w:r>
          </w:p>
        </w:tc>
      </w:tr>
      <w:tr w:rsidR="00B3759E">
        <w:trPr>
          <w:trHeight w:hRule="exact" w:val="840"/>
          <w:jc w:val="center"/>
        </w:trPr>
        <w:tc>
          <w:tcPr>
            <w:tcW w:w="1987" w:type="dxa"/>
            <w:vMerge w:val="restart"/>
            <w:tcBorders>
              <w:top w:val="single" w:sz="4" w:space="0" w:color="auto"/>
              <w:left w:val="single" w:sz="4" w:space="0" w:color="auto"/>
            </w:tcBorders>
            <w:shd w:val="clear" w:color="auto" w:fill="FFFFFF"/>
            <w:vAlign w:val="center"/>
          </w:tcPr>
          <w:p w:rsidR="00B3759E" w:rsidRDefault="00CC2106">
            <w:pPr>
              <w:pStyle w:val="a9"/>
              <w:shd w:val="clear" w:color="auto" w:fill="auto"/>
              <w:ind w:firstLine="0"/>
              <w:jc w:val="center"/>
            </w:pPr>
            <w:r>
              <w:t>34.02.01</w:t>
            </w:r>
          </w:p>
          <w:p w:rsidR="00B3759E" w:rsidRDefault="00CC2106">
            <w:pPr>
              <w:pStyle w:val="a9"/>
              <w:shd w:val="clear" w:color="auto" w:fill="auto"/>
              <w:ind w:firstLine="0"/>
              <w:jc w:val="center"/>
            </w:pPr>
            <w:r>
              <w:t>Сестринское дело</w:t>
            </w:r>
          </w:p>
        </w:tc>
        <w:tc>
          <w:tcPr>
            <w:tcW w:w="2126" w:type="dxa"/>
            <w:tcBorders>
              <w:top w:val="single" w:sz="4" w:space="0" w:color="auto"/>
              <w:left w:val="single" w:sz="4" w:space="0" w:color="auto"/>
            </w:tcBorders>
            <w:shd w:val="clear" w:color="auto" w:fill="FFFFFF"/>
          </w:tcPr>
          <w:p w:rsidR="00B3759E" w:rsidRDefault="00CC2106">
            <w:pPr>
              <w:pStyle w:val="a9"/>
              <w:shd w:val="clear" w:color="auto" w:fill="auto"/>
              <w:ind w:firstLine="0"/>
            </w:pPr>
            <w:r>
              <w:t>По профилю специальности</w:t>
            </w:r>
          </w:p>
        </w:tc>
        <w:tc>
          <w:tcPr>
            <w:tcW w:w="1421" w:type="dxa"/>
            <w:tcBorders>
              <w:top w:val="single" w:sz="4" w:space="0" w:color="auto"/>
              <w:left w:val="single" w:sz="4" w:space="0" w:color="auto"/>
            </w:tcBorders>
            <w:shd w:val="clear" w:color="auto" w:fill="FFFFFF"/>
            <w:vAlign w:val="center"/>
          </w:tcPr>
          <w:p w:rsidR="00B3759E" w:rsidRDefault="0001537D" w:rsidP="0001537D">
            <w:pPr>
              <w:pStyle w:val="a9"/>
              <w:shd w:val="clear" w:color="auto" w:fill="auto"/>
              <w:spacing w:line="240" w:lineRule="auto"/>
              <w:ind w:firstLine="0"/>
              <w:jc w:val="center"/>
            </w:pPr>
            <w:r>
              <w:t>4</w:t>
            </w:r>
            <w:r w:rsidR="00CC2106">
              <w:t>,</w:t>
            </w:r>
            <w:r>
              <w:t>1</w:t>
            </w:r>
          </w:p>
        </w:tc>
        <w:tc>
          <w:tcPr>
            <w:tcW w:w="1843" w:type="dxa"/>
            <w:tcBorders>
              <w:top w:val="single" w:sz="4" w:space="0" w:color="auto"/>
              <w:left w:val="single" w:sz="4" w:space="0" w:color="auto"/>
            </w:tcBorders>
            <w:shd w:val="clear" w:color="auto" w:fill="FFFFFF"/>
            <w:vAlign w:val="center"/>
          </w:tcPr>
          <w:p w:rsidR="00B3759E" w:rsidRDefault="0001537D" w:rsidP="0001537D">
            <w:pPr>
              <w:pStyle w:val="a9"/>
              <w:shd w:val="clear" w:color="auto" w:fill="auto"/>
              <w:spacing w:line="240" w:lineRule="auto"/>
              <w:ind w:firstLine="0"/>
              <w:jc w:val="center"/>
            </w:pPr>
            <w:r>
              <w:t>70</w:t>
            </w:r>
            <w:r w:rsidR="00CC2106">
              <w:t>,</w:t>
            </w:r>
            <w:r>
              <w:t>3</w:t>
            </w:r>
            <w:r w:rsidR="00CC2106">
              <w:t>%</w:t>
            </w:r>
          </w:p>
        </w:tc>
        <w:tc>
          <w:tcPr>
            <w:tcW w:w="1277" w:type="dxa"/>
            <w:tcBorders>
              <w:top w:val="single" w:sz="4" w:space="0" w:color="auto"/>
              <w:left w:val="single" w:sz="4" w:space="0" w:color="auto"/>
            </w:tcBorders>
            <w:shd w:val="clear" w:color="auto" w:fill="FFFFFF"/>
            <w:vAlign w:val="center"/>
          </w:tcPr>
          <w:p w:rsidR="00B3759E" w:rsidRDefault="00CC2106" w:rsidP="0001537D">
            <w:pPr>
              <w:pStyle w:val="a9"/>
              <w:shd w:val="clear" w:color="auto" w:fill="auto"/>
              <w:spacing w:line="240" w:lineRule="auto"/>
              <w:ind w:firstLine="0"/>
              <w:jc w:val="center"/>
            </w:pPr>
            <w:r>
              <w:t>4,</w:t>
            </w:r>
            <w:r w:rsidR="0001537D">
              <w:t>2</w:t>
            </w:r>
          </w:p>
        </w:tc>
        <w:tc>
          <w:tcPr>
            <w:tcW w:w="1853" w:type="dxa"/>
            <w:tcBorders>
              <w:top w:val="single" w:sz="4" w:space="0" w:color="auto"/>
              <w:left w:val="single" w:sz="4" w:space="0" w:color="auto"/>
              <w:right w:val="single" w:sz="4" w:space="0" w:color="auto"/>
            </w:tcBorders>
            <w:shd w:val="clear" w:color="auto" w:fill="FFFFFF"/>
            <w:vAlign w:val="center"/>
          </w:tcPr>
          <w:p w:rsidR="00B3759E" w:rsidRDefault="00CC2106" w:rsidP="0001537D">
            <w:pPr>
              <w:pStyle w:val="a9"/>
              <w:shd w:val="clear" w:color="auto" w:fill="auto"/>
              <w:spacing w:line="240" w:lineRule="auto"/>
              <w:ind w:firstLine="0"/>
              <w:jc w:val="center"/>
            </w:pPr>
            <w:r>
              <w:t>8</w:t>
            </w:r>
            <w:r w:rsidR="0001537D">
              <w:t>3</w:t>
            </w:r>
            <w:r>
              <w:t>,</w:t>
            </w:r>
            <w:r w:rsidR="0001537D">
              <w:t>4</w:t>
            </w:r>
            <w:r>
              <w:t>%</w:t>
            </w:r>
          </w:p>
        </w:tc>
      </w:tr>
      <w:tr w:rsidR="00B3759E">
        <w:trPr>
          <w:trHeight w:hRule="exact" w:val="845"/>
          <w:jc w:val="center"/>
        </w:trPr>
        <w:tc>
          <w:tcPr>
            <w:tcW w:w="1987" w:type="dxa"/>
            <w:vMerge/>
            <w:tcBorders>
              <w:left w:val="single" w:sz="4" w:space="0" w:color="auto"/>
              <w:bottom w:val="single" w:sz="4" w:space="0" w:color="auto"/>
            </w:tcBorders>
            <w:shd w:val="clear" w:color="auto" w:fill="FFFFFF"/>
            <w:vAlign w:val="center"/>
          </w:tcPr>
          <w:p w:rsidR="00B3759E" w:rsidRDefault="00B3759E"/>
        </w:tc>
        <w:tc>
          <w:tcPr>
            <w:tcW w:w="2126"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ind w:firstLine="0"/>
            </w:pPr>
            <w:r>
              <w:t>Преддипломная практика</w:t>
            </w:r>
          </w:p>
        </w:tc>
        <w:tc>
          <w:tcPr>
            <w:tcW w:w="1421" w:type="dxa"/>
            <w:tcBorders>
              <w:top w:val="single" w:sz="4" w:space="0" w:color="auto"/>
              <w:left w:val="single" w:sz="4" w:space="0" w:color="auto"/>
              <w:bottom w:val="single" w:sz="4" w:space="0" w:color="auto"/>
            </w:tcBorders>
            <w:shd w:val="clear" w:color="auto" w:fill="FFFFFF"/>
            <w:vAlign w:val="center"/>
          </w:tcPr>
          <w:p w:rsidR="00B3759E" w:rsidRDefault="0001537D" w:rsidP="0001537D">
            <w:pPr>
              <w:pStyle w:val="a9"/>
              <w:shd w:val="clear" w:color="auto" w:fill="auto"/>
              <w:spacing w:line="240" w:lineRule="auto"/>
              <w:ind w:firstLine="0"/>
              <w:jc w:val="center"/>
            </w:pPr>
            <w:r>
              <w:t>4</w:t>
            </w:r>
            <w:r w:rsidR="00CC2106">
              <w:t>,</w:t>
            </w:r>
            <w:r>
              <w:t>3</w:t>
            </w:r>
          </w:p>
        </w:tc>
        <w:tc>
          <w:tcPr>
            <w:tcW w:w="1843" w:type="dxa"/>
            <w:tcBorders>
              <w:top w:val="single" w:sz="4" w:space="0" w:color="auto"/>
              <w:left w:val="single" w:sz="4" w:space="0" w:color="auto"/>
              <w:bottom w:val="single" w:sz="4" w:space="0" w:color="auto"/>
            </w:tcBorders>
            <w:shd w:val="clear" w:color="auto" w:fill="FFFFFF"/>
            <w:vAlign w:val="center"/>
          </w:tcPr>
          <w:p w:rsidR="00B3759E" w:rsidRDefault="0001537D" w:rsidP="0001537D">
            <w:pPr>
              <w:pStyle w:val="a9"/>
              <w:shd w:val="clear" w:color="auto" w:fill="auto"/>
              <w:spacing w:line="240" w:lineRule="auto"/>
              <w:ind w:firstLine="0"/>
              <w:jc w:val="center"/>
            </w:pPr>
            <w:r>
              <w:t>72</w:t>
            </w:r>
            <w:r w:rsidR="00CC2106">
              <w:t>,</w:t>
            </w:r>
            <w:r>
              <w:t>4</w:t>
            </w:r>
            <w:r w:rsidR="00CC2106">
              <w:t>%</w:t>
            </w:r>
          </w:p>
        </w:tc>
        <w:tc>
          <w:tcPr>
            <w:tcW w:w="1277" w:type="dxa"/>
            <w:tcBorders>
              <w:top w:val="single" w:sz="4" w:space="0" w:color="auto"/>
              <w:left w:val="single" w:sz="4" w:space="0" w:color="auto"/>
              <w:bottom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w:t>
            </w:r>
          </w:p>
        </w:tc>
        <w:tc>
          <w:tcPr>
            <w:tcW w:w="1853" w:type="dxa"/>
            <w:tcBorders>
              <w:top w:val="single" w:sz="4" w:space="0" w:color="auto"/>
              <w:left w:val="single" w:sz="4" w:space="0" w:color="auto"/>
              <w:bottom w:val="single" w:sz="4" w:space="0" w:color="auto"/>
              <w:right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w:t>
            </w:r>
          </w:p>
        </w:tc>
      </w:tr>
    </w:tbl>
    <w:p w:rsidR="00B3759E" w:rsidRDefault="00B3759E">
      <w:pPr>
        <w:spacing w:after="399" w:line="1" w:lineRule="exact"/>
      </w:pPr>
    </w:p>
    <w:p w:rsidR="00B3759E" w:rsidRDefault="00CC2106">
      <w:pPr>
        <w:pStyle w:val="1"/>
        <w:shd w:val="clear" w:color="auto" w:fill="auto"/>
        <w:ind w:left="820" w:firstLine="720"/>
        <w:jc w:val="both"/>
      </w:pPr>
      <w:r>
        <w:t>Анализ результатов качества подготовки проводится на заседаниях педагогических и методических советах и намечаются мероприятия, обеспечивающие дальнейшее улучшение учебно-воспитательного процесса</w:t>
      </w:r>
    </w:p>
    <w:p w:rsidR="00B3759E" w:rsidRDefault="00CC2106">
      <w:pPr>
        <w:pStyle w:val="1"/>
        <w:shd w:val="clear" w:color="auto" w:fill="auto"/>
        <w:ind w:left="820" w:firstLine="720"/>
        <w:jc w:val="both"/>
      </w:pPr>
      <w:r>
        <w:t>Государственная итоговая аттестация в училище проводится по каждой образовательной программе в соответствии с «Положением о государственной итоговой аттестации», «О выпускной квалификационной работе», Программой ГИА, Методическими рекомендациями по выполнению выпускной квалификационной работы.</w:t>
      </w:r>
    </w:p>
    <w:p w:rsidR="00B3759E" w:rsidRDefault="00CC2106">
      <w:pPr>
        <w:pStyle w:val="1"/>
        <w:shd w:val="clear" w:color="auto" w:fill="auto"/>
        <w:ind w:left="820" w:firstLine="720"/>
        <w:jc w:val="both"/>
      </w:pPr>
      <w:r>
        <w:t>В соответствии с положением о ГИА за 6 месяцев проводятся собрания, на которых выпускники знакомятся с формой и требованиями к ГИА: защите выпускной квалификационной работы, критериями оценок, предварительным составом ГЭК.</w:t>
      </w:r>
    </w:p>
    <w:p w:rsidR="00B3759E" w:rsidRDefault="00CC2106">
      <w:pPr>
        <w:pStyle w:val="1"/>
        <w:shd w:val="clear" w:color="auto" w:fill="auto"/>
        <w:ind w:left="820" w:firstLine="720"/>
        <w:jc w:val="both"/>
      </w:pPr>
      <w:r>
        <w:br w:type="page"/>
      </w:r>
    </w:p>
    <w:p w:rsidR="00B3759E" w:rsidRDefault="00CC2106">
      <w:pPr>
        <w:pStyle w:val="1"/>
        <w:shd w:val="clear" w:color="auto" w:fill="auto"/>
        <w:ind w:firstLine="0"/>
        <w:jc w:val="center"/>
      </w:pPr>
      <w:r w:rsidRPr="002E1BBB">
        <w:rPr>
          <w:color w:val="auto"/>
        </w:rPr>
        <w:lastRenderedPageBreak/>
        <w:t>Результаты защиты выпускных квалификационных работ</w:t>
      </w:r>
      <w:r>
        <w:br/>
        <w:t>по специальности 34.02.01 Сестринское дело в 202</w:t>
      </w:r>
      <w:r w:rsidR="004D746F">
        <w:t>2</w:t>
      </w:r>
      <w:r>
        <w:t xml:space="preserve">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864"/>
        <w:gridCol w:w="1555"/>
        <w:gridCol w:w="1560"/>
        <w:gridCol w:w="1421"/>
        <w:gridCol w:w="1387"/>
      </w:tblGrid>
      <w:tr w:rsidR="00B3759E">
        <w:trPr>
          <w:trHeight w:hRule="exact" w:val="427"/>
          <w:jc w:val="center"/>
        </w:trPr>
        <w:tc>
          <w:tcPr>
            <w:tcW w:w="682"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after="120" w:line="240" w:lineRule="auto"/>
              <w:ind w:firstLine="160"/>
              <w:jc w:val="both"/>
            </w:pPr>
            <w:r>
              <w:t>№</w:t>
            </w:r>
          </w:p>
          <w:p w:rsidR="00B3759E" w:rsidRDefault="00CC2106">
            <w:pPr>
              <w:pStyle w:val="a9"/>
              <w:shd w:val="clear" w:color="auto" w:fill="auto"/>
              <w:spacing w:line="240" w:lineRule="auto"/>
              <w:ind w:firstLine="0"/>
              <w:jc w:val="center"/>
            </w:pPr>
            <w:r>
              <w:t>п/п</w:t>
            </w:r>
          </w:p>
        </w:tc>
        <w:tc>
          <w:tcPr>
            <w:tcW w:w="3864"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Показатели</w:t>
            </w:r>
          </w:p>
        </w:tc>
        <w:tc>
          <w:tcPr>
            <w:tcW w:w="3115" w:type="dxa"/>
            <w:gridSpan w:val="2"/>
            <w:vMerge w:val="restart"/>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Всего</w:t>
            </w:r>
          </w:p>
        </w:tc>
        <w:tc>
          <w:tcPr>
            <w:tcW w:w="2808" w:type="dxa"/>
            <w:gridSpan w:val="2"/>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240" w:lineRule="auto"/>
              <w:ind w:firstLine="0"/>
              <w:jc w:val="center"/>
            </w:pPr>
            <w:r>
              <w:t>Форма обучения</w:t>
            </w:r>
          </w:p>
        </w:tc>
      </w:tr>
      <w:tr w:rsidR="00B3759E">
        <w:trPr>
          <w:trHeight w:hRule="exact" w:val="638"/>
          <w:jc w:val="center"/>
        </w:trPr>
        <w:tc>
          <w:tcPr>
            <w:tcW w:w="682" w:type="dxa"/>
            <w:vMerge/>
            <w:tcBorders>
              <w:left w:val="single" w:sz="4" w:space="0" w:color="auto"/>
            </w:tcBorders>
            <w:shd w:val="clear" w:color="auto" w:fill="FFFFFF"/>
          </w:tcPr>
          <w:p w:rsidR="00B3759E" w:rsidRDefault="00B3759E"/>
        </w:tc>
        <w:tc>
          <w:tcPr>
            <w:tcW w:w="3864" w:type="dxa"/>
            <w:vMerge/>
            <w:tcBorders>
              <w:left w:val="single" w:sz="4" w:space="0" w:color="auto"/>
            </w:tcBorders>
            <w:shd w:val="clear" w:color="auto" w:fill="FFFFFF"/>
          </w:tcPr>
          <w:p w:rsidR="00B3759E" w:rsidRDefault="00B3759E"/>
        </w:tc>
        <w:tc>
          <w:tcPr>
            <w:tcW w:w="3115" w:type="dxa"/>
            <w:gridSpan w:val="2"/>
            <w:vMerge/>
            <w:tcBorders>
              <w:left w:val="single" w:sz="4" w:space="0" w:color="auto"/>
            </w:tcBorders>
            <w:shd w:val="clear" w:color="auto" w:fill="FFFFFF"/>
          </w:tcPr>
          <w:p w:rsidR="00B3759E" w:rsidRDefault="00B3759E"/>
        </w:tc>
        <w:tc>
          <w:tcPr>
            <w:tcW w:w="2808" w:type="dxa"/>
            <w:gridSpan w:val="2"/>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240" w:lineRule="auto"/>
              <w:ind w:firstLine="0"/>
              <w:jc w:val="center"/>
            </w:pPr>
            <w:r>
              <w:t>очная</w:t>
            </w:r>
          </w:p>
        </w:tc>
      </w:tr>
      <w:tr w:rsidR="00B3759E">
        <w:trPr>
          <w:trHeight w:hRule="exact" w:val="427"/>
          <w:jc w:val="center"/>
        </w:trPr>
        <w:tc>
          <w:tcPr>
            <w:tcW w:w="682" w:type="dxa"/>
            <w:vMerge/>
            <w:tcBorders>
              <w:left w:val="single" w:sz="4" w:space="0" w:color="auto"/>
            </w:tcBorders>
            <w:shd w:val="clear" w:color="auto" w:fill="FFFFFF"/>
          </w:tcPr>
          <w:p w:rsidR="00B3759E" w:rsidRDefault="00B3759E"/>
        </w:tc>
        <w:tc>
          <w:tcPr>
            <w:tcW w:w="3864" w:type="dxa"/>
            <w:vMerge/>
            <w:tcBorders>
              <w:left w:val="single" w:sz="4" w:space="0" w:color="auto"/>
            </w:tcBorders>
            <w:shd w:val="clear" w:color="auto" w:fill="FFFFFF"/>
          </w:tcPr>
          <w:p w:rsidR="00B3759E" w:rsidRDefault="00B3759E"/>
        </w:tc>
        <w:tc>
          <w:tcPr>
            <w:tcW w:w="1555"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Кол-во</w:t>
            </w:r>
          </w:p>
        </w:tc>
        <w:tc>
          <w:tcPr>
            <w:tcW w:w="156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w:t>
            </w:r>
          </w:p>
        </w:tc>
        <w:tc>
          <w:tcPr>
            <w:tcW w:w="1421"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Кол-во</w:t>
            </w:r>
          </w:p>
        </w:tc>
        <w:tc>
          <w:tcPr>
            <w:tcW w:w="1387"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240" w:lineRule="auto"/>
              <w:ind w:firstLine="0"/>
              <w:jc w:val="center"/>
            </w:pPr>
            <w:r>
              <w:t>%</w:t>
            </w:r>
          </w:p>
        </w:tc>
      </w:tr>
      <w:tr w:rsidR="00545034">
        <w:trPr>
          <w:trHeight w:hRule="exact" w:val="835"/>
          <w:jc w:val="center"/>
        </w:trPr>
        <w:tc>
          <w:tcPr>
            <w:tcW w:w="682"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260"/>
              <w:jc w:val="both"/>
            </w:pPr>
            <w:r>
              <w:t>1.</w:t>
            </w:r>
          </w:p>
        </w:tc>
        <w:tc>
          <w:tcPr>
            <w:tcW w:w="3864" w:type="dxa"/>
            <w:tcBorders>
              <w:top w:val="single" w:sz="4" w:space="0" w:color="auto"/>
              <w:left w:val="single" w:sz="4" w:space="0" w:color="auto"/>
            </w:tcBorders>
            <w:shd w:val="clear" w:color="auto" w:fill="FFFFFF"/>
            <w:vAlign w:val="center"/>
          </w:tcPr>
          <w:p w:rsidR="00545034" w:rsidRDefault="00545034" w:rsidP="00545034">
            <w:pPr>
              <w:pStyle w:val="a9"/>
              <w:shd w:val="clear" w:color="auto" w:fill="auto"/>
              <w:spacing w:after="120" w:line="240" w:lineRule="auto"/>
              <w:ind w:firstLine="0"/>
              <w:jc w:val="center"/>
            </w:pPr>
            <w:r>
              <w:t>Окончили образовательное</w:t>
            </w:r>
          </w:p>
          <w:p w:rsidR="00545034" w:rsidRDefault="00545034" w:rsidP="00545034">
            <w:pPr>
              <w:pStyle w:val="a9"/>
              <w:shd w:val="clear" w:color="auto" w:fill="auto"/>
              <w:spacing w:line="240" w:lineRule="auto"/>
              <w:ind w:firstLine="0"/>
              <w:jc w:val="center"/>
            </w:pPr>
            <w:r>
              <w:t>учреждение СПО</w:t>
            </w:r>
          </w:p>
        </w:tc>
        <w:tc>
          <w:tcPr>
            <w:tcW w:w="1555" w:type="dxa"/>
            <w:tcBorders>
              <w:top w:val="single" w:sz="4" w:space="0" w:color="auto"/>
              <w:left w:val="single" w:sz="4" w:space="0" w:color="auto"/>
            </w:tcBorders>
            <w:shd w:val="clear" w:color="auto" w:fill="FFFFFF"/>
          </w:tcPr>
          <w:p w:rsidR="00545034" w:rsidRPr="00F82956" w:rsidRDefault="00545034" w:rsidP="00545034">
            <w:pPr>
              <w:pStyle w:val="a9"/>
              <w:shd w:val="clear" w:color="auto" w:fill="auto"/>
              <w:spacing w:line="240" w:lineRule="auto"/>
              <w:ind w:firstLine="0"/>
              <w:jc w:val="center"/>
              <w:rPr>
                <w:color w:val="auto"/>
              </w:rPr>
            </w:pPr>
            <w:r>
              <w:rPr>
                <w:color w:val="auto"/>
              </w:rPr>
              <w:t>47</w:t>
            </w:r>
          </w:p>
        </w:tc>
        <w:tc>
          <w:tcPr>
            <w:tcW w:w="1560"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100 %</w:t>
            </w:r>
          </w:p>
        </w:tc>
        <w:tc>
          <w:tcPr>
            <w:tcW w:w="1421" w:type="dxa"/>
            <w:tcBorders>
              <w:top w:val="single" w:sz="4" w:space="0" w:color="auto"/>
              <w:left w:val="single" w:sz="4" w:space="0" w:color="auto"/>
            </w:tcBorders>
            <w:shd w:val="clear" w:color="auto" w:fill="FFFFFF"/>
          </w:tcPr>
          <w:p w:rsidR="00545034" w:rsidRPr="00F82956" w:rsidRDefault="00545034" w:rsidP="00545034">
            <w:pPr>
              <w:pStyle w:val="a9"/>
              <w:shd w:val="clear" w:color="auto" w:fill="auto"/>
              <w:spacing w:line="240" w:lineRule="auto"/>
              <w:ind w:firstLine="0"/>
              <w:jc w:val="center"/>
              <w:rPr>
                <w:color w:val="auto"/>
              </w:rPr>
            </w:pPr>
            <w:r>
              <w:rPr>
                <w:color w:val="auto"/>
              </w:rPr>
              <w:t>47</w:t>
            </w:r>
          </w:p>
        </w:tc>
        <w:tc>
          <w:tcPr>
            <w:tcW w:w="1387" w:type="dxa"/>
            <w:tcBorders>
              <w:top w:val="single" w:sz="4" w:space="0" w:color="auto"/>
              <w:left w:val="single" w:sz="4" w:space="0" w:color="auto"/>
              <w:right w:val="single" w:sz="4" w:space="0" w:color="auto"/>
            </w:tcBorders>
            <w:shd w:val="clear" w:color="auto" w:fill="FFFFFF"/>
          </w:tcPr>
          <w:p w:rsidR="00545034" w:rsidRDefault="00545034" w:rsidP="00545034">
            <w:pPr>
              <w:pStyle w:val="a9"/>
              <w:shd w:val="clear" w:color="auto" w:fill="auto"/>
              <w:spacing w:line="240" w:lineRule="auto"/>
              <w:ind w:firstLine="0"/>
              <w:jc w:val="center"/>
            </w:pPr>
            <w:r>
              <w:t>100 %</w:t>
            </w:r>
          </w:p>
        </w:tc>
      </w:tr>
      <w:tr w:rsidR="00545034">
        <w:trPr>
          <w:trHeight w:hRule="exact" w:val="427"/>
          <w:jc w:val="center"/>
        </w:trPr>
        <w:tc>
          <w:tcPr>
            <w:tcW w:w="682" w:type="dxa"/>
            <w:tcBorders>
              <w:top w:val="single" w:sz="4" w:space="0" w:color="auto"/>
              <w:left w:val="single" w:sz="4" w:space="0" w:color="auto"/>
            </w:tcBorders>
            <w:shd w:val="clear" w:color="auto" w:fill="FFFFFF"/>
            <w:vAlign w:val="center"/>
          </w:tcPr>
          <w:p w:rsidR="00545034" w:rsidRDefault="00545034" w:rsidP="00545034">
            <w:pPr>
              <w:pStyle w:val="a9"/>
              <w:shd w:val="clear" w:color="auto" w:fill="auto"/>
              <w:spacing w:line="240" w:lineRule="auto"/>
              <w:ind w:firstLine="160"/>
              <w:jc w:val="both"/>
            </w:pPr>
            <w:r>
              <w:t>2.</w:t>
            </w:r>
          </w:p>
        </w:tc>
        <w:tc>
          <w:tcPr>
            <w:tcW w:w="3864"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Допущены к защите</w:t>
            </w:r>
          </w:p>
        </w:tc>
        <w:tc>
          <w:tcPr>
            <w:tcW w:w="1555" w:type="dxa"/>
            <w:tcBorders>
              <w:top w:val="single" w:sz="4" w:space="0" w:color="auto"/>
              <w:left w:val="single" w:sz="4" w:space="0" w:color="auto"/>
            </w:tcBorders>
            <w:shd w:val="clear" w:color="auto" w:fill="FFFFFF"/>
          </w:tcPr>
          <w:p w:rsidR="00545034" w:rsidRPr="00F82956" w:rsidRDefault="00545034" w:rsidP="00545034">
            <w:pPr>
              <w:pStyle w:val="a9"/>
              <w:shd w:val="clear" w:color="auto" w:fill="auto"/>
              <w:spacing w:line="240" w:lineRule="auto"/>
              <w:ind w:firstLine="0"/>
              <w:jc w:val="center"/>
              <w:rPr>
                <w:color w:val="auto"/>
              </w:rPr>
            </w:pPr>
            <w:r>
              <w:rPr>
                <w:color w:val="auto"/>
              </w:rPr>
              <w:t>47</w:t>
            </w:r>
          </w:p>
        </w:tc>
        <w:tc>
          <w:tcPr>
            <w:tcW w:w="1560"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100 %</w:t>
            </w:r>
          </w:p>
        </w:tc>
        <w:tc>
          <w:tcPr>
            <w:tcW w:w="1421" w:type="dxa"/>
            <w:tcBorders>
              <w:top w:val="single" w:sz="4" w:space="0" w:color="auto"/>
              <w:left w:val="single" w:sz="4" w:space="0" w:color="auto"/>
            </w:tcBorders>
            <w:shd w:val="clear" w:color="auto" w:fill="FFFFFF"/>
          </w:tcPr>
          <w:p w:rsidR="00545034" w:rsidRPr="00F82956" w:rsidRDefault="00545034" w:rsidP="00545034">
            <w:pPr>
              <w:pStyle w:val="a9"/>
              <w:shd w:val="clear" w:color="auto" w:fill="auto"/>
              <w:spacing w:line="240" w:lineRule="auto"/>
              <w:ind w:firstLine="0"/>
              <w:jc w:val="center"/>
              <w:rPr>
                <w:color w:val="auto"/>
              </w:rPr>
            </w:pPr>
            <w:r>
              <w:rPr>
                <w:color w:val="auto"/>
              </w:rPr>
              <w:t>47</w:t>
            </w:r>
          </w:p>
        </w:tc>
        <w:tc>
          <w:tcPr>
            <w:tcW w:w="1387" w:type="dxa"/>
            <w:tcBorders>
              <w:top w:val="single" w:sz="4" w:space="0" w:color="auto"/>
              <w:left w:val="single" w:sz="4" w:space="0" w:color="auto"/>
              <w:right w:val="single" w:sz="4" w:space="0" w:color="auto"/>
            </w:tcBorders>
            <w:shd w:val="clear" w:color="auto" w:fill="FFFFFF"/>
          </w:tcPr>
          <w:p w:rsidR="00545034" w:rsidRDefault="00545034" w:rsidP="00545034">
            <w:pPr>
              <w:pStyle w:val="a9"/>
              <w:shd w:val="clear" w:color="auto" w:fill="auto"/>
              <w:spacing w:line="240" w:lineRule="auto"/>
              <w:ind w:firstLine="0"/>
              <w:jc w:val="center"/>
            </w:pPr>
            <w:r>
              <w:t>100 %</w:t>
            </w:r>
          </w:p>
        </w:tc>
      </w:tr>
      <w:tr w:rsidR="00545034">
        <w:trPr>
          <w:trHeight w:hRule="exact" w:val="835"/>
          <w:jc w:val="center"/>
        </w:trPr>
        <w:tc>
          <w:tcPr>
            <w:tcW w:w="682"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260"/>
              <w:jc w:val="both"/>
            </w:pPr>
            <w:r>
              <w:t>3.</w:t>
            </w:r>
          </w:p>
        </w:tc>
        <w:tc>
          <w:tcPr>
            <w:tcW w:w="3864" w:type="dxa"/>
            <w:tcBorders>
              <w:top w:val="single" w:sz="4" w:space="0" w:color="auto"/>
              <w:left w:val="single" w:sz="4" w:space="0" w:color="auto"/>
            </w:tcBorders>
            <w:shd w:val="clear" w:color="auto" w:fill="FFFFFF"/>
          </w:tcPr>
          <w:p w:rsidR="00545034" w:rsidRDefault="00545034" w:rsidP="00545034">
            <w:pPr>
              <w:pStyle w:val="a9"/>
              <w:shd w:val="clear" w:color="auto" w:fill="auto"/>
              <w:ind w:firstLine="0"/>
              <w:jc w:val="center"/>
            </w:pPr>
            <w:r>
              <w:t>Принято к защите выпускных квалификационных работ</w:t>
            </w:r>
          </w:p>
        </w:tc>
        <w:tc>
          <w:tcPr>
            <w:tcW w:w="1555" w:type="dxa"/>
            <w:tcBorders>
              <w:top w:val="single" w:sz="4" w:space="0" w:color="auto"/>
              <w:left w:val="single" w:sz="4" w:space="0" w:color="auto"/>
            </w:tcBorders>
            <w:shd w:val="clear" w:color="auto" w:fill="FFFFFF"/>
          </w:tcPr>
          <w:p w:rsidR="00545034" w:rsidRPr="00F82956" w:rsidRDefault="00545034" w:rsidP="00545034">
            <w:pPr>
              <w:pStyle w:val="a9"/>
              <w:shd w:val="clear" w:color="auto" w:fill="auto"/>
              <w:spacing w:line="240" w:lineRule="auto"/>
              <w:ind w:firstLine="0"/>
              <w:jc w:val="center"/>
              <w:rPr>
                <w:color w:val="auto"/>
              </w:rPr>
            </w:pPr>
            <w:r>
              <w:rPr>
                <w:color w:val="auto"/>
              </w:rPr>
              <w:t>47</w:t>
            </w:r>
          </w:p>
        </w:tc>
        <w:tc>
          <w:tcPr>
            <w:tcW w:w="1560"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100 %</w:t>
            </w:r>
          </w:p>
        </w:tc>
        <w:tc>
          <w:tcPr>
            <w:tcW w:w="1421" w:type="dxa"/>
            <w:tcBorders>
              <w:top w:val="single" w:sz="4" w:space="0" w:color="auto"/>
              <w:left w:val="single" w:sz="4" w:space="0" w:color="auto"/>
            </w:tcBorders>
            <w:shd w:val="clear" w:color="auto" w:fill="FFFFFF"/>
          </w:tcPr>
          <w:p w:rsidR="00545034" w:rsidRPr="00F82956" w:rsidRDefault="00545034" w:rsidP="00545034">
            <w:pPr>
              <w:pStyle w:val="a9"/>
              <w:shd w:val="clear" w:color="auto" w:fill="auto"/>
              <w:spacing w:line="240" w:lineRule="auto"/>
              <w:ind w:firstLine="0"/>
              <w:jc w:val="center"/>
              <w:rPr>
                <w:color w:val="auto"/>
              </w:rPr>
            </w:pPr>
            <w:r>
              <w:rPr>
                <w:color w:val="auto"/>
              </w:rPr>
              <w:t>47</w:t>
            </w:r>
          </w:p>
        </w:tc>
        <w:tc>
          <w:tcPr>
            <w:tcW w:w="1387" w:type="dxa"/>
            <w:tcBorders>
              <w:top w:val="single" w:sz="4" w:space="0" w:color="auto"/>
              <w:left w:val="single" w:sz="4" w:space="0" w:color="auto"/>
              <w:right w:val="single" w:sz="4" w:space="0" w:color="auto"/>
            </w:tcBorders>
            <w:shd w:val="clear" w:color="auto" w:fill="FFFFFF"/>
          </w:tcPr>
          <w:p w:rsidR="00545034" w:rsidRDefault="00545034" w:rsidP="00545034">
            <w:pPr>
              <w:pStyle w:val="a9"/>
              <w:shd w:val="clear" w:color="auto" w:fill="auto"/>
              <w:spacing w:line="240" w:lineRule="auto"/>
              <w:ind w:firstLine="0"/>
              <w:jc w:val="center"/>
            </w:pPr>
            <w:r>
              <w:t>100 %</w:t>
            </w:r>
          </w:p>
        </w:tc>
      </w:tr>
      <w:tr w:rsidR="00545034">
        <w:trPr>
          <w:trHeight w:hRule="exact" w:val="840"/>
          <w:jc w:val="center"/>
        </w:trPr>
        <w:tc>
          <w:tcPr>
            <w:tcW w:w="682"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160"/>
              <w:jc w:val="both"/>
            </w:pPr>
            <w:r>
              <w:t>4.</w:t>
            </w:r>
          </w:p>
        </w:tc>
        <w:tc>
          <w:tcPr>
            <w:tcW w:w="3864" w:type="dxa"/>
            <w:tcBorders>
              <w:top w:val="single" w:sz="4" w:space="0" w:color="auto"/>
              <w:left w:val="single" w:sz="4" w:space="0" w:color="auto"/>
            </w:tcBorders>
            <w:shd w:val="clear" w:color="auto" w:fill="FFFFFF"/>
          </w:tcPr>
          <w:p w:rsidR="00545034" w:rsidRDefault="00545034" w:rsidP="00545034">
            <w:pPr>
              <w:pStyle w:val="a9"/>
              <w:shd w:val="clear" w:color="auto" w:fill="auto"/>
              <w:ind w:firstLine="0"/>
              <w:jc w:val="center"/>
            </w:pPr>
            <w:r>
              <w:t>Защищено выпускных квалификационных работ</w:t>
            </w:r>
          </w:p>
        </w:tc>
        <w:tc>
          <w:tcPr>
            <w:tcW w:w="1555" w:type="dxa"/>
            <w:tcBorders>
              <w:top w:val="single" w:sz="4" w:space="0" w:color="auto"/>
              <w:left w:val="single" w:sz="4" w:space="0" w:color="auto"/>
            </w:tcBorders>
            <w:shd w:val="clear" w:color="auto" w:fill="FFFFFF"/>
          </w:tcPr>
          <w:p w:rsidR="00545034" w:rsidRPr="00F82956" w:rsidRDefault="00545034" w:rsidP="00545034">
            <w:pPr>
              <w:pStyle w:val="a9"/>
              <w:shd w:val="clear" w:color="auto" w:fill="auto"/>
              <w:spacing w:line="240" w:lineRule="auto"/>
              <w:ind w:firstLine="0"/>
              <w:jc w:val="center"/>
              <w:rPr>
                <w:color w:val="auto"/>
              </w:rPr>
            </w:pPr>
            <w:r>
              <w:rPr>
                <w:color w:val="auto"/>
              </w:rPr>
              <w:t>47</w:t>
            </w:r>
          </w:p>
        </w:tc>
        <w:tc>
          <w:tcPr>
            <w:tcW w:w="1560"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100 %</w:t>
            </w:r>
          </w:p>
        </w:tc>
        <w:tc>
          <w:tcPr>
            <w:tcW w:w="1421" w:type="dxa"/>
            <w:tcBorders>
              <w:top w:val="single" w:sz="4" w:space="0" w:color="auto"/>
              <w:left w:val="single" w:sz="4" w:space="0" w:color="auto"/>
            </w:tcBorders>
            <w:shd w:val="clear" w:color="auto" w:fill="FFFFFF"/>
          </w:tcPr>
          <w:p w:rsidR="00545034" w:rsidRPr="00F82956" w:rsidRDefault="00545034" w:rsidP="00545034">
            <w:pPr>
              <w:pStyle w:val="a9"/>
              <w:shd w:val="clear" w:color="auto" w:fill="auto"/>
              <w:spacing w:line="240" w:lineRule="auto"/>
              <w:ind w:firstLine="0"/>
              <w:jc w:val="center"/>
              <w:rPr>
                <w:color w:val="auto"/>
              </w:rPr>
            </w:pPr>
            <w:r>
              <w:rPr>
                <w:color w:val="auto"/>
              </w:rPr>
              <w:t>47</w:t>
            </w:r>
          </w:p>
        </w:tc>
        <w:tc>
          <w:tcPr>
            <w:tcW w:w="1387" w:type="dxa"/>
            <w:tcBorders>
              <w:top w:val="single" w:sz="4" w:space="0" w:color="auto"/>
              <w:left w:val="single" w:sz="4" w:space="0" w:color="auto"/>
              <w:right w:val="single" w:sz="4" w:space="0" w:color="auto"/>
            </w:tcBorders>
            <w:shd w:val="clear" w:color="auto" w:fill="FFFFFF"/>
          </w:tcPr>
          <w:p w:rsidR="00545034" w:rsidRDefault="00545034" w:rsidP="00545034">
            <w:pPr>
              <w:pStyle w:val="a9"/>
              <w:shd w:val="clear" w:color="auto" w:fill="auto"/>
              <w:spacing w:line="240" w:lineRule="auto"/>
              <w:ind w:firstLine="0"/>
              <w:jc w:val="center"/>
            </w:pPr>
            <w:r>
              <w:t>100 %</w:t>
            </w:r>
          </w:p>
        </w:tc>
      </w:tr>
      <w:tr w:rsidR="00B3759E">
        <w:trPr>
          <w:trHeight w:hRule="exact" w:val="422"/>
          <w:jc w:val="center"/>
        </w:trPr>
        <w:tc>
          <w:tcPr>
            <w:tcW w:w="682"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60"/>
              <w:jc w:val="both"/>
            </w:pPr>
            <w:r>
              <w:t>5.</w:t>
            </w:r>
          </w:p>
        </w:tc>
        <w:tc>
          <w:tcPr>
            <w:tcW w:w="3864"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Оценки</w:t>
            </w:r>
          </w:p>
        </w:tc>
        <w:tc>
          <w:tcPr>
            <w:tcW w:w="1555" w:type="dxa"/>
            <w:tcBorders>
              <w:top w:val="single" w:sz="4" w:space="0" w:color="auto"/>
              <w:left w:val="single" w:sz="4" w:space="0" w:color="auto"/>
            </w:tcBorders>
            <w:shd w:val="clear" w:color="auto" w:fill="FFFFFF"/>
          </w:tcPr>
          <w:p w:rsidR="00B3759E" w:rsidRDefault="00B3759E">
            <w:pPr>
              <w:rPr>
                <w:sz w:val="10"/>
                <w:szCs w:val="10"/>
              </w:rPr>
            </w:pPr>
          </w:p>
        </w:tc>
        <w:tc>
          <w:tcPr>
            <w:tcW w:w="1560" w:type="dxa"/>
            <w:tcBorders>
              <w:top w:val="single" w:sz="4" w:space="0" w:color="auto"/>
              <w:left w:val="single" w:sz="4" w:space="0" w:color="auto"/>
            </w:tcBorders>
            <w:shd w:val="clear" w:color="auto" w:fill="FFFFFF"/>
          </w:tcPr>
          <w:p w:rsidR="00B3759E" w:rsidRDefault="00B3759E">
            <w:pPr>
              <w:rPr>
                <w:sz w:val="10"/>
                <w:szCs w:val="10"/>
              </w:rPr>
            </w:pPr>
          </w:p>
        </w:tc>
        <w:tc>
          <w:tcPr>
            <w:tcW w:w="1421" w:type="dxa"/>
            <w:tcBorders>
              <w:top w:val="single" w:sz="4" w:space="0" w:color="auto"/>
              <w:left w:val="single" w:sz="4" w:space="0" w:color="auto"/>
            </w:tcBorders>
            <w:shd w:val="clear" w:color="auto" w:fill="FFFFFF"/>
          </w:tcPr>
          <w:p w:rsidR="00B3759E" w:rsidRDefault="00B3759E">
            <w:pPr>
              <w:rPr>
                <w:sz w:val="10"/>
                <w:szCs w:val="10"/>
              </w:rPr>
            </w:pPr>
          </w:p>
        </w:tc>
        <w:tc>
          <w:tcPr>
            <w:tcW w:w="1387" w:type="dxa"/>
            <w:tcBorders>
              <w:top w:val="single" w:sz="4" w:space="0" w:color="auto"/>
              <w:left w:val="single" w:sz="4" w:space="0" w:color="auto"/>
              <w:right w:val="single" w:sz="4" w:space="0" w:color="auto"/>
            </w:tcBorders>
            <w:shd w:val="clear" w:color="auto" w:fill="FFFFFF"/>
          </w:tcPr>
          <w:p w:rsidR="00B3759E" w:rsidRDefault="00B3759E">
            <w:pPr>
              <w:rPr>
                <w:sz w:val="10"/>
                <w:szCs w:val="10"/>
              </w:rPr>
            </w:pPr>
          </w:p>
        </w:tc>
      </w:tr>
      <w:tr w:rsidR="002E1BBB">
        <w:trPr>
          <w:trHeight w:hRule="exact" w:val="446"/>
          <w:jc w:val="center"/>
        </w:trPr>
        <w:tc>
          <w:tcPr>
            <w:tcW w:w="682" w:type="dxa"/>
            <w:vMerge/>
            <w:tcBorders>
              <w:left w:val="single" w:sz="4" w:space="0" w:color="auto"/>
            </w:tcBorders>
            <w:shd w:val="clear" w:color="auto" w:fill="FFFFFF"/>
          </w:tcPr>
          <w:p w:rsidR="002E1BBB" w:rsidRDefault="002E1BBB" w:rsidP="002E1BBB"/>
        </w:tc>
        <w:tc>
          <w:tcPr>
            <w:tcW w:w="3864" w:type="dxa"/>
            <w:tcBorders>
              <w:top w:val="single" w:sz="4" w:space="0" w:color="auto"/>
              <w:left w:val="single" w:sz="4" w:space="0" w:color="auto"/>
            </w:tcBorders>
            <w:shd w:val="clear" w:color="auto" w:fill="FFFFFF"/>
          </w:tcPr>
          <w:p w:rsidR="002E1BBB" w:rsidRDefault="002E1BBB" w:rsidP="002E1BBB">
            <w:pPr>
              <w:pStyle w:val="a9"/>
              <w:shd w:val="clear" w:color="auto" w:fill="auto"/>
              <w:spacing w:line="240" w:lineRule="auto"/>
              <w:ind w:firstLine="0"/>
              <w:jc w:val="center"/>
            </w:pPr>
            <w:r>
              <w:t>5 (отлично)</w:t>
            </w:r>
          </w:p>
        </w:tc>
        <w:tc>
          <w:tcPr>
            <w:tcW w:w="1555" w:type="dxa"/>
            <w:tcBorders>
              <w:top w:val="single" w:sz="4" w:space="0" w:color="auto"/>
              <w:left w:val="single" w:sz="4" w:space="0" w:color="auto"/>
            </w:tcBorders>
            <w:shd w:val="clear" w:color="auto" w:fill="FFFFFF"/>
            <w:vAlign w:val="center"/>
          </w:tcPr>
          <w:p w:rsidR="002E1BBB" w:rsidRPr="002E1BBB" w:rsidRDefault="002E1BBB" w:rsidP="002E1BBB">
            <w:pPr>
              <w:pStyle w:val="a9"/>
              <w:shd w:val="clear" w:color="auto" w:fill="auto"/>
              <w:spacing w:line="240" w:lineRule="auto"/>
              <w:ind w:firstLine="0"/>
              <w:jc w:val="center"/>
              <w:rPr>
                <w:color w:val="auto"/>
              </w:rPr>
            </w:pPr>
            <w:r w:rsidRPr="002E1BBB">
              <w:rPr>
                <w:color w:val="auto"/>
              </w:rPr>
              <w:t>14</w:t>
            </w:r>
          </w:p>
        </w:tc>
        <w:tc>
          <w:tcPr>
            <w:tcW w:w="1560" w:type="dxa"/>
            <w:tcBorders>
              <w:top w:val="single" w:sz="4" w:space="0" w:color="auto"/>
              <w:left w:val="single" w:sz="4" w:space="0" w:color="auto"/>
            </w:tcBorders>
            <w:shd w:val="clear" w:color="auto" w:fill="FFFFFF"/>
          </w:tcPr>
          <w:p w:rsidR="002E1BBB" w:rsidRPr="002E1BBB" w:rsidRDefault="002E1BBB" w:rsidP="002E1BBB">
            <w:pPr>
              <w:pStyle w:val="a9"/>
              <w:shd w:val="clear" w:color="auto" w:fill="auto"/>
              <w:spacing w:line="240" w:lineRule="auto"/>
              <w:ind w:firstLine="0"/>
              <w:jc w:val="center"/>
              <w:rPr>
                <w:color w:val="auto"/>
              </w:rPr>
            </w:pPr>
            <w:r w:rsidRPr="002E1BBB">
              <w:rPr>
                <w:color w:val="auto"/>
              </w:rPr>
              <w:t>30 %</w:t>
            </w:r>
          </w:p>
        </w:tc>
        <w:tc>
          <w:tcPr>
            <w:tcW w:w="1421" w:type="dxa"/>
            <w:tcBorders>
              <w:top w:val="single" w:sz="4" w:space="0" w:color="auto"/>
              <w:left w:val="single" w:sz="4" w:space="0" w:color="auto"/>
            </w:tcBorders>
            <w:shd w:val="clear" w:color="auto" w:fill="FFFFFF"/>
            <w:vAlign w:val="center"/>
          </w:tcPr>
          <w:p w:rsidR="002E1BBB" w:rsidRPr="002E1BBB" w:rsidRDefault="002E1BBB" w:rsidP="002E1BBB">
            <w:pPr>
              <w:pStyle w:val="a9"/>
              <w:shd w:val="clear" w:color="auto" w:fill="auto"/>
              <w:spacing w:line="240" w:lineRule="auto"/>
              <w:ind w:firstLine="0"/>
              <w:jc w:val="center"/>
              <w:rPr>
                <w:color w:val="auto"/>
              </w:rPr>
            </w:pPr>
            <w:r w:rsidRPr="002E1BBB">
              <w:rPr>
                <w:color w:val="auto"/>
              </w:rPr>
              <w:t>14</w:t>
            </w:r>
          </w:p>
        </w:tc>
        <w:tc>
          <w:tcPr>
            <w:tcW w:w="1387" w:type="dxa"/>
            <w:tcBorders>
              <w:top w:val="single" w:sz="4" w:space="0" w:color="auto"/>
              <w:left w:val="single" w:sz="4" w:space="0" w:color="auto"/>
              <w:right w:val="single" w:sz="4" w:space="0" w:color="auto"/>
            </w:tcBorders>
            <w:shd w:val="clear" w:color="auto" w:fill="FFFFFF"/>
          </w:tcPr>
          <w:p w:rsidR="002E1BBB" w:rsidRPr="002E1BBB" w:rsidRDefault="002E1BBB" w:rsidP="002E1BBB">
            <w:pPr>
              <w:pStyle w:val="a9"/>
              <w:shd w:val="clear" w:color="auto" w:fill="auto"/>
              <w:spacing w:line="240" w:lineRule="auto"/>
              <w:ind w:firstLine="0"/>
              <w:jc w:val="center"/>
              <w:rPr>
                <w:color w:val="auto"/>
              </w:rPr>
            </w:pPr>
            <w:r w:rsidRPr="002E1BBB">
              <w:rPr>
                <w:color w:val="auto"/>
              </w:rPr>
              <w:t>30 %</w:t>
            </w:r>
          </w:p>
        </w:tc>
      </w:tr>
      <w:tr w:rsidR="002E1BBB">
        <w:trPr>
          <w:trHeight w:hRule="exact" w:val="504"/>
          <w:jc w:val="center"/>
        </w:trPr>
        <w:tc>
          <w:tcPr>
            <w:tcW w:w="682" w:type="dxa"/>
            <w:vMerge/>
            <w:tcBorders>
              <w:left w:val="single" w:sz="4" w:space="0" w:color="auto"/>
            </w:tcBorders>
            <w:shd w:val="clear" w:color="auto" w:fill="FFFFFF"/>
          </w:tcPr>
          <w:p w:rsidR="002E1BBB" w:rsidRDefault="002E1BBB" w:rsidP="002E1BBB"/>
        </w:tc>
        <w:tc>
          <w:tcPr>
            <w:tcW w:w="3864" w:type="dxa"/>
            <w:tcBorders>
              <w:top w:val="single" w:sz="4" w:space="0" w:color="auto"/>
              <w:left w:val="single" w:sz="4" w:space="0" w:color="auto"/>
            </w:tcBorders>
            <w:shd w:val="clear" w:color="auto" w:fill="FFFFFF"/>
          </w:tcPr>
          <w:p w:rsidR="002E1BBB" w:rsidRDefault="002E1BBB" w:rsidP="002E1BBB">
            <w:pPr>
              <w:pStyle w:val="a9"/>
              <w:shd w:val="clear" w:color="auto" w:fill="auto"/>
              <w:spacing w:line="240" w:lineRule="auto"/>
              <w:ind w:firstLine="0"/>
              <w:jc w:val="center"/>
            </w:pPr>
            <w:r>
              <w:t>4 (хорошо)</w:t>
            </w:r>
          </w:p>
        </w:tc>
        <w:tc>
          <w:tcPr>
            <w:tcW w:w="1555" w:type="dxa"/>
            <w:tcBorders>
              <w:top w:val="single" w:sz="4" w:space="0" w:color="auto"/>
              <w:left w:val="single" w:sz="4" w:space="0" w:color="auto"/>
            </w:tcBorders>
            <w:shd w:val="clear" w:color="auto" w:fill="FFFFFF"/>
            <w:vAlign w:val="center"/>
          </w:tcPr>
          <w:p w:rsidR="002E1BBB" w:rsidRPr="002E1BBB" w:rsidRDefault="002E1BBB" w:rsidP="002E1BBB">
            <w:pPr>
              <w:pStyle w:val="a9"/>
              <w:shd w:val="clear" w:color="auto" w:fill="auto"/>
              <w:spacing w:line="240" w:lineRule="auto"/>
              <w:ind w:firstLine="0"/>
              <w:jc w:val="center"/>
              <w:rPr>
                <w:color w:val="auto"/>
              </w:rPr>
            </w:pPr>
            <w:r w:rsidRPr="002E1BBB">
              <w:rPr>
                <w:color w:val="auto"/>
              </w:rPr>
              <w:t>25</w:t>
            </w:r>
          </w:p>
        </w:tc>
        <w:tc>
          <w:tcPr>
            <w:tcW w:w="1560" w:type="dxa"/>
            <w:tcBorders>
              <w:top w:val="single" w:sz="4" w:space="0" w:color="auto"/>
              <w:left w:val="single" w:sz="4" w:space="0" w:color="auto"/>
            </w:tcBorders>
            <w:shd w:val="clear" w:color="auto" w:fill="FFFFFF"/>
          </w:tcPr>
          <w:p w:rsidR="002E1BBB" w:rsidRPr="002E1BBB" w:rsidRDefault="002E1BBB" w:rsidP="002E1BBB">
            <w:pPr>
              <w:pStyle w:val="a9"/>
              <w:shd w:val="clear" w:color="auto" w:fill="auto"/>
              <w:spacing w:line="240" w:lineRule="auto"/>
              <w:ind w:firstLine="0"/>
              <w:jc w:val="center"/>
              <w:rPr>
                <w:color w:val="auto"/>
              </w:rPr>
            </w:pPr>
            <w:r w:rsidRPr="002E1BBB">
              <w:rPr>
                <w:color w:val="auto"/>
              </w:rPr>
              <w:t>53 %</w:t>
            </w:r>
          </w:p>
        </w:tc>
        <w:tc>
          <w:tcPr>
            <w:tcW w:w="1421" w:type="dxa"/>
            <w:tcBorders>
              <w:top w:val="single" w:sz="4" w:space="0" w:color="auto"/>
              <w:left w:val="single" w:sz="4" w:space="0" w:color="auto"/>
            </w:tcBorders>
            <w:shd w:val="clear" w:color="auto" w:fill="FFFFFF"/>
            <w:vAlign w:val="center"/>
          </w:tcPr>
          <w:p w:rsidR="002E1BBB" w:rsidRPr="002E1BBB" w:rsidRDefault="002E1BBB" w:rsidP="002E1BBB">
            <w:pPr>
              <w:pStyle w:val="a9"/>
              <w:shd w:val="clear" w:color="auto" w:fill="auto"/>
              <w:spacing w:line="240" w:lineRule="auto"/>
              <w:ind w:firstLine="0"/>
              <w:jc w:val="center"/>
              <w:rPr>
                <w:color w:val="auto"/>
              </w:rPr>
            </w:pPr>
            <w:r w:rsidRPr="002E1BBB">
              <w:rPr>
                <w:color w:val="auto"/>
              </w:rPr>
              <w:t>25</w:t>
            </w:r>
          </w:p>
        </w:tc>
        <w:tc>
          <w:tcPr>
            <w:tcW w:w="1387" w:type="dxa"/>
            <w:tcBorders>
              <w:top w:val="single" w:sz="4" w:space="0" w:color="auto"/>
              <w:left w:val="single" w:sz="4" w:space="0" w:color="auto"/>
              <w:right w:val="single" w:sz="4" w:space="0" w:color="auto"/>
            </w:tcBorders>
            <w:shd w:val="clear" w:color="auto" w:fill="FFFFFF"/>
          </w:tcPr>
          <w:p w:rsidR="002E1BBB" w:rsidRPr="002E1BBB" w:rsidRDefault="002E1BBB" w:rsidP="002E1BBB">
            <w:pPr>
              <w:pStyle w:val="a9"/>
              <w:shd w:val="clear" w:color="auto" w:fill="auto"/>
              <w:spacing w:line="240" w:lineRule="auto"/>
              <w:ind w:firstLine="0"/>
              <w:jc w:val="center"/>
              <w:rPr>
                <w:color w:val="auto"/>
              </w:rPr>
            </w:pPr>
            <w:r w:rsidRPr="002E1BBB">
              <w:rPr>
                <w:color w:val="auto"/>
              </w:rPr>
              <w:t>53 %</w:t>
            </w:r>
          </w:p>
        </w:tc>
      </w:tr>
      <w:tr w:rsidR="002E1BBB">
        <w:trPr>
          <w:trHeight w:hRule="exact" w:val="422"/>
          <w:jc w:val="center"/>
        </w:trPr>
        <w:tc>
          <w:tcPr>
            <w:tcW w:w="682" w:type="dxa"/>
            <w:vMerge/>
            <w:tcBorders>
              <w:left w:val="single" w:sz="4" w:space="0" w:color="auto"/>
            </w:tcBorders>
            <w:shd w:val="clear" w:color="auto" w:fill="FFFFFF"/>
          </w:tcPr>
          <w:p w:rsidR="002E1BBB" w:rsidRDefault="002E1BBB" w:rsidP="002E1BBB"/>
        </w:tc>
        <w:tc>
          <w:tcPr>
            <w:tcW w:w="3864" w:type="dxa"/>
            <w:tcBorders>
              <w:top w:val="single" w:sz="4" w:space="0" w:color="auto"/>
              <w:left w:val="single" w:sz="4" w:space="0" w:color="auto"/>
            </w:tcBorders>
            <w:shd w:val="clear" w:color="auto" w:fill="FFFFFF"/>
          </w:tcPr>
          <w:p w:rsidR="002E1BBB" w:rsidRDefault="002E1BBB" w:rsidP="002E1BBB">
            <w:pPr>
              <w:pStyle w:val="a9"/>
              <w:shd w:val="clear" w:color="auto" w:fill="auto"/>
              <w:spacing w:line="240" w:lineRule="auto"/>
              <w:ind w:firstLine="0"/>
              <w:jc w:val="center"/>
            </w:pPr>
            <w:r>
              <w:t>3 (удовлетворительно)</w:t>
            </w:r>
          </w:p>
        </w:tc>
        <w:tc>
          <w:tcPr>
            <w:tcW w:w="1555" w:type="dxa"/>
            <w:tcBorders>
              <w:top w:val="single" w:sz="4" w:space="0" w:color="auto"/>
              <w:left w:val="single" w:sz="4" w:space="0" w:color="auto"/>
            </w:tcBorders>
            <w:shd w:val="clear" w:color="auto" w:fill="FFFFFF"/>
          </w:tcPr>
          <w:p w:rsidR="002E1BBB" w:rsidRPr="002E1BBB" w:rsidRDefault="002E1BBB" w:rsidP="002E1BBB">
            <w:pPr>
              <w:pStyle w:val="a9"/>
              <w:shd w:val="clear" w:color="auto" w:fill="auto"/>
              <w:spacing w:line="240" w:lineRule="auto"/>
              <w:ind w:firstLine="0"/>
              <w:jc w:val="center"/>
              <w:rPr>
                <w:color w:val="auto"/>
              </w:rPr>
            </w:pPr>
            <w:r w:rsidRPr="002E1BBB">
              <w:rPr>
                <w:color w:val="auto"/>
              </w:rPr>
              <w:t>8</w:t>
            </w:r>
          </w:p>
        </w:tc>
        <w:tc>
          <w:tcPr>
            <w:tcW w:w="1560" w:type="dxa"/>
            <w:tcBorders>
              <w:top w:val="single" w:sz="4" w:space="0" w:color="auto"/>
              <w:left w:val="single" w:sz="4" w:space="0" w:color="auto"/>
            </w:tcBorders>
            <w:shd w:val="clear" w:color="auto" w:fill="FFFFFF"/>
          </w:tcPr>
          <w:p w:rsidR="002E1BBB" w:rsidRPr="002E1BBB" w:rsidRDefault="002E1BBB" w:rsidP="002E1BBB">
            <w:pPr>
              <w:pStyle w:val="a9"/>
              <w:shd w:val="clear" w:color="auto" w:fill="auto"/>
              <w:spacing w:line="240" w:lineRule="auto"/>
              <w:ind w:firstLine="0"/>
              <w:jc w:val="center"/>
              <w:rPr>
                <w:color w:val="auto"/>
              </w:rPr>
            </w:pPr>
            <w:r w:rsidRPr="002E1BBB">
              <w:rPr>
                <w:color w:val="auto"/>
              </w:rPr>
              <w:t>17 %</w:t>
            </w:r>
          </w:p>
        </w:tc>
        <w:tc>
          <w:tcPr>
            <w:tcW w:w="1421" w:type="dxa"/>
            <w:tcBorders>
              <w:top w:val="single" w:sz="4" w:space="0" w:color="auto"/>
              <w:left w:val="single" w:sz="4" w:space="0" w:color="auto"/>
            </w:tcBorders>
            <w:shd w:val="clear" w:color="auto" w:fill="FFFFFF"/>
          </w:tcPr>
          <w:p w:rsidR="002E1BBB" w:rsidRPr="002E1BBB" w:rsidRDefault="002E1BBB" w:rsidP="002E1BBB">
            <w:pPr>
              <w:pStyle w:val="a9"/>
              <w:shd w:val="clear" w:color="auto" w:fill="auto"/>
              <w:spacing w:line="240" w:lineRule="auto"/>
              <w:ind w:firstLine="0"/>
              <w:jc w:val="center"/>
              <w:rPr>
                <w:color w:val="auto"/>
              </w:rPr>
            </w:pPr>
            <w:r w:rsidRPr="002E1BBB">
              <w:rPr>
                <w:color w:val="auto"/>
              </w:rPr>
              <w:t>8</w:t>
            </w:r>
          </w:p>
        </w:tc>
        <w:tc>
          <w:tcPr>
            <w:tcW w:w="1387" w:type="dxa"/>
            <w:tcBorders>
              <w:top w:val="single" w:sz="4" w:space="0" w:color="auto"/>
              <w:left w:val="single" w:sz="4" w:space="0" w:color="auto"/>
              <w:right w:val="single" w:sz="4" w:space="0" w:color="auto"/>
            </w:tcBorders>
            <w:shd w:val="clear" w:color="auto" w:fill="FFFFFF"/>
          </w:tcPr>
          <w:p w:rsidR="002E1BBB" w:rsidRPr="002E1BBB" w:rsidRDefault="002E1BBB" w:rsidP="002E1BBB">
            <w:pPr>
              <w:pStyle w:val="a9"/>
              <w:shd w:val="clear" w:color="auto" w:fill="auto"/>
              <w:spacing w:line="240" w:lineRule="auto"/>
              <w:ind w:firstLine="0"/>
              <w:jc w:val="center"/>
              <w:rPr>
                <w:color w:val="auto"/>
              </w:rPr>
            </w:pPr>
            <w:r w:rsidRPr="002E1BBB">
              <w:rPr>
                <w:color w:val="auto"/>
              </w:rPr>
              <w:t>17 %</w:t>
            </w:r>
          </w:p>
        </w:tc>
      </w:tr>
      <w:tr w:rsidR="00B3759E">
        <w:trPr>
          <w:trHeight w:hRule="exact" w:val="672"/>
          <w:jc w:val="center"/>
        </w:trPr>
        <w:tc>
          <w:tcPr>
            <w:tcW w:w="682" w:type="dxa"/>
            <w:vMerge/>
            <w:tcBorders>
              <w:left w:val="single" w:sz="4" w:space="0" w:color="auto"/>
            </w:tcBorders>
            <w:shd w:val="clear" w:color="auto" w:fill="FFFFFF"/>
          </w:tcPr>
          <w:p w:rsidR="00B3759E" w:rsidRDefault="00B3759E"/>
        </w:tc>
        <w:tc>
          <w:tcPr>
            <w:tcW w:w="3864"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2 (неудовлетворительно)</w:t>
            </w:r>
          </w:p>
        </w:tc>
        <w:tc>
          <w:tcPr>
            <w:tcW w:w="1555" w:type="dxa"/>
            <w:tcBorders>
              <w:top w:val="single" w:sz="4" w:space="0" w:color="auto"/>
              <w:left w:val="single" w:sz="4" w:space="0" w:color="auto"/>
            </w:tcBorders>
            <w:shd w:val="clear" w:color="auto" w:fill="FFFFFF"/>
          </w:tcPr>
          <w:p w:rsidR="00B3759E" w:rsidRPr="002E1BBB" w:rsidRDefault="00CC2106">
            <w:pPr>
              <w:pStyle w:val="a9"/>
              <w:shd w:val="clear" w:color="auto" w:fill="auto"/>
              <w:spacing w:line="240" w:lineRule="auto"/>
              <w:ind w:firstLine="0"/>
              <w:jc w:val="center"/>
              <w:rPr>
                <w:color w:val="auto"/>
              </w:rPr>
            </w:pPr>
            <w:r w:rsidRPr="002E1BBB">
              <w:rPr>
                <w:color w:val="auto"/>
              </w:rPr>
              <w:t>-</w:t>
            </w:r>
          </w:p>
        </w:tc>
        <w:tc>
          <w:tcPr>
            <w:tcW w:w="1560" w:type="dxa"/>
            <w:tcBorders>
              <w:top w:val="single" w:sz="4" w:space="0" w:color="auto"/>
              <w:left w:val="single" w:sz="4" w:space="0" w:color="auto"/>
            </w:tcBorders>
            <w:shd w:val="clear" w:color="auto" w:fill="FFFFFF"/>
          </w:tcPr>
          <w:p w:rsidR="00B3759E" w:rsidRPr="002E1BBB" w:rsidRDefault="00CC2106">
            <w:pPr>
              <w:pStyle w:val="a9"/>
              <w:shd w:val="clear" w:color="auto" w:fill="auto"/>
              <w:spacing w:line="240" w:lineRule="auto"/>
              <w:ind w:firstLine="0"/>
              <w:jc w:val="center"/>
              <w:rPr>
                <w:color w:val="auto"/>
              </w:rPr>
            </w:pPr>
            <w:r w:rsidRPr="002E1BBB">
              <w:rPr>
                <w:color w:val="auto"/>
              </w:rPr>
              <w:t>-</w:t>
            </w:r>
          </w:p>
        </w:tc>
        <w:tc>
          <w:tcPr>
            <w:tcW w:w="1421" w:type="dxa"/>
            <w:tcBorders>
              <w:top w:val="single" w:sz="4" w:space="0" w:color="auto"/>
              <w:left w:val="single" w:sz="4" w:space="0" w:color="auto"/>
            </w:tcBorders>
            <w:shd w:val="clear" w:color="auto" w:fill="FFFFFF"/>
          </w:tcPr>
          <w:p w:rsidR="00B3759E" w:rsidRPr="002E1BBB" w:rsidRDefault="00CC2106">
            <w:pPr>
              <w:pStyle w:val="a9"/>
              <w:shd w:val="clear" w:color="auto" w:fill="auto"/>
              <w:spacing w:line="240" w:lineRule="auto"/>
              <w:ind w:firstLine="0"/>
              <w:jc w:val="center"/>
              <w:rPr>
                <w:color w:val="auto"/>
              </w:rPr>
            </w:pPr>
            <w:r w:rsidRPr="002E1BBB">
              <w:rPr>
                <w:color w:val="auto"/>
              </w:rPr>
              <w:t>-</w:t>
            </w:r>
          </w:p>
        </w:tc>
        <w:tc>
          <w:tcPr>
            <w:tcW w:w="1387" w:type="dxa"/>
            <w:tcBorders>
              <w:top w:val="single" w:sz="4" w:space="0" w:color="auto"/>
              <w:left w:val="single" w:sz="4" w:space="0" w:color="auto"/>
              <w:right w:val="single" w:sz="4" w:space="0" w:color="auto"/>
            </w:tcBorders>
            <w:shd w:val="clear" w:color="auto" w:fill="FFFFFF"/>
          </w:tcPr>
          <w:p w:rsidR="00B3759E" w:rsidRPr="002E1BBB" w:rsidRDefault="00CC2106">
            <w:pPr>
              <w:pStyle w:val="a9"/>
              <w:shd w:val="clear" w:color="auto" w:fill="auto"/>
              <w:spacing w:line="240" w:lineRule="auto"/>
              <w:ind w:firstLine="0"/>
              <w:jc w:val="center"/>
              <w:rPr>
                <w:color w:val="auto"/>
              </w:rPr>
            </w:pPr>
            <w:r w:rsidRPr="002E1BBB">
              <w:rPr>
                <w:color w:val="auto"/>
              </w:rPr>
              <w:t>-</w:t>
            </w:r>
          </w:p>
        </w:tc>
      </w:tr>
      <w:tr w:rsidR="00B3759E">
        <w:trPr>
          <w:trHeight w:hRule="exact" w:val="422"/>
          <w:jc w:val="center"/>
        </w:trPr>
        <w:tc>
          <w:tcPr>
            <w:tcW w:w="682"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260"/>
              <w:jc w:val="both"/>
            </w:pPr>
            <w:r>
              <w:t>6.</w:t>
            </w:r>
          </w:p>
        </w:tc>
        <w:tc>
          <w:tcPr>
            <w:tcW w:w="3864"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Средний балл</w:t>
            </w:r>
          </w:p>
        </w:tc>
        <w:tc>
          <w:tcPr>
            <w:tcW w:w="1555" w:type="dxa"/>
            <w:tcBorders>
              <w:top w:val="single" w:sz="4" w:space="0" w:color="auto"/>
              <w:left w:val="single" w:sz="4" w:space="0" w:color="auto"/>
            </w:tcBorders>
            <w:shd w:val="clear" w:color="auto" w:fill="FFFFFF"/>
          </w:tcPr>
          <w:p w:rsidR="00B3759E" w:rsidRPr="002E1BBB" w:rsidRDefault="00CC2106" w:rsidP="002E1BBB">
            <w:pPr>
              <w:pStyle w:val="a9"/>
              <w:shd w:val="clear" w:color="auto" w:fill="auto"/>
              <w:spacing w:line="240" w:lineRule="auto"/>
              <w:ind w:firstLine="0"/>
              <w:jc w:val="center"/>
              <w:rPr>
                <w:color w:val="auto"/>
              </w:rPr>
            </w:pPr>
            <w:r w:rsidRPr="002E1BBB">
              <w:rPr>
                <w:color w:val="auto"/>
              </w:rPr>
              <w:t>4,</w:t>
            </w:r>
            <w:r w:rsidR="002E1BBB" w:rsidRPr="002E1BBB">
              <w:rPr>
                <w:color w:val="auto"/>
              </w:rPr>
              <w:t>13</w:t>
            </w:r>
          </w:p>
        </w:tc>
        <w:tc>
          <w:tcPr>
            <w:tcW w:w="1560" w:type="dxa"/>
            <w:tcBorders>
              <w:top w:val="single" w:sz="4" w:space="0" w:color="auto"/>
              <w:left w:val="single" w:sz="4" w:space="0" w:color="auto"/>
            </w:tcBorders>
            <w:shd w:val="clear" w:color="auto" w:fill="FFFFFF"/>
          </w:tcPr>
          <w:p w:rsidR="00B3759E" w:rsidRPr="002E1BBB" w:rsidRDefault="00B3759E">
            <w:pPr>
              <w:rPr>
                <w:color w:val="auto"/>
                <w:sz w:val="10"/>
                <w:szCs w:val="10"/>
              </w:rPr>
            </w:pPr>
          </w:p>
        </w:tc>
        <w:tc>
          <w:tcPr>
            <w:tcW w:w="1421" w:type="dxa"/>
            <w:tcBorders>
              <w:top w:val="single" w:sz="4" w:space="0" w:color="auto"/>
              <w:left w:val="single" w:sz="4" w:space="0" w:color="auto"/>
            </w:tcBorders>
            <w:shd w:val="clear" w:color="auto" w:fill="FFFFFF"/>
          </w:tcPr>
          <w:p w:rsidR="00B3759E" w:rsidRPr="002E1BBB" w:rsidRDefault="00CC2106" w:rsidP="002E1BBB">
            <w:pPr>
              <w:pStyle w:val="a9"/>
              <w:shd w:val="clear" w:color="auto" w:fill="auto"/>
              <w:spacing w:line="240" w:lineRule="auto"/>
              <w:ind w:firstLine="0"/>
              <w:jc w:val="center"/>
              <w:rPr>
                <w:color w:val="auto"/>
              </w:rPr>
            </w:pPr>
            <w:r w:rsidRPr="002E1BBB">
              <w:rPr>
                <w:color w:val="auto"/>
              </w:rPr>
              <w:t>4,</w:t>
            </w:r>
            <w:r w:rsidR="002E1BBB" w:rsidRPr="002E1BBB">
              <w:rPr>
                <w:color w:val="auto"/>
              </w:rPr>
              <w:t>13</w:t>
            </w:r>
          </w:p>
        </w:tc>
        <w:tc>
          <w:tcPr>
            <w:tcW w:w="1387" w:type="dxa"/>
            <w:tcBorders>
              <w:top w:val="single" w:sz="4" w:space="0" w:color="auto"/>
              <w:left w:val="single" w:sz="4" w:space="0" w:color="auto"/>
              <w:right w:val="single" w:sz="4" w:space="0" w:color="auto"/>
            </w:tcBorders>
            <w:shd w:val="clear" w:color="auto" w:fill="FFFFFF"/>
          </w:tcPr>
          <w:p w:rsidR="00B3759E" w:rsidRPr="002E1BBB" w:rsidRDefault="00B3759E">
            <w:pPr>
              <w:rPr>
                <w:color w:val="auto"/>
                <w:sz w:val="10"/>
                <w:szCs w:val="10"/>
              </w:rPr>
            </w:pPr>
          </w:p>
        </w:tc>
      </w:tr>
      <w:tr w:rsidR="00B3759E" w:rsidTr="00F82956">
        <w:trPr>
          <w:trHeight w:hRule="exact" w:val="1253"/>
          <w:jc w:val="center"/>
        </w:trPr>
        <w:tc>
          <w:tcPr>
            <w:tcW w:w="682"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260"/>
              <w:jc w:val="both"/>
            </w:pPr>
            <w:r>
              <w:t>7.</w:t>
            </w:r>
          </w:p>
        </w:tc>
        <w:tc>
          <w:tcPr>
            <w:tcW w:w="3864"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ind w:firstLine="0"/>
              <w:jc w:val="center"/>
            </w:pPr>
            <w:r>
              <w:t>Количество выпускных квалификационных работ, выполненных:</w:t>
            </w:r>
          </w:p>
        </w:tc>
        <w:tc>
          <w:tcPr>
            <w:tcW w:w="1555" w:type="dxa"/>
            <w:tcBorders>
              <w:top w:val="single" w:sz="4" w:space="0" w:color="auto"/>
              <w:left w:val="single" w:sz="4" w:space="0" w:color="auto"/>
              <w:bottom w:val="single" w:sz="4" w:space="0" w:color="auto"/>
            </w:tcBorders>
            <w:shd w:val="clear" w:color="auto" w:fill="FFFFFF"/>
          </w:tcPr>
          <w:p w:rsidR="00B3759E" w:rsidRDefault="00B3759E">
            <w:pPr>
              <w:rPr>
                <w:sz w:val="10"/>
                <w:szCs w:val="10"/>
              </w:rPr>
            </w:pPr>
          </w:p>
        </w:tc>
        <w:tc>
          <w:tcPr>
            <w:tcW w:w="1560" w:type="dxa"/>
            <w:tcBorders>
              <w:top w:val="single" w:sz="4" w:space="0" w:color="auto"/>
              <w:left w:val="single" w:sz="4" w:space="0" w:color="auto"/>
              <w:bottom w:val="single" w:sz="4" w:space="0" w:color="auto"/>
            </w:tcBorders>
            <w:shd w:val="clear" w:color="auto" w:fill="FFFFFF"/>
          </w:tcPr>
          <w:p w:rsidR="00B3759E" w:rsidRDefault="00B3759E">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B3759E" w:rsidRDefault="00B3759E">
            <w:pPr>
              <w:rPr>
                <w:sz w:val="10"/>
                <w:szCs w:val="10"/>
              </w:rPr>
            </w:pP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B3759E" w:rsidRDefault="00B3759E">
            <w:pPr>
              <w:rPr>
                <w:sz w:val="10"/>
                <w:szCs w:val="10"/>
              </w:rPr>
            </w:pPr>
          </w:p>
        </w:tc>
      </w:tr>
      <w:tr w:rsidR="00B3759E" w:rsidTr="00F82956">
        <w:trPr>
          <w:trHeight w:hRule="exact" w:val="840"/>
          <w:jc w:val="center"/>
        </w:trPr>
        <w:tc>
          <w:tcPr>
            <w:tcW w:w="682"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jc w:val="center"/>
            </w:pPr>
            <w:r>
              <w:t>7.1</w:t>
            </w:r>
          </w:p>
        </w:tc>
        <w:tc>
          <w:tcPr>
            <w:tcW w:w="3864"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ind w:firstLine="0"/>
              <w:jc w:val="center"/>
            </w:pPr>
            <w:r>
              <w:t>по темам, предложенным студентами</w:t>
            </w:r>
          </w:p>
        </w:tc>
        <w:tc>
          <w:tcPr>
            <w:tcW w:w="1555" w:type="dxa"/>
            <w:tcBorders>
              <w:top w:val="single" w:sz="4" w:space="0" w:color="auto"/>
              <w:left w:val="single" w:sz="4" w:space="0" w:color="auto"/>
              <w:bottom w:val="single" w:sz="4" w:space="0" w:color="auto"/>
            </w:tcBorders>
            <w:shd w:val="clear" w:color="auto" w:fill="FFFFFF"/>
            <w:vAlign w:val="bottom"/>
          </w:tcPr>
          <w:p w:rsidR="00B3759E" w:rsidRDefault="00545034" w:rsidP="00545034">
            <w:pPr>
              <w:pStyle w:val="a9"/>
              <w:shd w:val="clear" w:color="auto" w:fill="auto"/>
              <w:spacing w:line="240" w:lineRule="auto"/>
              <w:ind w:firstLine="0"/>
              <w:jc w:val="center"/>
            </w:pPr>
            <w:r>
              <w:t>4</w:t>
            </w:r>
            <w:r w:rsidR="00A65C05">
              <w:t>7</w:t>
            </w:r>
          </w:p>
        </w:tc>
        <w:tc>
          <w:tcPr>
            <w:tcW w:w="1560" w:type="dxa"/>
            <w:tcBorders>
              <w:top w:val="single" w:sz="4" w:space="0" w:color="auto"/>
              <w:left w:val="single" w:sz="4" w:space="0" w:color="auto"/>
              <w:bottom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100%</w:t>
            </w:r>
          </w:p>
        </w:tc>
        <w:tc>
          <w:tcPr>
            <w:tcW w:w="1421" w:type="dxa"/>
            <w:tcBorders>
              <w:top w:val="single" w:sz="4" w:space="0" w:color="auto"/>
              <w:left w:val="single" w:sz="4" w:space="0" w:color="auto"/>
              <w:bottom w:val="single" w:sz="4" w:space="0" w:color="auto"/>
            </w:tcBorders>
            <w:shd w:val="clear" w:color="auto" w:fill="FFFFFF"/>
            <w:vAlign w:val="bottom"/>
          </w:tcPr>
          <w:p w:rsidR="00B3759E" w:rsidRDefault="00545034" w:rsidP="00545034">
            <w:pPr>
              <w:pStyle w:val="a9"/>
              <w:shd w:val="clear" w:color="auto" w:fill="auto"/>
              <w:spacing w:line="240" w:lineRule="auto"/>
              <w:ind w:firstLine="0"/>
              <w:jc w:val="center"/>
            </w:pPr>
            <w:r>
              <w:t>4</w:t>
            </w:r>
            <w:r w:rsidR="00A65C05">
              <w:t>7</w:t>
            </w:r>
          </w:p>
        </w:tc>
        <w:tc>
          <w:tcPr>
            <w:tcW w:w="1387" w:type="dxa"/>
            <w:tcBorders>
              <w:top w:val="single" w:sz="4" w:space="0" w:color="auto"/>
              <w:left w:val="single" w:sz="4" w:space="0" w:color="auto"/>
              <w:bottom w:val="single" w:sz="4" w:space="0" w:color="auto"/>
              <w:righ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100%</w:t>
            </w:r>
          </w:p>
        </w:tc>
      </w:tr>
    </w:tbl>
    <w:p w:rsidR="00B3759E" w:rsidRDefault="00B3759E">
      <w:pPr>
        <w:sectPr w:rsidR="00B3759E">
          <w:footerReference w:type="default" r:id="rId12"/>
          <w:type w:val="continuous"/>
          <w:pgSz w:w="11900" w:h="16840"/>
          <w:pgMar w:top="845" w:right="954" w:bottom="1266" w:left="406" w:header="417" w:footer="3" w:gutter="0"/>
          <w:cols w:space="720"/>
          <w:noEndnote/>
          <w:docGrid w:linePitch="360"/>
        </w:sectPr>
      </w:pPr>
    </w:p>
    <w:p w:rsidR="00B3759E" w:rsidRPr="00F82956" w:rsidRDefault="00CC2106">
      <w:pPr>
        <w:pStyle w:val="1"/>
        <w:shd w:val="clear" w:color="auto" w:fill="auto"/>
        <w:ind w:firstLine="0"/>
        <w:jc w:val="center"/>
        <w:rPr>
          <w:color w:val="auto"/>
        </w:rPr>
      </w:pPr>
      <w:r w:rsidRPr="00F82956">
        <w:rPr>
          <w:color w:val="auto"/>
        </w:rPr>
        <w:lastRenderedPageBreak/>
        <w:t>Общие результаты подготовки студентов по</w:t>
      </w:r>
      <w:r w:rsidRPr="00F82956">
        <w:rPr>
          <w:color w:val="auto"/>
        </w:rPr>
        <w:br/>
        <w:t>специальности 34.02.01 Сестринское дело в 202</w:t>
      </w:r>
      <w:r w:rsidR="00A65C05">
        <w:rPr>
          <w:color w:val="auto"/>
        </w:rPr>
        <w:t>2</w:t>
      </w:r>
      <w:r w:rsidRPr="00F82956">
        <w:rPr>
          <w:color w:val="auto"/>
        </w:rPr>
        <w:t xml:space="preserve">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2006"/>
        <w:gridCol w:w="1589"/>
        <w:gridCol w:w="1416"/>
        <w:gridCol w:w="2246"/>
        <w:gridCol w:w="1723"/>
      </w:tblGrid>
      <w:tr w:rsidR="00B3759E">
        <w:trPr>
          <w:trHeight w:hRule="exact" w:val="840"/>
          <w:jc w:val="center"/>
        </w:trPr>
        <w:tc>
          <w:tcPr>
            <w:tcW w:w="1426"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 п/п</w:t>
            </w:r>
          </w:p>
        </w:tc>
        <w:tc>
          <w:tcPr>
            <w:tcW w:w="2006"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Показатели</w:t>
            </w:r>
          </w:p>
        </w:tc>
        <w:tc>
          <w:tcPr>
            <w:tcW w:w="3005" w:type="dxa"/>
            <w:gridSpan w:val="2"/>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Всего</w:t>
            </w:r>
          </w:p>
        </w:tc>
        <w:tc>
          <w:tcPr>
            <w:tcW w:w="3969" w:type="dxa"/>
            <w:gridSpan w:val="2"/>
            <w:tcBorders>
              <w:top w:val="single" w:sz="4" w:space="0" w:color="auto"/>
              <w:left w:val="single" w:sz="4" w:space="0" w:color="auto"/>
              <w:right w:val="single" w:sz="4" w:space="0" w:color="auto"/>
            </w:tcBorders>
            <w:shd w:val="clear" w:color="auto" w:fill="FFFFFF"/>
            <w:vAlign w:val="center"/>
          </w:tcPr>
          <w:p w:rsidR="00B3759E" w:rsidRDefault="00CC2106">
            <w:pPr>
              <w:pStyle w:val="a9"/>
              <w:shd w:val="clear" w:color="auto" w:fill="auto"/>
              <w:ind w:firstLine="0"/>
              <w:jc w:val="center"/>
            </w:pPr>
            <w:r>
              <w:t>Форма обучения очная</w:t>
            </w:r>
          </w:p>
        </w:tc>
      </w:tr>
      <w:tr w:rsidR="00B3759E">
        <w:trPr>
          <w:trHeight w:hRule="exact" w:val="427"/>
          <w:jc w:val="center"/>
        </w:trPr>
        <w:tc>
          <w:tcPr>
            <w:tcW w:w="1426" w:type="dxa"/>
            <w:vMerge/>
            <w:tcBorders>
              <w:left w:val="single" w:sz="4" w:space="0" w:color="auto"/>
            </w:tcBorders>
            <w:shd w:val="clear" w:color="auto" w:fill="FFFFFF"/>
          </w:tcPr>
          <w:p w:rsidR="00B3759E" w:rsidRDefault="00B3759E"/>
        </w:tc>
        <w:tc>
          <w:tcPr>
            <w:tcW w:w="2006" w:type="dxa"/>
            <w:vMerge/>
            <w:tcBorders>
              <w:left w:val="single" w:sz="4" w:space="0" w:color="auto"/>
            </w:tcBorders>
            <w:shd w:val="clear" w:color="auto" w:fill="FFFFFF"/>
          </w:tcPr>
          <w:p w:rsidR="00B3759E" w:rsidRDefault="00B3759E"/>
        </w:tc>
        <w:tc>
          <w:tcPr>
            <w:tcW w:w="1589"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Кол-во</w:t>
            </w:r>
          </w:p>
        </w:tc>
        <w:tc>
          <w:tcPr>
            <w:tcW w:w="1416"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w:t>
            </w:r>
          </w:p>
        </w:tc>
        <w:tc>
          <w:tcPr>
            <w:tcW w:w="2246"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Кол-во</w:t>
            </w:r>
          </w:p>
        </w:tc>
        <w:tc>
          <w:tcPr>
            <w:tcW w:w="1723"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240" w:lineRule="auto"/>
              <w:ind w:firstLine="0"/>
              <w:jc w:val="center"/>
            </w:pPr>
            <w:r>
              <w:t>%</w:t>
            </w:r>
          </w:p>
        </w:tc>
      </w:tr>
      <w:tr w:rsidR="00B3759E">
        <w:trPr>
          <w:trHeight w:hRule="exact" w:val="1248"/>
          <w:jc w:val="center"/>
        </w:trPr>
        <w:tc>
          <w:tcPr>
            <w:tcW w:w="1426"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1</w:t>
            </w:r>
          </w:p>
        </w:tc>
        <w:tc>
          <w:tcPr>
            <w:tcW w:w="2006" w:type="dxa"/>
            <w:tcBorders>
              <w:top w:val="single" w:sz="4" w:space="0" w:color="auto"/>
              <w:left w:val="single" w:sz="4" w:space="0" w:color="auto"/>
            </w:tcBorders>
            <w:shd w:val="clear" w:color="auto" w:fill="FFFFFF"/>
            <w:vAlign w:val="center"/>
          </w:tcPr>
          <w:p w:rsidR="00B3759E" w:rsidRDefault="00CC2106">
            <w:pPr>
              <w:pStyle w:val="a9"/>
              <w:shd w:val="clear" w:color="auto" w:fill="auto"/>
              <w:ind w:firstLine="0"/>
              <w:jc w:val="center"/>
            </w:pPr>
            <w:r>
              <w:t>Окончили образовательное учреждение СПО</w:t>
            </w:r>
          </w:p>
        </w:tc>
        <w:tc>
          <w:tcPr>
            <w:tcW w:w="1589" w:type="dxa"/>
            <w:tcBorders>
              <w:top w:val="single" w:sz="4" w:space="0" w:color="auto"/>
              <w:left w:val="single" w:sz="4" w:space="0" w:color="auto"/>
            </w:tcBorders>
            <w:shd w:val="clear" w:color="auto" w:fill="FFFFFF"/>
          </w:tcPr>
          <w:p w:rsidR="00B3759E" w:rsidRDefault="00B94592">
            <w:pPr>
              <w:pStyle w:val="a9"/>
              <w:shd w:val="clear" w:color="auto" w:fill="auto"/>
              <w:spacing w:line="240" w:lineRule="auto"/>
              <w:ind w:firstLine="0"/>
              <w:jc w:val="center"/>
            </w:pPr>
            <w:r>
              <w:t>47</w:t>
            </w:r>
          </w:p>
        </w:tc>
        <w:tc>
          <w:tcPr>
            <w:tcW w:w="1416"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100 %</w:t>
            </w:r>
          </w:p>
        </w:tc>
        <w:tc>
          <w:tcPr>
            <w:tcW w:w="2246" w:type="dxa"/>
            <w:tcBorders>
              <w:top w:val="single" w:sz="4" w:space="0" w:color="auto"/>
              <w:left w:val="single" w:sz="4" w:space="0" w:color="auto"/>
            </w:tcBorders>
            <w:shd w:val="clear" w:color="auto" w:fill="FFFFFF"/>
          </w:tcPr>
          <w:p w:rsidR="00B3759E" w:rsidRDefault="00B94592" w:rsidP="00A65C05">
            <w:pPr>
              <w:pStyle w:val="a9"/>
              <w:shd w:val="clear" w:color="auto" w:fill="auto"/>
              <w:spacing w:line="240" w:lineRule="auto"/>
              <w:ind w:firstLine="0"/>
              <w:jc w:val="center"/>
            </w:pPr>
            <w:r>
              <w:t>47</w:t>
            </w:r>
          </w:p>
        </w:tc>
        <w:tc>
          <w:tcPr>
            <w:tcW w:w="1723"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240" w:lineRule="auto"/>
              <w:ind w:firstLine="0"/>
              <w:jc w:val="center"/>
            </w:pPr>
            <w:r>
              <w:t>100 %</w:t>
            </w:r>
          </w:p>
        </w:tc>
      </w:tr>
      <w:tr w:rsidR="00B3759E" w:rsidTr="00F26403">
        <w:trPr>
          <w:trHeight w:hRule="exact" w:val="1253"/>
          <w:jc w:val="center"/>
        </w:trPr>
        <w:tc>
          <w:tcPr>
            <w:tcW w:w="1426"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jc w:val="center"/>
            </w:pPr>
            <w:r>
              <w:t>2</w:t>
            </w:r>
          </w:p>
        </w:tc>
        <w:tc>
          <w:tcPr>
            <w:tcW w:w="2006" w:type="dxa"/>
            <w:tcBorders>
              <w:top w:val="single" w:sz="4" w:space="0" w:color="auto"/>
              <w:left w:val="single" w:sz="4" w:space="0" w:color="auto"/>
              <w:bottom w:val="single" w:sz="4" w:space="0" w:color="auto"/>
            </w:tcBorders>
            <w:shd w:val="clear" w:color="auto" w:fill="FFFFFF"/>
            <w:vAlign w:val="center"/>
          </w:tcPr>
          <w:p w:rsidR="00B3759E" w:rsidRDefault="00CC2106">
            <w:pPr>
              <w:pStyle w:val="a9"/>
              <w:shd w:val="clear" w:color="auto" w:fill="auto"/>
              <w:ind w:firstLine="0"/>
              <w:jc w:val="center"/>
            </w:pPr>
            <w:r>
              <w:t>Количество дипломов с отличием</w:t>
            </w:r>
          </w:p>
        </w:tc>
        <w:tc>
          <w:tcPr>
            <w:tcW w:w="1589" w:type="dxa"/>
            <w:tcBorders>
              <w:top w:val="single" w:sz="4" w:space="0" w:color="auto"/>
              <w:left w:val="single" w:sz="4" w:space="0" w:color="auto"/>
              <w:bottom w:val="single" w:sz="4" w:space="0" w:color="auto"/>
            </w:tcBorders>
            <w:shd w:val="clear" w:color="auto" w:fill="FFFFFF"/>
          </w:tcPr>
          <w:p w:rsidR="00B3759E" w:rsidRDefault="00B3759E">
            <w:pPr>
              <w:rPr>
                <w:sz w:val="10"/>
                <w:szCs w:val="10"/>
              </w:rPr>
            </w:pPr>
          </w:p>
        </w:tc>
        <w:tc>
          <w:tcPr>
            <w:tcW w:w="1416" w:type="dxa"/>
            <w:tcBorders>
              <w:top w:val="single" w:sz="4" w:space="0" w:color="auto"/>
              <w:left w:val="single" w:sz="4" w:space="0" w:color="auto"/>
              <w:bottom w:val="single" w:sz="4" w:space="0" w:color="auto"/>
            </w:tcBorders>
            <w:shd w:val="clear" w:color="auto" w:fill="FFFFFF"/>
          </w:tcPr>
          <w:p w:rsidR="00B3759E" w:rsidRDefault="00B3759E">
            <w:pPr>
              <w:rPr>
                <w:sz w:val="10"/>
                <w:szCs w:val="10"/>
              </w:rPr>
            </w:pPr>
          </w:p>
        </w:tc>
        <w:tc>
          <w:tcPr>
            <w:tcW w:w="2246" w:type="dxa"/>
            <w:tcBorders>
              <w:top w:val="single" w:sz="4" w:space="0" w:color="auto"/>
              <w:left w:val="single" w:sz="4" w:space="0" w:color="auto"/>
              <w:bottom w:val="single" w:sz="4" w:space="0" w:color="auto"/>
            </w:tcBorders>
            <w:shd w:val="clear" w:color="auto" w:fill="FFFFFF"/>
          </w:tcPr>
          <w:p w:rsidR="00B3759E" w:rsidRDefault="00B3759E">
            <w:pPr>
              <w:rPr>
                <w:sz w:val="10"/>
                <w:szCs w:val="10"/>
              </w:rPr>
            </w:pP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B3759E" w:rsidRDefault="00B3759E">
            <w:pPr>
              <w:rPr>
                <w:sz w:val="10"/>
                <w:szCs w:val="10"/>
              </w:rPr>
            </w:pPr>
          </w:p>
        </w:tc>
      </w:tr>
      <w:tr w:rsidR="00B3759E" w:rsidTr="00F26403">
        <w:trPr>
          <w:trHeight w:hRule="exact" w:val="2083"/>
          <w:jc w:val="center"/>
        </w:trPr>
        <w:tc>
          <w:tcPr>
            <w:tcW w:w="1426"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jc w:val="center"/>
            </w:pPr>
            <w:r>
              <w:t>3</w:t>
            </w:r>
          </w:p>
        </w:tc>
        <w:tc>
          <w:tcPr>
            <w:tcW w:w="2006" w:type="dxa"/>
            <w:tcBorders>
              <w:top w:val="single" w:sz="4" w:space="0" w:color="auto"/>
              <w:left w:val="single" w:sz="4" w:space="0" w:color="auto"/>
              <w:bottom w:val="single" w:sz="4" w:space="0" w:color="auto"/>
            </w:tcBorders>
            <w:shd w:val="clear" w:color="auto" w:fill="FFFFFF"/>
            <w:vAlign w:val="center"/>
          </w:tcPr>
          <w:p w:rsidR="00B3759E" w:rsidRDefault="00CC2106">
            <w:pPr>
              <w:pStyle w:val="a9"/>
              <w:shd w:val="clear" w:color="auto" w:fill="auto"/>
              <w:ind w:firstLine="0"/>
              <w:jc w:val="center"/>
            </w:pPr>
            <w:r>
              <w:t>Количество дипломов с оценками «отлично» и «хорошо»</w:t>
            </w:r>
          </w:p>
        </w:tc>
        <w:tc>
          <w:tcPr>
            <w:tcW w:w="1589" w:type="dxa"/>
            <w:tcBorders>
              <w:top w:val="single" w:sz="4" w:space="0" w:color="auto"/>
              <w:left w:val="single" w:sz="4" w:space="0" w:color="auto"/>
              <w:bottom w:val="single" w:sz="4" w:space="0" w:color="auto"/>
            </w:tcBorders>
            <w:shd w:val="clear" w:color="auto" w:fill="FFFFFF"/>
          </w:tcPr>
          <w:p w:rsidR="00B3759E" w:rsidRDefault="00A65C05" w:rsidP="002E1BBB">
            <w:pPr>
              <w:pStyle w:val="a9"/>
              <w:shd w:val="clear" w:color="auto" w:fill="auto"/>
              <w:spacing w:line="240" w:lineRule="auto"/>
              <w:ind w:firstLine="0"/>
              <w:jc w:val="center"/>
            </w:pPr>
            <w:r>
              <w:t>3</w:t>
            </w:r>
            <w:r w:rsidR="002E1BBB">
              <w:t>9</w:t>
            </w:r>
          </w:p>
        </w:tc>
        <w:tc>
          <w:tcPr>
            <w:tcW w:w="1416" w:type="dxa"/>
            <w:tcBorders>
              <w:top w:val="single" w:sz="4" w:space="0" w:color="auto"/>
              <w:left w:val="single" w:sz="4" w:space="0" w:color="auto"/>
              <w:bottom w:val="single" w:sz="4" w:space="0" w:color="auto"/>
            </w:tcBorders>
            <w:shd w:val="clear" w:color="auto" w:fill="FFFFFF"/>
          </w:tcPr>
          <w:p w:rsidR="00B3759E" w:rsidRDefault="002E1BBB" w:rsidP="002E1BBB">
            <w:pPr>
              <w:pStyle w:val="a9"/>
              <w:shd w:val="clear" w:color="auto" w:fill="auto"/>
              <w:spacing w:line="240" w:lineRule="auto"/>
              <w:ind w:firstLine="0"/>
              <w:jc w:val="center"/>
            </w:pPr>
            <w:r>
              <w:t>83</w:t>
            </w:r>
            <w:r w:rsidR="00CC2106">
              <w:t xml:space="preserve"> %</w:t>
            </w:r>
          </w:p>
        </w:tc>
        <w:tc>
          <w:tcPr>
            <w:tcW w:w="2246" w:type="dxa"/>
            <w:tcBorders>
              <w:top w:val="single" w:sz="4" w:space="0" w:color="auto"/>
              <w:left w:val="single" w:sz="4" w:space="0" w:color="auto"/>
              <w:bottom w:val="single" w:sz="4" w:space="0" w:color="auto"/>
            </w:tcBorders>
            <w:shd w:val="clear" w:color="auto" w:fill="FFFFFF"/>
          </w:tcPr>
          <w:p w:rsidR="00B3759E" w:rsidRDefault="00F82956" w:rsidP="002E1BBB">
            <w:pPr>
              <w:pStyle w:val="a9"/>
              <w:shd w:val="clear" w:color="auto" w:fill="auto"/>
              <w:spacing w:line="240" w:lineRule="auto"/>
              <w:ind w:firstLine="0"/>
              <w:jc w:val="center"/>
            </w:pPr>
            <w:r>
              <w:t>3</w:t>
            </w:r>
            <w:r w:rsidR="002E1BBB">
              <w:t>9</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B3759E" w:rsidRDefault="002E1BBB" w:rsidP="002E1BBB">
            <w:pPr>
              <w:pStyle w:val="a9"/>
              <w:shd w:val="clear" w:color="auto" w:fill="auto"/>
              <w:spacing w:line="240" w:lineRule="auto"/>
              <w:ind w:firstLine="0"/>
              <w:jc w:val="center"/>
            </w:pPr>
            <w:r>
              <w:t>83</w:t>
            </w:r>
            <w:r w:rsidR="00CC2106">
              <w:t xml:space="preserve"> %</w:t>
            </w:r>
          </w:p>
        </w:tc>
      </w:tr>
    </w:tbl>
    <w:p w:rsidR="00B3759E" w:rsidRDefault="00B3759E">
      <w:pPr>
        <w:spacing w:after="399" w:line="1" w:lineRule="exact"/>
      </w:pPr>
    </w:p>
    <w:p w:rsidR="00B3759E" w:rsidRDefault="00CC2106">
      <w:pPr>
        <w:pStyle w:val="1"/>
        <w:shd w:val="clear" w:color="auto" w:fill="auto"/>
        <w:spacing w:after="120" w:line="240" w:lineRule="auto"/>
        <w:ind w:firstLine="0"/>
        <w:jc w:val="right"/>
      </w:pPr>
      <w:r>
        <w:t>Таблица №9</w:t>
      </w:r>
    </w:p>
    <w:p w:rsidR="00B3759E" w:rsidRDefault="00CC2106">
      <w:pPr>
        <w:pStyle w:val="1"/>
        <w:shd w:val="clear" w:color="auto" w:fill="auto"/>
        <w:spacing w:after="120" w:line="240" w:lineRule="auto"/>
        <w:ind w:left="1500" w:firstLine="0"/>
      </w:pPr>
      <w:r>
        <w:t>Результаты защиты выпускных квалификационных работ по специальности 31.02.01</w:t>
      </w:r>
    </w:p>
    <w:p w:rsidR="00B3759E" w:rsidRDefault="00CC2106">
      <w:pPr>
        <w:pStyle w:val="1"/>
        <w:shd w:val="clear" w:color="auto" w:fill="auto"/>
        <w:spacing w:after="120" w:line="240" w:lineRule="auto"/>
        <w:ind w:firstLine="0"/>
        <w:jc w:val="center"/>
      </w:pPr>
      <w:r>
        <w:t>Лечебное дело в 202</w:t>
      </w:r>
      <w:r w:rsidR="00A65C05">
        <w:t>2</w:t>
      </w:r>
      <w:r>
        <w:t xml:space="preserve">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864"/>
        <w:gridCol w:w="1555"/>
        <w:gridCol w:w="1560"/>
        <w:gridCol w:w="1421"/>
        <w:gridCol w:w="1387"/>
      </w:tblGrid>
      <w:tr w:rsidR="00B3759E">
        <w:trPr>
          <w:trHeight w:hRule="exact" w:val="840"/>
          <w:jc w:val="center"/>
        </w:trPr>
        <w:tc>
          <w:tcPr>
            <w:tcW w:w="682"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after="120" w:line="240" w:lineRule="auto"/>
              <w:ind w:firstLine="0"/>
              <w:jc w:val="center"/>
            </w:pPr>
            <w:r>
              <w:t>№</w:t>
            </w:r>
          </w:p>
          <w:p w:rsidR="00B3759E" w:rsidRDefault="00CC2106">
            <w:pPr>
              <w:pStyle w:val="a9"/>
              <w:shd w:val="clear" w:color="auto" w:fill="auto"/>
              <w:spacing w:line="240" w:lineRule="auto"/>
              <w:ind w:firstLine="0"/>
              <w:jc w:val="center"/>
            </w:pPr>
            <w:r>
              <w:t>п/п</w:t>
            </w:r>
          </w:p>
        </w:tc>
        <w:tc>
          <w:tcPr>
            <w:tcW w:w="3864"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Показатели</w:t>
            </w:r>
          </w:p>
        </w:tc>
        <w:tc>
          <w:tcPr>
            <w:tcW w:w="3115" w:type="dxa"/>
            <w:gridSpan w:val="2"/>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Всего</w:t>
            </w:r>
          </w:p>
        </w:tc>
        <w:tc>
          <w:tcPr>
            <w:tcW w:w="2808" w:type="dxa"/>
            <w:gridSpan w:val="2"/>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ind w:firstLine="0"/>
              <w:jc w:val="center"/>
            </w:pPr>
            <w:r>
              <w:t>Форма обучения очная</w:t>
            </w:r>
          </w:p>
        </w:tc>
      </w:tr>
      <w:tr w:rsidR="00B3759E">
        <w:trPr>
          <w:trHeight w:hRule="exact" w:val="427"/>
          <w:jc w:val="center"/>
        </w:trPr>
        <w:tc>
          <w:tcPr>
            <w:tcW w:w="682" w:type="dxa"/>
            <w:vMerge/>
            <w:tcBorders>
              <w:left w:val="single" w:sz="4" w:space="0" w:color="auto"/>
            </w:tcBorders>
            <w:shd w:val="clear" w:color="auto" w:fill="FFFFFF"/>
          </w:tcPr>
          <w:p w:rsidR="00B3759E" w:rsidRDefault="00B3759E"/>
        </w:tc>
        <w:tc>
          <w:tcPr>
            <w:tcW w:w="3864" w:type="dxa"/>
            <w:vMerge/>
            <w:tcBorders>
              <w:left w:val="single" w:sz="4" w:space="0" w:color="auto"/>
            </w:tcBorders>
            <w:shd w:val="clear" w:color="auto" w:fill="FFFFFF"/>
          </w:tcPr>
          <w:p w:rsidR="00B3759E" w:rsidRDefault="00B3759E"/>
        </w:tc>
        <w:tc>
          <w:tcPr>
            <w:tcW w:w="1555"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Кол-во</w:t>
            </w:r>
          </w:p>
        </w:tc>
        <w:tc>
          <w:tcPr>
            <w:tcW w:w="156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w:t>
            </w:r>
          </w:p>
        </w:tc>
        <w:tc>
          <w:tcPr>
            <w:tcW w:w="1421"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Кол-во</w:t>
            </w:r>
          </w:p>
        </w:tc>
        <w:tc>
          <w:tcPr>
            <w:tcW w:w="1387"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240" w:lineRule="auto"/>
              <w:ind w:firstLine="0"/>
              <w:jc w:val="center"/>
            </w:pPr>
            <w:r>
              <w:t>%</w:t>
            </w:r>
          </w:p>
        </w:tc>
      </w:tr>
      <w:tr w:rsidR="00A65C05">
        <w:trPr>
          <w:trHeight w:hRule="exact" w:val="734"/>
          <w:jc w:val="center"/>
        </w:trPr>
        <w:tc>
          <w:tcPr>
            <w:tcW w:w="682" w:type="dxa"/>
            <w:tcBorders>
              <w:top w:val="single" w:sz="4" w:space="0" w:color="auto"/>
              <w:left w:val="single" w:sz="4" w:space="0" w:color="auto"/>
            </w:tcBorders>
            <w:shd w:val="clear" w:color="auto" w:fill="FFFFFF"/>
          </w:tcPr>
          <w:p w:rsidR="00A65C05" w:rsidRDefault="00A65C05" w:rsidP="00A65C05">
            <w:pPr>
              <w:pStyle w:val="a9"/>
              <w:shd w:val="clear" w:color="auto" w:fill="auto"/>
              <w:spacing w:line="240" w:lineRule="auto"/>
              <w:ind w:firstLine="0"/>
              <w:jc w:val="center"/>
            </w:pPr>
            <w:r>
              <w:t>1.</w:t>
            </w:r>
          </w:p>
        </w:tc>
        <w:tc>
          <w:tcPr>
            <w:tcW w:w="3864" w:type="dxa"/>
            <w:tcBorders>
              <w:top w:val="single" w:sz="4" w:space="0" w:color="auto"/>
              <w:left w:val="single" w:sz="4" w:space="0" w:color="auto"/>
            </w:tcBorders>
            <w:shd w:val="clear" w:color="auto" w:fill="FFFFFF"/>
            <w:vAlign w:val="bottom"/>
          </w:tcPr>
          <w:p w:rsidR="00A65C05" w:rsidRDefault="00A65C05" w:rsidP="00A65C05">
            <w:pPr>
              <w:pStyle w:val="a9"/>
              <w:shd w:val="clear" w:color="auto" w:fill="auto"/>
              <w:ind w:firstLine="0"/>
              <w:jc w:val="center"/>
            </w:pPr>
            <w:r>
              <w:t>Окончили образовательное учреждение СПО</w:t>
            </w:r>
          </w:p>
        </w:tc>
        <w:tc>
          <w:tcPr>
            <w:tcW w:w="1555" w:type="dxa"/>
            <w:tcBorders>
              <w:top w:val="single" w:sz="4" w:space="0" w:color="auto"/>
              <w:left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Pr>
                <w:color w:val="auto"/>
              </w:rPr>
              <w:t>11</w:t>
            </w:r>
          </w:p>
        </w:tc>
        <w:tc>
          <w:tcPr>
            <w:tcW w:w="1560" w:type="dxa"/>
            <w:tcBorders>
              <w:top w:val="single" w:sz="4" w:space="0" w:color="auto"/>
              <w:left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sidRPr="00F82956">
              <w:rPr>
                <w:color w:val="auto"/>
              </w:rPr>
              <w:t>100 %</w:t>
            </w:r>
          </w:p>
        </w:tc>
        <w:tc>
          <w:tcPr>
            <w:tcW w:w="1421" w:type="dxa"/>
            <w:tcBorders>
              <w:top w:val="single" w:sz="4" w:space="0" w:color="auto"/>
              <w:left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Pr>
                <w:color w:val="auto"/>
              </w:rPr>
              <w:t>11</w:t>
            </w:r>
          </w:p>
        </w:tc>
        <w:tc>
          <w:tcPr>
            <w:tcW w:w="1387" w:type="dxa"/>
            <w:tcBorders>
              <w:top w:val="single" w:sz="4" w:space="0" w:color="auto"/>
              <w:left w:val="single" w:sz="4" w:space="0" w:color="auto"/>
              <w:right w:val="single" w:sz="4" w:space="0" w:color="auto"/>
            </w:tcBorders>
            <w:shd w:val="clear" w:color="auto" w:fill="FFFFFF"/>
          </w:tcPr>
          <w:p w:rsidR="00A65C05" w:rsidRDefault="00A65C05" w:rsidP="00A65C05">
            <w:pPr>
              <w:pStyle w:val="a9"/>
              <w:shd w:val="clear" w:color="auto" w:fill="auto"/>
              <w:spacing w:line="240" w:lineRule="auto"/>
              <w:ind w:firstLine="0"/>
              <w:jc w:val="center"/>
            </w:pPr>
            <w:r>
              <w:t>100 %</w:t>
            </w:r>
          </w:p>
        </w:tc>
      </w:tr>
      <w:tr w:rsidR="00A65C05">
        <w:trPr>
          <w:trHeight w:hRule="exact" w:val="422"/>
          <w:jc w:val="center"/>
        </w:trPr>
        <w:tc>
          <w:tcPr>
            <w:tcW w:w="682" w:type="dxa"/>
            <w:tcBorders>
              <w:top w:val="single" w:sz="4" w:space="0" w:color="auto"/>
              <w:left w:val="single" w:sz="4" w:space="0" w:color="auto"/>
            </w:tcBorders>
            <w:shd w:val="clear" w:color="auto" w:fill="FFFFFF"/>
            <w:vAlign w:val="center"/>
          </w:tcPr>
          <w:p w:rsidR="00A65C05" w:rsidRDefault="00A65C05" w:rsidP="00A65C05">
            <w:pPr>
              <w:pStyle w:val="a9"/>
              <w:shd w:val="clear" w:color="auto" w:fill="auto"/>
              <w:spacing w:line="240" w:lineRule="auto"/>
              <w:ind w:firstLine="0"/>
              <w:jc w:val="center"/>
            </w:pPr>
            <w:r>
              <w:t>2.</w:t>
            </w:r>
          </w:p>
        </w:tc>
        <w:tc>
          <w:tcPr>
            <w:tcW w:w="3864" w:type="dxa"/>
            <w:tcBorders>
              <w:top w:val="single" w:sz="4" w:space="0" w:color="auto"/>
              <w:left w:val="single" w:sz="4" w:space="0" w:color="auto"/>
            </w:tcBorders>
            <w:shd w:val="clear" w:color="auto" w:fill="FFFFFF"/>
          </w:tcPr>
          <w:p w:rsidR="00A65C05" w:rsidRDefault="00A65C05" w:rsidP="00A65C05">
            <w:pPr>
              <w:pStyle w:val="a9"/>
              <w:shd w:val="clear" w:color="auto" w:fill="auto"/>
              <w:spacing w:line="240" w:lineRule="auto"/>
              <w:ind w:firstLine="0"/>
              <w:jc w:val="center"/>
            </w:pPr>
            <w:r>
              <w:t>Допущены к защите</w:t>
            </w:r>
          </w:p>
        </w:tc>
        <w:tc>
          <w:tcPr>
            <w:tcW w:w="1555" w:type="dxa"/>
            <w:tcBorders>
              <w:top w:val="single" w:sz="4" w:space="0" w:color="auto"/>
              <w:left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Pr>
                <w:color w:val="auto"/>
              </w:rPr>
              <w:t>11</w:t>
            </w:r>
          </w:p>
        </w:tc>
        <w:tc>
          <w:tcPr>
            <w:tcW w:w="1560" w:type="dxa"/>
            <w:tcBorders>
              <w:top w:val="single" w:sz="4" w:space="0" w:color="auto"/>
              <w:left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sidRPr="00F82956">
              <w:rPr>
                <w:color w:val="auto"/>
              </w:rPr>
              <w:t>100 %</w:t>
            </w:r>
          </w:p>
        </w:tc>
        <w:tc>
          <w:tcPr>
            <w:tcW w:w="1421" w:type="dxa"/>
            <w:tcBorders>
              <w:top w:val="single" w:sz="4" w:space="0" w:color="auto"/>
              <w:left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Pr>
                <w:color w:val="auto"/>
              </w:rPr>
              <w:t>11</w:t>
            </w:r>
          </w:p>
        </w:tc>
        <w:tc>
          <w:tcPr>
            <w:tcW w:w="1387" w:type="dxa"/>
            <w:tcBorders>
              <w:top w:val="single" w:sz="4" w:space="0" w:color="auto"/>
              <w:left w:val="single" w:sz="4" w:space="0" w:color="auto"/>
              <w:right w:val="single" w:sz="4" w:space="0" w:color="auto"/>
            </w:tcBorders>
            <w:shd w:val="clear" w:color="auto" w:fill="FFFFFF"/>
          </w:tcPr>
          <w:p w:rsidR="00A65C05" w:rsidRDefault="00A65C05" w:rsidP="00A65C05">
            <w:pPr>
              <w:pStyle w:val="a9"/>
              <w:shd w:val="clear" w:color="auto" w:fill="auto"/>
              <w:spacing w:line="240" w:lineRule="auto"/>
              <w:ind w:firstLine="0"/>
              <w:jc w:val="center"/>
            </w:pPr>
            <w:r>
              <w:t>100 %</w:t>
            </w:r>
          </w:p>
        </w:tc>
      </w:tr>
      <w:tr w:rsidR="00A65C05">
        <w:trPr>
          <w:trHeight w:hRule="exact" w:val="840"/>
          <w:jc w:val="center"/>
        </w:trPr>
        <w:tc>
          <w:tcPr>
            <w:tcW w:w="682" w:type="dxa"/>
            <w:tcBorders>
              <w:top w:val="single" w:sz="4" w:space="0" w:color="auto"/>
              <w:left w:val="single" w:sz="4" w:space="0" w:color="auto"/>
            </w:tcBorders>
            <w:shd w:val="clear" w:color="auto" w:fill="FFFFFF"/>
          </w:tcPr>
          <w:p w:rsidR="00A65C05" w:rsidRDefault="00A65C05" w:rsidP="00A65C05">
            <w:pPr>
              <w:pStyle w:val="a9"/>
              <w:shd w:val="clear" w:color="auto" w:fill="auto"/>
              <w:spacing w:line="240" w:lineRule="auto"/>
              <w:ind w:firstLine="0"/>
              <w:jc w:val="center"/>
            </w:pPr>
            <w:r>
              <w:t>3.</w:t>
            </w:r>
          </w:p>
        </w:tc>
        <w:tc>
          <w:tcPr>
            <w:tcW w:w="3864" w:type="dxa"/>
            <w:tcBorders>
              <w:top w:val="single" w:sz="4" w:space="0" w:color="auto"/>
              <w:left w:val="single" w:sz="4" w:space="0" w:color="auto"/>
            </w:tcBorders>
            <w:shd w:val="clear" w:color="auto" w:fill="FFFFFF"/>
          </w:tcPr>
          <w:p w:rsidR="00A65C05" w:rsidRDefault="00A65C05" w:rsidP="00A65C05">
            <w:pPr>
              <w:pStyle w:val="a9"/>
              <w:shd w:val="clear" w:color="auto" w:fill="auto"/>
              <w:ind w:firstLine="0"/>
              <w:jc w:val="center"/>
            </w:pPr>
            <w:r>
              <w:t>Принято к защите выпускных квалификационных работ</w:t>
            </w:r>
          </w:p>
        </w:tc>
        <w:tc>
          <w:tcPr>
            <w:tcW w:w="1555" w:type="dxa"/>
            <w:tcBorders>
              <w:top w:val="single" w:sz="4" w:space="0" w:color="auto"/>
              <w:left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Pr>
                <w:color w:val="auto"/>
              </w:rPr>
              <w:t>11</w:t>
            </w:r>
          </w:p>
        </w:tc>
        <w:tc>
          <w:tcPr>
            <w:tcW w:w="1560" w:type="dxa"/>
            <w:tcBorders>
              <w:top w:val="single" w:sz="4" w:space="0" w:color="auto"/>
              <w:left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sidRPr="00F82956">
              <w:rPr>
                <w:color w:val="auto"/>
              </w:rPr>
              <w:t>100 %</w:t>
            </w:r>
          </w:p>
        </w:tc>
        <w:tc>
          <w:tcPr>
            <w:tcW w:w="1421" w:type="dxa"/>
            <w:tcBorders>
              <w:top w:val="single" w:sz="4" w:space="0" w:color="auto"/>
              <w:left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Pr>
                <w:color w:val="auto"/>
              </w:rPr>
              <w:t>11</w:t>
            </w:r>
          </w:p>
        </w:tc>
        <w:tc>
          <w:tcPr>
            <w:tcW w:w="1387" w:type="dxa"/>
            <w:tcBorders>
              <w:top w:val="single" w:sz="4" w:space="0" w:color="auto"/>
              <w:left w:val="single" w:sz="4" w:space="0" w:color="auto"/>
              <w:right w:val="single" w:sz="4" w:space="0" w:color="auto"/>
            </w:tcBorders>
            <w:shd w:val="clear" w:color="auto" w:fill="FFFFFF"/>
          </w:tcPr>
          <w:p w:rsidR="00A65C05" w:rsidRDefault="00A65C05" w:rsidP="00A65C05">
            <w:pPr>
              <w:pStyle w:val="a9"/>
              <w:shd w:val="clear" w:color="auto" w:fill="auto"/>
              <w:spacing w:line="240" w:lineRule="auto"/>
              <w:ind w:firstLine="0"/>
              <w:jc w:val="center"/>
            </w:pPr>
            <w:r>
              <w:t>100 %</w:t>
            </w:r>
          </w:p>
        </w:tc>
      </w:tr>
      <w:tr w:rsidR="00A65C05">
        <w:trPr>
          <w:trHeight w:hRule="exact" w:val="850"/>
          <w:jc w:val="center"/>
        </w:trPr>
        <w:tc>
          <w:tcPr>
            <w:tcW w:w="682" w:type="dxa"/>
            <w:tcBorders>
              <w:top w:val="single" w:sz="4" w:space="0" w:color="auto"/>
              <w:left w:val="single" w:sz="4" w:space="0" w:color="auto"/>
              <w:bottom w:val="single" w:sz="4" w:space="0" w:color="auto"/>
            </w:tcBorders>
            <w:shd w:val="clear" w:color="auto" w:fill="FFFFFF"/>
          </w:tcPr>
          <w:p w:rsidR="00A65C05" w:rsidRDefault="00A65C05" w:rsidP="00A65C05">
            <w:pPr>
              <w:pStyle w:val="a9"/>
              <w:shd w:val="clear" w:color="auto" w:fill="auto"/>
              <w:spacing w:line="240" w:lineRule="auto"/>
              <w:ind w:firstLine="0"/>
              <w:jc w:val="center"/>
            </w:pPr>
            <w:r>
              <w:t>4.</w:t>
            </w:r>
          </w:p>
        </w:tc>
        <w:tc>
          <w:tcPr>
            <w:tcW w:w="3864" w:type="dxa"/>
            <w:tcBorders>
              <w:top w:val="single" w:sz="4" w:space="0" w:color="auto"/>
              <w:left w:val="single" w:sz="4" w:space="0" w:color="auto"/>
              <w:bottom w:val="single" w:sz="4" w:space="0" w:color="auto"/>
            </w:tcBorders>
            <w:shd w:val="clear" w:color="auto" w:fill="FFFFFF"/>
          </w:tcPr>
          <w:p w:rsidR="00A65C05" w:rsidRDefault="00A65C05" w:rsidP="00A65C05">
            <w:pPr>
              <w:pStyle w:val="a9"/>
              <w:shd w:val="clear" w:color="auto" w:fill="auto"/>
              <w:ind w:firstLine="0"/>
              <w:jc w:val="center"/>
            </w:pPr>
            <w:r>
              <w:t>Защищено выпускных квалификационных работ</w:t>
            </w:r>
          </w:p>
        </w:tc>
        <w:tc>
          <w:tcPr>
            <w:tcW w:w="1555" w:type="dxa"/>
            <w:tcBorders>
              <w:top w:val="single" w:sz="4" w:space="0" w:color="auto"/>
              <w:left w:val="single" w:sz="4" w:space="0" w:color="auto"/>
              <w:bottom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Pr>
                <w:color w:val="auto"/>
              </w:rPr>
              <w:t>11</w:t>
            </w:r>
          </w:p>
        </w:tc>
        <w:tc>
          <w:tcPr>
            <w:tcW w:w="1560" w:type="dxa"/>
            <w:tcBorders>
              <w:top w:val="single" w:sz="4" w:space="0" w:color="auto"/>
              <w:left w:val="single" w:sz="4" w:space="0" w:color="auto"/>
              <w:bottom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sidRPr="00F82956">
              <w:rPr>
                <w:color w:val="auto"/>
              </w:rPr>
              <w:t>100 %</w:t>
            </w:r>
          </w:p>
        </w:tc>
        <w:tc>
          <w:tcPr>
            <w:tcW w:w="1421" w:type="dxa"/>
            <w:tcBorders>
              <w:top w:val="single" w:sz="4" w:space="0" w:color="auto"/>
              <w:left w:val="single" w:sz="4" w:space="0" w:color="auto"/>
              <w:bottom w:val="single" w:sz="4" w:space="0" w:color="auto"/>
            </w:tcBorders>
            <w:shd w:val="clear" w:color="auto" w:fill="FFFFFF"/>
          </w:tcPr>
          <w:p w:rsidR="00A65C05" w:rsidRPr="00F82956" w:rsidRDefault="00A65C05" w:rsidP="00A65C05">
            <w:pPr>
              <w:pStyle w:val="a9"/>
              <w:shd w:val="clear" w:color="auto" w:fill="auto"/>
              <w:spacing w:line="240" w:lineRule="auto"/>
              <w:ind w:firstLine="0"/>
              <w:jc w:val="center"/>
              <w:rPr>
                <w:color w:val="auto"/>
              </w:rPr>
            </w:pPr>
            <w:r>
              <w:rPr>
                <w:color w:val="auto"/>
              </w:rPr>
              <w:t>11</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A65C05" w:rsidRDefault="00A65C05" w:rsidP="00A65C05">
            <w:pPr>
              <w:pStyle w:val="a9"/>
              <w:shd w:val="clear" w:color="auto" w:fill="auto"/>
              <w:spacing w:line="240" w:lineRule="auto"/>
              <w:ind w:firstLine="0"/>
              <w:jc w:val="center"/>
            </w:pPr>
            <w:r>
              <w:t>100 %</w:t>
            </w:r>
          </w:p>
        </w:tc>
      </w:tr>
    </w:tbl>
    <w:p w:rsidR="00B3759E" w:rsidRDefault="00CC2106">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864"/>
        <w:gridCol w:w="1555"/>
        <w:gridCol w:w="1560"/>
        <w:gridCol w:w="1421"/>
        <w:gridCol w:w="1387"/>
      </w:tblGrid>
      <w:tr w:rsidR="00B3759E">
        <w:trPr>
          <w:trHeight w:hRule="exact" w:val="432"/>
          <w:jc w:val="center"/>
        </w:trPr>
        <w:tc>
          <w:tcPr>
            <w:tcW w:w="682"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lastRenderedPageBreak/>
              <w:t>5.</w:t>
            </w:r>
          </w:p>
        </w:tc>
        <w:tc>
          <w:tcPr>
            <w:tcW w:w="3864"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Оценки</w:t>
            </w:r>
          </w:p>
        </w:tc>
        <w:tc>
          <w:tcPr>
            <w:tcW w:w="1555" w:type="dxa"/>
            <w:tcBorders>
              <w:top w:val="single" w:sz="4" w:space="0" w:color="auto"/>
              <w:left w:val="single" w:sz="4" w:space="0" w:color="auto"/>
            </w:tcBorders>
            <w:shd w:val="clear" w:color="auto" w:fill="FFFFFF"/>
          </w:tcPr>
          <w:p w:rsidR="00B3759E" w:rsidRDefault="00B3759E">
            <w:pPr>
              <w:rPr>
                <w:sz w:val="10"/>
                <w:szCs w:val="10"/>
              </w:rPr>
            </w:pPr>
          </w:p>
        </w:tc>
        <w:tc>
          <w:tcPr>
            <w:tcW w:w="1560" w:type="dxa"/>
            <w:tcBorders>
              <w:top w:val="single" w:sz="4" w:space="0" w:color="auto"/>
              <w:left w:val="single" w:sz="4" w:space="0" w:color="auto"/>
            </w:tcBorders>
            <w:shd w:val="clear" w:color="auto" w:fill="FFFFFF"/>
          </w:tcPr>
          <w:p w:rsidR="00B3759E" w:rsidRDefault="00B3759E">
            <w:pPr>
              <w:rPr>
                <w:sz w:val="10"/>
                <w:szCs w:val="10"/>
              </w:rPr>
            </w:pPr>
          </w:p>
        </w:tc>
        <w:tc>
          <w:tcPr>
            <w:tcW w:w="1421" w:type="dxa"/>
            <w:tcBorders>
              <w:top w:val="single" w:sz="4" w:space="0" w:color="auto"/>
              <w:left w:val="single" w:sz="4" w:space="0" w:color="auto"/>
            </w:tcBorders>
            <w:shd w:val="clear" w:color="auto" w:fill="FFFFFF"/>
          </w:tcPr>
          <w:p w:rsidR="00B3759E" w:rsidRDefault="00B3759E">
            <w:pPr>
              <w:rPr>
                <w:sz w:val="10"/>
                <w:szCs w:val="10"/>
              </w:rPr>
            </w:pPr>
          </w:p>
        </w:tc>
        <w:tc>
          <w:tcPr>
            <w:tcW w:w="1387" w:type="dxa"/>
            <w:tcBorders>
              <w:top w:val="single" w:sz="4" w:space="0" w:color="auto"/>
              <w:left w:val="single" w:sz="4" w:space="0" w:color="auto"/>
              <w:right w:val="single" w:sz="4" w:space="0" w:color="auto"/>
            </w:tcBorders>
            <w:shd w:val="clear" w:color="auto" w:fill="FFFFFF"/>
          </w:tcPr>
          <w:p w:rsidR="00B3759E" w:rsidRDefault="00B3759E">
            <w:pPr>
              <w:rPr>
                <w:sz w:val="10"/>
                <w:szCs w:val="10"/>
              </w:rPr>
            </w:pPr>
          </w:p>
        </w:tc>
      </w:tr>
      <w:tr w:rsidR="00545034">
        <w:trPr>
          <w:trHeight w:hRule="exact" w:val="442"/>
          <w:jc w:val="center"/>
        </w:trPr>
        <w:tc>
          <w:tcPr>
            <w:tcW w:w="682" w:type="dxa"/>
            <w:vMerge/>
            <w:tcBorders>
              <w:left w:val="single" w:sz="4" w:space="0" w:color="auto"/>
            </w:tcBorders>
            <w:shd w:val="clear" w:color="auto" w:fill="FFFFFF"/>
          </w:tcPr>
          <w:p w:rsidR="00545034" w:rsidRDefault="00545034" w:rsidP="00545034"/>
        </w:tc>
        <w:tc>
          <w:tcPr>
            <w:tcW w:w="3864"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5 (отлично)</w:t>
            </w:r>
          </w:p>
        </w:tc>
        <w:tc>
          <w:tcPr>
            <w:tcW w:w="1555" w:type="dxa"/>
            <w:tcBorders>
              <w:top w:val="single" w:sz="4" w:space="0" w:color="auto"/>
              <w:left w:val="single" w:sz="4" w:space="0" w:color="auto"/>
            </w:tcBorders>
            <w:shd w:val="clear" w:color="auto" w:fill="FFFFFF"/>
            <w:vAlign w:val="center"/>
          </w:tcPr>
          <w:p w:rsidR="00545034" w:rsidRPr="00545034" w:rsidRDefault="00545034" w:rsidP="00545034">
            <w:pPr>
              <w:pStyle w:val="a9"/>
              <w:shd w:val="clear" w:color="auto" w:fill="auto"/>
              <w:spacing w:line="240" w:lineRule="auto"/>
              <w:ind w:firstLine="0"/>
              <w:jc w:val="center"/>
              <w:rPr>
                <w:color w:val="auto"/>
              </w:rPr>
            </w:pPr>
            <w:r w:rsidRPr="00545034">
              <w:rPr>
                <w:color w:val="auto"/>
              </w:rPr>
              <w:t>1</w:t>
            </w:r>
          </w:p>
        </w:tc>
        <w:tc>
          <w:tcPr>
            <w:tcW w:w="1560"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9 %</w:t>
            </w:r>
          </w:p>
        </w:tc>
        <w:tc>
          <w:tcPr>
            <w:tcW w:w="1421" w:type="dxa"/>
            <w:tcBorders>
              <w:top w:val="single" w:sz="4" w:space="0" w:color="auto"/>
              <w:left w:val="single" w:sz="4" w:space="0" w:color="auto"/>
            </w:tcBorders>
            <w:shd w:val="clear" w:color="auto" w:fill="FFFFFF"/>
            <w:vAlign w:val="center"/>
          </w:tcPr>
          <w:p w:rsidR="00545034" w:rsidRPr="00545034" w:rsidRDefault="00545034" w:rsidP="00545034">
            <w:pPr>
              <w:pStyle w:val="a9"/>
              <w:shd w:val="clear" w:color="auto" w:fill="auto"/>
              <w:spacing w:line="240" w:lineRule="auto"/>
              <w:ind w:firstLine="0"/>
              <w:jc w:val="center"/>
              <w:rPr>
                <w:color w:val="auto"/>
              </w:rPr>
            </w:pPr>
            <w:r w:rsidRPr="00545034">
              <w:rPr>
                <w:color w:val="auto"/>
              </w:rPr>
              <w:t>1</w:t>
            </w:r>
          </w:p>
        </w:tc>
        <w:tc>
          <w:tcPr>
            <w:tcW w:w="1387" w:type="dxa"/>
            <w:tcBorders>
              <w:top w:val="single" w:sz="4" w:space="0" w:color="auto"/>
              <w:left w:val="single" w:sz="4" w:space="0" w:color="auto"/>
              <w:righ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9 %</w:t>
            </w:r>
          </w:p>
        </w:tc>
      </w:tr>
      <w:tr w:rsidR="00545034">
        <w:trPr>
          <w:trHeight w:hRule="exact" w:val="504"/>
          <w:jc w:val="center"/>
        </w:trPr>
        <w:tc>
          <w:tcPr>
            <w:tcW w:w="682" w:type="dxa"/>
            <w:vMerge/>
            <w:tcBorders>
              <w:left w:val="single" w:sz="4" w:space="0" w:color="auto"/>
            </w:tcBorders>
            <w:shd w:val="clear" w:color="auto" w:fill="FFFFFF"/>
          </w:tcPr>
          <w:p w:rsidR="00545034" w:rsidRDefault="00545034" w:rsidP="00545034"/>
        </w:tc>
        <w:tc>
          <w:tcPr>
            <w:tcW w:w="3864"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4 (хорошо)</w:t>
            </w:r>
          </w:p>
        </w:tc>
        <w:tc>
          <w:tcPr>
            <w:tcW w:w="1555"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6</w:t>
            </w:r>
          </w:p>
        </w:tc>
        <w:tc>
          <w:tcPr>
            <w:tcW w:w="1560"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55 %</w:t>
            </w:r>
          </w:p>
        </w:tc>
        <w:tc>
          <w:tcPr>
            <w:tcW w:w="1421"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6</w:t>
            </w:r>
          </w:p>
        </w:tc>
        <w:tc>
          <w:tcPr>
            <w:tcW w:w="1387" w:type="dxa"/>
            <w:tcBorders>
              <w:top w:val="single" w:sz="4" w:space="0" w:color="auto"/>
              <w:left w:val="single" w:sz="4" w:space="0" w:color="auto"/>
              <w:righ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55 %</w:t>
            </w:r>
          </w:p>
        </w:tc>
      </w:tr>
      <w:tr w:rsidR="00545034">
        <w:trPr>
          <w:trHeight w:hRule="exact" w:val="427"/>
          <w:jc w:val="center"/>
        </w:trPr>
        <w:tc>
          <w:tcPr>
            <w:tcW w:w="682" w:type="dxa"/>
            <w:vMerge/>
            <w:tcBorders>
              <w:left w:val="single" w:sz="4" w:space="0" w:color="auto"/>
            </w:tcBorders>
            <w:shd w:val="clear" w:color="auto" w:fill="FFFFFF"/>
          </w:tcPr>
          <w:p w:rsidR="00545034" w:rsidRDefault="00545034" w:rsidP="00545034"/>
        </w:tc>
        <w:tc>
          <w:tcPr>
            <w:tcW w:w="3864"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3 (удовлетворительно)</w:t>
            </w:r>
          </w:p>
        </w:tc>
        <w:tc>
          <w:tcPr>
            <w:tcW w:w="1555"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4</w:t>
            </w:r>
          </w:p>
        </w:tc>
        <w:tc>
          <w:tcPr>
            <w:tcW w:w="1560"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36 %</w:t>
            </w:r>
          </w:p>
        </w:tc>
        <w:tc>
          <w:tcPr>
            <w:tcW w:w="1421"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4</w:t>
            </w:r>
          </w:p>
        </w:tc>
        <w:tc>
          <w:tcPr>
            <w:tcW w:w="1387" w:type="dxa"/>
            <w:tcBorders>
              <w:top w:val="single" w:sz="4" w:space="0" w:color="auto"/>
              <w:left w:val="single" w:sz="4" w:space="0" w:color="auto"/>
              <w:righ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36 %</w:t>
            </w:r>
          </w:p>
        </w:tc>
      </w:tr>
      <w:tr w:rsidR="00545034">
        <w:trPr>
          <w:trHeight w:hRule="exact" w:val="667"/>
          <w:jc w:val="center"/>
        </w:trPr>
        <w:tc>
          <w:tcPr>
            <w:tcW w:w="682" w:type="dxa"/>
            <w:vMerge/>
            <w:tcBorders>
              <w:left w:val="single" w:sz="4" w:space="0" w:color="auto"/>
            </w:tcBorders>
            <w:shd w:val="clear" w:color="auto" w:fill="FFFFFF"/>
          </w:tcPr>
          <w:p w:rsidR="00545034" w:rsidRDefault="00545034" w:rsidP="00545034"/>
        </w:tc>
        <w:tc>
          <w:tcPr>
            <w:tcW w:w="3864"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2 (неудовлетворительно)</w:t>
            </w:r>
          </w:p>
        </w:tc>
        <w:tc>
          <w:tcPr>
            <w:tcW w:w="1555"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w:t>
            </w:r>
          </w:p>
        </w:tc>
        <w:tc>
          <w:tcPr>
            <w:tcW w:w="1560"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w:t>
            </w:r>
          </w:p>
        </w:tc>
        <w:tc>
          <w:tcPr>
            <w:tcW w:w="1421"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w:t>
            </w:r>
          </w:p>
        </w:tc>
        <w:tc>
          <w:tcPr>
            <w:tcW w:w="1387" w:type="dxa"/>
            <w:tcBorders>
              <w:top w:val="single" w:sz="4" w:space="0" w:color="auto"/>
              <w:left w:val="single" w:sz="4" w:space="0" w:color="auto"/>
              <w:righ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w:t>
            </w:r>
          </w:p>
        </w:tc>
      </w:tr>
      <w:tr w:rsidR="00545034">
        <w:trPr>
          <w:trHeight w:hRule="exact" w:val="427"/>
          <w:jc w:val="center"/>
        </w:trPr>
        <w:tc>
          <w:tcPr>
            <w:tcW w:w="682" w:type="dxa"/>
            <w:tcBorders>
              <w:top w:val="single" w:sz="4" w:space="0" w:color="auto"/>
              <w:left w:val="single" w:sz="4" w:space="0" w:color="auto"/>
            </w:tcBorders>
            <w:shd w:val="clear" w:color="auto" w:fill="FFFFFF"/>
            <w:vAlign w:val="center"/>
          </w:tcPr>
          <w:p w:rsidR="00545034" w:rsidRDefault="00545034" w:rsidP="00545034">
            <w:pPr>
              <w:pStyle w:val="a9"/>
              <w:shd w:val="clear" w:color="auto" w:fill="auto"/>
              <w:spacing w:line="240" w:lineRule="auto"/>
              <w:ind w:firstLine="0"/>
              <w:jc w:val="center"/>
            </w:pPr>
            <w:r>
              <w:t>6.</w:t>
            </w:r>
          </w:p>
        </w:tc>
        <w:tc>
          <w:tcPr>
            <w:tcW w:w="3864"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Средний балл</w:t>
            </w:r>
          </w:p>
        </w:tc>
        <w:tc>
          <w:tcPr>
            <w:tcW w:w="1555"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3,73</w:t>
            </w:r>
          </w:p>
        </w:tc>
        <w:tc>
          <w:tcPr>
            <w:tcW w:w="1560" w:type="dxa"/>
            <w:tcBorders>
              <w:top w:val="single" w:sz="4" w:space="0" w:color="auto"/>
              <w:left w:val="single" w:sz="4" w:space="0" w:color="auto"/>
            </w:tcBorders>
            <w:shd w:val="clear" w:color="auto" w:fill="FFFFFF"/>
          </w:tcPr>
          <w:p w:rsidR="00545034" w:rsidRPr="00545034" w:rsidRDefault="00545034" w:rsidP="00545034">
            <w:pPr>
              <w:rPr>
                <w:color w:val="auto"/>
                <w:sz w:val="10"/>
                <w:szCs w:val="10"/>
              </w:rPr>
            </w:pPr>
          </w:p>
        </w:tc>
        <w:tc>
          <w:tcPr>
            <w:tcW w:w="1421"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3,73</w:t>
            </w:r>
          </w:p>
        </w:tc>
        <w:tc>
          <w:tcPr>
            <w:tcW w:w="1387" w:type="dxa"/>
            <w:tcBorders>
              <w:top w:val="single" w:sz="4" w:space="0" w:color="auto"/>
              <w:left w:val="single" w:sz="4" w:space="0" w:color="auto"/>
              <w:right w:val="single" w:sz="4" w:space="0" w:color="auto"/>
            </w:tcBorders>
            <w:shd w:val="clear" w:color="auto" w:fill="FFFFFF"/>
          </w:tcPr>
          <w:p w:rsidR="00545034" w:rsidRPr="00545034" w:rsidRDefault="00545034" w:rsidP="00545034">
            <w:pPr>
              <w:rPr>
                <w:color w:val="auto"/>
                <w:sz w:val="10"/>
                <w:szCs w:val="10"/>
              </w:rPr>
            </w:pPr>
          </w:p>
        </w:tc>
      </w:tr>
      <w:tr w:rsidR="00B3759E" w:rsidTr="00F26403">
        <w:trPr>
          <w:trHeight w:hRule="exact" w:val="1253"/>
          <w:jc w:val="center"/>
        </w:trPr>
        <w:tc>
          <w:tcPr>
            <w:tcW w:w="682"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jc w:val="center"/>
            </w:pPr>
            <w:r>
              <w:t>7.</w:t>
            </w:r>
          </w:p>
        </w:tc>
        <w:tc>
          <w:tcPr>
            <w:tcW w:w="3864"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ind w:firstLine="0"/>
              <w:jc w:val="center"/>
            </w:pPr>
            <w:r>
              <w:t>Количество выпускных квалификационных работ, выполненных:</w:t>
            </w:r>
          </w:p>
        </w:tc>
        <w:tc>
          <w:tcPr>
            <w:tcW w:w="1555" w:type="dxa"/>
            <w:tcBorders>
              <w:top w:val="single" w:sz="4" w:space="0" w:color="auto"/>
              <w:left w:val="single" w:sz="4" w:space="0" w:color="auto"/>
              <w:bottom w:val="single" w:sz="4" w:space="0" w:color="auto"/>
            </w:tcBorders>
            <w:shd w:val="clear" w:color="auto" w:fill="FFFFFF"/>
          </w:tcPr>
          <w:p w:rsidR="00B3759E" w:rsidRPr="00545034" w:rsidRDefault="00B3759E">
            <w:pPr>
              <w:rPr>
                <w:color w:val="auto"/>
                <w:sz w:val="10"/>
                <w:szCs w:val="10"/>
              </w:rPr>
            </w:pPr>
          </w:p>
        </w:tc>
        <w:tc>
          <w:tcPr>
            <w:tcW w:w="1560" w:type="dxa"/>
            <w:tcBorders>
              <w:top w:val="single" w:sz="4" w:space="0" w:color="auto"/>
              <w:left w:val="single" w:sz="4" w:space="0" w:color="auto"/>
              <w:bottom w:val="single" w:sz="4" w:space="0" w:color="auto"/>
            </w:tcBorders>
            <w:shd w:val="clear" w:color="auto" w:fill="FFFFFF"/>
          </w:tcPr>
          <w:p w:rsidR="00B3759E" w:rsidRPr="00545034" w:rsidRDefault="00B3759E">
            <w:pPr>
              <w:rPr>
                <w:color w:val="auto"/>
                <w:sz w:val="10"/>
                <w:szCs w:val="10"/>
              </w:rPr>
            </w:pPr>
          </w:p>
        </w:tc>
        <w:tc>
          <w:tcPr>
            <w:tcW w:w="1421" w:type="dxa"/>
            <w:tcBorders>
              <w:top w:val="single" w:sz="4" w:space="0" w:color="auto"/>
              <w:left w:val="single" w:sz="4" w:space="0" w:color="auto"/>
              <w:bottom w:val="single" w:sz="4" w:space="0" w:color="auto"/>
            </w:tcBorders>
            <w:shd w:val="clear" w:color="auto" w:fill="FFFFFF"/>
          </w:tcPr>
          <w:p w:rsidR="00B3759E" w:rsidRPr="00545034" w:rsidRDefault="00B3759E">
            <w:pPr>
              <w:rPr>
                <w:color w:val="auto"/>
                <w:sz w:val="10"/>
                <w:szCs w:val="10"/>
              </w:rPr>
            </w:pP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B3759E" w:rsidRPr="00545034" w:rsidRDefault="00B3759E">
            <w:pPr>
              <w:rPr>
                <w:color w:val="auto"/>
                <w:sz w:val="10"/>
                <w:szCs w:val="10"/>
              </w:rPr>
            </w:pPr>
          </w:p>
        </w:tc>
      </w:tr>
      <w:tr w:rsidR="00B3759E" w:rsidTr="00F26403">
        <w:trPr>
          <w:trHeight w:hRule="exact" w:val="835"/>
          <w:jc w:val="center"/>
        </w:trPr>
        <w:tc>
          <w:tcPr>
            <w:tcW w:w="682"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jc w:val="center"/>
            </w:pPr>
            <w:r>
              <w:t>7.1</w:t>
            </w:r>
          </w:p>
        </w:tc>
        <w:tc>
          <w:tcPr>
            <w:tcW w:w="3864"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ind w:firstLine="0"/>
              <w:jc w:val="center"/>
            </w:pPr>
            <w:r>
              <w:t>по темам, предложенным студентами</w:t>
            </w:r>
          </w:p>
        </w:tc>
        <w:tc>
          <w:tcPr>
            <w:tcW w:w="1555" w:type="dxa"/>
            <w:tcBorders>
              <w:top w:val="single" w:sz="4" w:space="0" w:color="auto"/>
              <w:left w:val="single" w:sz="4" w:space="0" w:color="auto"/>
              <w:bottom w:val="single" w:sz="4" w:space="0" w:color="auto"/>
            </w:tcBorders>
            <w:shd w:val="clear" w:color="auto" w:fill="FFFFFF"/>
            <w:vAlign w:val="bottom"/>
          </w:tcPr>
          <w:p w:rsidR="00B3759E" w:rsidRDefault="00A65C05">
            <w:pPr>
              <w:pStyle w:val="a9"/>
              <w:shd w:val="clear" w:color="auto" w:fill="auto"/>
              <w:spacing w:line="240" w:lineRule="auto"/>
              <w:ind w:firstLine="0"/>
              <w:jc w:val="center"/>
            </w:pPr>
            <w:r>
              <w:t>11</w:t>
            </w:r>
          </w:p>
        </w:tc>
        <w:tc>
          <w:tcPr>
            <w:tcW w:w="1560" w:type="dxa"/>
            <w:tcBorders>
              <w:top w:val="single" w:sz="4" w:space="0" w:color="auto"/>
              <w:left w:val="single" w:sz="4" w:space="0" w:color="auto"/>
              <w:bottom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100 %</w:t>
            </w:r>
          </w:p>
        </w:tc>
        <w:tc>
          <w:tcPr>
            <w:tcW w:w="1421" w:type="dxa"/>
            <w:tcBorders>
              <w:top w:val="single" w:sz="4" w:space="0" w:color="auto"/>
              <w:left w:val="single" w:sz="4" w:space="0" w:color="auto"/>
              <w:bottom w:val="single" w:sz="4" w:space="0" w:color="auto"/>
            </w:tcBorders>
            <w:shd w:val="clear" w:color="auto" w:fill="FFFFFF"/>
            <w:vAlign w:val="bottom"/>
          </w:tcPr>
          <w:p w:rsidR="00B3759E" w:rsidRDefault="00A65C05" w:rsidP="00A65C05">
            <w:pPr>
              <w:pStyle w:val="a9"/>
              <w:shd w:val="clear" w:color="auto" w:fill="auto"/>
              <w:spacing w:line="240" w:lineRule="auto"/>
              <w:ind w:firstLine="0"/>
              <w:jc w:val="center"/>
            </w:pPr>
            <w:r>
              <w:t>11</w:t>
            </w:r>
          </w:p>
        </w:tc>
        <w:tc>
          <w:tcPr>
            <w:tcW w:w="1387" w:type="dxa"/>
            <w:tcBorders>
              <w:top w:val="single" w:sz="4" w:space="0" w:color="auto"/>
              <w:left w:val="single" w:sz="4" w:space="0" w:color="auto"/>
              <w:bottom w:val="single" w:sz="4" w:space="0" w:color="auto"/>
              <w:righ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100 %</w:t>
            </w:r>
          </w:p>
        </w:tc>
      </w:tr>
    </w:tbl>
    <w:p w:rsidR="00342306" w:rsidRDefault="00342306">
      <w:pPr>
        <w:pStyle w:val="1"/>
        <w:shd w:val="clear" w:color="auto" w:fill="auto"/>
        <w:spacing w:after="120" w:line="240" w:lineRule="auto"/>
        <w:ind w:firstLine="0"/>
        <w:jc w:val="right"/>
      </w:pPr>
    </w:p>
    <w:p w:rsidR="00B3759E" w:rsidRDefault="00CC2106">
      <w:pPr>
        <w:pStyle w:val="1"/>
        <w:shd w:val="clear" w:color="auto" w:fill="auto"/>
        <w:spacing w:after="120" w:line="240" w:lineRule="auto"/>
        <w:ind w:firstLine="0"/>
        <w:jc w:val="right"/>
      </w:pPr>
      <w:r>
        <w:t>Таблица №10</w:t>
      </w:r>
    </w:p>
    <w:p w:rsidR="00B3759E" w:rsidRDefault="00CC2106">
      <w:pPr>
        <w:pStyle w:val="1"/>
        <w:shd w:val="clear" w:color="auto" w:fill="auto"/>
        <w:ind w:firstLine="0"/>
        <w:jc w:val="center"/>
      </w:pPr>
      <w:r>
        <w:t>Общие результаты подготовки студентов по</w:t>
      </w:r>
      <w:r>
        <w:br/>
        <w:t>специальности 31.02.01 Лечебное дело в 202</w:t>
      </w:r>
      <w:r w:rsidR="00A65C05">
        <w:t>2</w:t>
      </w:r>
      <w:r>
        <w:t xml:space="preserve">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2006"/>
        <w:gridCol w:w="1589"/>
        <w:gridCol w:w="1416"/>
        <w:gridCol w:w="2246"/>
        <w:gridCol w:w="1723"/>
      </w:tblGrid>
      <w:tr w:rsidR="00B3759E">
        <w:trPr>
          <w:trHeight w:hRule="exact" w:val="840"/>
          <w:jc w:val="center"/>
        </w:trPr>
        <w:tc>
          <w:tcPr>
            <w:tcW w:w="1426"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 п/п</w:t>
            </w:r>
          </w:p>
        </w:tc>
        <w:tc>
          <w:tcPr>
            <w:tcW w:w="2006"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Показатели</w:t>
            </w:r>
          </w:p>
        </w:tc>
        <w:tc>
          <w:tcPr>
            <w:tcW w:w="3005" w:type="dxa"/>
            <w:gridSpan w:val="2"/>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Всего</w:t>
            </w:r>
          </w:p>
        </w:tc>
        <w:tc>
          <w:tcPr>
            <w:tcW w:w="3969" w:type="dxa"/>
            <w:gridSpan w:val="2"/>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ind w:firstLine="0"/>
              <w:jc w:val="center"/>
            </w:pPr>
            <w:r>
              <w:t>Форма обучения очная</w:t>
            </w:r>
          </w:p>
        </w:tc>
      </w:tr>
      <w:tr w:rsidR="00B3759E">
        <w:trPr>
          <w:trHeight w:hRule="exact" w:val="422"/>
          <w:jc w:val="center"/>
        </w:trPr>
        <w:tc>
          <w:tcPr>
            <w:tcW w:w="1426" w:type="dxa"/>
            <w:vMerge/>
            <w:tcBorders>
              <w:left w:val="single" w:sz="4" w:space="0" w:color="auto"/>
            </w:tcBorders>
            <w:shd w:val="clear" w:color="auto" w:fill="FFFFFF"/>
          </w:tcPr>
          <w:p w:rsidR="00B3759E" w:rsidRDefault="00B3759E"/>
        </w:tc>
        <w:tc>
          <w:tcPr>
            <w:tcW w:w="2006" w:type="dxa"/>
            <w:vMerge/>
            <w:tcBorders>
              <w:left w:val="single" w:sz="4" w:space="0" w:color="auto"/>
            </w:tcBorders>
            <w:shd w:val="clear" w:color="auto" w:fill="FFFFFF"/>
          </w:tcPr>
          <w:p w:rsidR="00B3759E" w:rsidRDefault="00B3759E"/>
        </w:tc>
        <w:tc>
          <w:tcPr>
            <w:tcW w:w="1589"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Кол-во</w:t>
            </w:r>
          </w:p>
        </w:tc>
        <w:tc>
          <w:tcPr>
            <w:tcW w:w="1416"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w:t>
            </w:r>
          </w:p>
        </w:tc>
        <w:tc>
          <w:tcPr>
            <w:tcW w:w="2246"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Кол-во</w:t>
            </w:r>
          </w:p>
        </w:tc>
        <w:tc>
          <w:tcPr>
            <w:tcW w:w="1723"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240" w:lineRule="auto"/>
              <w:ind w:firstLine="0"/>
              <w:jc w:val="center"/>
            </w:pPr>
            <w:r>
              <w:t>%</w:t>
            </w:r>
          </w:p>
        </w:tc>
      </w:tr>
      <w:tr w:rsidR="00B3759E">
        <w:trPr>
          <w:trHeight w:hRule="exact" w:val="1253"/>
          <w:jc w:val="center"/>
        </w:trPr>
        <w:tc>
          <w:tcPr>
            <w:tcW w:w="1426"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1</w:t>
            </w:r>
          </w:p>
        </w:tc>
        <w:tc>
          <w:tcPr>
            <w:tcW w:w="2006" w:type="dxa"/>
            <w:tcBorders>
              <w:top w:val="single" w:sz="4" w:space="0" w:color="auto"/>
              <w:left w:val="single" w:sz="4" w:space="0" w:color="auto"/>
            </w:tcBorders>
            <w:shd w:val="clear" w:color="auto" w:fill="FFFFFF"/>
          </w:tcPr>
          <w:p w:rsidR="00B3759E" w:rsidRDefault="00CC2106">
            <w:pPr>
              <w:pStyle w:val="a9"/>
              <w:shd w:val="clear" w:color="auto" w:fill="auto"/>
              <w:ind w:firstLine="0"/>
              <w:jc w:val="center"/>
            </w:pPr>
            <w:r>
              <w:t>Окончили образовательное учреждение СПО</w:t>
            </w:r>
          </w:p>
        </w:tc>
        <w:tc>
          <w:tcPr>
            <w:tcW w:w="1589" w:type="dxa"/>
            <w:tcBorders>
              <w:top w:val="single" w:sz="4" w:space="0" w:color="auto"/>
              <w:left w:val="single" w:sz="4" w:space="0" w:color="auto"/>
            </w:tcBorders>
            <w:shd w:val="clear" w:color="auto" w:fill="FFFFFF"/>
          </w:tcPr>
          <w:p w:rsidR="00B3759E" w:rsidRDefault="00A65C05">
            <w:pPr>
              <w:pStyle w:val="a9"/>
              <w:shd w:val="clear" w:color="auto" w:fill="auto"/>
              <w:spacing w:line="240" w:lineRule="auto"/>
              <w:ind w:firstLine="0"/>
              <w:jc w:val="center"/>
            </w:pPr>
            <w:r>
              <w:t>11</w:t>
            </w:r>
          </w:p>
        </w:tc>
        <w:tc>
          <w:tcPr>
            <w:tcW w:w="1416"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100%</w:t>
            </w:r>
          </w:p>
        </w:tc>
        <w:tc>
          <w:tcPr>
            <w:tcW w:w="2246" w:type="dxa"/>
            <w:tcBorders>
              <w:top w:val="single" w:sz="4" w:space="0" w:color="auto"/>
              <w:left w:val="single" w:sz="4" w:space="0" w:color="auto"/>
            </w:tcBorders>
            <w:shd w:val="clear" w:color="auto" w:fill="FFFFFF"/>
          </w:tcPr>
          <w:p w:rsidR="00B3759E" w:rsidRDefault="00A65C05">
            <w:pPr>
              <w:pStyle w:val="a9"/>
              <w:shd w:val="clear" w:color="auto" w:fill="auto"/>
              <w:spacing w:line="240" w:lineRule="auto"/>
              <w:ind w:firstLine="0"/>
              <w:jc w:val="center"/>
            </w:pPr>
            <w:r>
              <w:t>11</w:t>
            </w:r>
          </w:p>
        </w:tc>
        <w:tc>
          <w:tcPr>
            <w:tcW w:w="1723"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240" w:lineRule="auto"/>
              <w:ind w:firstLine="0"/>
              <w:jc w:val="center"/>
            </w:pPr>
            <w:r>
              <w:t>100%</w:t>
            </w:r>
          </w:p>
        </w:tc>
      </w:tr>
      <w:tr w:rsidR="00342306" w:rsidTr="00F26403">
        <w:trPr>
          <w:trHeight w:hRule="exact" w:val="1262"/>
          <w:jc w:val="center"/>
        </w:trPr>
        <w:tc>
          <w:tcPr>
            <w:tcW w:w="1426" w:type="dxa"/>
            <w:tcBorders>
              <w:top w:val="single" w:sz="4" w:space="0" w:color="auto"/>
              <w:left w:val="single" w:sz="4" w:space="0" w:color="auto"/>
              <w:bottom w:val="single" w:sz="4" w:space="0" w:color="auto"/>
            </w:tcBorders>
            <w:shd w:val="clear" w:color="auto" w:fill="FFFFFF"/>
          </w:tcPr>
          <w:p w:rsidR="00342306" w:rsidRDefault="00342306" w:rsidP="00342306">
            <w:pPr>
              <w:pStyle w:val="a9"/>
              <w:shd w:val="clear" w:color="auto" w:fill="auto"/>
              <w:spacing w:line="240" w:lineRule="auto"/>
              <w:ind w:firstLine="0"/>
              <w:jc w:val="center"/>
            </w:pPr>
            <w:r>
              <w:t>2</w:t>
            </w:r>
          </w:p>
        </w:tc>
        <w:tc>
          <w:tcPr>
            <w:tcW w:w="2006" w:type="dxa"/>
            <w:tcBorders>
              <w:top w:val="single" w:sz="4" w:space="0" w:color="auto"/>
              <w:left w:val="single" w:sz="4" w:space="0" w:color="auto"/>
              <w:bottom w:val="single" w:sz="4" w:space="0" w:color="auto"/>
            </w:tcBorders>
            <w:shd w:val="clear" w:color="auto" w:fill="FFFFFF"/>
          </w:tcPr>
          <w:p w:rsidR="00342306" w:rsidRDefault="00342306" w:rsidP="00342306">
            <w:pPr>
              <w:pStyle w:val="a9"/>
              <w:shd w:val="clear" w:color="auto" w:fill="auto"/>
              <w:ind w:firstLine="0"/>
              <w:jc w:val="center"/>
            </w:pPr>
            <w:r>
              <w:t>Количество дипломов с отличием</w:t>
            </w:r>
          </w:p>
        </w:tc>
        <w:tc>
          <w:tcPr>
            <w:tcW w:w="1589" w:type="dxa"/>
            <w:tcBorders>
              <w:top w:val="single" w:sz="4" w:space="0" w:color="auto"/>
              <w:left w:val="single" w:sz="4" w:space="0" w:color="auto"/>
              <w:bottom w:val="single" w:sz="4" w:space="0" w:color="auto"/>
            </w:tcBorders>
            <w:shd w:val="clear" w:color="auto" w:fill="FFFFFF"/>
          </w:tcPr>
          <w:p w:rsidR="00342306" w:rsidRDefault="00342306" w:rsidP="00342306">
            <w:pPr>
              <w:pStyle w:val="a9"/>
              <w:shd w:val="clear" w:color="auto" w:fill="auto"/>
              <w:spacing w:line="240" w:lineRule="auto"/>
              <w:ind w:firstLine="0"/>
              <w:jc w:val="center"/>
            </w:pPr>
          </w:p>
        </w:tc>
        <w:tc>
          <w:tcPr>
            <w:tcW w:w="1416" w:type="dxa"/>
            <w:tcBorders>
              <w:top w:val="single" w:sz="4" w:space="0" w:color="auto"/>
              <w:left w:val="single" w:sz="4" w:space="0" w:color="auto"/>
              <w:bottom w:val="single" w:sz="4" w:space="0" w:color="auto"/>
            </w:tcBorders>
            <w:shd w:val="clear" w:color="auto" w:fill="FFFFFF"/>
          </w:tcPr>
          <w:p w:rsidR="00342306" w:rsidRDefault="00342306" w:rsidP="00342306">
            <w:pPr>
              <w:pStyle w:val="a9"/>
              <w:shd w:val="clear" w:color="auto" w:fill="auto"/>
              <w:spacing w:line="240" w:lineRule="auto"/>
              <w:ind w:firstLine="0"/>
              <w:jc w:val="center"/>
            </w:pPr>
          </w:p>
        </w:tc>
        <w:tc>
          <w:tcPr>
            <w:tcW w:w="2246" w:type="dxa"/>
            <w:tcBorders>
              <w:top w:val="single" w:sz="4" w:space="0" w:color="auto"/>
              <w:left w:val="single" w:sz="4" w:space="0" w:color="auto"/>
              <w:bottom w:val="single" w:sz="4" w:space="0" w:color="auto"/>
            </w:tcBorders>
            <w:shd w:val="clear" w:color="auto" w:fill="FFFFFF"/>
          </w:tcPr>
          <w:p w:rsidR="00342306" w:rsidRDefault="00342306" w:rsidP="00342306">
            <w:pPr>
              <w:pStyle w:val="a9"/>
              <w:shd w:val="clear" w:color="auto" w:fill="auto"/>
              <w:spacing w:line="240" w:lineRule="auto"/>
              <w:ind w:firstLine="0"/>
              <w:jc w:val="center"/>
            </w:pP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342306" w:rsidRDefault="00342306" w:rsidP="00342306">
            <w:pPr>
              <w:pStyle w:val="a9"/>
              <w:shd w:val="clear" w:color="auto" w:fill="auto"/>
              <w:spacing w:line="240" w:lineRule="auto"/>
              <w:ind w:firstLine="0"/>
              <w:jc w:val="center"/>
            </w:pPr>
          </w:p>
        </w:tc>
      </w:tr>
      <w:tr w:rsidR="00B3759E" w:rsidTr="00F26403">
        <w:trPr>
          <w:trHeight w:hRule="exact" w:val="2088"/>
          <w:jc w:val="center"/>
        </w:trPr>
        <w:tc>
          <w:tcPr>
            <w:tcW w:w="1426"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jc w:val="center"/>
            </w:pPr>
            <w:r>
              <w:t>3</w:t>
            </w:r>
          </w:p>
        </w:tc>
        <w:tc>
          <w:tcPr>
            <w:tcW w:w="2006"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ind w:firstLine="0"/>
              <w:jc w:val="center"/>
            </w:pPr>
            <w:r>
              <w:t>Количество дипломов с оценками «отлично» и «хорошо»</w:t>
            </w:r>
          </w:p>
        </w:tc>
        <w:tc>
          <w:tcPr>
            <w:tcW w:w="1589" w:type="dxa"/>
            <w:tcBorders>
              <w:top w:val="single" w:sz="4" w:space="0" w:color="auto"/>
              <w:left w:val="single" w:sz="4" w:space="0" w:color="auto"/>
              <w:bottom w:val="single" w:sz="4" w:space="0" w:color="auto"/>
            </w:tcBorders>
            <w:shd w:val="clear" w:color="auto" w:fill="FFFFFF"/>
          </w:tcPr>
          <w:p w:rsidR="00B3759E" w:rsidRDefault="002E1BBB" w:rsidP="00F82956">
            <w:pPr>
              <w:pStyle w:val="a9"/>
              <w:shd w:val="clear" w:color="auto" w:fill="auto"/>
              <w:spacing w:line="240" w:lineRule="auto"/>
              <w:ind w:firstLine="0"/>
              <w:jc w:val="center"/>
            </w:pPr>
            <w:r>
              <w:t>7</w:t>
            </w:r>
          </w:p>
        </w:tc>
        <w:tc>
          <w:tcPr>
            <w:tcW w:w="1416" w:type="dxa"/>
            <w:tcBorders>
              <w:top w:val="single" w:sz="4" w:space="0" w:color="auto"/>
              <w:left w:val="single" w:sz="4" w:space="0" w:color="auto"/>
              <w:bottom w:val="single" w:sz="4" w:space="0" w:color="auto"/>
            </w:tcBorders>
            <w:shd w:val="clear" w:color="auto" w:fill="FFFFFF"/>
          </w:tcPr>
          <w:p w:rsidR="00B3759E" w:rsidRDefault="002E1BBB" w:rsidP="002E1BBB">
            <w:pPr>
              <w:pStyle w:val="a9"/>
              <w:shd w:val="clear" w:color="auto" w:fill="auto"/>
              <w:spacing w:line="240" w:lineRule="auto"/>
              <w:ind w:firstLine="0"/>
              <w:jc w:val="center"/>
            </w:pPr>
            <w:r>
              <w:rPr>
                <w:color w:val="auto"/>
              </w:rPr>
              <w:t>64</w:t>
            </w:r>
            <w:r w:rsidR="00CC2106" w:rsidRPr="00F82956">
              <w:rPr>
                <w:color w:val="auto"/>
              </w:rPr>
              <w:t xml:space="preserve"> %</w:t>
            </w:r>
          </w:p>
        </w:tc>
        <w:tc>
          <w:tcPr>
            <w:tcW w:w="2246" w:type="dxa"/>
            <w:tcBorders>
              <w:top w:val="single" w:sz="4" w:space="0" w:color="auto"/>
              <w:left w:val="single" w:sz="4" w:space="0" w:color="auto"/>
              <w:bottom w:val="single" w:sz="4" w:space="0" w:color="auto"/>
            </w:tcBorders>
            <w:shd w:val="clear" w:color="auto" w:fill="FFFFFF"/>
          </w:tcPr>
          <w:p w:rsidR="00B3759E" w:rsidRDefault="002E1BBB">
            <w:pPr>
              <w:pStyle w:val="a9"/>
              <w:shd w:val="clear" w:color="auto" w:fill="auto"/>
              <w:spacing w:line="240" w:lineRule="auto"/>
              <w:ind w:firstLine="0"/>
              <w:jc w:val="center"/>
            </w:pPr>
            <w:r>
              <w:t>7</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B3759E" w:rsidRDefault="002E1BBB" w:rsidP="002E1BBB">
            <w:pPr>
              <w:pStyle w:val="a9"/>
              <w:shd w:val="clear" w:color="auto" w:fill="auto"/>
              <w:spacing w:line="240" w:lineRule="auto"/>
              <w:ind w:firstLine="0"/>
              <w:jc w:val="center"/>
            </w:pPr>
            <w:r>
              <w:t>64</w:t>
            </w:r>
            <w:r w:rsidR="00CC2106">
              <w:t>%</w:t>
            </w:r>
          </w:p>
        </w:tc>
      </w:tr>
    </w:tbl>
    <w:p w:rsidR="00B3759E" w:rsidRDefault="00B3759E">
      <w:pPr>
        <w:spacing w:after="379" w:line="1" w:lineRule="exact"/>
      </w:pPr>
    </w:p>
    <w:p w:rsidR="00B94592" w:rsidRDefault="00B94592">
      <w:pPr>
        <w:pStyle w:val="1"/>
        <w:shd w:val="clear" w:color="auto" w:fill="auto"/>
        <w:ind w:left="680" w:firstLine="720"/>
        <w:jc w:val="both"/>
      </w:pPr>
    </w:p>
    <w:p w:rsidR="00B94592" w:rsidRDefault="00B94592">
      <w:pPr>
        <w:pStyle w:val="1"/>
        <w:shd w:val="clear" w:color="auto" w:fill="auto"/>
        <w:ind w:left="680" w:firstLine="720"/>
        <w:jc w:val="both"/>
      </w:pPr>
    </w:p>
    <w:p w:rsidR="00B94592" w:rsidRDefault="00B94592">
      <w:pPr>
        <w:pStyle w:val="1"/>
        <w:shd w:val="clear" w:color="auto" w:fill="auto"/>
        <w:ind w:left="680" w:firstLine="720"/>
        <w:jc w:val="both"/>
      </w:pPr>
    </w:p>
    <w:p w:rsidR="00B94592" w:rsidRDefault="00B94592">
      <w:pPr>
        <w:pStyle w:val="1"/>
        <w:shd w:val="clear" w:color="auto" w:fill="auto"/>
        <w:ind w:left="680" w:firstLine="720"/>
        <w:jc w:val="both"/>
      </w:pPr>
    </w:p>
    <w:p w:rsidR="00B94592" w:rsidRDefault="00B94592" w:rsidP="00B94592">
      <w:pPr>
        <w:pStyle w:val="1"/>
        <w:shd w:val="clear" w:color="auto" w:fill="auto"/>
        <w:spacing w:after="120" w:line="240" w:lineRule="auto"/>
        <w:ind w:firstLine="0"/>
        <w:jc w:val="right"/>
      </w:pPr>
      <w:r>
        <w:lastRenderedPageBreak/>
        <w:t>Таблица №11</w:t>
      </w:r>
    </w:p>
    <w:p w:rsidR="00B94592" w:rsidRDefault="00B94592" w:rsidP="00B94592">
      <w:pPr>
        <w:pStyle w:val="1"/>
        <w:shd w:val="clear" w:color="auto" w:fill="auto"/>
        <w:spacing w:after="120" w:line="240" w:lineRule="auto"/>
        <w:ind w:left="1500" w:firstLine="0"/>
      </w:pPr>
      <w:r>
        <w:t>Результаты защиты выпускных квалификационных работ по специальности 33.02.01</w:t>
      </w:r>
    </w:p>
    <w:p w:rsidR="00B94592" w:rsidRDefault="00B94592" w:rsidP="00B94592">
      <w:pPr>
        <w:pStyle w:val="1"/>
        <w:shd w:val="clear" w:color="auto" w:fill="auto"/>
        <w:spacing w:after="120" w:line="240" w:lineRule="auto"/>
        <w:ind w:firstLine="0"/>
        <w:jc w:val="center"/>
      </w:pPr>
      <w:r>
        <w:t>Фармация в 2022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4275"/>
        <w:gridCol w:w="1144"/>
        <w:gridCol w:w="1560"/>
        <w:gridCol w:w="1421"/>
        <w:gridCol w:w="1387"/>
      </w:tblGrid>
      <w:tr w:rsidR="00B94592" w:rsidTr="00B94592">
        <w:trPr>
          <w:trHeight w:hRule="exact" w:val="840"/>
          <w:jc w:val="center"/>
        </w:trPr>
        <w:tc>
          <w:tcPr>
            <w:tcW w:w="682" w:type="dxa"/>
            <w:vMerge w:val="restart"/>
            <w:tcBorders>
              <w:top w:val="single" w:sz="4" w:space="0" w:color="auto"/>
              <w:left w:val="single" w:sz="4" w:space="0" w:color="auto"/>
            </w:tcBorders>
            <w:shd w:val="clear" w:color="auto" w:fill="FFFFFF"/>
          </w:tcPr>
          <w:p w:rsidR="00B94592" w:rsidRDefault="00B94592" w:rsidP="00B9275D">
            <w:pPr>
              <w:pStyle w:val="a9"/>
              <w:shd w:val="clear" w:color="auto" w:fill="auto"/>
              <w:spacing w:after="120" w:line="240" w:lineRule="auto"/>
              <w:ind w:firstLine="0"/>
              <w:jc w:val="center"/>
            </w:pPr>
            <w:r>
              <w:t>№</w:t>
            </w:r>
          </w:p>
          <w:p w:rsidR="00B94592" w:rsidRDefault="00B94592" w:rsidP="00B9275D">
            <w:pPr>
              <w:pStyle w:val="a9"/>
              <w:shd w:val="clear" w:color="auto" w:fill="auto"/>
              <w:spacing w:line="240" w:lineRule="auto"/>
              <w:ind w:firstLine="0"/>
              <w:jc w:val="center"/>
            </w:pPr>
            <w:r>
              <w:t>п/п</w:t>
            </w:r>
          </w:p>
        </w:tc>
        <w:tc>
          <w:tcPr>
            <w:tcW w:w="4275" w:type="dxa"/>
            <w:vMerge w:val="restart"/>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Показатели</w:t>
            </w:r>
          </w:p>
        </w:tc>
        <w:tc>
          <w:tcPr>
            <w:tcW w:w="2704" w:type="dxa"/>
            <w:gridSpan w:val="2"/>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Всего</w:t>
            </w:r>
          </w:p>
        </w:tc>
        <w:tc>
          <w:tcPr>
            <w:tcW w:w="2808" w:type="dxa"/>
            <w:gridSpan w:val="2"/>
            <w:tcBorders>
              <w:top w:val="single" w:sz="4" w:space="0" w:color="auto"/>
              <w:left w:val="single" w:sz="4" w:space="0" w:color="auto"/>
              <w:right w:val="single" w:sz="4" w:space="0" w:color="auto"/>
            </w:tcBorders>
            <w:shd w:val="clear" w:color="auto" w:fill="FFFFFF"/>
          </w:tcPr>
          <w:p w:rsidR="00B94592" w:rsidRDefault="00B94592" w:rsidP="00B9275D">
            <w:pPr>
              <w:pStyle w:val="a9"/>
              <w:shd w:val="clear" w:color="auto" w:fill="auto"/>
              <w:ind w:firstLine="0"/>
              <w:jc w:val="center"/>
            </w:pPr>
            <w:r>
              <w:t>Форма обучения очная</w:t>
            </w:r>
          </w:p>
        </w:tc>
      </w:tr>
      <w:tr w:rsidR="00B94592" w:rsidTr="00B94592">
        <w:trPr>
          <w:trHeight w:hRule="exact" w:val="427"/>
          <w:jc w:val="center"/>
        </w:trPr>
        <w:tc>
          <w:tcPr>
            <w:tcW w:w="682" w:type="dxa"/>
            <w:vMerge/>
            <w:tcBorders>
              <w:left w:val="single" w:sz="4" w:space="0" w:color="auto"/>
            </w:tcBorders>
            <w:shd w:val="clear" w:color="auto" w:fill="FFFFFF"/>
          </w:tcPr>
          <w:p w:rsidR="00B94592" w:rsidRDefault="00B94592" w:rsidP="00B9275D"/>
        </w:tc>
        <w:tc>
          <w:tcPr>
            <w:tcW w:w="4275" w:type="dxa"/>
            <w:vMerge/>
            <w:tcBorders>
              <w:left w:val="single" w:sz="4" w:space="0" w:color="auto"/>
            </w:tcBorders>
            <w:shd w:val="clear" w:color="auto" w:fill="FFFFFF"/>
          </w:tcPr>
          <w:p w:rsidR="00B94592" w:rsidRDefault="00B94592" w:rsidP="00B9275D"/>
        </w:tc>
        <w:tc>
          <w:tcPr>
            <w:tcW w:w="1144" w:type="dxa"/>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Кол-во</w:t>
            </w:r>
          </w:p>
        </w:tc>
        <w:tc>
          <w:tcPr>
            <w:tcW w:w="1560" w:type="dxa"/>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w:t>
            </w:r>
          </w:p>
        </w:tc>
        <w:tc>
          <w:tcPr>
            <w:tcW w:w="1421" w:type="dxa"/>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Кол-во</w:t>
            </w:r>
          </w:p>
        </w:tc>
        <w:tc>
          <w:tcPr>
            <w:tcW w:w="1387" w:type="dxa"/>
            <w:tcBorders>
              <w:top w:val="single" w:sz="4" w:space="0" w:color="auto"/>
              <w:left w:val="single" w:sz="4" w:space="0" w:color="auto"/>
              <w:right w:val="single" w:sz="4" w:space="0" w:color="auto"/>
            </w:tcBorders>
            <w:shd w:val="clear" w:color="auto" w:fill="FFFFFF"/>
          </w:tcPr>
          <w:p w:rsidR="00B94592" w:rsidRDefault="00B94592" w:rsidP="00B9275D">
            <w:pPr>
              <w:pStyle w:val="a9"/>
              <w:shd w:val="clear" w:color="auto" w:fill="auto"/>
              <w:spacing w:line="240" w:lineRule="auto"/>
              <w:ind w:firstLine="0"/>
              <w:jc w:val="center"/>
            </w:pPr>
            <w:r>
              <w:t>%</w:t>
            </w:r>
          </w:p>
        </w:tc>
      </w:tr>
      <w:tr w:rsidR="00B94592" w:rsidTr="00B94592">
        <w:trPr>
          <w:trHeight w:hRule="exact" w:val="734"/>
          <w:jc w:val="center"/>
        </w:trPr>
        <w:tc>
          <w:tcPr>
            <w:tcW w:w="682" w:type="dxa"/>
            <w:tcBorders>
              <w:top w:val="single" w:sz="4" w:space="0" w:color="auto"/>
              <w:left w:val="single" w:sz="4" w:space="0" w:color="auto"/>
            </w:tcBorders>
            <w:shd w:val="clear" w:color="auto" w:fill="FFFFFF"/>
          </w:tcPr>
          <w:p w:rsidR="00B94592" w:rsidRDefault="00B94592" w:rsidP="00B94592">
            <w:pPr>
              <w:pStyle w:val="a9"/>
              <w:shd w:val="clear" w:color="auto" w:fill="auto"/>
              <w:spacing w:line="240" w:lineRule="auto"/>
              <w:ind w:firstLine="0"/>
              <w:jc w:val="center"/>
            </w:pPr>
            <w:r>
              <w:t>1.</w:t>
            </w:r>
          </w:p>
        </w:tc>
        <w:tc>
          <w:tcPr>
            <w:tcW w:w="4275" w:type="dxa"/>
            <w:tcBorders>
              <w:top w:val="single" w:sz="4" w:space="0" w:color="auto"/>
              <w:left w:val="single" w:sz="4" w:space="0" w:color="auto"/>
            </w:tcBorders>
            <w:shd w:val="clear" w:color="auto" w:fill="FFFFFF"/>
            <w:vAlign w:val="bottom"/>
          </w:tcPr>
          <w:p w:rsidR="00B94592" w:rsidRDefault="00B94592" w:rsidP="00B94592">
            <w:pPr>
              <w:pStyle w:val="a9"/>
              <w:shd w:val="clear" w:color="auto" w:fill="auto"/>
              <w:ind w:firstLine="0"/>
              <w:jc w:val="center"/>
            </w:pPr>
            <w:r>
              <w:t>Окончили образовательное учреждение СПО</w:t>
            </w:r>
          </w:p>
        </w:tc>
        <w:tc>
          <w:tcPr>
            <w:tcW w:w="1144" w:type="dxa"/>
            <w:tcBorders>
              <w:top w:val="single" w:sz="4" w:space="0" w:color="auto"/>
              <w:left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Pr>
                <w:color w:val="auto"/>
              </w:rPr>
              <w:t>21</w:t>
            </w:r>
          </w:p>
        </w:tc>
        <w:tc>
          <w:tcPr>
            <w:tcW w:w="1560" w:type="dxa"/>
            <w:tcBorders>
              <w:top w:val="single" w:sz="4" w:space="0" w:color="auto"/>
              <w:left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sidRPr="00F82956">
              <w:rPr>
                <w:color w:val="auto"/>
              </w:rPr>
              <w:t>100 %</w:t>
            </w:r>
          </w:p>
        </w:tc>
        <w:tc>
          <w:tcPr>
            <w:tcW w:w="1421" w:type="dxa"/>
            <w:tcBorders>
              <w:top w:val="single" w:sz="4" w:space="0" w:color="auto"/>
              <w:left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Pr>
                <w:color w:val="auto"/>
              </w:rPr>
              <w:t>21</w:t>
            </w:r>
          </w:p>
        </w:tc>
        <w:tc>
          <w:tcPr>
            <w:tcW w:w="1387" w:type="dxa"/>
            <w:tcBorders>
              <w:top w:val="single" w:sz="4" w:space="0" w:color="auto"/>
              <w:left w:val="single" w:sz="4" w:space="0" w:color="auto"/>
              <w:right w:val="single" w:sz="4" w:space="0" w:color="auto"/>
            </w:tcBorders>
            <w:shd w:val="clear" w:color="auto" w:fill="FFFFFF"/>
          </w:tcPr>
          <w:p w:rsidR="00B94592" w:rsidRDefault="00B94592" w:rsidP="00B94592">
            <w:pPr>
              <w:pStyle w:val="a9"/>
              <w:shd w:val="clear" w:color="auto" w:fill="auto"/>
              <w:spacing w:line="240" w:lineRule="auto"/>
              <w:ind w:firstLine="0"/>
              <w:jc w:val="center"/>
            </w:pPr>
            <w:r>
              <w:t>100 %</w:t>
            </w:r>
          </w:p>
        </w:tc>
      </w:tr>
      <w:tr w:rsidR="00B94592" w:rsidTr="00B94592">
        <w:trPr>
          <w:trHeight w:hRule="exact" w:val="422"/>
          <w:jc w:val="center"/>
        </w:trPr>
        <w:tc>
          <w:tcPr>
            <w:tcW w:w="682" w:type="dxa"/>
            <w:tcBorders>
              <w:top w:val="single" w:sz="4" w:space="0" w:color="auto"/>
              <w:left w:val="single" w:sz="4" w:space="0" w:color="auto"/>
            </w:tcBorders>
            <w:shd w:val="clear" w:color="auto" w:fill="FFFFFF"/>
            <w:vAlign w:val="center"/>
          </w:tcPr>
          <w:p w:rsidR="00B94592" w:rsidRDefault="00B94592" w:rsidP="00B94592">
            <w:pPr>
              <w:pStyle w:val="a9"/>
              <w:shd w:val="clear" w:color="auto" w:fill="auto"/>
              <w:spacing w:line="240" w:lineRule="auto"/>
              <w:ind w:firstLine="0"/>
              <w:jc w:val="center"/>
            </w:pPr>
            <w:r>
              <w:t>2.</w:t>
            </w:r>
          </w:p>
        </w:tc>
        <w:tc>
          <w:tcPr>
            <w:tcW w:w="4275" w:type="dxa"/>
            <w:tcBorders>
              <w:top w:val="single" w:sz="4" w:space="0" w:color="auto"/>
              <w:left w:val="single" w:sz="4" w:space="0" w:color="auto"/>
            </w:tcBorders>
            <w:shd w:val="clear" w:color="auto" w:fill="FFFFFF"/>
          </w:tcPr>
          <w:p w:rsidR="00B94592" w:rsidRDefault="00B94592" w:rsidP="00B94592">
            <w:pPr>
              <w:pStyle w:val="a9"/>
              <w:shd w:val="clear" w:color="auto" w:fill="auto"/>
              <w:spacing w:line="240" w:lineRule="auto"/>
              <w:ind w:firstLine="0"/>
              <w:jc w:val="center"/>
            </w:pPr>
            <w:r>
              <w:t>Допущены к защите</w:t>
            </w:r>
          </w:p>
        </w:tc>
        <w:tc>
          <w:tcPr>
            <w:tcW w:w="1144" w:type="dxa"/>
            <w:tcBorders>
              <w:top w:val="single" w:sz="4" w:space="0" w:color="auto"/>
              <w:left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Pr>
                <w:color w:val="auto"/>
              </w:rPr>
              <w:t>21</w:t>
            </w:r>
          </w:p>
        </w:tc>
        <w:tc>
          <w:tcPr>
            <w:tcW w:w="1560" w:type="dxa"/>
            <w:tcBorders>
              <w:top w:val="single" w:sz="4" w:space="0" w:color="auto"/>
              <w:left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sidRPr="00F82956">
              <w:rPr>
                <w:color w:val="auto"/>
              </w:rPr>
              <w:t>100 %</w:t>
            </w:r>
          </w:p>
        </w:tc>
        <w:tc>
          <w:tcPr>
            <w:tcW w:w="1421" w:type="dxa"/>
            <w:tcBorders>
              <w:top w:val="single" w:sz="4" w:space="0" w:color="auto"/>
              <w:left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Pr>
                <w:color w:val="auto"/>
              </w:rPr>
              <w:t>21</w:t>
            </w:r>
          </w:p>
        </w:tc>
        <w:tc>
          <w:tcPr>
            <w:tcW w:w="1387" w:type="dxa"/>
            <w:tcBorders>
              <w:top w:val="single" w:sz="4" w:space="0" w:color="auto"/>
              <w:left w:val="single" w:sz="4" w:space="0" w:color="auto"/>
              <w:right w:val="single" w:sz="4" w:space="0" w:color="auto"/>
            </w:tcBorders>
            <w:shd w:val="clear" w:color="auto" w:fill="FFFFFF"/>
          </w:tcPr>
          <w:p w:rsidR="00B94592" w:rsidRDefault="00B94592" w:rsidP="00B94592">
            <w:pPr>
              <w:pStyle w:val="a9"/>
              <w:shd w:val="clear" w:color="auto" w:fill="auto"/>
              <w:spacing w:line="240" w:lineRule="auto"/>
              <w:ind w:firstLine="0"/>
              <w:jc w:val="center"/>
            </w:pPr>
            <w:r>
              <w:t>100 %</w:t>
            </w:r>
          </w:p>
        </w:tc>
      </w:tr>
      <w:tr w:rsidR="00B94592" w:rsidTr="00B94592">
        <w:trPr>
          <w:trHeight w:hRule="exact" w:val="840"/>
          <w:jc w:val="center"/>
        </w:trPr>
        <w:tc>
          <w:tcPr>
            <w:tcW w:w="682" w:type="dxa"/>
            <w:tcBorders>
              <w:top w:val="single" w:sz="4" w:space="0" w:color="auto"/>
              <w:left w:val="single" w:sz="4" w:space="0" w:color="auto"/>
            </w:tcBorders>
            <w:shd w:val="clear" w:color="auto" w:fill="FFFFFF"/>
          </w:tcPr>
          <w:p w:rsidR="00B94592" w:rsidRDefault="00B94592" w:rsidP="00B94592">
            <w:pPr>
              <w:pStyle w:val="a9"/>
              <w:shd w:val="clear" w:color="auto" w:fill="auto"/>
              <w:spacing w:line="240" w:lineRule="auto"/>
              <w:ind w:firstLine="0"/>
              <w:jc w:val="center"/>
            </w:pPr>
            <w:r>
              <w:t>3.</w:t>
            </w:r>
          </w:p>
        </w:tc>
        <w:tc>
          <w:tcPr>
            <w:tcW w:w="4275" w:type="dxa"/>
            <w:tcBorders>
              <w:top w:val="single" w:sz="4" w:space="0" w:color="auto"/>
              <w:left w:val="single" w:sz="4" w:space="0" w:color="auto"/>
            </w:tcBorders>
            <w:shd w:val="clear" w:color="auto" w:fill="FFFFFF"/>
          </w:tcPr>
          <w:p w:rsidR="00B94592" w:rsidRDefault="00B94592" w:rsidP="00B94592">
            <w:pPr>
              <w:pStyle w:val="a9"/>
              <w:shd w:val="clear" w:color="auto" w:fill="auto"/>
              <w:ind w:firstLine="0"/>
              <w:jc w:val="center"/>
            </w:pPr>
            <w:r>
              <w:t>Принято к защите выпускных квалификационных работ</w:t>
            </w:r>
          </w:p>
        </w:tc>
        <w:tc>
          <w:tcPr>
            <w:tcW w:w="1144" w:type="dxa"/>
            <w:tcBorders>
              <w:top w:val="single" w:sz="4" w:space="0" w:color="auto"/>
              <w:left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Pr>
                <w:color w:val="auto"/>
              </w:rPr>
              <w:t>21</w:t>
            </w:r>
          </w:p>
        </w:tc>
        <w:tc>
          <w:tcPr>
            <w:tcW w:w="1560" w:type="dxa"/>
            <w:tcBorders>
              <w:top w:val="single" w:sz="4" w:space="0" w:color="auto"/>
              <w:left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sidRPr="00F82956">
              <w:rPr>
                <w:color w:val="auto"/>
              </w:rPr>
              <w:t>100 %</w:t>
            </w:r>
          </w:p>
        </w:tc>
        <w:tc>
          <w:tcPr>
            <w:tcW w:w="1421" w:type="dxa"/>
            <w:tcBorders>
              <w:top w:val="single" w:sz="4" w:space="0" w:color="auto"/>
              <w:left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Pr>
                <w:color w:val="auto"/>
              </w:rPr>
              <w:t>21</w:t>
            </w:r>
          </w:p>
        </w:tc>
        <w:tc>
          <w:tcPr>
            <w:tcW w:w="1387" w:type="dxa"/>
            <w:tcBorders>
              <w:top w:val="single" w:sz="4" w:space="0" w:color="auto"/>
              <w:left w:val="single" w:sz="4" w:space="0" w:color="auto"/>
              <w:right w:val="single" w:sz="4" w:space="0" w:color="auto"/>
            </w:tcBorders>
            <w:shd w:val="clear" w:color="auto" w:fill="FFFFFF"/>
          </w:tcPr>
          <w:p w:rsidR="00B94592" w:rsidRDefault="00B94592" w:rsidP="00B94592">
            <w:pPr>
              <w:pStyle w:val="a9"/>
              <w:shd w:val="clear" w:color="auto" w:fill="auto"/>
              <w:spacing w:line="240" w:lineRule="auto"/>
              <w:ind w:firstLine="0"/>
              <w:jc w:val="center"/>
            </w:pPr>
            <w:r>
              <w:t>100 %</w:t>
            </w:r>
          </w:p>
        </w:tc>
      </w:tr>
      <w:tr w:rsidR="00B94592" w:rsidTr="00B94592">
        <w:trPr>
          <w:trHeight w:hRule="exact" w:val="850"/>
          <w:jc w:val="center"/>
        </w:trPr>
        <w:tc>
          <w:tcPr>
            <w:tcW w:w="682"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spacing w:line="240" w:lineRule="auto"/>
              <w:ind w:firstLine="0"/>
              <w:jc w:val="center"/>
            </w:pPr>
            <w:r>
              <w:t>4.</w:t>
            </w:r>
          </w:p>
        </w:tc>
        <w:tc>
          <w:tcPr>
            <w:tcW w:w="4275"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ind w:firstLine="0"/>
              <w:jc w:val="center"/>
            </w:pPr>
            <w:r>
              <w:t>Защищено выпускных квалификационных работ</w:t>
            </w:r>
          </w:p>
        </w:tc>
        <w:tc>
          <w:tcPr>
            <w:tcW w:w="1144" w:type="dxa"/>
            <w:tcBorders>
              <w:top w:val="single" w:sz="4" w:space="0" w:color="auto"/>
              <w:left w:val="single" w:sz="4" w:space="0" w:color="auto"/>
              <w:bottom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Pr>
                <w:color w:val="auto"/>
              </w:rPr>
              <w:t>21</w:t>
            </w:r>
          </w:p>
        </w:tc>
        <w:tc>
          <w:tcPr>
            <w:tcW w:w="1560" w:type="dxa"/>
            <w:tcBorders>
              <w:top w:val="single" w:sz="4" w:space="0" w:color="auto"/>
              <w:left w:val="single" w:sz="4" w:space="0" w:color="auto"/>
              <w:bottom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sidRPr="00F82956">
              <w:rPr>
                <w:color w:val="auto"/>
              </w:rPr>
              <w:t>100 %</w:t>
            </w:r>
          </w:p>
        </w:tc>
        <w:tc>
          <w:tcPr>
            <w:tcW w:w="1421" w:type="dxa"/>
            <w:tcBorders>
              <w:top w:val="single" w:sz="4" w:space="0" w:color="auto"/>
              <w:left w:val="single" w:sz="4" w:space="0" w:color="auto"/>
              <w:bottom w:val="single" w:sz="4" w:space="0" w:color="auto"/>
            </w:tcBorders>
            <w:shd w:val="clear" w:color="auto" w:fill="FFFFFF"/>
          </w:tcPr>
          <w:p w:rsidR="00B94592" w:rsidRPr="00F82956" w:rsidRDefault="00B94592" w:rsidP="00B94592">
            <w:pPr>
              <w:pStyle w:val="a9"/>
              <w:shd w:val="clear" w:color="auto" w:fill="auto"/>
              <w:spacing w:line="240" w:lineRule="auto"/>
              <w:ind w:firstLine="0"/>
              <w:jc w:val="center"/>
              <w:rPr>
                <w:color w:val="auto"/>
              </w:rPr>
            </w:pPr>
            <w:r>
              <w:rPr>
                <w:color w:val="auto"/>
              </w:rPr>
              <w:t>21</w:t>
            </w: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B94592" w:rsidRDefault="00B94592" w:rsidP="00B94592">
            <w:pPr>
              <w:pStyle w:val="a9"/>
              <w:shd w:val="clear" w:color="auto" w:fill="auto"/>
              <w:spacing w:line="240" w:lineRule="auto"/>
              <w:ind w:firstLine="0"/>
              <w:jc w:val="center"/>
            </w:pPr>
            <w:r>
              <w:t>100 %</w:t>
            </w:r>
          </w:p>
        </w:tc>
      </w:tr>
    </w:tbl>
    <w:p w:rsidR="00B94592" w:rsidRDefault="00B94592" w:rsidP="00B94592">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864"/>
        <w:gridCol w:w="1555"/>
        <w:gridCol w:w="1560"/>
        <w:gridCol w:w="1421"/>
        <w:gridCol w:w="1387"/>
      </w:tblGrid>
      <w:tr w:rsidR="00B94592" w:rsidTr="00B9275D">
        <w:trPr>
          <w:trHeight w:hRule="exact" w:val="432"/>
          <w:jc w:val="center"/>
        </w:trPr>
        <w:tc>
          <w:tcPr>
            <w:tcW w:w="682" w:type="dxa"/>
            <w:vMerge w:val="restart"/>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lastRenderedPageBreak/>
              <w:t>5.</w:t>
            </w:r>
          </w:p>
        </w:tc>
        <w:tc>
          <w:tcPr>
            <w:tcW w:w="3864" w:type="dxa"/>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Оценки</w:t>
            </w:r>
          </w:p>
        </w:tc>
        <w:tc>
          <w:tcPr>
            <w:tcW w:w="1555" w:type="dxa"/>
            <w:tcBorders>
              <w:top w:val="single" w:sz="4" w:space="0" w:color="auto"/>
              <w:left w:val="single" w:sz="4" w:space="0" w:color="auto"/>
            </w:tcBorders>
            <w:shd w:val="clear" w:color="auto" w:fill="FFFFFF"/>
          </w:tcPr>
          <w:p w:rsidR="00B94592" w:rsidRDefault="00B94592" w:rsidP="00B9275D">
            <w:pPr>
              <w:rPr>
                <w:sz w:val="10"/>
                <w:szCs w:val="10"/>
              </w:rPr>
            </w:pPr>
          </w:p>
        </w:tc>
        <w:tc>
          <w:tcPr>
            <w:tcW w:w="1560" w:type="dxa"/>
            <w:tcBorders>
              <w:top w:val="single" w:sz="4" w:space="0" w:color="auto"/>
              <w:left w:val="single" w:sz="4" w:space="0" w:color="auto"/>
            </w:tcBorders>
            <w:shd w:val="clear" w:color="auto" w:fill="FFFFFF"/>
          </w:tcPr>
          <w:p w:rsidR="00B94592" w:rsidRDefault="00B94592" w:rsidP="00B9275D">
            <w:pPr>
              <w:rPr>
                <w:sz w:val="10"/>
                <w:szCs w:val="10"/>
              </w:rPr>
            </w:pPr>
          </w:p>
        </w:tc>
        <w:tc>
          <w:tcPr>
            <w:tcW w:w="1421" w:type="dxa"/>
            <w:tcBorders>
              <w:top w:val="single" w:sz="4" w:space="0" w:color="auto"/>
              <w:left w:val="single" w:sz="4" w:space="0" w:color="auto"/>
            </w:tcBorders>
            <w:shd w:val="clear" w:color="auto" w:fill="FFFFFF"/>
          </w:tcPr>
          <w:p w:rsidR="00B94592" w:rsidRDefault="00B94592" w:rsidP="00B9275D">
            <w:pPr>
              <w:rPr>
                <w:sz w:val="10"/>
                <w:szCs w:val="10"/>
              </w:rPr>
            </w:pPr>
          </w:p>
        </w:tc>
        <w:tc>
          <w:tcPr>
            <w:tcW w:w="1387" w:type="dxa"/>
            <w:tcBorders>
              <w:top w:val="single" w:sz="4" w:space="0" w:color="auto"/>
              <w:left w:val="single" w:sz="4" w:space="0" w:color="auto"/>
              <w:right w:val="single" w:sz="4" w:space="0" w:color="auto"/>
            </w:tcBorders>
            <w:shd w:val="clear" w:color="auto" w:fill="FFFFFF"/>
          </w:tcPr>
          <w:p w:rsidR="00B94592" w:rsidRDefault="00B94592" w:rsidP="00B9275D">
            <w:pPr>
              <w:rPr>
                <w:sz w:val="10"/>
                <w:szCs w:val="10"/>
              </w:rPr>
            </w:pPr>
          </w:p>
        </w:tc>
      </w:tr>
      <w:tr w:rsidR="00545034" w:rsidTr="00B9275D">
        <w:trPr>
          <w:trHeight w:hRule="exact" w:val="442"/>
          <w:jc w:val="center"/>
        </w:trPr>
        <w:tc>
          <w:tcPr>
            <w:tcW w:w="682" w:type="dxa"/>
            <w:vMerge/>
            <w:tcBorders>
              <w:left w:val="single" w:sz="4" w:space="0" w:color="auto"/>
            </w:tcBorders>
            <w:shd w:val="clear" w:color="auto" w:fill="FFFFFF"/>
          </w:tcPr>
          <w:p w:rsidR="00545034" w:rsidRDefault="00545034" w:rsidP="00545034"/>
        </w:tc>
        <w:tc>
          <w:tcPr>
            <w:tcW w:w="3864"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5 (отлично)</w:t>
            </w:r>
          </w:p>
        </w:tc>
        <w:tc>
          <w:tcPr>
            <w:tcW w:w="1555" w:type="dxa"/>
            <w:tcBorders>
              <w:top w:val="single" w:sz="4" w:space="0" w:color="auto"/>
              <w:left w:val="single" w:sz="4" w:space="0" w:color="auto"/>
            </w:tcBorders>
            <w:shd w:val="clear" w:color="auto" w:fill="FFFFFF"/>
            <w:vAlign w:val="center"/>
          </w:tcPr>
          <w:p w:rsidR="00545034" w:rsidRPr="00545034" w:rsidRDefault="00545034" w:rsidP="00545034">
            <w:pPr>
              <w:pStyle w:val="a9"/>
              <w:shd w:val="clear" w:color="auto" w:fill="auto"/>
              <w:spacing w:line="240" w:lineRule="auto"/>
              <w:ind w:firstLine="0"/>
              <w:jc w:val="center"/>
              <w:rPr>
                <w:color w:val="auto"/>
              </w:rPr>
            </w:pPr>
            <w:r w:rsidRPr="00545034">
              <w:rPr>
                <w:color w:val="auto"/>
              </w:rPr>
              <w:t>9</w:t>
            </w:r>
          </w:p>
        </w:tc>
        <w:tc>
          <w:tcPr>
            <w:tcW w:w="1560"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43 %</w:t>
            </w:r>
          </w:p>
        </w:tc>
        <w:tc>
          <w:tcPr>
            <w:tcW w:w="1421" w:type="dxa"/>
            <w:tcBorders>
              <w:top w:val="single" w:sz="4" w:space="0" w:color="auto"/>
              <w:left w:val="single" w:sz="4" w:space="0" w:color="auto"/>
            </w:tcBorders>
            <w:shd w:val="clear" w:color="auto" w:fill="FFFFFF"/>
            <w:vAlign w:val="center"/>
          </w:tcPr>
          <w:p w:rsidR="00545034" w:rsidRPr="00545034" w:rsidRDefault="00545034" w:rsidP="00545034">
            <w:pPr>
              <w:pStyle w:val="a9"/>
              <w:shd w:val="clear" w:color="auto" w:fill="auto"/>
              <w:spacing w:line="240" w:lineRule="auto"/>
              <w:ind w:firstLine="0"/>
              <w:jc w:val="center"/>
              <w:rPr>
                <w:color w:val="auto"/>
              </w:rPr>
            </w:pPr>
            <w:r w:rsidRPr="00545034">
              <w:rPr>
                <w:color w:val="auto"/>
              </w:rPr>
              <w:t>9</w:t>
            </w:r>
          </w:p>
        </w:tc>
        <w:tc>
          <w:tcPr>
            <w:tcW w:w="1387" w:type="dxa"/>
            <w:tcBorders>
              <w:top w:val="single" w:sz="4" w:space="0" w:color="auto"/>
              <w:left w:val="single" w:sz="4" w:space="0" w:color="auto"/>
              <w:righ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43 %</w:t>
            </w:r>
          </w:p>
        </w:tc>
      </w:tr>
      <w:tr w:rsidR="00545034" w:rsidTr="00B9275D">
        <w:trPr>
          <w:trHeight w:hRule="exact" w:val="504"/>
          <w:jc w:val="center"/>
        </w:trPr>
        <w:tc>
          <w:tcPr>
            <w:tcW w:w="682" w:type="dxa"/>
            <w:vMerge/>
            <w:tcBorders>
              <w:left w:val="single" w:sz="4" w:space="0" w:color="auto"/>
            </w:tcBorders>
            <w:shd w:val="clear" w:color="auto" w:fill="FFFFFF"/>
          </w:tcPr>
          <w:p w:rsidR="00545034" w:rsidRDefault="00545034" w:rsidP="00545034"/>
        </w:tc>
        <w:tc>
          <w:tcPr>
            <w:tcW w:w="3864" w:type="dxa"/>
            <w:tcBorders>
              <w:top w:val="single" w:sz="4" w:space="0" w:color="auto"/>
              <w:left w:val="single" w:sz="4" w:space="0" w:color="auto"/>
            </w:tcBorders>
            <w:shd w:val="clear" w:color="auto" w:fill="FFFFFF"/>
          </w:tcPr>
          <w:p w:rsidR="00545034" w:rsidRDefault="00545034" w:rsidP="00545034">
            <w:pPr>
              <w:pStyle w:val="a9"/>
              <w:shd w:val="clear" w:color="auto" w:fill="auto"/>
              <w:spacing w:line="240" w:lineRule="auto"/>
              <w:ind w:firstLine="0"/>
              <w:jc w:val="center"/>
            </w:pPr>
            <w:r>
              <w:t>4 (хорошо)</w:t>
            </w:r>
          </w:p>
        </w:tc>
        <w:tc>
          <w:tcPr>
            <w:tcW w:w="1555"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12</w:t>
            </w:r>
          </w:p>
        </w:tc>
        <w:tc>
          <w:tcPr>
            <w:tcW w:w="1560"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57 %</w:t>
            </w:r>
          </w:p>
        </w:tc>
        <w:tc>
          <w:tcPr>
            <w:tcW w:w="1421" w:type="dxa"/>
            <w:tcBorders>
              <w:top w:val="single" w:sz="4" w:space="0" w:color="auto"/>
              <w:lef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12</w:t>
            </w:r>
          </w:p>
        </w:tc>
        <w:tc>
          <w:tcPr>
            <w:tcW w:w="1387" w:type="dxa"/>
            <w:tcBorders>
              <w:top w:val="single" w:sz="4" w:space="0" w:color="auto"/>
              <w:left w:val="single" w:sz="4" w:space="0" w:color="auto"/>
              <w:right w:val="single" w:sz="4" w:space="0" w:color="auto"/>
            </w:tcBorders>
            <w:shd w:val="clear" w:color="auto" w:fill="FFFFFF"/>
          </w:tcPr>
          <w:p w:rsidR="00545034" w:rsidRPr="00545034" w:rsidRDefault="00545034" w:rsidP="00545034">
            <w:pPr>
              <w:pStyle w:val="a9"/>
              <w:shd w:val="clear" w:color="auto" w:fill="auto"/>
              <w:spacing w:line="240" w:lineRule="auto"/>
              <w:ind w:firstLine="0"/>
              <w:jc w:val="center"/>
              <w:rPr>
                <w:color w:val="auto"/>
              </w:rPr>
            </w:pPr>
            <w:r w:rsidRPr="00545034">
              <w:rPr>
                <w:color w:val="auto"/>
              </w:rPr>
              <w:t>57 %</w:t>
            </w:r>
          </w:p>
        </w:tc>
      </w:tr>
      <w:tr w:rsidR="00B94592" w:rsidTr="00B9275D">
        <w:trPr>
          <w:trHeight w:hRule="exact" w:val="427"/>
          <w:jc w:val="center"/>
        </w:trPr>
        <w:tc>
          <w:tcPr>
            <w:tcW w:w="682" w:type="dxa"/>
            <w:vMerge/>
            <w:tcBorders>
              <w:left w:val="single" w:sz="4" w:space="0" w:color="auto"/>
            </w:tcBorders>
            <w:shd w:val="clear" w:color="auto" w:fill="FFFFFF"/>
          </w:tcPr>
          <w:p w:rsidR="00B94592" w:rsidRDefault="00B94592" w:rsidP="00B9275D"/>
        </w:tc>
        <w:tc>
          <w:tcPr>
            <w:tcW w:w="3864" w:type="dxa"/>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3 (удовлетворительно)</w:t>
            </w:r>
          </w:p>
        </w:tc>
        <w:tc>
          <w:tcPr>
            <w:tcW w:w="1555" w:type="dxa"/>
            <w:tcBorders>
              <w:top w:val="single" w:sz="4" w:space="0" w:color="auto"/>
              <w:left w:val="single" w:sz="4" w:space="0" w:color="auto"/>
            </w:tcBorders>
            <w:shd w:val="clear" w:color="auto" w:fill="FFFFFF"/>
          </w:tcPr>
          <w:p w:rsidR="00B94592" w:rsidRPr="00545034" w:rsidRDefault="00B94592" w:rsidP="00B9275D">
            <w:pPr>
              <w:pStyle w:val="a9"/>
              <w:shd w:val="clear" w:color="auto" w:fill="auto"/>
              <w:spacing w:line="240" w:lineRule="auto"/>
              <w:ind w:firstLine="0"/>
              <w:jc w:val="center"/>
              <w:rPr>
                <w:color w:val="auto"/>
              </w:rPr>
            </w:pPr>
            <w:r w:rsidRPr="00545034">
              <w:rPr>
                <w:color w:val="auto"/>
              </w:rPr>
              <w:t>-</w:t>
            </w:r>
          </w:p>
        </w:tc>
        <w:tc>
          <w:tcPr>
            <w:tcW w:w="1560" w:type="dxa"/>
            <w:tcBorders>
              <w:top w:val="single" w:sz="4" w:space="0" w:color="auto"/>
              <w:left w:val="single" w:sz="4" w:space="0" w:color="auto"/>
            </w:tcBorders>
            <w:shd w:val="clear" w:color="auto" w:fill="FFFFFF"/>
          </w:tcPr>
          <w:p w:rsidR="00B94592" w:rsidRPr="00545034" w:rsidRDefault="00B94592" w:rsidP="00B9275D">
            <w:pPr>
              <w:pStyle w:val="a9"/>
              <w:shd w:val="clear" w:color="auto" w:fill="auto"/>
              <w:spacing w:line="240" w:lineRule="auto"/>
              <w:ind w:firstLine="0"/>
              <w:jc w:val="center"/>
              <w:rPr>
                <w:color w:val="auto"/>
              </w:rPr>
            </w:pPr>
            <w:r w:rsidRPr="00545034">
              <w:rPr>
                <w:color w:val="auto"/>
              </w:rPr>
              <w:t>-</w:t>
            </w:r>
          </w:p>
        </w:tc>
        <w:tc>
          <w:tcPr>
            <w:tcW w:w="1421" w:type="dxa"/>
            <w:tcBorders>
              <w:top w:val="single" w:sz="4" w:space="0" w:color="auto"/>
              <w:left w:val="single" w:sz="4" w:space="0" w:color="auto"/>
            </w:tcBorders>
            <w:shd w:val="clear" w:color="auto" w:fill="FFFFFF"/>
          </w:tcPr>
          <w:p w:rsidR="00B94592" w:rsidRPr="00545034" w:rsidRDefault="00B94592" w:rsidP="00B9275D">
            <w:pPr>
              <w:pStyle w:val="a9"/>
              <w:shd w:val="clear" w:color="auto" w:fill="auto"/>
              <w:spacing w:line="240" w:lineRule="auto"/>
              <w:ind w:firstLine="0"/>
              <w:jc w:val="center"/>
              <w:rPr>
                <w:color w:val="auto"/>
              </w:rPr>
            </w:pPr>
            <w:r w:rsidRPr="00545034">
              <w:rPr>
                <w:color w:val="auto"/>
              </w:rPr>
              <w:t>-</w:t>
            </w:r>
          </w:p>
        </w:tc>
        <w:tc>
          <w:tcPr>
            <w:tcW w:w="1387" w:type="dxa"/>
            <w:tcBorders>
              <w:top w:val="single" w:sz="4" w:space="0" w:color="auto"/>
              <w:left w:val="single" w:sz="4" w:space="0" w:color="auto"/>
              <w:right w:val="single" w:sz="4" w:space="0" w:color="auto"/>
            </w:tcBorders>
            <w:shd w:val="clear" w:color="auto" w:fill="FFFFFF"/>
          </w:tcPr>
          <w:p w:rsidR="00B94592" w:rsidRDefault="00B94592" w:rsidP="00B9275D">
            <w:pPr>
              <w:pStyle w:val="a9"/>
              <w:shd w:val="clear" w:color="auto" w:fill="auto"/>
              <w:spacing w:line="240" w:lineRule="auto"/>
              <w:ind w:firstLine="0"/>
              <w:jc w:val="center"/>
            </w:pPr>
            <w:r>
              <w:t>-</w:t>
            </w:r>
          </w:p>
        </w:tc>
      </w:tr>
      <w:tr w:rsidR="00B94592" w:rsidTr="00B9275D">
        <w:trPr>
          <w:trHeight w:hRule="exact" w:val="667"/>
          <w:jc w:val="center"/>
        </w:trPr>
        <w:tc>
          <w:tcPr>
            <w:tcW w:w="682" w:type="dxa"/>
            <w:vMerge/>
            <w:tcBorders>
              <w:left w:val="single" w:sz="4" w:space="0" w:color="auto"/>
            </w:tcBorders>
            <w:shd w:val="clear" w:color="auto" w:fill="FFFFFF"/>
          </w:tcPr>
          <w:p w:rsidR="00B94592" w:rsidRDefault="00B94592" w:rsidP="00B9275D"/>
        </w:tc>
        <w:tc>
          <w:tcPr>
            <w:tcW w:w="3864" w:type="dxa"/>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2 (неудовлетворительно)</w:t>
            </w:r>
          </w:p>
        </w:tc>
        <w:tc>
          <w:tcPr>
            <w:tcW w:w="1555" w:type="dxa"/>
            <w:tcBorders>
              <w:top w:val="single" w:sz="4" w:space="0" w:color="auto"/>
              <w:left w:val="single" w:sz="4" w:space="0" w:color="auto"/>
            </w:tcBorders>
            <w:shd w:val="clear" w:color="auto" w:fill="FFFFFF"/>
          </w:tcPr>
          <w:p w:rsidR="00B94592" w:rsidRPr="00545034" w:rsidRDefault="00B94592" w:rsidP="00B9275D">
            <w:pPr>
              <w:pStyle w:val="a9"/>
              <w:shd w:val="clear" w:color="auto" w:fill="auto"/>
              <w:spacing w:line="240" w:lineRule="auto"/>
              <w:ind w:firstLine="0"/>
              <w:jc w:val="center"/>
              <w:rPr>
                <w:color w:val="auto"/>
              </w:rPr>
            </w:pPr>
            <w:r w:rsidRPr="00545034">
              <w:rPr>
                <w:color w:val="auto"/>
              </w:rPr>
              <w:t>-</w:t>
            </w:r>
          </w:p>
        </w:tc>
        <w:tc>
          <w:tcPr>
            <w:tcW w:w="1560" w:type="dxa"/>
            <w:tcBorders>
              <w:top w:val="single" w:sz="4" w:space="0" w:color="auto"/>
              <w:left w:val="single" w:sz="4" w:space="0" w:color="auto"/>
            </w:tcBorders>
            <w:shd w:val="clear" w:color="auto" w:fill="FFFFFF"/>
          </w:tcPr>
          <w:p w:rsidR="00B94592" w:rsidRPr="00545034" w:rsidRDefault="00B94592" w:rsidP="00B9275D">
            <w:pPr>
              <w:pStyle w:val="a9"/>
              <w:shd w:val="clear" w:color="auto" w:fill="auto"/>
              <w:spacing w:line="240" w:lineRule="auto"/>
              <w:ind w:firstLine="0"/>
              <w:jc w:val="center"/>
              <w:rPr>
                <w:color w:val="auto"/>
              </w:rPr>
            </w:pPr>
            <w:r w:rsidRPr="00545034">
              <w:rPr>
                <w:color w:val="auto"/>
              </w:rPr>
              <w:t>-</w:t>
            </w:r>
          </w:p>
        </w:tc>
        <w:tc>
          <w:tcPr>
            <w:tcW w:w="1421" w:type="dxa"/>
            <w:tcBorders>
              <w:top w:val="single" w:sz="4" w:space="0" w:color="auto"/>
              <w:left w:val="single" w:sz="4" w:space="0" w:color="auto"/>
            </w:tcBorders>
            <w:shd w:val="clear" w:color="auto" w:fill="FFFFFF"/>
          </w:tcPr>
          <w:p w:rsidR="00B94592" w:rsidRPr="00545034" w:rsidRDefault="00B94592" w:rsidP="00B9275D">
            <w:pPr>
              <w:pStyle w:val="a9"/>
              <w:shd w:val="clear" w:color="auto" w:fill="auto"/>
              <w:spacing w:line="240" w:lineRule="auto"/>
              <w:ind w:firstLine="0"/>
              <w:jc w:val="center"/>
              <w:rPr>
                <w:color w:val="auto"/>
              </w:rPr>
            </w:pPr>
            <w:r w:rsidRPr="00545034">
              <w:rPr>
                <w:color w:val="auto"/>
              </w:rPr>
              <w:t>-</w:t>
            </w:r>
          </w:p>
        </w:tc>
        <w:tc>
          <w:tcPr>
            <w:tcW w:w="1387" w:type="dxa"/>
            <w:tcBorders>
              <w:top w:val="single" w:sz="4" w:space="0" w:color="auto"/>
              <w:left w:val="single" w:sz="4" w:space="0" w:color="auto"/>
              <w:right w:val="single" w:sz="4" w:space="0" w:color="auto"/>
            </w:tcBorders>
            <w:shd w:val="clear" w:color="auto" w:fill="FFFFFF"/>
          </w:tcPr>
          <w:p w:rsidR="00B94592" w:rsidRDefault="00B94592" w:rsidP="00B9275D">
            <w:pPr>
              <w:pStyle w:val="a9"/>
              <w:shd w:val="clear" w:color="auto" w:fill="auto"/>
              <w:spacing w:line="240" w:lineRule="auto"/>
              <w:ind w:firstLine="0"/>
              <w:jc w:val="center"/>
            </w:pPr>
            <w:r>
              <w:t>-</w:t>
            </w:r>
          </w:p>
        </w:tc>
      </w:tr>
      <w:tr w:rsidR="00B94592" w:rsidTr="00B9275D">
        <w:trPr>
          <w:trHeight w:hRule="exact" w:val="427"/>
          <w:jc w:val="center"/>
        </w:trPr>
        <w:tc>
          <w:tcPr>
            <w:tcW w:w="682" w:type="dxa"/>
            <w:tcBorders>
              <w:top w:val="single" w:sz="4" w:space="0" w:color="auto"/>
              <w:left w:val="single" w:sz="4" w:space="0" w:color="auto"/>
            </w:tcBorders>
            <w:shd w:val="clear" w:color="auto" w:fill="FFFFFF"/>
            <w:vAlign w:val="center"/>
          </w:tcPr>
          <w:p w:rsidR="00B94592" w:rsidRDefault="00B94592" w:rsidP="00B9275D">
            <w:pPr>
              <w:pStyle w:val="a9"/>
              <w:shd w:val="clear" w:color="auto" w:fill="auto"/>
              <w:spacing w:line="240" w:lineRule="auto"/>
              <w:ind w:firstLine="0"/>
              <w:jc w:val="center"/>
            </w:pPr>
            <w:r>
              <w:t>6.</w:t>
            </w:r>
          </w:p>
        </w:tc>
        <w:tc>
          <w:tcPr>
            <w:tcW w:w="3864" w:type="dxa"/>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Средний балл</w:t>
            </w:r>
          </w:p>
        </w:tc>
        <w:tc>
          <w:tcPr>
            <w:tcW w:w="1555" w:type="dxa"/>
            <w:tcBorders>
              <w:top w:val="single" w:sz="4" w:space="0" w:color="auto"/>
              <w:left w:val="single" w:sz="4" w:space="0" w:color="auto"/>
            </w:tcBorders>
            <w:shd w:val="clear" w:color="auto" w:fill="FFFFFF"/>
          </w:tcPr>
          <w:p w:rsidR="00B94592" w:rsidRPr="00545034" w:rsidRDefault="00B94592" w:rsidP="00545034">
            <w:pPr>
              <w:pStyle w:val="a9"/>
              <w:shd w:val="clear" w:color="auto" w:fill="auto"/>
              <w:spacing w:line="240" w:lineRule="auto"/>
              <w:ind w:firstLine="0"/>
              <w:jc w:val="center"/>
              <w:rPr>
                <w:color w:val="auto"/>
              </w:rPr>
            </w:pPr>
            <w:r w:rsidRPr="00545034">
              <w:rPr>
                <w:color w:val="auto"/>
              </w:rPr>
              <w:t>4,4</w:t>
            </w:r>
            <w:r w:rsidR="00545034" w:rsidRPr="00545034">
              <w:rPr>
                <w:color w:val="auto"/>
              </w:rPr>
              <w:t>3</w:t>
            </w:r>
          </w:p>
        </w:tc>
        <w:tc>
          <w:tcPr>
            <w:tcW w:w="1560" w:type="dxa"/>
            <w:tcBorders>
              <w:top w:val="single" w:sz="4" w:space="0" w:color="auto"/>
              <w:left w:val="single" w:sz="4" w:space="0" w:color="auto"/>
            </w:tcBorders>
            <w:shd w:val="clear" w:color="auto" w:fill="FFFFFF"/>
          </w:tcPr>
          <w:p w:rsidR="00B94592" w:rsidRPr="00545034" w:rsidRDefault="00B94592" w:rsidP="00B9275D">
            <w:pPr>
              <w:rPr>
                <w:color w:val="auto"/>
                <w:sz w:val="10"/>
                <w:szCs w:val="10"/>
              </w:rPr>
            </w:pPr>
          </w:p>
        </w:tc>
        <w:tc>
          <w:tcPr>
            <w:tcW w:w="1421" w:type="dxa"/>
            <w:tcBorders>
              <w:top w:val="single" w:sz="4" w:space="0" w:color="auto"/>
              <w:left w:val="single" w:sz="4" w:space="0" w:color="auto"/>
            </w:tcBorders>
            <w:shd w:val="clear" w:color="auto" w:fill="FFFFFF"/>
          </w:tcPr>
          <w:p w:rsidR="00B94592" w:rsidRPr="00545034" w:rsidRDefault="00B94592" w:rsidP="00545034">
            <w:pPr>
              <w:pStyle w:val="a9"/>
              <w:shd w:val="clear" w:color="auto" w:fill="auto"/>
              <w:spacing w:line="240" w:lineRule="auto"/>
              <w:ind w:firstLine="0"/>
              <w:jc w:val="center"/>
              <w:rPr>
                <w:color w:val="auto"/>
              </w:rPr>
            </w:pPr>
            <w:r w:rsidRPr="00545034">
              <w:rPr>
                <w:color w:val="auto"/>
              </w:rPr>
              <w:t>4,4</w:t>
            </w:r>
            <w:r w:rsidR="00545034" w:rsidRPr="00545034">
              <w:rPr>
                <w:color w:val="auto"/>
              </w:rPr>
              <w:t>3</w:t>
            </w:r>
          </w:p>
        </w:tc>
        <w:tc>
          <w:tcPr>
            <w:tcW w:w="1387" w:type="dxa"/>
            <w:tcBorders>
              <w:top w:val="single" w:sz="4" w:space="0" w:color="auto"/>
              <w:left w:val="single" w:sz="4" w:space="0" w:color="auto"/>
              <w:right w:val="single" w:sz="4" w:space="0" w:color="auto"/>
            </w:tcBorders>
            <w:shd w:val="clear" w:color="auto" w:fill="FFFFFF"/>
          </w:tcPr>
          <w:p w:rsidR="00B94592" w:rsidRDefault="00B94592" w:rsidP="00B9275D">
            <w:pPr>
              <w:rPr>
                <w:sz w:val="10"/>
                <w:szCs w:val="10"/>
              </w:rPr>
            </w:pPr>
          </w:p>
        </w:tc>
      </w:tr>
      <w:tr w:rsidR="00B94592" w:rsidTr="00B9275D">
        <w:trPr>
          <w:trHeight w:hRule="exact" w:val="1253"/>
          <w:jc w:val="center"/>
        </w:trPr>
        <w:tc>
          <w:tcPr>
            <w:tcW w:w="682" w:type="dxa"/>
            <w:tcBorders>
              <w:top w:val="single" w:sz="4" w:space="0" w:color="auto"/>
              <w:left w:val="single" w:sz="4" w:space="0" w:color="auto"/>
              <w:bottom w:val="single" w:sz="4" w:space="0" w:color="auto"/>
            </w:tcBorders>
            <w:shd w:val="clear" w:color="auto" w:fill="FFFFFF"/>
          </w:tcPr>
          <w:p w:rsidR="00B94592" w:rsidRDefault="00B94592" w:rsidP="00B9275D">
            <w:pPr>
              <w:pStyle w:val="a9"/>
              <w:shd w:val="clear" w:color="auto" w:fill="auto"/>
              <w:spacing w:line="240" w:lineRule="auto"/>
              <w:ind w:firstLine="0"/>
              <w:jc w:val="center"/>
            </w:pPr>
            <w:r>
              <w:t>7.</w:t>
            </w:r>
          </w:p>
        </w:tc>
        <w:tc>
          <w:tcPr>
            <w:tcW w:w="3864" w:type="dxa"/>
            <w:tcBorders>
              <w:top w:val="single" w:sz="4" w:space="0" w:color="auto"/>
              <w:left w:val="single" w:sz="4" w:space="0" w:color="auto"/>
              <w:bottom w:val="single" w:sz="4" w:space="0" w:color="auto"/>
            </w:tcBorders>
            <w:shd w:val="clear" w:color="auto" w:fill="FFFFFF"/>
          </w:tcPr>
          <w:p w:rsidR="00B94592" w:rsidRDefault="00B94592" w:rsidP="00B9275D">
            <w:pPr>
              <w:pStyle w:val="a9"/>
              <w:shd w:val="clear" w:color="auto" w:fill="auto"/>
              <w:ind w:firstLine="0"/>
              <w:jc w:val="center"/>
            </w:pPr>
            <w:r>
              <w:t>Количество выпускных квалификационных работ, выполненных:</w:t>
            </w:r>
          </w:p>
        </w:tc>
        <w:tc>
          <w:tcPr>
            <w:tcW w:w="1555" w:type="dxa"/>
            <w:tcBorders>
              <w:top w:val="single" w:sz="4" w:space="0" w:color="auto"/>
              <w:left w:val="single" w:sz="4" w:space="0" w:color="auto"/>
              <w:bottom w:val="single" w:sz="4" w:space="0" w:color="auto"/>
            </w:tcBorders>
            <w:shd w:val="clear" w:color="auto" w:fill="FFFFFF"/>
          </w:tcPr>
          <w:p w:rsidR="00B94592" w:rsidRPr="00545034" w:rsidRDefault="00B94592" w:rsidP="00B9275D">
            <w:pPr>
              <w:rPr>
                <w:color w:val="auto"/>
                <w:sz w:val="10"/>
                <w:szCs w:val="10"/>
              </w:rPr>
            </w:pPr>
          </w:p>
        </w:tc>
        <w:tc>
          <w:tcPr>
            <w:tcW w:w="1560" w:type="dxa"/>
            <w:tcBorders>
              <w:top w:val="single" w:sz="4" w:space="0" w:color="auto"/>
              <w:left w:val="single" w:sz="4" w:space="0" w:color="auto"/>
              <w:bottom w:val="single" w:sz="4" w:space="0" w:color="auto"/>
            </w:tcBorders>
            <w:shd w:val="clear" w:color="auto" w:fill="FFFFFF"/>
          </w:tcPr>
          <w:p w:rsidR="00B94592" w:rsidRPr="00545034" w:rsidRDefault="00B94592" w:rsidP="00B9275D">
            <w:pPr>
              <w:rPr>
                <w:color w:val="auto"/>
                <w:sz w:val="10"/>
                <w:szCs w:val="10"/>
              </w:rPr>
            </w:pPr>
          </w:p>
        </w:tc>
        <w:tc>
          <w:tcPr>
            <w:tcW w:w="1421" w:type="dxa"/>
            <w:tcBorders>
              <w:top w:val="single" w:sz="4" w:space="0" w:color="auto"/>
              <w:left w:val="single" w:sz="4" w:space="0" w:color="auto"/>
              <w:bottom w:val="single" w:sz="4" w:space="0" w:color="auto"/>
            </w:tcBorders>
            <w:shd w:val="clear" w:color="auto" w:fill="FFFFFF"/>
          </w:tcPr>
          <w:p w:rsidR="00B94592" w:rsidRPr="00545034" w:rsidRDefault="00B94592" w:rsidP="00B9275D">
            <w:pPr>
              <w:rPr>
                <w:color w:val="auto"/>
                <w:sz w:val="10"/>
                <w:szCs w:val="10"/>
              </w:rPr>
            </w:pPr>
          </w:p>
        </w:tc>
        <w:tc>
          <w:tcPr>
            <w:tcW w:w="1387" w:type="dxa"/>
            <w:tcBorders>
              <w:top w:val="single" w:sz="4" w:space="0" w:color="auto"/>
              <w:left w:val="single" w:sz="4" w:space="0" w:color="auto"/>
              <w:bottom w:val="single" w:sz="4" w:space="0" w:color="auto"/>
              <w:right w:val="single" w:sz="4" w:space="0" w:color="auto"/>
            </w:tcBorders>
            <w:shd w:val="clear" w:color="auto" w:fill="FFFFFF"/>
          </w:tcPr>
          <w:p w:rsidR="00B94592" w:rsidRDefault="00B94592" w:rsidP="00B9275D">
            <w:pPr>
              <w:rPr>
                <w:sz w:val="10"/>
                <w:szCs w:val="10"/>
              </w:rPr>
            </w:pPr>
          </w:p>
        </w:tc>
      </w:tr>
      <w:tr w:rsidR="00B94592" w:rsidTr="00B9275D">
        <w:trPr>
          <w:trHeight w:hRule="exact" w:val="835"/>
          <w:jc w:val="center"/>
        </w:trPr>
        <w:tc>
          <w:tcPr>
            <w:tcW w:w="682" w:type="dxa"/>
            <w:tcBorders>
              <w:top w:val="single" w:sz="4" w:space="0" w:color="auto"/>
              <w:left w:val="single" w:sz="4" w:space="0" w:color="auto"/>
              <w:bottom w:val="single" w:sz="4" w:space="0" w:color="auto"/>
            </w:tcBorders>
            <w:shd w:val="clear" w:color="auto" w:fill="FFFFFF"/>
          </w:tcPr>
          <w:p w:rsidR="00B94592" w:rsidRDefault="00B94592" w:rsidP="00B9275D">
            <w:pPr>
              <w:pStyle w:val="a9"/>
              <w:shd w:val="clear" w:color="auto" w:fill="auto"/>
              <w:spacing w:line="240" w:lineRule="auto"/>
              <w:ind w:firstLine="0"/>
              <w:jc w:val="center"/>
            </w:pPr>
            <w:r>
              <w:t>7.1</w:t>
            </w:r>
          </w:p>
        </w:tc>
        <w:tc>
          <w:tcPr>
            <w:tcW w:w="3864" w:type="dxa"/>
            <w:tcBorders>
              <w:top w:val="single" w:sz="4" w:space="0" w:color="auto"/>
              <w:left w:val="single" w:sz="4" w:space="0" w:color="auto"/>
              <w:bottom w:val="single" w:sz="4" w:space="0" w:color="auto"/>
            </w:tcBorders>
            <w:shd w:val="clear" w:color="auto" w:fill="FFFFFF"/>
          </w:tcPr>
          <w:p w:rsidR="00B94592" w:rsidRDefault="00B94592" w:rsidP="00B9275D">
            <w:pPr>
              <w:pStyle w:val="a9"/>
              <w:shd w:val="clear" w:color="auto" w:fill="auto"/>
              <w:ind w:firstLine="0"/>
              <w:jc w:val="center"/>
            </w:pPr>
            <w:r>
              <w:t>по темам, предложенным студентами</w:t>
            </w:r>
          </w:p>
        </w:tc>
        <w:tc>
          <w:tcPr>
            <w:tcW w:w="1555" w:type="dxa"/>
            <w:tcBorders>
              <w:top w:val="single" w:sz="4" w:space="0" w:color="auto"/>
              <w:left w:val="single" w:sz="4" w:space="0" w:color="auto"/>
              <w:bottom w:val="single" w:sz="4" w:space="0" w:color="auto"/>
            </w:tcBorders>
            <w:shd w:val="clear" w:color="auto" w:fill="FFFFFF"/>
            <w:vAlign w:val="bottom"/>
          </w:tcPr>
          <w:p w:rsidR="00B94592" w:rsidRDefault="00B94592" w:rsidP="00B9275D">
            <w:pPr>
              <w:pStyle w:val="a9"/>
              <w:shd w:val="clear" w:color="auto" w:fill="auto"/>
              <w:spacing w:line="240" w:lineRule="auto"/>
              <w:ind w:firstLine="0"/>
              <w:jc w:val="center"/>
            </w:pPr>
            <w:r>
              <w:t>21</w:t>
            </w:r>
          </w:p>
        </w:tc>
        <w:tc>
          <w:tcPr>
            <w:tcW w:w="1560" w:type="dxa"/>
            <w:tcBorders>
              <w:top w:val="single" w:sz="4" w:space="0" w:color="auto"/>
              <w:left w:val="single" w:sz="4" w:space="0" w:color="auto"/>
              <w:bottom w:val="single" w:sz="4" w:space="0" w:color="auto"/>
            </w:tcBorders>
            <w:shd w:val="clear" w:color="auto" w:fill="FFFFFF"/>
            <w:vAlign w:val="bottom"/>
          </w:tcPr>
          <w:p w:rsidR="00B94592" w:rsidRDefault="00B94592" w:rsidP="00B9275D">
            <w:pPr>
              <w:pStyle w:val="a9"/>
              <w:shd w:val="clear" w:color="auto" w:fill="auto"/>
              <w:spacing w:line="240" w:lineRule="auto"/>
              <w:ind w:firstLine="0"/>
              <w:jc w:val="center"/>
            </w:pPr>
            <w:r>
              <w:t>100 %</w:t>
            </w:r>
          </w:p>
        </w:tc>
        <w:tc>
          <w:tcPr>
            <w:tcW w:w="1421" w:type="dxa"/>
            <w:tcBorders>
              <w:top w:val="single" w:sz="4" w:space="0" w:color="auto"/>
              <w:left w:val="single" w:sz="4" w:space="0" w:color="auto"/>
              <w:bottom w:val="single" w:sz="4" w:space="0" w:color="auto"/>
            </w:tcBorders>
            <w:shd w:val="clear" w:color="auto" w:fill="FFFFFF"/>
            <w:vAlign w:val="bottom"/>
          </w:tcPr>
          <w:p w:rsidR="00B94592" w:rsidRDefault="00B94592" w:rsidP="00B94592">
            <w:pPr>
              <w:pStyle w:val="a9"/>
              <w:shd w:val="clear" w:color="auto" w:fill="auto"/>
              <w:spacing w:line="240" w:lineRule="auto"/>
              <w:ind w:firstLine="0"/>
              <w:jc w:val="center"/>
            </w:pPr>
            <w:r>
              <w:t>21</w:t>
            </w:r>
          </w:p>
        </w:tc>
        <w:tc>
          <w:tcPr>
            <w:tcW w:w="1387" w:type="dxa"/>
            <w:tcBorders>
              <w:top w:val="single" w:sz="4" w:space="0" w:color="auto"/>
              <w:left w:val="single" w:sz="4" w:space="0" w:color="auto"/>
              <w:bottom w:val="single" w:sz="4" w:space="0" w:color="auto"/>
              <w:right w:val="single" w:sz="4" w:space="0" w:color="auto"/>
            </w:tcBorders>
            <w:shd w:val="clear" w:color="auto" w:fill="FFFFFF"/>
            <w:vAlign w:val="bottom"/>
          </w:tcPr>
          <w:p w:rsidR="00B94592" w:rsidRDefault="00B94592" w:rsidP="00B9275D">
            <w:pPr>
              <w:pStyle w:val="a9"/>
              <w:shd w:val="clear" w:color="auto" w:fill="auto"/>
              <w:spacing w:line="240" w:lineRule="auto"/>
              <w:ind w:firstLine="0"/>
              <w:jc w:val="center"/>
            </w:pPr>
            <w:r>
              <w:t>100 %</w:t>
            </w:r>
          </w:p>
        </w:tc>
      </w:tr>
    </w:tbl>
    <w:p w:rsidR="00B94592" w:rsidRDefault="00B94592" w:rsidP="00B94592">
      <w:pPr>
        <w:pStyle w:val="1"/>
        <w:shd w:val="clear" w:color="auto" w:fill="auto"/>
        <w:spacing w:after="120" w:line="240" w:lineRule="auto"/>
        <w:ind w:firstLine="0"/>
        <w:jc w:val="right"/>
      </w:pPr>
    </w:p>
    <w:p w:rsidR="00B94592" w:rsidRDefault="00B94592" w:rsidP="00B94592">
      <w:pPr>
        <w:pStyle w:val="1"/>
        <w:shd w:val="clear" w:color="auto" w:fill="auto"/>
        <w:spacing w:after="120" w:line="240" w:lineRule="auto"/>
        <w:ind w:firstLine="0"/>
        <w:jc w:val="right"/>
      </w:pPr>
      <w:r>
        <w:t>Таблица №12</w:t>
      </w:r>
    </w:p>
    <w:p w:rsidR="00B94592" w:rsidRDefault="00B94592" w:rsidP="00B94592">
      <w:pPr>
        <w:pStyle w:val="1"/>
        <w:shd w:val="clear" w:color="auto" w:fill="auto"/>
        <w:ind w:firstLine="0"/>
        <w:jc w:val="center"/>
      </w:pPr>
      <w:r>
        <w:t>Общие результаты подготовки студентов по</w:t>
      </w:r>
      <w:r>
        <w:br/>
        <w:t>специальности 33.02.01 Фармация в 2022 г.</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6"/>
        <w:gridCol w:w="2006"/>
        <w:gridCol w:w="1589"/>
        <w:gridCol w:w="1416"/>
        <w:gridCol w:w="2246"/>
        <w:gridCol w:w="1723"/>
      </w:tblGrid>
      <w:tr w:rsidR="00B94592" w:rsidTr="00B9275D">
        <w:trPr>
          <w:trHeight w:hRule="exact" w:val="840"/>
          <w:jc w:val="center"/>
        </w:trPr>
        <w:tc>
          <w:tcPr>
            <w:tcW w:w="1426" w:type="dxa"/>
            <w:vMerge w:val="restart"/>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 п/п</w:t>
            </w:r>
          </w:p>
        </w:tc>
        <w:tc>
          <w:tcPr>
            <w:tcW w:w="2006" w:type="dxa"/>
            <w:vMerge w:val="restart"/>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Показатели</w:t>
            </w:r>
          </w:p>
        </w:tc>
        <w:tc>
          <w:tcPr>
            <w:tcW w:w="3005" w:type="dxa"/>
            <w:gridSpan w:val="2"/>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Всего</w:t>
            </w:r>
          </w:p>
        </w:tc>
        <w:tc>
          <w:tcPr>
            <w:tcW w:w="3969" w:type="dxa"/>
            <w:gridSpan w:val="2"/>
            <w:tcBorders>
              <w:top w:val="single" w:sz="4" w:space="0" w:color="auto"/>
              <w:left w:val="single" w:sz="4" w:space="0" w:color="auto"/>
              <w:right w:val="single" w:sz="4" w:space="0" w:color="auto"/>
            </w:tcBorders>
            <w:shd w:val="clear" w:color="auto" w:fill="FFFFFF"/>
          </w:tcPr>
          <w:p w:rsidR="00B94592" w:rsidRDefault="00B94592" w:rsidP="00B9275D">
            <w:pPr>
              <w:pStyle w:val="a9"/>
              <w:shd w:val="clear" w:color="auto" w:fill="auto"/>
              <w:ind w:firstLine="0"/>
              <w:jc w:val="center"/>
            </w:pPr>
            <w:r>
              <w:t>Форма обучения очная</w:t>
            </w:r>
          </w:p>
        </w:tc>
      </w:tr>
      <w:tr w:rsidR="00B94592" w:rsidTr="00B9275D">
        <w:trPr>
          <w:trHeight w:hRule="exact" w:val="422"/>
          <w:jc w:val="center"/>
        </w:trPr>
        <w:tc>
          <w:tcPr>
            <w:tcW w:w="1426" w:type="dxa"/>
            <w:vMerge/>
            <w:tcBorders>
              <w:left w:val="single" w:sz="4" w:space="0" w:color="auto"/>
            </w:tcBorders>
            <w:shd w:val="clear" w:color="auto" w:fill="FFFFFF"/>
          </w:tcPr>
          <w:p w:rsidR="00B94592" w:rsidRDefault="00B94592" w:rsidP="00B9275D"/>
        </w:tc>
        <w:tc>
          <w:tcPr>
            <w:tcW w:w="2006" w:type="dxa"/>
            <w:vMerge/>
            <w:tcBorders>
              <w:left w:val="single" w:sz="4" w:space="0" w:color="auto"/>
            </w:tcBorders>
            <w:shd w:val="clear" w:color="auto" w:fill="FFFFFF"/>
          </w:tcPr>
          <w:p w:rsidR="00B94592" w:rsidRDefault="00B94592" w:rsidP="00B9275D"/>
        </w:tc>
        <w:tc>
          <w:tcPr>
            <w:tcW w:w="1589" w:type="dxa"/>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Кол-во</w:t>
            </w:r>
          </w:p>
        </w:tc>
        <w:tc>
          <w:tcPr>
            <w:tcW w:w="1416" w:type="dxa"/>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w:t>
            </w:r>
          </w:p>
        </w:tc>
        <w:tc>
          <w:tcPr>
            <w:tcW w:w="2246" w:type="dxa"/>
            <w:tcBorders>
              <w:top w:val="single" w:sz="4" w:space="0" w:color="auto"/>
              <w:left w:val="single" w:sz="4" w:space="0" w:color="auto"/>
            </w:tcBorders>
            <w:shd w:val="clear" w:color="auto" w:fill="FFFFFF"/>
          </w:tcPr>
          <w:p w:rsidR="00B94592" w:rsidRDefault="00B94592" w:rsidP="00B9275D">
            <w:pPr>
              <w:pStyle w:val="a9"/>
              <w:shd w:val="clear" w:color="auto" w:fill="auto"/>
              <w:spacing w:line="240" w:lineRule="auto"/>
              <w:ind w:firstLine="0"/>
              <w:jc w:val="center"/>
            </w:pPr>
            <w:r>
              <w:t>Кол-во</w:t>
            </w:r>
          </w:p>
        </w:tc>
        <w:tc>
          <w:tcPr>
            <w:tcW w:w="1723" w:type="dxa"/>
            <w:tcBorders>
              <w:top w:val="single" w:sz="4" w:space="0" w:color="auto"/>
              <w:left w:val="single" w:sz="4" w:space="0" w:color="auto"/>
              <w:right w:val="single" w:sz="4" w:space="0" w:color="auto"/>
            </w:tcBorders>
            <w:shd w:val="clear" w:color="auto" w:fill="FFFFFF"/>
          </w:tcPr>
          <w:p w:rsidR="00B94592" w:rsidRDefault="00B94592" w:rsidP="00B9275D">
            <w:pPr>
              <w:pStyle w:val="a9"/>
              <w:shd w:val="clear" w:color="auto" w:fill="auto"/>
              <w:spacing w:line="240" w:lineRule="auto"/>
              <w:ind w:firstLine="0"/>
              <w:jc w:val="center"/>
            </w:pPr>
            <w:r>
              <w:t>%</w:t>
            </w:r>
          </w:p>
        </w:tc>
      </w:tr>
      <w:tr w:rsidR="00B94592" w:rsidTr="00B9275D">
        <w:trPr>
          <w:trHeight w:hRule="exact" w:val="1253"/>
          <w:jc w:val="center"/>
        </w:trPr>
        <w:tc>
          <w:tcPr>
            <w:tcW w:w="1426" w:type="dxa"/>
            <w:tcBorders>
              <w:top w:val="single" w:sz="4" w:space="0" w:color="auto"/>
              <w:left w:val="single" w:sz="4" w:space="0" w:color="auto"/>
            </w:tcBorders>
            <w:shd w:val="clear" w:color="auto" w:fill="FFFFFF"/>
          </w:tcPr>
          <w:p w:rsidR="00B94592" w:rsidRDefault="00B94592" w:rsidP="00B94592">
            <w:pPr>
              <w:pStyle w:val="a9"/>
              <w:shd w:val="clear" w:color="auto" w:fill="auto"/>
              <w:spacing w:line="240" w:lineRule="auto"/>
              <w:ind w:firstLine="0"/>
              <w:jc w:val="center"/>
            </w:pPr>
            <w:r>
              <w:t>1</w:t>
            </w:r>
          </w:p>
        </w:tc>
        <w:tc>
          <w:tcPr>
            <w:tcW w:w="2006" w:type="dxa"/>
            <w:tcBorders>
              <w:top w:val="single" w:sz="4" w:space="0" w:color="auto"/>
              <w:left w:val="single" w:sz="4" w:space="0" w:color="auto"/>
            </w:tcBorders>
            <w:shd w:val="clear" w:color="auto" w:fill="FFFFFF"/>
          </w:tcPr>
          <w:p w:rsidR="00B94592" w:rsidRDefault="00B94592" w:rsidP="00B94592">
            <w:pPr>
              <w:pStyle w:val="a9"/>
              <w:shd w:val="clear" w:color="auto" w:fill="auto"/>
              <w:ind w:firstLine="0"/>
              <w:jc w:val="center"/>
            </w:pPr>
            <w:r>
              <w:t>Окончили образовательное учреждение СПО</w:t>
            </w:r>
          </w:p>
        </w:tc>
        <w:tc>
          <w:tcPr>
            <w:tcW w:w="1589" w:type="dxa"/>
            <w:tcBorders>
              <w:top w:val="single" w:sz="4" w:space="0" w:color="auto"/>
              <w:left w:val="single" w:sz="4" w:space="0" w:color="auto"/>
            </w:tcBorders>
            <w:shd w:val="clear" w:color="auto" w:fill="FFFFFF"/>
          </w:tcPr>
          <w:p w:rsidR="00B94592" w:rsidRDefault="00B94592" w:rsidP="00B94592">
            <w:pPr>
              <w:pStyle w:val="a9"/>
              <w:shd w:val="clear" w:color="auto" w:fill="auto"/>
              <w:spacing w:line="240" w:lineRule="auto"/>
              <w:ind w:firstLine="0"/>
              <w:jc w:val="center"/>
            </w:pPr>
            <w:r>
              <w:t>21</w:t>
            </w:r>
          </w:p>
        </w:tc>
        <w:tc>
          <w:tcPr>
            <w:tcW w:w="1416" w:type="dxa"/>
            <w:tcBorders>
              <w:top w:val="single" w:sz="4" w:space="0" w:color="auto"/>
              <w:left w:val="single" w:sz="4" w:space="0" w:color="auto"/>
            </w:tcBorders>
            <w:shd w:val="clear" w:color="auto" w:fill="FFFFFF"/>
          </w:tcPr>
          <w:p w:rsidR="00B94592" w:rsidRDefault="00B94592" w:rsidP="00B94592">
            <w:pPr>
              <w:pStyle w:val="a9"/>
              <w:shd w:val="clear" w:color="auto" w:fill="auto"/>
              <w:spacing w:line="240" w:lineRule="auto"/>
              <w:ind w:firstLine="0"/>
              <w:jc w:val="center"/>
            </w:pPr>
            <w:r>
              <w:t>100%</w:t>
            </w:r>
          </w:p>
        </w:tc>
        <w:tc>
          <w:tcPr>
            <w:tcW w:w="2246" w:type="dxa"/>
            <w:tcBorders>
              <w:top w:val="single" w:sz="4" w:space="0" w:color="auto"/>
              <w:left w:val="single" w:sz="4" w:space="0" w:color="auto"/>
            </w:tcBorders>
            <w:shd w:val="clear" w:color="auto" w:fill="FFFFFF"/>
          </w:tcPr>
          <w:p w:rsidR="00B94592" w:rsidRDefault="00B94592" w:rsidP="00B94592">
            <w:pPr>
              <w:pStyle w:val="a9"/>
              <w:shd w:val="clear" w:color="auto" w:fill="auto"/>
              <w:spacing w:line="240" w:lineRule="auto"/>
              <w:ind w:firstLine="0"/>
              <w:jc w:val="center"/>
            </w:pPr>
            <w:r>
              <w:t>21</w:t>
            </w:r>
          </w:p>
        </w:tc>
        <w:tc>
          <w:tcPr>
            <w:tcW w:w="1723" w:type="dxa"/>
            <w:tcBorders>
              <w:top w:val="single" w:sz="4" w:space="0" w:color="auto"/>
              <w:left w:val="single" w:sz="4" w:space="0" w:color="auto"/>
              <w:right w:val="single" w:sz="4" w:space="0" w:color="auto"/>
            </w:tcBorders>
            <w:shd w:val="clear" w:color="auto" w:fill="FFFFFF"/>
          </w:tcPr>
          <w:p w:rsidR="00B94592" w:rsidRDefault="00B94592" w:rsidP="00B94592">
            <w:pPr>
              <w:pStyle w:val="a9"/>
              <w:shd w:val="clear" w:color="auto" w:fill="auto"/>
              <w:spacing w:line="240" w:lineRule="auto"/>
              <w:ind w:firstLine="0"/>
              <w:jc w:val="center"/>
            </w:pPr>
            <w:r>
              <w:t>100%</w:t>
            </w:r>
          </w:p>
        </w:tc>
      </w:tr>
      <w:tr w:rsidR="00B94592" w:rsidTr="00B9275D">
        <w:trPr>
          <w:trHeight w:hRule="exact" w:val="1262"/>
          <w:jc w:val="center"/>
        </w:trPr>
        <w:tc>
          <w:tcPr>
            <w:tcW w:w="1426"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spacing w:line="240" w:lineRule="auto"/>
              <w:ind w:firstLine="0"/>
              <w:jc w:val="center"/>
            </w:pPr>
            <w:r>
              <w:t>2</w:t>
            </w:r>
          </w:p>
        </w:tc>
        <w:tc>
          <w:tcPr>
            <w:tcW w:w="2006"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ind w:firstLine="0"/>
              <w:jc w:val="center"/>
            </w:pPr>
            <w:r>
              <w:t>Количество дипломов с отличием</w:t>
            </w:r>
          </w:p>
        </w:tc>
        <w:tc>
          <w:tcPr>
            <w:tcW w:w="1589"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spacing w:line="240" w:lineRule="auto"/>
              <w:ind w:firstLine="0"/>
              <w:jc w:val="center"/>
            </w:pPr>
            <w:r>
              <w:t>4</w:t>
            </w:r>
          </w:p>
        </w:tc>
        <w:tc>
          <w:tcPr>
            <w:tcW w:w="1416"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spacing w:line="240" w:lineRule="auto"/>
              <w:ind w:firstLine="0"/>
              <w:jc w:val="center"/>
            </w:pPr>
            <w:r>
              <w:t>19%</w:t>
            </w:r>
          </w:p>
        </w:tc>
        <w:tc>
          <w:tcPr>
            <w:tcW w:w="2246"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spacing w:line="240" w:lineRule="auto"/>
              <w:ind w:firstLine="0"/>
              <w:jc w:val="center"/>
            </w:pPr>
            <w:r>
              <w:t>4</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B94592" w:rsidRDefault="00B94592" w:rsidP="00B94592">
            <w:pPr>
              <w:pStyle w:val="a9"/>
              <w:shd w:val="clear" w:color="auto" w:fill="auto"/>
              <w:spacing w:line="240" w:lineRule="auto"/>
              <w:ind w:firstLine="0"/>
              <w:jc w:val="center"/>
            </w:pPr>
            <w:r>
              <w:t>19%</w:t>
            </w:r>
          </w:p>
        </w:tc>
      </w:tr>
      <w:tr w:rsidR="00B94592" w:rsidTr="00B9275D">
        <w:trPr>
          <w:trHeight w:hRule="exact" w:val="2088"/>
          <w:jc w:val="center"/>
        </w:trPr>
        <w:tc>
          <w:tcPr>
            <w:tcW w:w="1426"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spacing w:line="240" w:lineRule="auto"/>
              <w:ind w:firstLine="0"/>
              <w:jc w:val="center"/>
            </w:pPr>
            <w:r>
              <w:t>3</w:t>
            </w:r>
          </w:p>
        </w:tc>
        <w:tc>
          <w:tcPr>
            <w:tcW w:w="2006"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ind w:firstLine="0"/>
              <w:jc w:val="center"/>
            </w:pPr>
            <w:r>
              <w:t>Количество дипломов с оценками «отлично» и «хорошо»</w:t>
            </w:r>
          </w:p>
        </w:tc>
        <w:tc>
          <w:tcPr>
            <w:tcW w:w="1589"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spacing w:line="240" w:lineRule="auto"/>
              <w:ind w:firstLine="0"/>
              <w:jc w:val="center"/>
            </w:pPr>
            <w:r>
              <w:t>17</w:t>
            </w:r>
          </w:p>
        </w:tc>
        <w:tc>
          <w:tcPr>
            <w:tcW w:w="1416"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spacing w:line="240" w:lineRule="auto"/>
              <w:ind w:firstLine="0"/>
              <w:jc w:val="center"/>
            </w:pPr>
            <w:r>
              <w:rPr>
                <w:color w:val="auto"/>
              </w:rPr>
              <w:t>81</w:t>
            </w:r>
            <w:r w:rsidRPr="00F82956">
              <w:rPr>
                <w:color w:val="auto"/>
              </w:rPr>
              <w:t xml:space="preserve"> %</w:t>
            </w:r>
          </w:p>
        </w:tc>
        <w:tc>
          <w:tcPr>
            <w:tcW w:w="2246" w:type="dxa"/>
            <w:tcBorders>
              <w:top w:val="single" w:sz="4" w:space="0" w:color="auto"/>
              <w:left w:val="single" w:sz="4" w:space="0" w:color="auto"/>
              <w:bottom w:val="single" w:sz="4" w:space="0" w:color="auto"/>
            </w:tcBorders>
            <w:shd w:val="clear" w:color="auto" w:fill="FFFFFF"/>
          </w:tcPr>
          <w:p w:rsidR="00B94592" w:rsidRDefault="00B94592" w:rsidP="00B94592">
            <w:pPr>
              <w:pStyle w:val="a9"/>
              <w:shd w:val="clear" w:color="auto" w:fill="auto"/>
              <w:spacing w:line="240" w:lineRule="auto"/>
              <w:ind w:firstLine="0"/>
              <w:jc w:val="center"/>
            </w:pPr>
            <w:r>
              <w:t>17</w:t>
            </w: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B94592" w:rsidRDefault="00B94592" w:rsidP="00B94592">
            <w:pPr>
              <w:pStyle w:val="a9"/>
              <w:shd w:val="clear" w:color="auto" w:fill="auto"/>
              <w:spacing w:line="240" w:lineRule="auto"/>
              <w:ind w:firstLine="0"/>
              <w:jc w:val="center"/>
            </w:pPr>
            <w:r>
              <w:rPr>
                <w:color w:val="auto"/>
              </w:rPr>
              <w:t>81</w:t>
            </w:r>
            <w:r w:rsidRPr="00F82956">
              <w:rPr>
                <w:color w:val="auto"/>
              </w:rPr>
              <w:t xml:space="preserve"> %</w:t>
            </w:r>
          </w:p>
        </w:tc>
      </w:tr>
    </w:tbl>
    <w:p w:rsidR="00B94592" w:rsidRDefault="00B94592" w:rsidP="00B94592">
      <w:pPr>
        <w:spacing w:after="379" w:line="1" w:lineRule="exact"/>
      </w:pPr>
    </w:p>
    <w:p w:rsidR="00B94592" w:rsidRDefault="00B94592">
      <w:pPr>
        <w:pStyle w:val="1"/>
        <w:shd w:val="clear" w:color="auto" w:fill="auto"/>
        <w:ind w:left="680" w:firstLine="720"/>
        <w:jc w:val="both"/>
      </w:pPr>
    </w:p>
    <w:p w:rsidR="00B3759E" w:rsidRDefault="00CC2106">
      <w:pPr>
        <w:pStyle w:val="1"/>
        <w:shd w:val="clear" w:color="auto" w:fill="auto"/>
        <w:ind w:left="680" w:firstLine="720"/>
        <w:jc w:val="both"/>
      </w:pPr>
      <w:r>
        <w:t xml:space="preserve">Аккредитация специалиста - составная часть непрерывного медицинского образования. С введением в действие ФЗ №323 «Об основах охраны здоровья граждан в РФ» право на осуществление медицинской деятельности в РФ имеют лица, получившие медицинское, </w:t>
      </w:r>
      <w:r>
        <w:lastRenderedPageBreak/>
        <w:t xml:space="preserve">фармацевтическое или иное образование в РФ в соответствии с федеральными государственными стандартами и имеющие свидетельство об аккредитации специалиста. Аккредитация специалиста является объективной и персонифицированной процедурой, проводимой в целях определения соответствия квалификации лица, получившего медицинское или фармацевтическое образование требованиям квалификации медицинского или фармацевтического работника в соответствии с профессиональными стандартами для осуществления медицинской или фармацевтической деятельности. Процедура аккредитации выпускников </w:t>
      </w:r>
      <w:proofErr w:type="spellStart"/>
      <w:r w:rsidR="001E2DE4">
        <w:t>Мензелинского</w:t>
      </w:r>
      <w:proofErr w:type="spellEnd"/>
      <w:r>
        <w:t xml:space="preserve"> медицинского училища состоялась в </w:t>
      </w:r>
      <w:r w:rsidR="00545034">
        <w:t>июле</w:t>
      </w:r>
      <w:r>
        <w:t xml:space="preserve"> 202</w:t>
      </w:r>
      <w:r w:rsidR="00545034">
        <w:t>2</w:t>
      </w:r>
      <w:r>
        <w:t xml:space="preserve"> г. на базе училища. Был разработан и реализован план учебно-</w:t>
      </w:r>
      <w:proofErr w:type="spellStart"/>
      <w:r>
        <w:t>тренинговых</w:t>
      </w:r>
      <w:proofErr w:type="spellEnd"/>
      <w:r>
        <w:t xml:space="preserve"> мероприятий по подготовке к процедуре студентов к аккредитации. </w:t>
      </w:r>
      <w:r w:rsidRPr="00F26403">
        <w:rPr>
          <w:color w:val="auto"/>
        </w:rPr>
        <w:t xml:space="preserve">На процедуру аккредитации было заявлено </w:t>
      </w:r>
      <w:r w:rsidR="00F26403" w:rsidRPr="00F26403">
        <w:rPr>
          <w:color w:val="auto"/>
        </w:rPr>
        <w:t xml:space="preserve">79. </w:t>
      </w:r>
      <w:r>
        <w:t>Все выпускники успешно справились с испытанием.</w:t>
      </w:r>
    </w:p>
    <w:p w:rsidR="00B3759E" w:rsidRDefault="00CC2106">
      <w:pPr>
        <w:pStyle w:val="1"/>
        <w:shd w:val="clear" w:color="auto" w:fill="auto"/>
        <w:ind w:left="680" w:firstLine="720"/>
        <w:jc w:val="both"/>
        <w:rPr>
          <w:i/>
          <w:iCs/>
        </w:rPr>
      </w:pPr>
      <w:r>
        <w:rPr>
          <w:i/>
          <w:iCs/>
        </w:rPr>
        <w:t>Таким образом, учебный процесс в училище обеспечивает получение качественного образования в соответствии с требованиями ФГОС.</w:t>
      </w:r>
    </w:p>
    <w:p w:rsidR="0018298D" w:rsidRDefault="0018298D">
      <w:pPr>
        <w:pStyle w:val="1"/>
        <w:shd w:val="clear" w:color="auto" w:fill="auto"/>
        <w:ind w:left="680" w:firstLine="720"/>
        <w:jc w:val="both"/>
      </w:pPr>
    </w:p>
    <w:p w:rsidR="00B3759E" w:rsidRPr="0001537D" w:rsidRDefault="00CC2106">
      <w:pPr>
        <w:pStyle w:val="11"/>
        <w:keepNext/>
        <w:keepLines/>
        <w:numPr>
          <w:ilvl w:val="1"/>
          <w:numId w:val="3"/>
        </w:numPr>
        <w:shd w:val="clear" w:color="auto" w:fill="auto"/>
        <w:tabs>
          <w:tab w:val="left" w:pos="562"/>
        </w:tabs>
        <w:rPr>
          <w:color w:val="auto"/>
        </w:rPr>
      </w:pPr>
      <w:bookmarkStart w:id="14" w:name="bookmark14"/>
      <w:bookmarkStart w:id="15" w:name="bookmark15"/>
      <w:r w:rsidRPr="0001537D">
        <w:rPr>
          <w:color w:val="auto"/>
        </w:rPr>
        <w:t>Воспитательная работа</w:t>
      </w:r>
      <w:bookmarkEnd w:id="14"/>
      <w:bookmarkEnd w:id="15"/>
    </w:p>
    <w:p w:rsidR="00B3759E" w:rsidRDefault="00CC2106">
      <w:pPr>
        <w:pStyle w:val="1"/>
        <w:shd w:val="clear" w:color="auto" w:fill="auto"/>
        <w:ind w:left="680" w:firstLine="720"/>
        <w:jc w:val="both"/>
      </w:pPr>
      <w:r>
        <w:t xml:space="preserve">В </w:t>
      </w:r>
      <w:r w:rsidR="00D5556C">
        <w:t>Мензелинском</w:t>
      </w:r>
      <w:r>
        <w:t xml:space="preserve"> медицинском училище воспитательная деятельность является одним из приоритетных направлений подготовки специалистов для здравоохранения. Она ориентирована на формирование гражданско-патриотического сознания, творческой активности каждого студента, привлечение студентов к работе по возрождению, сохранению и выявлению культурных, духовно-нравственных ценностей, на формирование потребности в здоровом образе жизни, экологической культуре. Воспитательная работа осуществляется в соответствии с нормативно-правовыми документами Российской Федерации и Республики Татарстан, Уставом училища, Правилами внутреннего распорядка и локальными актами училища.</w:t>
      </w:r>
    </w:p>
    <w:p w:rsidR="00B3759E" w:rsidRDefault="00CC2106">
      <w:pPr>
        <w:pStyle w:val="1"/>
        <w:shd w:val="clear" w:color="auto" w:fill="auto"/>
        <w:ind w:left="680" w:firstLine="740"/>
        <w:jc w:val="both"/>
      </w:pPr>
      <w:r>
        <w:rPr>
          <w:b/>
          <w:bCs/>
        </w:rPr>
        <w:t>Цель воспитательной работы</w:t>
      </w:r>
      <w:r>
        <w:t>: содействие свободному развитию гармоничной личности будущего высококвалифицированного специалиста-медика, обладающего социальной активностью гражданина России, принимающего судьбу Отечества за свою личную, осознающего ответственность за настоящее и будущее своей страны, укорененного в культурных традициях многонационального народа Российской Федерации и обладающего высокой общей культурой саморазвития.</w:t>
      </w:r>
    </w:p>
    <w:p w:rsidR="00B3759E" w:rsidRDefault="00CC2106">
      <w:pPr>
        <w:pStyle w:val="1"/>
        <w:shd w:val="clear" w:color="auto" w:fill="auto"/>
        <w:ind w:left="1400" w:firstLine="0"/>
        <w:jc w:val="both"/>
      </w:pPr>
      <w:r>
        <w:rPr>
          <w:b/>
          <w:bCs/>
        </w:rPr>
        <w:t>Задачи воспитательной работы</w:t>
      </w:r>
      <w:r>
        <w:t>:</w:t>
      </w:r>
    </w:p>
    <w:p w:rsidR="00B3759E" w:rsidRDefault="00CC2106">
      <w:pPr>
        <w:pStyle w:val="1"/>
        <w:numPr>
          <w:ilvl w:val="0"/>
          <w:numId w:val="5"/>
        </w:numPr>
        <w:shd w:val="clear" w:color="auto" w:fill="auto"/>
        <w:tabs>
          <w:tab w:val="left" w:pos="2092"/>
        </w:tabs>
        <w:spacing w:line="240" w:lineRule="auto"/>
        <w:ind w:left="1400" w:firstLine="0"/>
        <w:jc w:val="both"/>
      </w:pPr>
      <w:r>
        <w:t>Формирование профессионально-ценностных качеств личности.</w:t>
      </w:r>
    </w:p>
    <w:p w:rsidR="00B3759E" w:rsidRDefault="00CC2106">
      <w:pPr>
        <w:pStyle w:val="1"/>
        <w:numPr>
          <w:ilvl w:val="0"/>
          <w:numId w:val="5"/>
        </w:numPr>
        <w:shd w:val="clear" w:color="auto" w:fill="auto"/>
        <w:tabs>
          <w:tab w:val="left" w:pos="2092"/>
        </w:tabs>
        <w:spacing w:line="240" w:lineRule="auto"/>
        <w:ind w:left="1400" w:firstLine="0"/>
        <w:jc w:val="both"/>
      </w:pPr>
      <w:r>
        <w:t>Формирование у студентов высокого патриотического сознания.</w:t>
      </w:r>
    </w:p>
    <w:p w:rsidR="00B3759E" w:rsidRDefault="00CC2106">
      <w:pPr>
        <w:pStyle w:val="1"/>
        <w:numPr>
          <w:ilvl w:val="0"/>
          <w:numId w:val="5"/>
        </w:numPr>
        <w:shd w:val="clear" w:color="auto" w:fill="auto"/>
        <w:tabs>
          <w:tab w:val="left" w:pos="2092"/>
        </w:tabs>
        <w:spacing w:line="288" w:lineRule="auto"/>
        <w:ind w:left="680" w:firstLine="740"/>
        <w:jc w:val="both"/>
      </w:pPr>
      <w:r>
        <w:t>Воспитание чувства уважения к закону, правопорядку, освоение нормативно - правовой базы здравоохранения.</w:t>
      </w:r>
    </w:p>
    <w:p w:rsidR="00B3759E" w:rsidRDefault="00CC2106">
      <w:pPr>
        <w:pStyle w:val="1"/>
        <w:numPr>
          <w:ilvl w:val="0"/>
          <w:numId w:val="5"/>
        </w:numPr>
        <w:shd w:val="clear" w:color="auto" w:fill="auto"/>
        <w:tabs>
          <w:tab w:val="left" w:pos="2092"/>
        </w:tabs>
        <w:spacing w:line="288" w:lineRule="auto"/>
        <w:ind w:left="680" w:firstLine="740"/>
        <w:jc w:val="both"/>
      </w:pPr>
      <w:r>
        <w:lastRenderedPageBreak/>
        <w:t>Формирование навыков здорового образа жизни и профилактика асоциальных явлений.</w:t>
      </w:r>
    </w:p>
    <w:p w:rsidR="00B3759E" w:rsidRDefault="00CC2106">
      <w:pPr>
        <w:pStyle w:val="1"/>
        <w:numPr>
          <w:ilvl w:val="0"/>
          <w:numId w:val="5"/>
        </w:numPr>
        <w:shd w:val="clear" w:color="auto" w:fill="auto"/>
        <w:tabs>
          <w:tab w:val="left" w:pos="2092"/>
        </w:tabs>
        <w:spacing w:line="288" w:lineRule="auto"/>
        <w:ind w:left="680" w:firstLine="740"/>
        <w:jc w:val="both"/>
      </w:pPr>
      <w:r>
        <w:t>Развитие экологического сознания и мышления, ответственного отношения к природе и окружающей среды.</w:t>
      </w:r>
    </w:p>
    <w:p w:rsidR="00B3759E" w:rsidRDefault="00CC2106">
      <w:pPr>
        <w:pStyle w:val="1"/>
        <w:numPr>
          <w:ilvl w:val="0"/>
          <w:numId w:val="5"/>
        </w:numPr>
        <w:shd w:val="clear" w:color="auto" w:fill="auto"/>
        <w:tabs>
          <w:tab w:val="left" w:pos="2092"/>
        </w:tabs>
        <w:spacing w:line="240" w:lineRule="auto"/>
        <w:ind w:left="1400" w:firstLine="0"/>
        <w:jc w:val="both"/>
      </w:pPr>
      <w:r>
        <w:t>Развитие отношений сотрудничества студентов и преподавателей.</w:t>
      </w:r>
    </w:p>
    <w:p w:rsidR="00B3759E" w:rsidRDefault="00CC2106">
      <w:pPr>
        <w:pStyle w:val="1"/>
        <w:numPr>
          <w:ilvl w:val="0"/>
          <w:numId w:val="5"/>
        </w:numPr>
        <w:shd w:val="clear" w:color="auto" w:fill="auto"/>
        <w:tabs>
          <w:tab w:val="left" w:pos="2092"/>
        </w:tabs>
        <w:spacing w:line="288" w:lineRule="auto"/>
        <w:ind w:left="680" w:firstLine="740"/>
        <w:jc w:val="both"/>
      </w:pPr>
      <w:r>
        <w:t>Создание условий для становления мировоззрения и системы ценностных ориентаций.</w:t>
      </w:r>
    </w:p>
    <w:p w:rsidR="00B3759E" w:rsidRDefault="00CC2106">
      <w:pPr>
        <w:pStyle w:val="1"/>
        <w:numPr>
          <w:ilvl w:val="0"/>
          <w:numId w:val="5"/>
        </w:numPr>
        <w:shd w:val="clear" w:color="auto" w:fill="auto"/>
        <w:tabs>
          <w:tab w:val="left" w:pos="2092"/>
        </w:tabs>
        <w:spacing w:line="240" w:lineRule="auto"/>
        <w:ind w:left="1400" w:firstLine="0"/>
        <w:jc w:val="both"/>
      </w:pPr>
      <w:r>
        <w:t>Организация досуговой деятельности.</w:t>
      </w:r>
    </w:p>
    <w:p w:rsidR="00B3759E" w:rsidRDefault="00CC2106">
      <w:pPr>
        <w:pStyle w:val="1"/>
        <w:numPr>
          <w:ilvl w:val="0"/>
          <w:numId w:val="5"/>
        </w:numPr>
        <w:shd w:val="clear" w:color="auto" w:fill="auto"/>
        <w:tabs>
          <w:tab w:val="left" w:pos="2092"/>
        </w:tabs>
        <w:spacing w:line="240" w:lineRule="auto"/>
        <w:ind w:left="1400" w:firstLine="0"/>
        <w:jc w:val="both"/>
      </w:pPr>
      <w:r>
        <w:t>Формирование и укрепление традиций училища.</w:t>
      </w:r>
    </w:p>
    <w:p w:rsidR="00B3759E" w:rsidRDefault="00CC2106">
      <w:pPr>
        <w:pStyle w:val="1"/>
        <w:numPr>
          <w:ilvl w:val="0"/>
          <w:numId w:val="5"/>
        </w:numPr>
        <w:shd w:val="clear" w:color="auto" w:fill="auto"/>
        <w:tabs>
          <w:tab w:val="left" w:pos="2092"/>
        </w:tabs>
        <w:spacing w:line="288" w:lineRule="auto"/>
        <w:ind w:left="680" w:firstLine="740"/>
        <w:jc w:val="both"/>
      </w:pPr>
      <w:r>
        <w:t>Формирование эстетической культуры студентов и развитие творческих способностей студентов.</w:t>
      </w:r>
    </w:p>
    <w:p w:rsidR="00B3759E" w:rsidRDefault="00CC2106">
      <w:pPr>
        <w:pStyle w:val="1"/>
        <w:numPr>
          <w:ilvl w:val="0"/>
          <w:numId w:val="5"/>
        </w:numPr>
        <w:shd w:val="clear" w:color="auto" w:fill="auto"/>
        <w:tabs>
          <w:tab w:val="left" w:pos="2092"/>
        </w:tabs>
        <w:spacing w:after="80" w:line="288" w:lineRule="auto"/>
        <w:ind w:left="680" w:firstLine="740"/>
        <w:jc w:val="both"/>
      </w:pPr>
      <w:r>
        <w:t>Создание условий для самореализации студентов и ответственного участия во всех сферах жизнедеятельности училища.</w:t>
      </w:r>
    </w:p>
    <w:p w:rsidR="00B3759E" w:rsidRDefault="00CC2106">
      <w:pPr>
        <w:pStyle w:val="1"/>
        <w:shd w:val="clear" w:color="auto" w:fill="auto"/>
        <w:ind w:left="1400" w:firstLine="0"/>
        <w:jc w:val="both"/>
      </w:pPr>
      <w:r>
        <w:rPr>
          <w:b/>
          <w:bCs/>
        </w:rPr>
        <w:t>Направления воспитательной работы:</w:t>
      </w:r>
    </w:p>
    <w:p w:rsidR="00B3759E" w:rsidRDefault="00CC2106">
      <w:pPr>
        <w:pStyle w:val="1"/>
        <w:numPr>
          <w:ilvl w:val="0"/>
          <w:numId w:val="6"/>
        </w:numPr>
        <w:shd w:val="clear" w:color="auto" w:fill="auto"/>
        <w:tabs>
          <w:tab w:val="left" w:pos="1802"/>
        </w:tabs>
        <w:ind w:left="1400" w:firstLine="0"/>
        <w:jc w:val="both"/>
      </w:pPr>
      <w:r>
        <w:t>формирование духовно-нравственных качеств;</w:t>
      </w:r>
    </w:p>
    <w:p w:rsidR="00B3759E" w:rsidRDefault="00CC2106">
      <w:pPr>
        <w:pStyle w:val="1"/>
        <w:numPr>
          <w:ilvl w:val="0"/>
          <w:numId w:val="6"/>
        </w:numPr>
        <w:shd w:val="clear" w:color="auto" w:fill="auto"/>
        <w:tabs>
          <w:tab w:val="left" w:pos="1802"/>
        </w:tabs>
        <w:ind w:left="1400" w:firstLine="0"/>
        <w:jc w:val="both"/>
      </w:pPr>
      <w:r>
        <w:t>формирование патриотического сознания;</w:t>
      </w:r>
    </w:p>
    <w:p w:rsidR="00B3759E" w:rsidRDefault="00CC2106">
      <w:pPr>
        <w:pStyle w:val="1"/>
        <w:numPr>
          <w:ilvl w:val="0"/>
          <w:numId w:val="6"/>
        </w:numPr>
        <w:shd w:val="clear" w:color="auto" w:fill="auto"/>
        <w:tabs>
          <w:tab w:val="left" w:pos="1802"/>
        </w:tabs>
        <w:ind w:left="1400" w:firstLine="0"/>
        <w:jc w:val="both"/>
      </w:pPr>
      <w:r>
        <w:t>формирование личности с активной жизненной позицией;</w:t>
      </w:r>
    </w:p>
    <w:p w:rsidR="00B3759E" w:rsidRDefault="00CC2106">
      <w:pPr>
        <w:pStyle w:val="1"/>
        <w:numPr>
          <w:ilvl w:val="0"/>
          <w:numId w:val="6"/>
        </w:numPr>
        <w:shd w:val="clear" w:color="auto" w:fill="auto"/>
        <w:tabs>
          <w:tab w:val="left" w:pos="1802"/>
        </w:tabs>
        <w:ind w:left="1400" w:firstLine="0"/>
        <w:jc w:val="both"/>
      </w:pPr>
      <w:r>
        <w:t>формирование творческой личности;</w:t>
      </w:r>
    </w:p>
    <w:p w:rsidR="00B3759E" w:rsidRDefault="00CC2106">
      <w:pPr>
        <w:pStyle w:val="1"/>
        <w:numPr>
          <w:ilvl w:val="0"/>
          <w:numId w:val="6"/>
        </w:numPr>
        <w:shd w:val="clear" w:color="auto" w:fill="auto"/>
        <w:tabs>
          <w:tab w:val="left" w:pos="1782"/>
        </w:tabs>
        <w:ind w:left="680" w:firstLine="740"/>
        <w:jc w:val="both"/>
      </w:pPr>
      <w:r>
        <w:t>формирование поликультурной личности на основе усвоения базовых национальных и общечеловеческих ценностей:</w:t>
      </w:r>
    </w:p>
    <w:p w:rsidR="00B3759E" w:rsidRDefault="00CC2106">
      <w:pPr>
        <w:pStyle w:val="1"/>
        <w:numPr>
          <w:ilvl w:val="0"/>
          <w:numId w:val="6"/>
        </w:numPr>
        <w:shd w:val="clear" w:color="auto" w:fill="auto"/>
        <w:tabs>
          <w:tab w:val="left" w:pos="1802"/>
        </w:tabs>
        <w:ind w:left="1400" w:firstLine="0"/>
        <w:jc w:val="both"/>
      </w:pPr>
      <w:r>
        <w:t>трудовое воспитание, профориентация, профессиональное самоопределение;</w:t>
      </w:r>
    </w:p>
    <w:p w:rsidR="00B3759E" w:rsidRDefault="00CC2106">
      <w:pPr>
        <w:pStyle w:val="1"/>
        <w:numPr>
          <w:ilvl w:val="0"/>
          <w:numId w:val="6"/>
        </w:numPr>
        <w:shd w:val="clear" w:color="auto" w:fill="auto"/>
        <w:tabs>
          <w:tab w:val="left" w:pos="1732"/>
        </w:tabs>
        <w:ind w:left="680" w:firstLine="720"/>
        <w:jc w:val="both"/>
      </w:pPr>
      <w:r>
        <w:t>формирование личности с высоким уровнем экологической культуры, культуры здорового и безопасного образа жизни.</w:t>
      </w:r>
    </w:p>
    <w:p w:rsidR="00B3759E" w:rsidRDefault="00CC2106">
      <w:pPr>
        <w:pStyle w:val="1"/>
        <w:shd w:val="clear" w:color="auto" w:fill="auto"/>
        <w:ind w:left="680" w:firstLine="720"/>
        <w:jc w:val="both"/>
      </w:pPr>
      <w:r>
        <w:t>С целью формирования толерантного поведения в течение года для студентов были организованы и проведены следующие мероприятия:</w:t>
      </w:r>
    </w:p>
    <w:p w:rsidR="00B3759E" w:rsidRDefault="00CC2106">
      <w:pPr>
        <w:pStyle w:val="1"/>
        <w:numPr>
          <w:ilvl w:val="0"/>
          <w:numId w:val="7"/>
        </w:numPr>
        <w:shd w:val="clear" w:color="auto" w:fill="auto"/>
        <w:tabs>
          <w:tab w:val="left" w:pos="2107"/>
        </w:tabs>
        <w:spacing w:line="374" w:lineRule="auto"/>
        <w:ind w:left="680" w:firstLine="720"/>
        <w:jc w:val="both"/>
      </w:pPr>
      <w:r>
        <w:t>психологические тренинги и беседы, направленные на эффективное межнациональное взаимодействие, воспитание толерантности;</w:t>
      </w:r>
    </w:p>
    <w:p w:rsidR="00B3759E" w:rsidRDefault="00CC2106">
      <w:pPr>
        <w:pStyle w:val="1"/>
        <w:numPr>
          <w:ilvl w:val="0"/>
          <w:numId w:val="7"/>
        </w:numPr>
        <w:shd w:val="clear" w:color="auto" w:fill="auto"/>
        <w:tabs>
          <w:tab w:val="left" w:pos="2107"/>
        </w:tabs>
        <w:spacing w:line="391" w:lineRule="auto"/>
        <w:ind w:left="680" w:firstLine="720"/>
        <w:jc w:val="both"/>
      </w:pPr>
      <w:r>
        <w:t>цикл классных часов, направленных на воспитание гуманистических ценностей;</w:t>
      </w:r>
    </w:p>
    <w:p w:rsidR="00B3759E" w:rsidRDefault="00CC2106">
      <w:pPr>
        <w:pStyle w:val="1"/>
        <w:numPr>
          <w:ilvl w:val="0"/>
          <w:numId w:val="7"/>
        </w:numPr>
        <w:shd w:val="clear" w:color="auto" w:fill="auto"/>
        <w:tabs>
          <w:tab w:val="left" w:pos="2107"/>
        </w:tabs>
        <w:spacing w:line="391" w:lineRule="auto"/>
        <w:ind w:left="1400" w:firstLine="0"/>
        <w:jc w:val="both"/>
      </w:pPr>
      <w:r>
        <w:t>виртуальное знакомство с национальными традициями народов Поволжья;</w:t>
      </w:r>
    </w:p>
    <w:p w:rsidR="00B3759E" w:rsidRDefault="00CC2106">
      <w:pPr>
        <w:pStyle w:val="1"/>
        <w:numPr>
          <w:ilvl w:val="0"/>
          <w:numId w:val="7"/>
        </w:numPr>
        <w:shd w:val="clear" w:color="auto" w:fill="auto"/>
        <w:tabs>
          <w:tab w:val="left" w:pos="2107"/>
        </w:tabs>
        <w:spacing w:line="391" w:lineRule="auto"/>
        <w:ind w:left="1400" w:firstLine="0"/>
        <w:jc w:val="both"/>
      </w:pPr>
      <w:r>
        <w:t>единый урок безопасности «Экстремизму - НЕТ!», «Информационное цунами»;</w:t>
      </w:r>
    </w:p>
    <w:p w:rsidR="00B3759E" w:rsidRDefault="00CC2106">
      <w:pPr>
        <w:pStyle w:val="1"/>
        <w:numPr>
          <w:ilvl w:val="0"/>
          <w:numId w:val="7"/>
        </w:numPr>
        <w:shd w:val="clear" w:color="auto" w:fill="auto"/>
        <w:tabs>
          <w:tab w:val="left" w:pos="2107"/>
        </w:tabs>
        <w:spacing w:line="391" w:lineRule="auto"/>
        <w:ind w:left="1400" w:firstLine="0"/>
        <w:jc w:val="both"/>
      </w:pPr>
      <w:proofErr w:type="spellStart"/>
      <w:r>
        <w:t>флеш</w:t>
      </w:r>
      <w:proofErr w:type="spellEnd"/>
      <w:r>
        <w:t>-моб «Все различны - все равны»;</w:t>
      </w:r>
    </w:p>
    <w:p w:rsidR="00B3759E" w:rsidRDefault="00CC2106">
      <w:pPr>
        <w:pStyle w:val="1"/>
        <w:numPr>
          <w:ilvl w:val="0"/>
          <w:numId w:val="7"/>
        </w:numPr>
        <w:shd w:val="clear" w:color="auto" w:fill="auto"/>
        <w:tabs>
          <w:tab w:val="left" w:pos="2107"/>
        </w:tabs>
        <w:spacing w:line="374" w:lineRule="auto"/>
        <w:ind w:left="680" w:firstLine="720"/>
        <w:jc w:val="both"/>
      </w:pPr>
      <w:r>
        <w:t xml:space="preserve">встречи с сотрудником центра противодействия терроризму МВД РТ по </w:t>
      </w:r>
      <w:proofErr w:type="spellStart"/>
      <w:r w:rsidR="00E458DC">
        <w:t>Мензелинскому</w:t>
      </w:r>
      <w:proofErr w:type="spellEnd"/>
      <w:r>
        <w:t xml:space="preserve"> району </w:t>
      </w:r>
      <w:r w:rsidR="00AE3B76">
        <w:t>Токаревым М.О.</w:t>
      </w:r>
      <w:r>
        <w:t>, инспекторами ПДН;</w:t>
      </w:r>
    </w:p>
    <w:p w:rsidR="00B3759E" w:rsidRDefault="00CC2106">
      <w:pPr>
        <w:pStyle w:val="1"/>
        <w:numPr>
          <w:ilvl w:val="0"/>
          <w:numId w:val="7"/>
        </w:numPr>
        <w:shd w:val="clear" w:color="auto" w:fill="auto"/>
        <w:tabs>
          <w:tab w:val="left" w:pos="2107"/>
        </w:tabs>
        <w:ind w:left="680" w:firstLine="720"/>
        <w:jc w:val="both"/>
      </w:pPr>
      <w:r>
        <w:t>встречи с представителями ведущих конфессий, действующих на территории Республики Татарстан, которые способствуют формированию установок толерантного поведения, веротерпимости и миролюбия.</w:t>
      </w:r>
    </w:p>
    <w:p w:rsidR="00B3759E" w:rsidRDefault="00CC2106">
      <w:pPr>
        <w:pStyle w:val="1"/>
        <w:shd w:val="clear" w:color="auto" w:fill="auto"/>
        <w:ind w:left="680" w:firstLine="720"/>
        <w:jc w:val="both"/>
      </w:pPr>
      <w:r>
        <w:lastRenderedPageBreak/>
        <w:t xml:space="preserve">В течение учебного года активно работало </w:t>
      </w:r>
      <w:r w:rsidRPr="00E458DC">
        <w:rPr>
          <w:color w:val="auto"/>
        </w:rPr>
        <w:t>волонтерское объединение «Милосердие</w:t>
      </w:r>
      <w:r>
        <w:t>». Волонтеры училища приняли участие в Весенней и Осенней неделях добра, Декаде инвалидов. Одна из главных задач мероприятий Декады инвалидов - помочь людям с ограниченными возможностями преодолеть жизненные трудности, адаптироваться в обществе, доставить радость.</w:t>
      </w:r>
    </w:p>
    <w:p w:rsidR="00B3759E" w:rsidRDefault="00CC2106">
      <w:pPr>
        <w:pStyle w:val="1"/>
        <w:shd w:val="clear" w:color="auto" w:fill="auto"/>
        <w:ind w:left="680" w:firstLine="720"/>
        <w:jc w:val="both"/>
      </w:pPr>
      <w:r w:rsidRPr="00E458DC">
        <w:rPr>
          <w:color w:val="auto"/>
        </w:rPr>
        <w:t>В 202</w:t>
      </w:r>
      <w:r w:rsidR="00AE3B76">
        <w:rPr>
          <w:color w:val="auto"/>
        </w:rPr>
        <w:t>2</w:t>
      </w:r>
      <w:r w:rsidRPr="00E458DC">
        <w:rPr>
          <w:color w:val="auto"/>
        </w:rPr>
        <w:t xml:space="preserve"> учебном году были организованы и проведены традиционные городские акции </w:t>
      </w:r>
      <w:r>
        <w:t xml:space="preserve">«Подари игрушку детям-инвалидам», «Узнай свой статус ВИЧ», «Знай своё давление», «Обменяй сигарету на конфету», «Внимание, инсульт!», «Берегите сердце!», «Будь здоров». Все группы приняли участие в училищном конкурсе презентаций, буклетов и листовок по формированию навыков здорового образа жизни. </w:t>
      </w:r>
    </w:p>
    <w:p w:rsidR="00B3759E" w:rsidRDefault="00CC2106">
      <w:pPr>
        <w:pStyle w:val="1"/>
        <w:shd w:val="clear" w:color="auto" w:fill="auto"/>
        <w:ind w:left="680" w:firstLine="720"/>
        <w:jc w:val="both"/>
      </w:pPr>
      <w:r>
        <w:t>В течение всего учебного года проводилась работа по формированию правовой культуры студентов. В начале учебного года студенты училища были ознакомлены с основными положениями Устава училища, Правилами внутреннего распорядка и другими локальными актами.</w:t>
      </w:r>
    </w:p>
    <w:p w:rsidR="00B3759E" w:rsidRDefault="00CC2106">
      <w:pPr>
        <w:pStyle w:val="1"/>
        <w:shd w:val="clear" w:color="auto" w:fill="auto"/>
        <w:ind w:left="680" w:firstLine="720"/>
        <w:jc w:val="both"/>
      </w:pPr>
      <w:r>
        <w:t>Для первокурсников была организована лекция-беседа «Час Фемиды», на которой рассматривались вопросы правовой ответственности несовершеннолетних.</w:t>
      </w:r>
    </w:p>
    <w:p w:rsidR="00B3759E" w:rsidRDefault="00CC2106">
      <w:pPr>
        <w:pStyle w:val="1"/>
        <w:shd w:val="clear" w:color="auto" w:fill="auto"/>
        <w:ind w:left="680" w:firstLine="720"/>
        <w:jc w:val="both"/>
      </w:pPr>
      <w:r>
        <w:t>В библиотеке училища периодически были организованы выставки литературы по правовой тематике.</w:t>
      </w:r>
    </w:p>
    <w:p w:rsidR="00B3759E" w:rsidRDefault="00CC2106">
      <w:pPr>
        <w:pStyle w:val="1"/>
        <w:shd w:val="clear" w:color="auto" w:fill="auto"/>
        <w:ind w:left="680" w:firstLine="720"/>
        <w:jc w:val="both"/>
      </w:pPr>
      <w:r>
        <w:t>В течение года проводились встречи с работниками правоохранительных органов, которые способствовали формированию правовой культуры обучающихся. На встречах обсуждались вопросы правового поведения в обществе, в сети Интернет. Они проходили в диалоговой форме, студенты активно задавали вопросы.</w:t>
      </w:r>
    </w:p>
    <w:p w:rsidR="00B3759E" w:rsidRDefault="00CC2106">
      <w:pPr>
        <w:pStyle w:val="1"/>
        <w:shd w:val="clear" w:color="auto" w:fill="auto"/>
        <w:ind w:left="680" w:firstLine="720"/>
        <w:jc w:val="both"/>
      </w:pPr>
      <w:r>
        <w:t>В течение учебного года все классные руководители групп, где обучаются несовершеннолетние студенты, проводили классные часы. Студентов знакомили с положениями Закона №71-ЗРТ, о мерах ответственности за его нарушение.</w:t>
      </w:r>
    </w:p>
    <w:p w:rsidR="007E5E07" w:rsidRDefault="00CC2106">
      <w:pPr>
        <w:pStyle w:val="1"/>
        <w:shd w:val="clear" w:color="auto" w:fill="auto"/>
        <w:ind w:left="680" w:firstLine="720"/>
        <w:jc w:val="both"/>
      </w:pPr>
      <w:r>
        <w:t xml:space="preserve">В мае-июне и в сентябре-октябре в училище был объявлен антинаркотический месячник. Все студенты училища приняли активное участие в конкурсах антинаркотической направленности: плакатов, мультимедийных презентаций, буклетов, эссе. </w:t>
      </w:r>
    </w:p>
    <w:p w:rsidR="00B3759E" w:rsidRDefault="00CC2106">
      <w:pPr>
        <w:pStyle w:val="1"/>
        <w:shd w:val="clear" w:color="auto" w:fill="auto"/>
        <w:ind w:left="680" w:firstLine="720"/>
        <w:jc w:val="both"/>
      </w:pPr>
      <w:r>
        <w:t>В течение года волонтеры-медики проводили санитарно</w:t>
      </w:r>
      <w:r>
        <w:softHyphen/>
      </w:r>
      <w:r w:rsidR="004F1CF8">
        <w:t>-</w:t>
      </w:r>
      <w:r>
        <w:t xml:space="preserve">просветительную беседу «Влияние вредных привычек на здоровье» для студентов первого курса, подготовили беседы в сопровождении мультимедийной презентации о влиянии наркотиков, алкоголя, никотина на организм человека. Также в ходе бесед были продемонстрированы видеоролики о вреде </w:t>
      </w:r>
      <w:proofErr w:type="spellStart"/>
      <w:r>
        <w:t>табакокурения</w:t>
      </w:r>
      <w:proofErr w:type="spellEnd"/>
      <w:r>
        <w:t>. Для учащихся школ были проведены беседы в рамках «</w:t>
      </w:r>
      <w:proofErr w:type="spellStart"/>
      <w:r>
        <w:t>Онкопатруль</w:t>
      </w:r>
      <w:proofErr w:type="spellEnd"/>
      <w:r>
        <w:t xml:space="preserve">», «Вместе против ВИЧ». Для студентов всех учебных групп в мае-июне был организован просмотр фильмов и социальных роликов по пропаганде здорового образа жизни с последующим </w:t>
      </w:r>
      <w:r>
        <w:lastRenderedPageBreak/>
        <w:t>обсуждением.</w:t>
      </w:r>
    </w:p>
    <w:p w:rsidR="00B3759E" w:rsidRDefault="00B3759E">
      <w:pPr>
        <w:pStyle w:val="1"/>
        <w:shd w:val="clear" w:color="auto" w:fill="auto"/>
        <w:ind w:left="1400" w:firstLine="0"/>
        <w:jc w:val="both"/>
      </w:pPr>
    </w:p>
    <w:p w:rsidR="00B3759E" w:rsidRDefault="00CC2106">
      <w:pPr>
        <w:pStyle w:val="1"/>
        <w:shd w:val="clear" w:color="auto" w:fill="auto"/>
        <w:ind w:left="680" w:firstLine="720"/>
        <w:jc w:val="both"/>
      </w:pPr>
      <w:r>
        <w:t xml:space="preserve">В библиотеке училища подготовлена выставка литературы по пропаганде здорового образа жизни, профилактике наркомании. Во всех учебных группах классные руководители провели классные часы «У опасной черты», где студентов ознакомили с последствиями употребления </w:t>
      </w:r>
      <w:proofErr w:type="spellStart"/>
      <w:r>
        <w:t>психоактивных</w:t>
      </w:r>
      <w:proofErr w:type="spellEnd"/>
      <w:r>
        <w:t xml:space="preserve"> веществ. В ходе классных часов были также заслушаны выступления студентов в сопровождении мультимедийных презентаций, просмотрены социальные видеоролики.</w:t>
      </w:r>
    </w:p>
    <w:p w:rsidR="00B3759E" w:rsidRDefault="00CC2106">
      <w:pPr>
        <w:pStyle w:val="1"/>
        <w:shd w:val="clear" w:color="auto" w:fill="auto"/>
        <w:ind w:left="1400" w:firstLine="0"/>
      </w:pPr>
      <w:r>
        <w:t>Мероприятия, проведенные в рамках акции «Жизнь без наркотиков»:</w:t>
      </w:r>
    </w:p>
    <w:p w:rsidR="00B3759E" w:rsidRDefault="00CC2106">
      <w:pPr>
        <w:pStyle w:val="1"/>
        <w:shd w:val="clear" w:color="auto" w:fill="auto"/>
        <w:ind w:left="1400" w:firstLine="0"/>
      </w:pPr>
      <w:r>
        <w:t>- конкурс эссе среди студентов 1 и 2 курсов;</w:t>
      </w:r>
    </w:p>
    <w:p w:rsidR="00B3759E" w:rsidRDefault="00CC2106">
      <w:pPr>
        <w:pStyle w:val="1"/>
        <w:shd w:val="clear" w:color="auto" w:fill="auto"/>
        <w:ind w:left="1400" w:firstLine="0"/>
      </w:pPr>
      <w:r>
        <w:t>- конкурс плакатов среди студентов 1-3 курсов;</w:t>
      </w:r>
    </w:p>
    <w:p w:rsidR="00B3759E" w:rsidRDefault="00CC2106">
      <w:pPr>
        <w:pStyle w:val="1"/>
        <w:shd w:val="clear" w:color="auto" w:fill="auto"/>
        <w:ind w:left="1400" w:firstLine="0"/>
      </w:pPr>
      <w:r>
        <w:t>- конкурс видеороликов среди студентов 1-3 курсов.</w:t>
      </w:r>
    </w:p>
    <w:p w:rsidR="00B3759E" w:rsidRDefault="00CC2106">
      <w:pPr>
        <w:pStyle w:val="1"/>
        <w:shd w:val="clear" w:color="auto" w:fill="auto"/>
        <w:ind w:left="680" w:firstLine="720"/>
        <w:jc w:val="both"/>
      </w:pPr>
      <w:r>
        <w:t xml:space="preserve">Студенты - члены Студенческого совета организовали и провели антинаркотическую акцию «Наркотикам не место среди молодежи» для студентов 1и </w:t>
      </w:r>
      <w:r w:rsidR="002E1BBB">
        <w:t xml:space="preserve">2 </w:t>
      </w:r>
      <w:r>
        <w:t>курс</w:t>
      </w:r>
      <w:r w:rsidR="002E1BBB">
        <w:t>ов</w:t>
      </w:r>
      <w:r>
        <w:t>. Для первокурсников были подготовлены листовки, а также члены лекторской группы рассказали об основных правилах здорового образа жизни.</w:t>
      </w:r>
    </w:p>
    <w:p w:rsidR="00B3759E" w:rsidRDefault="00CC2106">
      <w:pPr>
        <w:pStyle w:val="1"/>
        <w:shd w:val="clear" w:color="auto" w:fill="auto"/>
        <w:ind w:left="680" w:firstLine="720"/>
        <w:jc w:val="both"/>
      </w:pPr>
      <w:r>
        <w:t xml:space="preserve">Неотъемлемой частью работы является антикоррупционная пропаганда. Основная часть запланированных мероприятий проводилась в течение декабря. Ежегодно 9 декабря для студентов и преподавателей организуется круглый стол «Коррупция глазами молодежи», на который были приглашены представители антикоррупционной комиссии </w:t>
      </w:r>
      <w:proofErr w:type="spellStart"/>
      <w:r w:rsidR="009A05F3">
        <w:t>Мензелинского</w:t>
      </w:r>
      <w:proofErr w:type="spellEnd"/>
      <w:r>
        <w:t xml:space="preserve"> муниципального района, представители правоохранительных органов. Были проведены беседы классных руководителей со студентами и их родителями, обновлены материалы стенда с антикоррупционной информацией.</w:t>
      </w:r>
    </w:p>
    <w:p w:rsidR="00B3759E" w:rsidRDefault="00CC2106">
      <w:pPr>
        <w:pStyle w:val="1"/>
        <w:shd w:val="clear" w:color="auto" w:fill="auto"/>
        <w:ind w:left="680" w:firstLine="720"/>
        <w:jc w:val="both"/>
      </w:pPr>
      <w:r>
        <w:t>Большое внимание уделяется нравственному воспитанию будущих фельдшеров и медицинских сестер. Для подопечных ГАУСО «</w:t>
      </w:r>
      <w:proofErr w:type="spellStart"/>
      <w:r w:rsidR="009A05F3">
        <w:t>Мензелинский</w:t>
      </w:r>
      <w:proofErr w:type="spellEnd"/>
      <w:r>
        <w:t xml:space="preserve"> дом-интернат для престарелых и инвалидов</w:t>
      </w:r>
      <w:r w:rsidR="009A05F3">
        <w:t xml:space="preserve">» </w:t>
      </w:r>
      <w:r>
        <w:t xml:space="preserve">  волонтерами были подготовлены видеоролики с поздравлениями на День пожилого человека, День инвалидов, к Новому году. Студенты-волонтеры оказывали помощь по уборке дома и придомовой территории пожилым </w:t>
      </w:r>
      <w:proofErr w:type="spellStart"/>
      <w:r w:rsidR="009A05F3">
        <w:t>мензелинцам</w:t>
      </w:r>
      <w:proofErr w:type="spellEnd"/>
      <w:r>
        <w:t xml:space="preserve">: мыли потолки, чистили окна, выносили мусор, постирали занавески. Помощь получили восемь одиноких </w:t>
      </w:r>
      <w:proofErr w:type="spellStart"/>
      <w:r w:rsidR="009A05F3">
        <w:t>мензелинцев</w:t>
      </w:r>
      <w:proofErr w:type="spellEnd"/>
      <w:r>
        <w:t xml:space="preserve"> - инвалидов.</w:t>
      </w:r>
    </w:p>
    <w:p w:rsidR="00B3759E" w:rsidRDefault="00CC2106">
      <w:pPr>
        <w:pStyle w:val="1"/>
        <w:shd w:val="clear" w:color="auto" w:fill="auto"/>
        <w:ind w:left="680" w:firstLine="720"/>
        <w:jc w:val="both"/>
      </w:pPr>
      <w:r>
        <w:t xml:space="preserve">Была оказана шефская помощь труженикам тыла, ветеранам - сотрудникам </w:t>
      </w:r>
      <w:proofErr w:type="spellStart"/>
      <w:r w:rsidR="00E458DC">
        <w:t>Мензелинского</w:t>
      </w:r>
      <w:proofErr w:type="spellEnd"/>
      <w:r>
        <w:t xml:space="preserve"> медицинского училища.</w:t>
      </w:r>
    </w:p>
    <w:p w:rsidR="00B3759E" w:rsidRDefault="00CC2106">
      <w:pPr>
        <w:pStyle w:val="1"/>
        <w:shd w:val="clear" w:color="auto" w:fill="auto"/>
        <w:ind w:left="680" w:firstLine="720"/>
        <w:jc w:val="both"/>
      </w:pPr>
      <w:r>
        <w:t>Формирование патриотического сознания является ключевой задачей в воспитательной работе училища. Проводились мероприятия, посвященные 75-летней годовщине Великой Победы.</w:t>
      </w:r>
    </w:p>
    <w:p w:rsidR="00B3759E" w:rsidRDefault="00CC2106">
      <w:pPr>
        <w:pStyle w:val="1"/>
        <w:shd w:val="clear" w:color="auto" w:fill="auto"/>
        <w:ind w:left="680" w:firstLine="720"/>
        <w:jc w:val="both"/>
      </w:pPr>
      <w:r>
        <w:lastRenderedPageBreak/>
        <w:t xml:space="preserve">В течение всего года поисковая группа собирала материалы о выпускниках училища и </w:t>
      </w:r>
      <w:proofErr w:type="spellStart"/>
      <w:r w:rsidR="00E458DC">
        <w:t>мензелинцах</w:t>
      </w:r>
      <w:proofErr w:type="spellEnd"/>
      <w:r>
        <w:t>, принимавших участие в сражениях Великой Отечественной войны и тружениках тыла. В течение года систематически обновлялись экспозиции Музея истории училища, посвященные участникам Великой Отечественной войны и труженикам тыла.</w:t>
      </w:r>
    </w:p>
    <w:p w:rsidR="00B3759E" w:rsidRDefault="00CC2106">
      <w:pPr>
        <w:pStyle w:val="1"/>
        <w:shd w:val="clear" w:color="auto" w:fill="auto"/>
        <w:ind w:left="680" w:firstLine="720"/>
        <w:jc w:val="both"/>
      </w:pPr>
      <w:r>
        <w:t xml:space="preserve">Традиционно для ветеранов войны и тружеников тыла была подготовлена программа «Вы - наша гордость и слава». Члены волонтерского </w:t>
      </w:r>
      <w:r w:rsidR="004F1CF8">
        <w:t>движения</w:t>
      </w:r>
      <w:r>
        <w:t xml:space="preserve"> оказывали помощь ветеранам Великой Отечественной войны и труженикам тыла, поздравляли их на дому, проводили уборку дома и придворных территорий. Совместно с представителями администрации нашего города студенты-волонтеры училища принимали участие в поздравлении ветеранов ВОВ с Днем Победы, вручали ветеранам подарки и продуктовые наборы.</w:t>
      </w:r>
    </w:p>
    <w:p w:rsidR="00B3759E" w:rsidRDefault="00CC2106">
      <w:pPr>
        <w:pStyle w:val="1"/>
        <w:shd w:val="clear" w:color="auto" w:fill="auto"/>
        <w:ind w:left="680" w:firstLine="720"/>
        <w:jc w:val="both"/>
      </w:pPr>
      <w:r>
        <w:t>Во всех группах прошли тематические классные часы, посвященные Дню Победы - «Татарстан в годы Великой Отечественной войны», «Медики Татарстана в годы Великой Отечественной войны», «Наши земляки - Герои Советского Союза». В актовом зале училища был организован просмотр документальных и художественных фильмов о войне «Доктор Вера», «Звезда».</w:t>
      </w:r>
    </w:p>
    <w:p w:rsidR="00B3759E" w:rsidRDefault="00CC2106">
      <w:pPr>
        <w:pStyle w:val="1"/>
        <w:shd w:val="clear" w:color="auto" w:fill="auto"/>
        <w:ind w:left="680" w:firstLine="720"/>
        <w:jc w:val="both"/>
      </w:pPr>
      <w:r>
        <w:t>Во время карантина студенты приняли участие в он-</w:t>
      </w:r>
      <w:proofErr w:type="spellStart"/>
      <w:r>
        <w:t>лайн</w:t>
      </w:r>
      <w:proofErr w:type="spellEnd"/>
      <w:r>
        <w:t xml:space="preserve"> проекте по поздравлению ветеранов Великой Отечественной войны «Вам, родные», во Всероссийской акции «Бессмертный полк онлайн».</w:t>
      </w:r>
    </w:p>
    <w:p w:rsidR="00B3759E" w:rsidRDefault="00CC2106">
      <w:pPr>
        <w:pStyle w:val="1"/>
        <w:shd w:val="clear" w:color="auto" w:fill="auto"/>
        <w:ind w:left="680" w:firstLine="720"/>
        <w:jc w:val="both"/>
      </w:pPr>
      <w:r>
        <w:t xml:space="preserve">В октябре в рамках проекта «Прямая линия» наши волонтеры доставляли продуктовые наборы инвалидам </w:t>
      </w:r>
      <w:proofErr w:type="spellStart"/>
      <w:r w:rsidR="00E458DC">
        <w:t>Мензелинского</w:t>
      </w:r>
      <w:proofErr w:type="spellEnd"/>
      <w:r>
        <w:t xml:space="preserve"> муниципального района.</w:t>
      </w:r>
    </w:p>
    <w:p w:rsidR="00B3759E" w:rsidRDefault="00CC2106">
      <w:pPr>
        <w:pStyle w:val="1"/>
        <w:shd w:val="clear" w:color="auto" w:fill="auto"/>
        <w:ind w:left="680" w:firstLine="720"/>
        <w:jc w:val="both"/>
      </w:pPr>
      <w:r>
        <w:t>Следующим важным направлением воспитательной работы является эстетическое воспитание.</w:t>
      </w:r>
    </w:p>
    <w:p w:rsidR="00B3759E" w:rsidRDefault="00CC2106">
      <w:pPr>
        <w:pStyle w:val="1"/>
        <w:shd w:val="clear" w:color="auto" w:fill="auto"/>
        <w:ind w:left="680" w:firstLine="720"/>
        <w:jc w:val="both"/>
      </w:pPr>
      <w:r>
        <w:t xml:space="preserve">В сентябре прошёл месячник первокурсника, который направлен на эффективную адаптацию студентов нового набора. В рамках месячника была проведена торжественная церемония посвящения в студенты </w:t>
      </w:r>
      <w:proofErr w:type="spellStart"/>
      <w:r w:rsidR="009A05F3">
        <w:t>Мензелинского</w:t>
      </w:r>
      <w:proofErr w:type="spellEnd"/>
      <w:r>
        <w:t xml:space="preserve"> медицинского училища, организовано посещение Музея уездного города, просмотр кинофильма об истории училища, посещение музея истории училища, тематический классный час «Основы библиографии». «Весёлые старты первокурсников или осенний марафон», на котором одержали победу студенты 211 группы отделения «Сестринское дело». Было проведено организационное собрание для студентов-первокурсников с целью ознакомления с основными положениями Устава училища и Правил внутреннего распорядка, состоялось родительское собрание. В октябре первокурсники приняли участие в традиционном мероприятии «Алло, мы ищем таланты!».</w:t>
      </w:r>
    </w:p>
    <w:p w:rsidR="00B3759E" w:rsidRDefault="00CC2106">
      <w:pPr>
        <w:pStyle w:val="1"/>
        <w:shd w:val="clear" w:color="auto" w:fill="auto"/>
        <w:ind w:left="680" w:firstLine="720"/>
        <w:jc w:val="both"/>
      </w:pPr>
      <w:r>
        <w:t xml:space="preserve">В сентябре стартовал месячник «Экстремизму - нет!», в рамках которого 9 сентября в актовом зале </w:t>
      </w:r>
      <w:proofErr w:type="spellStart"/>
      <w:r w:rsidR="009A05F3">
        <w:t>Мензелинского</w:t>
      </w:r>
      <w:proofErr w:type="spellEnd"/>
      <w:r>
        <w:t xml:space="preserve"> медицинского училища состоялась традиционная встреча студентов 1 курса с сотрудником центра по противодействию терроризму </w:t>
      </w:r>
      <w:r w:rsidR="004F1CF8">
        <w:t xml:space="preserve">Токаревым Марком </w:t>
      </w:r>
      <w:r w:rsidR="004F1CF8">
        <w:lastRenderedPageBreak/>
        <w:t>Олеговичем</w:t>
      </w:r>
      <w:r>
        <w:t xml:space="preserve">. </w:t>
      </w:r>
      <w:r w:rsidR="004F1CF8">
        <w:t>Марк Олегович</w:t>
      </w:r>
      <w:r>
        <w:t xml:space="preserve"> рассказал о понятиях «экстремизм» и «терроризм», об опасности экстремистских группировок, о безопасности пользователей в Интернет - сети, а также об уголовной ответственности за противоправные действия. Была проведен инструктаж по правилам поведения в опасной для жизни ситуации.</w:t>
      </w:r>
    </w:p>
    <w:p w:rsidR="00B3759E" w:rsidRDefault="00CC2106">
      <w:pPr>
        <w:pStyle w:val="1"/>
        <w:shd w:val="clear" w:color="auto" w:fill="auto"/>
        <w:ind w:left="680" w:firstLine="720"/>
        <w:jc w:val="both"/>
      </w:pPr>
      <w:r>
        <w:t>11 сентября прошел круглый стол «День трезвости» среди студентов второго и третьего курсов.</w:t>
      </w:r>
    </w:p>
    <w:p w:rsidR="00B3759E" w:rsidRDefault="00CC2106">
      <w:pPr>
        <w:pStyle w:val="1"/>
        <w:shd w:val="clear" w:color="auto" w:fill="auto"/>
        <w:ind w:left="680" w:firstLine="720"/>
        <w:jc w:val="both"/>
      </w:pPr>
      <w:r>
        <w:t xml:space="preserve">В период с 23 по 28 сентября в учебных группах было организовано виртуальное знакомство с национальными традициями народов Поволжья «Мы дети разных народов». Для студентов первого курса были проведены психологические тренинги, направленные на эффективное межнациональное взаимодействие. 12 сентября студенты старшекурсники под руководством преподавателей организовали и провели молодежный </w:t>
      </w:r>
      <w:proofErr w:type="spellStart"/>
      <w:r>
        <w:t>флеш</w:t>
      </w:r>
      <w:proofErr w:type="spellEnd"/>
      <w:r>
        <w:t>-моб «Все различны - все равны», посвященный Международному Дню Мира.</w:t>
      </w:r>
    </w:p>
    <w:p w:rsidR="00B3759E" w:rsidRDefault="00CC2106">
      <w:pPr>
        <w:pStyle w:val="1"/>
        <w:shd w:val="clear" w:color="auto" w:fill="auto"/>
        <w:ind w:left="680" w:firstLine="720"/>
        <w:jc w:val="both"/>
      </w:pPr>
      <w:r>
        <w:t>В сентябре для студентов были организованы различные конкурсы, направленные на пропаганду межэтнической взаимопомощи, согласия и укрепления межнациональных культурных связей: конкурс презентаций «Мы за дружбу народов! Мы против насилия!», фотоконкурс «Татарстан - наш общий дом».</w:t>
      </w:r>
    </w:p>
    <w:p w:rsidR="00B3759E" w:rsidRDefault="00CC2106">
      <w:pPr>
        <w:pStyle w:val="1"/>
        <w:shd w:val="clear" w:color="auto" w:fill="auto"/>
        <w:ind w:left="680" w:firstLine="720"/>
        <w:jc w:val="both"/>
      </w:pPr>
      <w:r>
        <w:t xml:space="preserve">Студенты первого курса приняли участие в фотомарафоне «Любимый </w:t>
      </w:r>
      <w:r w:rsidR="00E458DC">
        <w:t>Мензелинск</w:t>
      </w:r>
      <w:r>
        <w:t>», организованный Центром психолого-педагогической помощи детям и молодежи «Статус».</w:t>
      </w:r>
    </w:p>
    <w:p w:rsidR="00B3759E" w:rsidRDefault="00CC2106">
      <w:pPr>
        <w:pStyle w:val="1"/>
        <w:shd w:val="clear" w:color="auto" w:fill="auto"/>
        <w:ind w:left="680" w:firstLine="720"/>
        <w:jc w:val="both"/>
      </w:pPr>
      <w:r>
        <w:t xml:space="preserve">В течение года велась активная воспитательная работа, направленная на профилактику терроризма и экстремизма, укрепление межнационального согласия, профилактику конфликтов на социальной, этнической и конфессиональной почве. В сентябре во всех учебных группах прошли классные часы «Терроризм - враг каждого»; «Мои друзья - представители разных культур»; «Толерантность - дорога к миру»; «Россия - многонациональное государство». В рамках месячника противодействию терроризма в </w:t>
      </w:r>
      <w:r w:rsidR="00E458DC">
        <w:t>Мензелинском</w:t>
      </w:r>
      <w:r>
        <w:t xml:space="preserve"> медицинском училище состоялся круглый стол «Экстремизму - нет!». В работе круглого стола приняли участие заместитель главы муниципального образования «Город </w:t>
      </w:r>
      <w:r w:rsidR="00E458DC">
        <w:t>Мензелинск</w:t>
      </w:r>
      <w:r>
        <w:t>»</w:t>
      </w:r>
      <w:r w:rsidR="004F1CF8">
        <w:t xml:space="preserve"> </w:t>
      </w:r>
      <w:r w:rsidR="004F1CF8">
        <w:tab/>
      </w:r>
      <w:proofErr w:type="spellStart"/>
      <w:r w:rsidR="004F1CF8">
        <w:t>Бикеева</w:t>
      </w:r>
      <w:proofErr w:type="spellEnd"/>
      <w:r w:rsidR="004F1CF8">
        <w:t xml:space="preserve"> Н.Г.</w:t>
      </w:r>
      <w:r>
        <w:t xml:space="preserve">., помощник </w:t>
      </w:r>
      <w:proofErr w:type="spellStart"/>
      <w:r w:rsidR="00E458DC">
        <w:t>Мензелинского</w:t>
      </w:r>
      <w:proofErr w:type="spellEnd"/>
      <w:r>
        <w:t xml:space="preserve"> городского прокурора </w:t>
      </w:r>
      <w:proofErr w:type="spellStart"/>
      <w:r w:rsidR="004F1CF8">
        <w:t>Шайсуваров</w:t>
      </w:r>
      <w:proofErr w:type="spellEnd"/>
      <w:r>
        <w:t xml:space="preserve"> Р.</w:t>
      </w:r>
      <w:r w:rsidR="004F1CF8">
        <w:t>Р</w:t>
      </w:r>
      <w:r>
        <w:t>., представители религиозных конфессий и студенты первого курса.</w:t>
      </w:r>
    </w:p>
    <w:p w:rsidR="00B3759E" w:rsidRDefault="00CC2106">
      <w:pPr>
        <w:pStyle w:val="1"/>
        <w:shd w:val="clear" w:color="auto" w:fill="auto"/>
        <w:ind w:left="680" w:firstLine="720"/>
        <w:jc w:val="both"/>
      </w:pPr>
      <w:r>
        <w:t>В рамках акции «Осенняя неделя добра - эстафета добрых дел» прошли следующие мероприятия: оздоровительная прогулка - экскурсия по городу «</w:t>
      </w:r>
      <w:r w:rsidR="004F1CF8">
        <w:t>Мензелинск</w:t>
      </w:r>
      <w:r>
        <w:t xml:space="preserve"> - красивый город!», организована викторина для учащихся </w:t>
      </w:r>
      <w:proofErr w:type="gramStart"/>
      <w:r w:rsidR="004F1CF8">
        <w:t>школы-интернат</w:t>
      </w:r>
      <w:proofErr w:type="gramEnd"/>
      <w:r>
        <w:t xml:space="preserve">  «Давайте дружить!»,</w:t>
      </w:r>
    </w:p>
    <w:p w:rsidR="00B3759E" w:rsidRDefault="00CC2106">
      <w:pPr>
        <w:pStyle w:val="1"/>
        <w:shd w:val="clear" w:color="auto" w:fill="auto"/>
        <w:ind w:left="680" w:firstLine="720"/>
        <w:jc w:val="both"/>
      </w:pPr>
      <w:r>
        <w:t xml:space="preserve">В рамках акции «Противодействие коррупции» прошли следующие мероприятия: организация и проведение молодежной социальной акции «Честным быть модно!», студенческий конкурс плакатов «Молодежь против коррупции», конкурс мультимедийных презентаций и видеороликов «Мы - против коррупции», </w:t>
      </w:r>
      <w:proofErr w:type="spellStart"/>
      <w:r>
        <w:t>флеш</w:t>
      </w:r>
      <w:proofErr w:type="spellEnd"/>
      <w:r>
        <w:t xml:space="preserve">-моб в </w:t>
      </w:r>
      <w:r w:rsidR="004F1CF8">
        <w:t xml:space="preserve">парке имени </w:t>
      </w:r>
      <w:proofErr w:type="spellStart"/>
      <w:r w:rsidR="004F1CF8">
        <w:t>М.Джалиля</w:t>
      </w:r>
      <w:proofErr w:type="spellEnd"/>
      <w:r>
        <w:t xml:space="preserve"> </w:t>
      </w:r>
      <w:r>
        <w:lastRenderedPageBreak/>
        <w:t xml:space="preserve">«Молодежь против коррупции!», проведение акции «Стоп - коррупция!» (Изготовление тематических открыток и их распространение), победа в республиканском конкурсе видеороликов «Мы против коррупции!». Прошел </w:t>
      </w:r>
      <w:proofErr w:type="spellStart"/>
      <w:r>
        <w:t>брейн</w:t>
      </w:r>
      <w:proofErr w:type="spellEnd"/>
      <w:r>
        <w:t>-ринг на тему «</w:t>
      </w:r>
      <w:proofErr w:type="spellStart"/>
      <w:r>
        <w:t>Антикоррупция</w:t>
      </w:r>
      <w:proofErr w:type="spellEnd"/>
      <w:r>
        <w:t xml:space="preserve"> глазами студентов», студенты </w:t>
      </w:r>
      <w:proofErr w:type="spellStart"/>
      <w:r w:rsidR="00E458DC">
        <w:t>Мензелинского</w:t>
      </w:r>
      <w:proofErr w:type="spellEnd"/>
      <w:r>
        <w:t xml:space="preserve"> медицинского училища заняли первое место.</w:t>
      </w:r>
    </w:p>
    <w:p w:rsidR="00B3759E" w:rsidRDefault="00CC2106">
      <w:pPr>
        <w:pStyle w:val="1"/>
        <w:shd w:val="clear" w:color="auto" w:fill="auto"/>
        <w:ind w:left="680" w:firstLine="720"/>
        <w:jc w:val="both"/>
      </w:pPr>
      <w:r>
        <w:t xml:space="preserve">В рамках мероприятий, посвященных Дню матери, были проведены концерты для студентов и преподавателей </w:t>
      </w:r>
      <w:proofErr w:type="spellStart"/>
      <w:r w:rsidR="00E458DC">
        <w:t>Мензелинского</w:t>
      </w:r>
      <w:proofErr w:type="spellEnd"/>
      <w:r>
        <w:t xml:space="preserve"> медицинского училища на русском и татарском языках.</w:t>
      </w:r>
    </w:p>
    <w:p w:rsidR="00B3759E" w:rsidRDefault="00CC2106">
      <w:pPr>
        <w:pStyle w:val="1"/>
        <w:shd w:val="clear" w:color="auto" w:fill="auto"/>
        <w:ind w:left="680" w:firstLine="720"/>
        <w:jc w:val="both"/>
      </w:pPr>
      <w:r>
        <w:t xml:space="preserve">В декабре рамках акции «Борьба со СПИДом», приуроченной к Международному дню борьбы со СПИДом, были проведены следующие мероприятия: классные часы «Что мы знаем о СПИДе и ВИЧ-инфекции, викторины «Что мы знаем о ВИЧ?», в спортивном зале прошли веселые старты и соревнования по бадминтону, в </w:t>
      </w:r>
      <w:r w:rsidR="00E458DC">
        <w:t xml:space="preserve">парке имени </w:t>
      </w:r>
      <w:proofErr w:type="spellStart"/>
      <w:r w:rsidR="00E458DC">
        <w:t>М.Джалиля</w:t>
      </w:r>
      <w:proofErr w:type="spellEnd"/>
      <w:r>
        <w:t xml:space="preserve"> прошла акция «Красная лента», студенты раздавали красные ленты - символ дня и тематические памятки.</w:t>
      </w:r>
    </w:p>
    <w:p w:rsidR="00B3759E" w:rsidRDefault="00CC2106">
      <w:pPr>
        <w:pStyle w:val="1"/>
        <w:shd w:val="clear" w:color="auto" w:fill="auto"/>
        <w:ind w:left="680" w:firstLine="720"/>
        <w:jc w:val="both"/>
      </w:pPr>
      <w:r>
        <w:t>В декабре 202</w:t>
      </w:r>
      <w:r w:rsidR="004F1CF8">
        <w:t>2</w:t>
      </w:r>
      <w:r>
        <w:t xml:space="preserve"> г., в рамках Международного дня инвалидов, во всех учебных группах были проведены классные часы. Под руководством преподавателей студенты готовили мультимедийные презентации, подбирали материал для классных часов. Их лейтмотивом стало толерантное отношение к людям с ограниченными возможностями. В течение всей Декады члены волонтеры посещали на дому инвалидов с целью оказания посильной помощи по дому.</w:t>
      </w:r>
    </w:p>
    <w:p w:rsidR="00B3759E" w:rsidRDefault="00CC2106">
      <w:pPr>
        <w:pStyle w:val="1"/>
        <w:shd w:val="clear" w:color="auto" w:fill="auto"/>
        <w:ind w:left="680" w:firstLine="720"/>
        <w:jc w:val="both"/>
      </w:pPr>
      <w:r>
        <w:t>С 1 по 10 декабря в библиотеке училища была оформлена выставка литературы по основам реабилитации. Представленные книги, журналы были использованы студентами в качестве дополнительного материала как в подготовке к конференции, так и для теоретических занятий по учебным дисциплинам.</w:t>
      </w:r>
    </w:p>
    <w:p w:rsidR="00B3759E" w:rsidRDefault="00CC2106">
      <w:pPr>
        <w:pStyle w:val="1"/>
        <w:shd w:val="clear" w:color="auto" w:fill="auto"/>
        <w:ind w:left="680" w:firstLine="720"/>
        <w:jc w:val="both"/>
      </w:pPr>
      <w:r>
        <w:t>В течение учебного года проходили занятия факультатива «Государственные символы России и Татарстана».</w:t>
      </w:r>
    </w:p>
    <w:p w:rsidR="00B3759E" w:rsidRDefault="00CC2106">
      <w:pPr>
        <w:pStyle w:val="1"/>
        <w:shd w:val="clear" w:color="auto" w:fill="auto"/>
        <w:ind w:left="680" w:firstLine="720"/>
        <w:jc w:val="both"/>
      </w:pPr>
      <w:r>
        <w:t xml:space="preserve">В течение всего года студенты занимались благоустройством цветочных клумб, территории возле училища, </w:t>
      </w:r>
      <w:r w:rsidR="00E458DC">
        <w:t>парка имени Ленина</w:t>
      </w:r>
      <w:r>
        <w:t>.</w:t>
      </w:r>
    </w:p>
    <w:p w:rsidR="00B3759E" w:rsidRDefault="00CC2106">
      <w:pPr>
        <w:pStyle w:val="1"/>
        <w:shd w:val="clear" w:color="auto" w:fill="auto"/>
        <w:spacing w:after="420"/>
        <w:ind w:left="680" w:firstLine="720"/>
        <w:jc w:val="both"/>
      </w:pPr>
      <w:r>
        <w:t>Разнообразие форм и методов воспитательной работы, участие в конкурсах, фестивалях, акциях, благотворительных мероприятиях способствовало эффективному процессу формирования разносторонней личности обучающихся.</w:t>
      </w:r>
    </w:p>
    <w:p w:rsidR="00AE3B76" w:rsidRPr="00AE3B76" w:rsidRDefault="00AE3B76" w:rsidP="00AE3B76">
      <w:pPr>
        <w:pStyle w:val="1"/>
        <w:shd w:val="clear" w:color="auto" w:fill="auto"/>
        <w:spacing w:after="420"/>
        <w:ind w:firstLine="0"/>
        <w:jc w:val="both"/>
        <w:rPr>
          <w:color w:val="auto"/>
        </w:rPr>
      </w:pPr>
      <w:r>
        <w:rPr>
          <w:color w:val="auto"/>
        </w:rPr>
        <w:t xml:space="preserve">                    </w:t>
      </w:r>
      <w:r w:rsidRPr="00AE3B76">
        <w:rPr>
          <w:color w:val="auto"/>
        </w:rPr>
        <w:t xml:space="preserve">Ежегодно </w:t>
      </w:r>
      <w:r w:rsidRPr="00AE3B76">
        <w:rPr>
          <w:color w:val="auto"/>
          <w:u w:val="single"/>
        </w:rPr>
        <w:t>занимаем 1 место</w:t>
      </w:r>
      <w:r w:rsidRPr="00AE3B76">
        <w:rPr>
          <w:color w:val="auto"/>
        </w:rPr>
        <w:t xml:space="preserve"> в строевом конкурсе среди </w:t>
      </w:r>
      <w:proofErr w:type="spellStart"/>
      <w:r w:rsidRPr="00AE3B76">
        <w:rPr>
          <w:color w:val="auto"/>
        </w:rPr>
        <w:t>ССУЗов</w:t>
      </w:r>
      <w:proofErr w:type="spellEnd"/>
      <w:r w:rsidRPr="00AE3B76">
        <w:rPr>
          <w:color w:val="auto"/>
        </w:rPr>
        <w:t xml:space="preserve"> </w:t>
      </w:r>
      <w:proofErr w:type="spellStart"/>
      <w:r w:rsidRPr="00AE3B76">
        <w:rPr>
          <w:color w:val="auto"/>
        </w:rPr>
        <w:t>Мензелинского</w:t>
      </w:r>
      <w:proofErr w:type="spellEnd"/>
      <w:r w:rsidRPr="00AE3B76">
        <w:rPr>
          <w:color w:val="auto"/>
        </w:rPr>
        <w:t xml:space="preserve"> муниципального района, посвященный Великой Победе, 2020 г, 2021 г, 2022 г</w:t>
      </w:r>
      <w:r>
        <w:rPr>
          <w:color w:val="auto"/>
        </w:rPr>
        <w:t>.</w:t>
      </w:r>
      <w:r w:rsidRPr="00AE3B76">
        <w:rPr>
          <w:color w:val="auto"/>
        </w:rPr>
        <w:t xml:space="preserve">  Спортивные команды ГАПОУ «</w:t>
      </w:r>
      <w:proofErr w:type="spellStart"/>
      <w:r w:rsidRPr="00AE3B76">
        <w:rPr>
          <w:color w:val="auto"/>
        </w:rPr>
        <w:t>Мензелинское</w:t>
      </w:r>
      <w:proofErr w:type="spellEnd"/>
      <w:r w:rsidRPr="00AE3B76">
        <w:rPr>
          <w:color w:val="auto"/>
        </w:rPr>
        <w:t xml:space="preserve"> медицинское училище» по легкой атлетике, баскетболу, бадминтону, армрестлингу, настольному теннису, волейболу – являются победители и призеры республиканских и городских соревнований.</w:t>
      </w:r>
    </w:p>
    <w:p w:rsidR="00B3759E" w:rsidRDefault="00CC2106">
      <w:pPr>
        <w:pStyle w:val="11"/>
        <w:keepNext/>
        <w:keepLines/>
        <w:numPr>
          <w:ilvl w:val="0"/>
          <w:numId w:val="3"/>
        </w:numPr>
        <w:shd w:val="clear" w:color="auto" w:fill="auto"/>
        <w:tabs>
          <w:tab w:val="left" w:pos="351"/>
        </w:tabs>
      </w:pPr>
      <w:bookmarkStart w:id="16" w:name="bookmark16"/>
      <w:bookmarkStart w:id="17" w:name="bookmark17"/>
      <w:r>
        <w:lastRenderedPageBreak/>
        <w:t>Организация учебного процесса</w:t>
      </w:r>
      <w:bookmarkEnd w:id="16"/>
      <w:bookmarkEnd w:id="17"/>
    </w:p>
    <w:p w:rsidR="00B3759E" w:rsidRDefault="00CC2106">
      <w:pPr>
        <w:pStyle w:val="1"/>
        <w:shd w:val="clear" w:color="auto" w:fill="auto"/>
        <w:ind w:left="680" w:firstLine="720"/>
        <w:jc w:val="both"/>
      </w:pPr>
      <w:r>
        <w:t xml:space="preserve">Главной целью организации учебной работы в </w:t>
      </w:r>
      <w:r w:rsidR="00E458DC">
        <w:t>Мензелинском</w:t>
      </w:r>
      <w:r>
        <w:t xml:space="preserve"> медицинском училище является удовлетворение потребностей студентов в получении качественного среднего медицинского образования в соответствии с избранным направлением профессиональной подготовки, обеспечение всестороннего их развития: профессионального и личностного, удовлетворения потребности здравоохранения Республики Татарстан в квалифицированных кадрах среднего медицинского звена, отвечающих современным требованиям государства и общества.</w:t>
      </w:r>
    </w:p>
    <w:p w:rsidR="00B3759E" w:rsidRDefault="00CC2106">
      <w:pPr>
        <w:pStyle w:val="1"/>
        <w:shd w:val="clear" w:color="auto" w:fill="auto"/>
        <w:ind w:left="680" w:firstLine="720"/>
        <w:jc w:val="both"/>
      </w:pPr>
      <w:r>
        <w:t>Учебный процесс в училище осуществлялся на основании Федерального государственного образовательного стандарта среднего профессионального образования по специальности 31.02.01 Лечебное дело (углубленная подготовка) и Федерального государственного образовательного стандарта среднего профессионального образования по специальности 34.02.01 Сестринское дело</w:t>
      </w:r>
      <w:r w:rsidR="00545034">
        <w:t xml:space="preserve"> (базовая подготовка)</w:t>
      </w:r>
      <w:r w:rsidR="00E458DC">
        <w:t>, 33.02.01 Фармация</w:t>
      </w:r>
      <w:r>
        <w:t xml:space="preserve"> (базовая подготовка).</w:t>
      </w:r>
    </w:p>
    <w:p w:rsidR="00B3759E" w:rsidRDefault="00CC2106">
      <w:pPr>
        <w:pStyle w:val="1"/>
        <w:shd w:val="clear" w:color="auto" w:fill="auto"/>
        <w:ind w:left="680" w:firstLine="720"/>
        <w:jc w:val="both"/>
      </w:pPr>
      <w:r>
        <w:t xml:space="preserve">Организация учебной работы в училище осуществляется учебной частью. Сотрудниками учебной части являются заместитель директора по учебной работе, заведующая практическим обучением, </w:t>
      </w:r>
      <w:r w:rsidR="007809B2">
        <w:t>методист,</w:t>
      </w:r>
      <w:r>
        <w:t xml:space="preserve"> секретарь учебной части. Деятельность учебной части строится в соответствии с Положением об учебной части </w:t>
      </w:r>
      <w:proofErr w:type="spellStart"/>
      <w:r w:rsidR="00E458DC">
        <w:t>Мензелинского</w:t>
      </w:r>
      <w:proofErr w:type="spellEnd"/>
      <w:r>
        <w:t xml:space="preserve"> медицинского училища, основные направления работы регламентируются соответствующими локальными актами.</w:t>
      </w:r>
    </w:p>
    <w:p w:rsidR="00B3759E" w:rsidRDefault="00CC2106">
      <w:pPr>
        <w:pStyle w:val="1"/>
        <w:shd w:val="clear" w:color="auto" w:fill="auto"/>
        <w:ind w:left="680" w:firstLine="720"/>
        <w:jc w:val="both"/>
      </w:pPr>
      <w:r>
        <w:t xml:space="preserve">В учебной части имеются нормативные документы, определяющие содержание и уровень подготовки специалистов по специальностям и организацию разных разделов </w:t>
      </w:r>
      <w:proofErr w:type="spellStart"/>
      <w:r>
        <w:t>учебно</w:t>
      </w:r>
      <w:r>
        <w:softHyphen/>
        <w:t>воспитательного</w:t>
      </w:r>
      <w:proofErr w:type="spellEnd"/>
      <w:r>
        <w:t xml:space="preserve"> процесса:</w:t>
      </w:r>
    </w:p>
    <w:p w:rsidR="00B3759E" w:rsidRDefault="00CC2106">
      <w:pPr>
        <w:pStyle w:val="1"/>
        <w:numPr>
          <w:ilvl w:val="0"/>
          <w:numId w:val="5"/>
        </w:numPr>
        <w:shd w:val="clear" w:color="auto" w:fill="auto"/>
        <w:tabs>
          <w:tab w:val="left" w:pos="1392"/>
        </w:tabs>
        <w:spacing w:line="288" w:lineRule="auto"/>
        <w:ind w:left="680" w:firstLine="20"/>
        <w:jc w:val="both"/>
      </w:pPr>
      <w:r>
        <w:t>Федеральный закон от 29.12.2012 г. № 273-ФЗ «Об образовании в Российской Федерации»;</w:t>
      </w:r>
    </w:p>
    <w:p w:rsidR="00B3759E" w:rsidRDefault="00CC2106">
      <w:pPr>
        <w:pStyle w:val="1"/>
        <w:numPr>
          <w:ilvl w:val="0"/>
          <w:numId w:val="5"/>
        </w:numPr>
        <w:shd w:val="clear" w:color="auto" w:fill="auto"/>
        <w:tabs>
          <w:tab w:val="left" w:pos="1392"/>
        </w:tabs>
        <w:spacing w:line="240" w:lineRule="auto"/>
        <w:ind w:left="680" w:firstLine="20"/>
        <w:jc w:val="both"/>
      </w:pPr>
      <w:r>
        <w:t>Закон Республики Татарстан от 22 июля 2013 года №68-ЗРТ «Об образовании»;</w:t>
      </w:r>
    </w:p>
    <w:p w:rsidR="00B3759E" w:rsidRDefault="00CC2106">
      <w:pPr>
        <w:pStyle w:val="1"/>
        <w:numPr>
          <w:ilvl w:val="0"/>
          <w:numId w:val="5"/>
        </w:numPr>
        <w:shd w:val="clear" w:color="auto" w:fill="auto"/>
        <w:tabs>
          <w:tab w:val="left" w:pos="1392"/>
        </w:tabs>
        <w:spacing w:line="310" w:lineRule="auto"/>
        <w:ind w:left="680" w:firstLine="20"/>
        <w:jc w:val="both"/>
      </w:pPr>
      <w:r>
        <w:t>Приказ Министерства образования и науки Российской Федерации от 14 июня 2013 года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B3759E" w:rsidRDefault="00CC2106">
      <w:pPr>
        <w:pStyle w:val="1"/>
        <w:numPr>
          <w:ilvl w:val="0"/>
          <w:numId w:val="5"/>
        </w:numPr>
        <w:shd w:val="clear" w:color="auto" w:fill="auto"/>
        <w:tabs>
          <w:tab w:val="left" w:pos="1392"/>
        </w:tabs>
        <w:spacing w:line="310" w:lineRule="auto"/>
        <w:ind w:left="680" w:firstLine="20"/>
        <w:jc w:val="both"/>
      </w:pPr>
      <w:r>
        <w:t>Приказ Министерства образования и науки Российской Федерации от 16 августа 2013 года №968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B3759E" w:rsidRDefault="00CC2106">
      <w:pPr>
        <w:pStyle w:val="1"/>
        <w:numPr>
          <w:ilvl w:val="0"/>
          <w:numId w:val="5"/>
        </w:numPr>
        <w:shd w:val="clear" w:color="auto" w:fill="auto"/>
        <w:tabs>
          <w:tab w:val="left" w:pos="1392"/>
        </w:tabs>
        <w:spacing w:line="288" w:lineRule="auto"/>
        <w:ind w:left="680" w:firstLine="20"/>
        <w:jc w:val="both"/>
      </w:pPr>
      <w:r>
        <w:t>Федеральные государственные образовательные стандарты по специальностям подготовки;</w:t>
      </w:r>
    </w:p>
    <w:p w:rsidR="00B3759E" w:rsidRDefault="00CC2106">
      <w:pPr>
        <w:pStyle w:val="1"/>
        <w:numPr>
          <w:ilvl w:val="0"/>
          <w:numId w:val="5"/>
        </w:numPr>
        <w:shd w:val="clear" w:color="auto" w:fill="auto"/>
        <w:tabs>
          <w:tab w:val="left" w:pos="1392"/>
        </w:tabs>
        <w:spacing w:line="240" w:lineRule="auto"/>
        <w:ind w:left="680" w:firstLine="20"/>
        <w:jc w:val="both"/>
      </w:pPr>
      <w:r>
        <w:t>Приказы Министерства просвещения РФ, Министерства образования и науки РТ;</w:t>
      </w:r>
    </w:p>
    <w:p w:rsidR="00B3759E" w:rsidRDefault="00CC2106">
      <w:pPr>
        <w:pStyle w:val="1"/>
        <w:numPr>
          <w:ilvl w:val="0"/>
          <w:numId w:val="5"/>
        </w:numPr>
        <w:shd w:val="clear" w:color="auto" w:fill="auto"/>
        <w:tabs>
          <w:tab w:val="left" w:pos="1392"/>
        </w:tabs>
        <w:spacing w:line="240" w:lineRule="auto"/>
        <w:ind w:firstLine="680"/>
        <w:jc w:val="both"/>
      </w:pPr>
      <w:r>
        <w:t>Устав училища;</w:t>
      </w:r>
    </w:p>
    <w:p w:rsidR="00B3759E" w:rsidRDefault="00CC2106">
      <w:pPr>
        <w:pStyle w:val="1"/>
        <w:numPr>
          <w:ilvl w:val="0"/>
          <w:numId w:val="5"/>
        </w:numPr>
        <w:shd w:val="clear" w:color="auto" w:fill="auto"/>
        <w:tabs>
          <w:tab w:val="left" w:pos="1392"/>
        </w:tabs>
        <w:spacing w:after="100" w:line="240" w:lineRule="auto"/>
        <w:ind w:firstLine="680"/>
        <w:jc w:val="both"/>
      </w:pPr>
      <w:r>
        <w:lastRenderedPageBreak/>
        <w:t>Положение о ГАПОУ «</w:t>
      </w:r>
      <w:proofErr w:type="spellStart"/>
      <w:r w:rsidR="00E458DC">
        <w:t>Мензелинское</w:t>
      </w:r>
      <w:proofErr w:type="spellEnd"/>
      <w:r w:rsidR="00E458DC">
        <w:t xml:space="preserve"> </w:t>
      </w:r>
      <w:r>
        <w:t>медицинское училище» и др.</w:t>
      </w:r>
    </w:p>
    <w:p w:rsidR="00B3759E" w:rsidRDefault="00CC2106">
      <w:pPr>
        <w:pStyle w:val="1"/>
        <w:shd w:val="clear" w:color="auto" w:fill="auto"/>
        <w:ind w:left="680" w:firstLine="720"/>
        <w:jc w:val="both"/>
      </w:pPr>
      <w:r>
        <w:t>Учебный процесс ведется в соответствии с рабочими учебными планами, утвержденными директором. Согласно рабочим учебным планам составляется график учебного процесса. На основании рабочих учебных планов и графиков учебного процесса составляется расписание учебных занятий для каждой специальности, курса и группы. Расписание составляется на каждый семестр, но при этом ежедневно корректируется с учетом непредвиденных обстоятельств. Традиционно теоретические и практические занятия фиксируются в различных расписаниях. В 202</w:t>
      </w:r>
      <w:r w:rsidR="00694CD8">
        <w:t>2</w:t>
      </w:r>
      <w:r>
        <w:t xml:space="preserve"> учебном году в училище работал </w:t>
      </w:r>
      <w:r w:rsidR="00694CD8" w:rsidRPr="00694CD8">
        <w:rPr>
          <w:color w:val="auto"/>
        </w:rPr>
        <w:t>13</w:t>
      </w:r>
      <w:r w:rsidRPr="00694CD8">
        <w:rPr>
          <w:color w:val="auto"/>
        </w:rPr>
        <w:t xml:space="preserve"> ш</w:t>
      </w:r>
      <w:r>
        <w:t>татный преподаватель. Распределение учебной нагрузки преподавателей проводится с учетом их базового профессионального образования и доводится до сведения преподавателей до ухода их в очередной отпуск.</w:t>
      </w:r>
    </w:p>
    <w:p w:rsidR="00B3759E" w:rsidRDefault="00CC2106">
      <w:pPr>
        <w:pStyle w:val="1"/>
        <w:shd w:val="clear" w:color="auto" w:fill="auto"/>
        <w:ind w:left="680" w:firstLine="720"/>
        <w:jc w:val="both"/>
      </w:pPr>
      <w:r>
        <w:t>В учебной части формируются все виды статистической отчетности для Министерства просвещения Российской Федерации.</w:t>
      </w:r>
    </w:p>
    <w:p w:rsidR="00B3759E" w:rsidRDefault="00CC2106">
      <w:pPr>
        <w:pStyle w:val="1"/>
        <w:shd w:val="clear" w:color="auto" w:fill="auto"/>
        <w:ind w:left="680" w:firstLine="720"/>
        <w:jc w:val="both"/>
      </w:pPr>
      <w:r>
        <w:t>Занятия проводятся по рабочим программам, предусмотренным перечнем действующих программ. Дисциплины, МДК и ПМ изучаются по семестрам согласно рабочим учебным планам, они завершаются определенным видом промежуточной аттестации. Преподавателями разработано учебно-методическое сопровождение ФГОС по специальностям «Лечебное дело», «Сестринское дело»</w:t>
      </w:r>
      <w:r w:rsidR="007809B2">
        <w:t>, «Фармация»</w:t>
      </w:r>
      <w:r>
        <w:t>.</w:t>
      </w:r>
    </w:p>
    <w:p w:rsidR="00B3759E" w:rsidRDefault="00CC2106">
      <w:pPr>
        <w:pStyle w:val="1"/>
        <w:shd w:val="clear" w:color="auto" w:fill="auto"/>
        <w:ind w:left="680" w:firstLine="720"/>
        <w:jc w:val="both"/>
      </w:pPr>
      <w:r>
        <w:t xml:space="preserve">Самостоятельная работа студентов занимает </w:t>
      </w:r>
      <w:r w:rsidRPr="00265F4B">
        <w:rPr>
          <w:color w:val="auto"/>
        </w:rPr>
        <w:t xml:space="preserve">50% </w:t>
      </w:r>
      <w:r>
        <w:t>от общего количества часов обучения по специальностям среднего профессионального образования. Содержание, темы, формы определены программами.</w:t>
      </w:r>
    </w:p>
    <w:p w:rsidR="00B3759E" w:rsidRDefault="00CC2106">
      <w:pPr>
        <w:pStyle w:val="1"/>
        <w:shd w:val="clear" w:color="auto" w:fill="auto"/>
        <w:ind w:left="680" w:firstLine="720"/>
        <w:jc w:val="both"/>
      </w:pPr>
      <w:r>
        <w:t>В качестве основных форм самостоятельной работы студентов в училище используются:</w:t>
      </w:r>
    </w:p>
    <w:p w:rsidR="00B3759E" w:rsidRDefault="00CC2106">
      <w:pPr>
        <w:pStyle w:val="1"/>
        <w:shd w:val="clear" w:color="auto" w:fill="auto"/>
        <w:ind w:left="680" w:firstLine="720"/>
        <w:jc w:val="both"/>
      </w:pPr>
      <w:r>
        <w:t>■ работа с нормативной литературой, законодательными правовыми актами, словарями, справочниками;</w:t>
      </w:r>
    </w:p>
    <w:p w:rsidR="00B3759E" w:rsidRDefault="00CC2106">
      <w:pPr>
        <w:pStyle w:val="1"/>
        <w:shd w:val="clear" w:color="auto" w:fill="auto"/>
        <w:ind w:left="1400" w:firstLine="0"/>
        <w:jc w:val="both"/>
      </w:pPr>
      <w:r>
        <w:t>■ работа с компьютерными обучающими программами;</w:t>
      </w:r>
    </w:p>
    <w:p w:rsidR="00B3759E" w:rsidRDefault="00CC2106">
      <w:pPr>
        <w:pStyle w:val="1"/>
        <w:shd w:val="clear" w:color="auto" w:fill="auto"/>
        <w:ind w:left="1400" w:firstLine="0"/>
        <w:jc w:val="both"/>
      </w:pPr>
      <w:r>
        <w:t>■ ответы на вопросы для самопроверки;</w:t>
      </w:r>
    </w:p>
    <w:p w:rsidR="00B3759E" w:rsidRDefault="00CC2106">
      <w:pPr>
        <w:pStyle w:val="1"/>
        <w:shd w:val="clear" w:color="auto" w:fill="auto"/>
        <w:ind w:left="1400" w:firstLine="0"/>
        <w:jc w:val="both"/>
      </w:pPr>
      <w:r>
        <w:t>■ написание конспектов, рефератов, докладов;</w:t>
      </w:r>
    </w:p>
    <w:p w:rsidR="00B3759E" w:rsidRDefault="00CC2106">
      <w:pPr>
        <w:pStyle w:val="1"/>
        <w:shd w:val="clear" w:color="auto" w:fill="auto"/>
        <w:ind w:left="1400" w:firstLine="0"/>
        <w:jc w:val="both"/>
      </w:pPr>
      <w:r>
        <w:t>■ выполнение индивидуальных заданий.</w:t>
      </w:r>
    </w:p>
    <w:p w:rsidR="00B3759E" w:rsidRDefault="00CC2106">
      <w:pPr>
        <w:pStyle w:val="1"/>
        <w:shd w:val="clear" w:color="auto" w:fill="auto"/>
        <w:ind w:left="680" w:firstLine="720"/>
        <w:jc w:val="both"/>
      </w:pPr>
      <w:r>
        <w:t xml:space="preserve">Теоретические учебные занятия и доклиническая практика проводятся в основном в кабинетах здания училища, а также в учебных кабинетах на базах ЛПУ. Учебное время практического занятия по специальным дисциплинам и МДК составляет 4-6 часов. Учебная практика по МДК проводится </w:t>
      </w:r>
      <w:r w:rsidR="00B9275D">
        <w:t>рассредоточено</w:t>
      </w:r>
      <w:r>
        <w:t>, производственная практика - концентрированно.</w:t>
      </w:r>
    </w:p>
    <w:p w:rsidR="00B3759E" w:rsidRDefault="00CC2106">
      <w:pPr>
        <w:pStyle w:val="1"/>
        <w:shd w:val="clear" w:color="auto" w:fill="auto"/>
        <w:ind w:left="1400" w:firstLine="0"/>
        <w:jc w:val="both"/>
      </w:pPr>
      <w:r>
        <w:t>Основными формами контроля в училище являются:</w:t>
      </w:r>
    </w:p>
    <w:p w:rsidR="00B3759E" w:rsidRDefault="00CC2106">
      <w:pPr>
        <w:pStyle w:val="1"/>
        <w:numPr>
          <w:ilvl w:val="0"/>
          <w:numId w:val="5"/>
        </w:numPr>
        <w:shd w:val="clear" w:color="auto" w:fill="auto"/>
        <w:tabs>
          <w:tab w:val="left" w:pos="1749"/>
        </w:tabs>
        <w:spacing w:line="288" w:lineRule="auto"/>
        <w:ind w:left="680" w:firstLine="720"/>
        <w:jc w:val="both"/>
      </w:pPr>
      <w:r>
        <w:lastRenderedPageBreak/>
        <w:t>экзамен по отдельной дисциплине или МДК; экзамен квалификационный по профессиональному модулю;</w:t>
      </w:r>
    </w:p>
    <w:p w:rsidR="00B3759E" w:rsidRDefault="00CC2106">
      <w:pPr>
        <w:pStyle w:val="1"/>
        <w:numPr>
          <w:ilvl w:val="0"/>
          <w:numId w:val="5"/>
        </w:numPr>
        <w:shd w:val="clear" w:color="auto" w:fill="auto"/>
        <w:tabs>
          <w:tab w:val="left" w:pos="1749"/>
        </w:tabs>
        <w:spacing w:line="240" w:lineRule="auto"/>
        <w:ind w:left="1400" w:firstLine="0"/>
        <w:jc w:val="both"/>
      </w:pPr>
      <w:r>
        <w:t>дифференцированный зачёт;</w:t>
      </w:r>
    </w:p>
    <w:p w:rsidR="00B3759E" w:rsidRDefault="00CC2106">
      <w:pPr>
        <w:pStyle w:val="1"/>
        <w:numPr>
          <w:ilvl w:val="0"/>
          <w:numId w:val="5"/>
        </w:numPr>
        <w:shd w:val="clear" w:color="auto" w:fill="auto"/>
        <w:tabs>
          <w:tab w:val="left" w:pos="1749"/>
        </w:tabs>
        <w:spacing w:after="100" w:line="240" w:lineRule="auto"/>
        <w:ind w:left="1400" w:firstLine="0"/>
        <w:jc w:val="both"/>
      </w:pPr>
      <w:r>
        <w:t>зачёт.</w:t>
      </w:r>
    </w:p>
    <w:p w:rsidR="00B3759E" w:rsidRDefault="00CC2106">
      <w:pPr>
        <w:pStyle w:val="1"/>
        <w:shd w:val="clear" w:color="auto" w:fill="auto"/>
        <w:ind w:left="680" w:firstLine="720"/>
        <w:jc w:val="both"/>
      </w:pPr>
      <w:r>
        <w:t>Имеется положение о государственной итоговой аттестации выпускников, положение о текущем контроле успеваемости студентов. Экзамены проводятся в период</w:t>
      </w:r>
    </w:p>
    <w:p w:rsidR="00B3759E" w:rsidRDefault="00CC2106">
      <w:pPr>
        <w:pStyle w:val="1"/>
        <w:shd w:val="clear" w:color="auto" w:fill="auto"/>
        <w:ind w:left="680" w:firstLine="0"/>
        <w:jc w:val="both"/>
      </w:pPr>
      <w:r>
        <w:t>экзаменационных сессий, установленных графиком учебного процесса. Экзаменационные материалы составляются преподавателем дисциплины (МДК), обсуждаются на заседании ЦМК и утверждаются заместителем директора по учебной работе.</w:t>
      </w:r>
    </w:p>
    <w:p w:rsidR="00B3759E" w:rsidRDefault="00CC2106">
      <w:pPr>
        <w:pStyle w:val="1"/>
        <w:shd w:val="clear" w:color="auto" w:fill="auto"/>
        <w:ind w:left="680" w:firstLine="720"/>
        <w:jc w:val="both"/>
      </w:pPr>
      <w:r>
        <w:t xml:space="preserve">В целях повышения качества подготовки специалистов преподаватели применяют современные педагогические технологии, а именно: метод проектов, проблемный метод, игровые технологии, личностно-ориентированное обучение, </w:t>
      </w:r>
      <w:proofErr w:type="spellStart"/>
      <w:r>
        <w:t>здоровьесберегающие</w:t>
      </w:r>
      <w:proofErr w:type="spellEnd"/>
      <w:r>
        <w:t xml:space="preserve"> технологии, коллективный способ обучения, современные информационные технологии. Педагоги активно используют Интернет-ресурсы, мультимедийное сопровождение занятий, разрабатывают электронные образовательные ресурсы.</w:t>
      </w:r>
    </w:p>
    <w:p w:rsidR="009A05F3" w:rsidRDefault="009A05F3">
      <w:pPr>
        <w:pStyle w:val="1"/>
        <w:shd w:val="clear" w:color="auto" w:fill="auto"/>
        <w:ind w:left="680" w:firstLine="720"/>
        <w:jc w:val="both"/>
      </w:pPr>
    </w:p>
    <w:p w:rsidR="00B3759E" w:rsidRDefault="00CC2106">
      <w:pPr>
        <w:pStyle w:val="11"/>
        <w:keepNext/>
        <w:keepLines/>
        <w:numPr>
          <w:ilvl w:val="0"/>
          <w:numId w:val="10"/>
        </w:numPr>
        <w:shd w:val="clear" w:color="auto" w:fill="auto"/>
        <w:tabs>
          <w:tab w:val="left" w:pos="351"/>
        </w:tabs>
      </w:pPr>
      <w:bookmarkStart w:id="18" w:name="bookmark18"/>
      <w:bookmarkStart w:id="19" w:name="bookmark19"/>
      <w:r>
        <w:t>Востребованность выпускников</w:t>
      </w:r>
      <w:bookmarkEnd w:id="18"/>
      <w:bookmarkEnd w:id="19"/>
    </w:p>
    <w:p w:rsidR="00B3759E" w:rsidRDefault="00CC2106">
      <w:pPr>
        <w:pStyle w:val="1"/>
        <w:shd w:val="clear" w:color="auto" w:fill="auto"/>
        <w:ind w:left="680" w:firstLine="720"/>
        <w:jc w:val="both"/>
      </w:pPr>
      <w:r>
        <w:t>Востребованность молодых специалистов на рынке труда по специальностям «Сестринское дело», «Лечебное дело»</w:t>
      </w:r>
      <w:r w:rsidR="008357EF">
        <w:t>, «Фармация»</w:t>
      </w:r>
      <w:r>
        <w:t xml:space="preserve"> высока. Все выпускники получают сертификат по освоенной специальности. Информация о трудоустройстве выпускников 202</w:t>
      </w:r>
      <w:r w:rsidR="00FC25FE">
        <w:t>2</w:t>
      </w:r>
      <w:r>
        <w:t xml:space="preserve"> года представлена в таблице.</w:t>
      </w:r>
    </w:p>
    <w:p w:rsidR="00B3759E" w:rsidRDefault="00CC2106">
      <w:pPr>
        <w:pStyle w:val="1"/>
        <w:shd w:val="clear" w:color="auto" w:fill="auto"/>
        <w:ind w:firstLine="0"/>
        <w:jc w:val="right"/>
      </w:pPr>
      <w:r>
        <w:t>Таблица № 1</w:t>
      </w:r>
      <w:r w:rsidR="00C42951">
        <w:t>3</w:t>
      </w:r>
    </w:p>
    <w:p w:rsidR="00B3759E" w:rsidRPr="00CD6E13" w:rsidRDefault="00CC2106">
      <w:pPr>
        <w:pStyle w:val="ab"/>
        <w:shd w:val="clear" w:color="auto" w:fill="auto"/>
        <w:ind w:left="2266"/>
        <w:rPr>
          <w:color w:val="auto"/>
        </w:rPr>
      </w:pPr>
      <w:r w:rsidRPr="00CD6E13">
        <w:rPr>
          <w:color w:val="auto"/>
        </w:rPr>
        <w:t>Информация о трудоустройстве выпускников 202</w:t>
      </w:r>
      <w:r w:rsidR="00FC25FE" w:rsidRPr="00CD6E13">
        <w:rPr>
          <w:color w:val="auto"/>
        </w:rPr>
        <w:t>2</w:t>
      </w:r>
      <w:r w:rsidRPr="00CD6E13">
        <w:rPr>
          <w:color w:val="auto"/>
        </w:rPr>
        <w:t xml:space="preserve"> года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781"/>
        <w:gridCol w:w="1570"/>
        <w:gridCol w:w="1910"/>
        <w:gridCol w:w="1022"/>
        <w:gridCol w:w="1402"/>
        <w:gridCol w:w="902"/>
        <w:gridCol w:w="1056"/>
      </w:tblGrid>
      <w:tr w:rsidR="00B3759E">
        <w:trPr>
          <w:trHeight w:hRule="exact" w:val="1253"/>
          <w:jc w:val="center"/>
        </w:trPr>
        <w:tc>
          <w:tcPr>
            <w:tcW w:w="1781"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Специальность</w:t>
            </w:r>
          </w:p>
        </w:tc>
        <w:tc>
          <w:tcPr>
            <w:tcW w:w="1570" w:type="dxa"/>
            <w:tcBorders>
              <w:top w:val="single" w:sz="4" w:space="0" w:color="auto"/>
              <w:left w:val="single" w:sz="4" w:space="0" w:color="auto"/>
            </w:tcBorders>
            <w:shd w:val="clear" w:color="auto" w:fill="FFFFFF"/>
            <w:vAlign w:val="center"/>
          </w:tcPr>
          <w:p w:rsidR="00B3759E" w:rsidRDefault="00CC2106" w:rsidP="008357EF">
            <w:pPr>
              <w:pStyle w:val="a9"/>
              <w:shd w:val="clear" w:color="auto" w:fill="auto"/>
              <w:ind w:firstLine="0"/>
              <w:jc w:val="center"/>
            </w:pPr>
            <w:r>
              <w:t>Количество выпускников в 202</w:t>
            </w:r>
            <w:r w:rsidR="008357EF">
              <w:t>2</w:t>
            </w:r>
            <w:r>
              <w:t xml:space="preserve"> г.</w:t>
            </w:r>
          </w:p>
        </w:tc>
        <w:tc>
          <w:tcPr>
            <w:tcW w:w="1910" w:type="dxa"/>
            <w:tcBorders>
              <w:top w:val="single" w:sz="4" w:space="0" w:color="auto"/>
              <w:left w:val="single" w:sz="4" w:space="0" w:color="auto"/>
            </w:tcBorders>
            <w:shd w:val="clear" w:color="auto" w:fill="FFFFFF"/>
          </w:tcPr>
          <w:p w:rsidR="00B3759E" w:rsidRDefault="00CC2106">
            <w:pPr>
              <w:pStyle w:val="a9"/>
              <w:shd w:val="clear" w:color="auto" w:fill="auto"/>
              <w:ind w:firstLine="0"/>
              <w:jc w:val="center"/>
            </w:pPr>
            <w:r>
              <w:t>Работа по специальности</w:t>
            </w:r>
          </w:p>
        </w:tc>
        <w:tc>
          <w:tcPr>
            <w:tcW w:w="1022" w:type="dxa"/>
            <w:tcBorders>
              <w:top w:val="single" w:sz="4" w:space="0" w:color="auto"/>
              <w:left w:val="single" w:sz="4" w:space="0" w:color="auto"/>
            </w:tcBorders>
            <w:shd w:val="clear" w:color="auto" w:fill="FFFFFF"/>
          </w:tcPr>
          <w:p w:rsidR="00B3759E" w:rsidRDefault="00CC2106">
            <w:pPr>
              <w:pStyle w:val="a9"/>
              <w:shd w:val="clear" w:color="auto" w:fill="auto"/>
              <w:spacing w:after="120" w:line="240" w:lineRule="auto"/>
              <w:ind w:firstLine="0"/>
              <w:jc w:val="center"/>
            </w:pPr>
            <w:r>
              <w:t>Учеба в</w:t>
            </w:r>
          </w:p>
          <w:p w:rsidR="00B3759E" w:rsidRDefault="00CC2106">
            <w:pPr>
              <w:pStyle w:val="a9"/>
              <w:shd w:val="clear" w:color="auto" w:fill="auto"/>
              <w:spacing w:line="240" w:lineRule="auto"/>
              <w:ind w:firstLine="0"/>
              <w:jc w:val="center"/>
            </w:pPr>
            <w:r>
              <w:t>ВУЗах</w:t>
            </w:r>
          </w:p>
        </w:tc>
        <w:tc>
          <w:tcPr>
            <w:tcW w:w="1402" w:type="dxa"/>
            <w:tcBorders>
              <w:top w:val="single" w:sz="4" w:space="0" w:color="auto"/>
              <w:left w:val="single" w:sz="4" w:space="0" w:color="auto"/>
            </w:tcBorders>
            <w:shd w:val="clear" w:color="auto" w:fill="FFFFFF"/>
          </w:tcPr>
          <w:p w:rsidR="00B3759E" w:rsidRDefault="00CC2106">
            <w:pPr>
              <w:pStyle w:val="a9"/>
              <w:shd w:val="clear" w:color="auto" w:fill="auto"/>
              <w:ind w:firstLine="0"/>
              <w:jc w:val="center"/>
            </w:pPr>
            <w:r>
              <w:t>Декретный отпуск</w:t>
            </w:r>
          </w:p>
        </w:tc>
        <w:tc>
          <w:tcPr>
            <w:tcW w:w="902"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Армия</w:t>
            </w:r>
          </w:p>
        </w:tc>
        <w:tc>
          <w:tcPr>
            <w:tcW w:w="1056" w:type="dxa"/>
            <w:tcBorders>
              <w:top w:val="single" w:sz="4" w:space="0" w:color="auto"/>
              <w:left w:val="single" w:sz="4" w:space="0" w:color="auto"/>
              <w:right w:val="single" w:sz="4" w:space="0" w:color="auto"/>
            </w:tcBorders>
            <w:shd w:val="clear" w:color="auto" w:fill="FFFFFF"/>
          </w:tcPr>
          <w:p w:rsidR="00B3759E" w:rsidRPr="00CD6E13" w:rsidRDefault="00CC2106">
            <w:pPr>
              <w:pStyle w:val="a9"/>
              <w:shd w:val="clear" w:color="auto" w:fill="auto"/>
              <w:spacing w:line="240" w:lineRule="auto"/>
              <w:ind w:firstLine="0"/>
              <w:jc w:val="center"/>
            </w:pPr>
            <w:proofErr w:type="spellStart"/>
            <w:r w:rsidRPr="00CD6E13">
              <w:rPr>
                <w:vertAlign w:val="superscript"/>
              </w:rPr>
              <w:t>Д</w:t>
            </w:r>
            <w:r w:rsidRPr="00CD6E13">
              <w:t>РУ</w:t>
            </w:r>
            <w:r w:rsidRPr="00CD6E13">
              <w:rPr>
                <w:vertAlign w:val="superscript"/>
              </w:rPr>
              <w:t>гое</w:t>
            </w:r>
            <w:proofErr w:type="spellEnd"/>
          </w:p>
        </w:tc>
      </w:tr>
      <w:tr w:rsidR="00B3759E">
        <w:trPr>
          <w:trHeight w:hRule="exact" w:val="437"/>
          <w:jc w:val="center"/>
        </w:trPr>
        <w:tc>
          <w:tcPr>
            <w:tcW w:w="1781"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jc w:val="center"/>
            </w:pPr>
            <w:r>
              <w:t>Лечебное дело</w:t>
            </w:r>
          </w:p>
        </w:tc>
        <w:tc>
          <w:tcPr>
            <w:tcW w:w="1570" w:type="dxa"/>
            <w:tcBorders>
              <w:top w:val="single" w:sz="4" w:space="0" w:color="auto"/>
              <w:left w:val="single" w:sz="4" w:space="0" w:color="auto"/>
              <w:bottom w:val="single" w:sz="4" w:space="0" w:color="auto"/>
            </w:tcBorders>
            <w:shd w:val="clear" w:color="auto" w:fill="FFFFFF"/>
          </w:tcPr>
          <w:p w:rsidR="00B3759E" w:rsidRDefault="008357EF">
            <w:pPr>
              <w:pStyle w:val="a9"/>
              <w:shd w:val="clear" w:color="auto" w:fill="auto"/>
              <w:spacing w:line="240" w:lineRule="auto"/>
              <w:ind w:firstLine="0"/>
              <w:jc w:val="center"/>
            </w:pPr>
            <w:r>
              <w:t>11</w:t>
            </w:r>
          </w:p>
        </w:tc>
        <w:tc>
          <w:tcPr>
            <w:tcW w:w="1910" w:type="dxa"/>
            <w:tcBorders>
              <w:top w:val="single" w:sz="4" w:space="0" w:color="auto"/>
              <w:left w:val="single" w:sz="4" w:space="0" w:color="auto"/>
              <w:bottom w:val="single" w:sz="4" w:space="0" w:color="auto"/>
            </w:tcBorders>
            <w:shd w:val="clear" w:color="auto" w:fill="FFFFFF"/>
          </w:tcPr>
          <w:p w:rsidR="00B3759E" w:rsidRDefault="00CD6E13">
            <w:pPr>
              <w:pStyle w:val="a9"/>
              <w:shd w:val="clear" w:color="auto" w:fill="auto"/>
              <w:spacing w:line="240" w:lineRule="auto"/>
              <w:ind w:firstLine="0"/>
              <w:jc w:val="center"/>
            </w:pPr>
            <w:r>
              <w:t>11</w:t>
            </w:r>
          </w:p>
        </w:tc>
        <w:tc>
          <w:tcPr>
            <w:tcW w:w="1022" w:type="dxa"/>
            <w:tcBorders>
              <w:top w:val="single" w:sz="4" w:space="0" w:color="auto"/>
              <w:left w:val="single" w:sz="4" w:space="0" w:color="auto"/>
              <w:bottom w:val="single" w:sz="4" w:space="0" w:color="auto"/>
            </w:tcBorders>
            <w:shd w:val="clear" w:color="auto" w:fill="FFFFFF"/>
          </w:tcPr>
          <w:p w:rsidR="00B3759E" w:rsidRDefault="00B3759E">
            <w:pPr>
              <w:pStyle w:val="a9"/>
              <w:shd w:val="clear" w:color="auto" w:fill="auto"/>
              <w:spacing w:line="240" w:lineRule="auto"/>
              <w:ind w:firstLine="0"/>
              <w:jc w:val="center"/>
            </w:pPr>
          </w:p>
        </w:tc>
        <w:tc>
          <w:tcPr>
            <w:tcW w:w="1402" w:type="dxa"/>
            <w:tcBorders>
              <w:top w:val="single" w:sz="4" w:space="0" w:color="auto"/>
              <w:left w:val="single" w:sz="4" w:space="0" w:color="auto"/>
              <w:bottom w:val="single" w:sz="4" w:space="0" w:color="auto"/>
            </w:tcBorders>
            <w:shd w:val="clear" w:color="auto" w:fill="FFFFFF"/>
            <w:vAlign w:val="center"/>
          </w:tcPr>
          <w:p w:rsidR="00B3759E" w:rsidRDefault="00B3759E">
            <w:pPr>
              <w:pStyle w:val="a9"/>
              <w:shd w:val="clear" w:color="auto" w:fill="auto"/>
              <w:spacing w:line="240" w:lineRule="auto"/>
              <w:ind w:firstLine="0"/>
              <w:jc w:val="center"/>
            </w:pPr>
          </w:p>
        </w:tc>
        <w:tc>
          <w:tcPr>
            <w:tcW w:w="902" w:type="dxa"/>
            <w:tcBorders>
              <w:top w:val="single" w:sz="4" w:space="0" w:color="auto"/>
              <w:left w:val="single" w:sz="4" w:space="0" w:color="auto"/>
              <w:bottom w:val="single" w:sz="4" w:space="0" w:color="auto"/>
            </w:tcBorders>
            <w:shd w:val="clear" w:color="auto" w:fill="FFFFFF"/>
          </w:tcPr>
          <w:p w:rsidR="00B3759E" w:rsidRDefault="00B3759E">
            <w:pPr>
              <w:pStyle w:val="a9"/>
              <w:shd w:val="clear" w:color="auto" w:fill="auto"/>
              <w:spacing w:line="240" w:lineRule="auto"/>
              <w:ind w:firstLine="0"/>
              <w:jc w:val="center"/>
            </w:pP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tcPr>
          <w:p w:rsidR="00B3759E" w:rsidRDefault="00B3759E">
            <w:pPr>
              <w:pStyle w:val="a9"/>
              <w:shd w:val="clear" w:color="auto" w:fill="auto"/>
              <w:spacing w:line="240" w:lineRule="auto"/>
              <w:ind w:firstLine="0"/>
              <w:jc w:val="center"/>
            </w:pPr>
          </w:p>
        </w:tc>
      </w:tr>
      <w:tr w:rsidR="00B3759E">
        <w:trPr>
          <w:trHeight w:hRule="exact" w:val="845"/>
          <w:jc w:val="center"/>
        </w:trPr>
        <w:tc>
          <w:tcPr>
            <w:tcW w:w="1781" w:type="dxa"/>
            <w:tcBorders>
              <w:top w:val="single" w:sz="4" w:space="0" w:color="auto"/>
              <w:left w:val="single" w:sz="4" w:space="0" w:color="auto"/>
            </w:tcBorders>
            <w:shd w:val="clear" w:color="auto" w:fill="FFFFFF"/>
            <w:vAlign w:val="center"/>
          </w:tcPr>
          <w:p w:rsidR="00B3759E" w:rsidRDefault="00CC2106">
            <w:pPr>
              <w:pStyle w:val="a9"/>
              <w:shd w:val="clear" w:color="auto" w:fill="auto"/>
              <w:ind w:firstLine="0"/>
              <w:jc w:val="center"/>
            </w:pPr>
            <w:r>
              <w:t>Сестринское дело</w:t>
            </w:r>
          </w:p>
        </w:tc>
        <w:tc>
          <w:tcPr>
            <w:tcW w:w="1570" w:type="dxa"/>
            <w:tcBorders>
              <w:top w:val="single" w:sz="4" w:space="0" w:color="auto"/>
              <w:left w:val="single" w:sz="4" w:space="0" w:color="auto"/>
            </w:tcBorders>
            <w:shd w:val="clear" w:color="auto" w:fill="FFFFFF"/>
          </w:tcPr>
          <w:p w:rsidR="00B3759E" w:rsidRDefault="008357EF">
            <w:pPr>
              <w:pStyle w:val="a9"/>
              <w:shd w:val="clear" w:color="auto" w:fill="auto"/>
              <w:spacing w:line="240" w:lineRule="auto"/>
              <w:ind w:firstLine="0"/>
              <w:jc w:val="center"/>
            </w:pPr>
            <w:r>
              <w:t>47</w:t>
            </w:r>
          </w:p>
        </w:tc>
        <w:tc>
          <w:tcPr>
            <w:tcW w:w="1910" w:type="dxa"/>
            <w:tcBorders>
              <w:top w:val="single" w:sz="4" w:space="0" w:color="auto"/>
              <w:left w:val="single" w:sz="4" w:space="0" w:color="auto"/>
            </w:tcBorders>
            <w:shd w:val="clear" w:color="auto" w:fill="FFFFFF"/>
          </w:tcPr>
          <w:p w:rsidR="00B3759E" w:rsidRDefault="00CD6E13">
            <w:pPr>
              <w:pStyle w:val="a9"/>
              <w:shd w:val="clear" w:color="auto" w:fill="auto"/>
              <w:spacing w:line="240" w:lineRule="auto"/>
              <w:ind w:firstLine="0"/>
              <w:jc w:val="center"/>
            </w:pPr>
            <w:r>
              <w:t>34</w:t>
            </w:r>
          </w:p>
        </w:tc>
        <w:tc>
          <w:tcPr>
            <w:tcW w:w="1022" w:type="dxa"/>
            <w:tcBorders>
              <w:top w:val="single" w:sz="4" w:space="0" w:color="auto"/>
              <w:left w:val="single" w:sz="4" w:space="0" w:color="auto"/>
            </w:tcBorders>
            <w:shd w:val="clear" w:color="auto" w:fill="FFFFFF"/>
          </w:tcPr>
          <w:p w:rsidR="00B3759E" w:rsidRDefault="00CD6E13">
            <w:pPr>
              <w:pStyle w:val="a9"/>
              <w:shd w:val="clear" w:color="auto" w:fill="auto"/>
              <w:spacing w:line="240" w:lineRule="auto"/>
              <w:ind w:firstLine="0"/>
              <w:jc w:val="center"/>
            </w:pPr>
            <w:r>
              <w:t>2</w:t>
            </w:r>
          </w:p>
        </w:tc>
        <w:tc>
          <w:tcPr>
            <w:tcW w:w="1402" w:type="dxa"/>
            <w:tcBorders>
              <w:top w:val="single" w:sz="4" w:space="0" w:color="auto"/>
              <w:left w:val="single" w:sz="4" w:space="0" w:color="auto"/>
            </w:tcBorders>
            <w:shd w:val="clear" w:color="auto" w:fill="FFFFFF"/>
          </w:tcPr>
          <w:p w:rsidR="00B3759E" w:rsidRDefault="00B3759E">
            <w:pPr>
              <w:pStyle w:val="a9"/>
              <w:shd w:val="clear" w:color="auto" w:fill="auto"/>
              <w:spacing w:line="240" w:lineRule="auto"/>
              <w:ind w:firstLine="0"/>
              <w:jc w:val="center"/>
            </w:pPr>
          </w:p>
        </w:tc>
        <w:tc>
          <w:tcPr>
            <w:tcW w:w="902" w:type="dxa"/>
            <w:tcBorders>
              <w:top w:val="single" w:sz="4" w:space="0" w:color="auto"/>
              <w:left w:val="single" w:sz="4" w:space="0" w:color="auto"/>
            </w:tcBorders>
            <w:shd w:val="clear" w:color="auto" w:fill="FFFFFF"/>
          </w:tcPr>
          <w:p w:rsidR="00B3759E" w:rsidRDefault="00CD6E13">
            <w:pPr>
              <w:pStyle w:val="a9"/>
              <w:shd w:val="clear" w:color="auto" w:fill="auto"/>
              <w:spacing w:line="240" w:lineRule="auto"/>
              <w:ind w:firstLine="0"/>
              <w:jc w:val="center"/>
            </w:pPr>
            <w:r>
              <w:t>4</w:t>
            </w:r>
          </w:p>
        </w:tc>
        <w:tc>
          <w:tcPr>
            <w:tcW w:w="1056" w:type="dxa"/>
            <w:tcBorders>
              <w:top w:val="single" w:sz="4" w:space="0" w:color="auto"/>
              <w:left w:val="single" w:sz="4" w:space="0" w:color="auto"/>
              <w:right w:val="single" w:sz="4" w:space="0" w:color="auto"/>
            </w:tcBorders>
            <w:shd w:val="clear" w:color="auto" w:fill="FFFFFF"/>
          </w:tcPr>
          <w:p w:rsidR="00B3759E" w:rsidRDefault="00CD6E13" w:rsidP="00CD6E13">
            <w:pPr>
              <w:jc w:val="center"/>
              <w:rPr>
                <w:sz w:val="10"/>
                <w:szCs w:val="10"/>
              </w:rPr>
            </w:pPr>
            <w:r>
              <w:rPr>
                <w:rFonts w:ascii="Times New Roman" w:hAnsi="Times New Roman" w:cs="Times New Roman"/>
              </w:rPr>
              <w:t>7</w:t>
            </w:r>
          </w:p>
        </w:tc>
      </w:tr>
      <w:tr w:rsidR="00FC25FE">
        <w:trPr>
          <w:trHeight w:hRule="exact" w:val="845"/>
          <w:jc w:val="center"/>
        </w:trPr>
        <w:tc>
          <w:tcPr>
            <w:tcW w:w="1781" w:type="dxa"/>
            <w:tcBorders>
              <w:top w:val="single" w:sz="4" w:space="0" w:color="auto"/>
              <w:left w:val="single" w:sz="4" w:space="0" w:color="auto"/>
            </w:tcBorders>
            <w:shd w:val="clear" w:color="auto" w:fill="FFFFFF"/>
            <w:vAlign w:val="center"/>
          </w:tcPr>
          <w:p w:rsidR="00FC25FE" w:rsidRDefault="008357EF">
            <w:pPr>
              <w:pStyle w:val="a9"/>
              <w:shd w:val="clear" w:color="auto" w:fill="auto"/>
              <w:ind w:firstLine="0"/>
              <w:jc w:val="center"/>
            </w:pPr>
            <w:r>
              <w:t>Фармация</w:t>
            </w:r>
          </w:p>
        </w:tc>
        <w:tc>
          <w:tcPr>
            <w:tcW w:w="1570" w:type="dxa"/>
            <w:tcBorders>
              <w:top w:val="single" w:sz="4" w:space="0" w:color="auto"/>
              <w:left w:val="single" w:sz="4" w:space="0" w:color="auto"/>
            </w:tcBorders>
            <w:shd w:val="clear" w:color="auto" w:fill="FFFFFF"/>
          </w:tcPr>
          <w:p w:rsidR="00FC25FE" w:rsidRDefault="008357EF">
            <w:pPr>
              <w:pStyle w:val="a9"/>
              <w:shd w:val="clear" w:color="auto" w:fill="auto"/>
              <w:spacing w:line="240" w:lineRule="auto"/>
              <w:ind w:firstLine="0"/>
              <w:jc w:val="center"/>
            </w:pPr>
            <w:r>
              <w:t>21</w:t>
            </w:r>
          </w:p>
        </w:tc>
        <w:tc>
          <w:tcPr>
            <w:tcW w:w="1910" w:type="dxa"/>
            <w:tcBorders>
              <w:top w:val="single" w:sz="4" w:space="0" w:color="auto"/>
              <w:left w:val="single" w:sz="4" w:space="0" w:color="auto"/>
            </w:tcBorders>
            <w:shd w:val="clear" w:color="auto" w:fill="FFFFFF"/>
          </w:tcPr>
          <w:p w:rsidR="00FC25FE" w:rsidRDefault="00CD6E13" w:rsidP="00CD6E13">
            <w:pPr>
              <w:pStyle w:val="a9"/>
              <w:shd w:val="clear" w:color="auto" w:fill="auto"/>
              <w:spacing w:line="240" w:lineRule="auto"/>
              <w:ind w:firstLine="0"/>
              <w:jc w:val="center"/>
            </w:pPr>
            <w:r>
              <w:t>19</w:t>
            </w:r>
          </w:p>
        </w:tc>
        <w:tc>
          <w:tcPr>
            <w:tcW w:w="1022" w:type="dxa"/>
            <w:tcBorders>
              <w:top w:val="single" w:sz="4" w:space="0" w:color="auto"/>
              <w:left w:val="single" w:sz="4" w:space="0" w:color="auto"/>
            </w:tcBorders>
            <w:shd w:val="clear" w:color="auto" w:fill="FFFFFF"/>
          </w:tcPr>
          <w:p w:rsidR="00FC25FE" w:rsidRDefault="00FC25FE">
            <w:pPr>
              <w:pStyle w:val="a9"/>
              <w:shd w:val="clear" w:color="auto" w:fill="auto"/>
              <w:spacing w:line="240" w:lineRule="auto"/>
              <w:ind w:firstLine="0"/>
              <w:jc w:val="center"/>
            </w:pPr>
          </w:p>
        </w:tc>
        <w:tc>
          <w:tcPr>
            <w:tcW w:w="1402" w:type="dxa"/>
            <w:tcBorders>
              <w:top w:val="single" w:sz="4" w:space="0" w:color="auto"/>
              <w:left w:val="single" w:sz="4" w:space="0" w:color="auto"/>
            </w:tcBorders>
            <w:shd w:val="clear" w:color="auto" w:fill="FFFFFF"/>
          </w:tcPr>
          <w:p w:rsidR="00FC25FE" w:rsidRDefault="00CD6E13">
            <w:pPr>
              <w:pStyle w:val="a9"/>
              <w:shd w:val="clear" w:color="auto" w:fill="auto"/>
              <w:spacing w:line="240" w:lineRule="auto"/>
              <w:ind w:firstLine="0"/>
              <w:jc w:val="center"/>
            </w:pPr>
            <w:r>
              <w:t>1</w:t>
            </w:r>
          </w:p>
        </w:tc>
        <w:tc>
          <w:tcPr>
            <w:tcW w:w="902" w:type="dxa"/>
            <w:tcBorders>
              <w:top w:val="single" w:sz="4" w:space="0" w:color="auto"/>
              <w:left w:val="single" w:sz="4" w:space="0" w:color="auto"/>
            </w:tcBorders>
            <w:shd w:val="clear" w:color="auto" w:fill="FFFFFF"/>
          </w:tcPr>
          <w:p w:rsidR="00FC25FE" w:rsidRDefault="00FC25FE">
            <w:pPr>
              <w:pStyle w:val="a9"/>
              <w:shd w:val="clear" w:color="auto" w:fill="auto"/>
              <w:spacing w:line="240" w:lineRule="auto"/>
              <w:ind w:firstLine="0"/>
              <w:jc w:val="center"/>
            </w:pPr>
          </w:p>
        </w:tc>
        <w:tc>
          <w:tcPr>
            <w:tcW w:w="1056" w:type="dxa"/>
            <w:tcBorders>
              <w:top w:val="single" w:sz="4" w:space="0" w:color="auto"/>
              <w:left w:val="single" w:sz="4" w:space="0" w:color="auto"/>
              <w:right w:val="single" w:sz="4" w:space="0" w:color="auto"/>
            </w:tcBorders>
            <w:shd w:val="clear" w:color="auto" w:fill="FFFFFF"/>
          </w:tcPr>
          <w:p w:rsidR="00FC25FE" w:rsidRPr="00CD6E13" w:rsidRDefault="00CD6E13" w:rsidP="00CD6E13">
            <w:pPr>
              <w:jc w:val="center"/>
              <w:rPr>
                <w:rFonts w:ascii="Times New Roman" w:hAnsi="Times New Roman" w:cs="Times New Roman"/>
              </w:rPr>
            </w:pPr>
            <w:r w:rsidRPr="00CD6E13">
              <w:rPr>
                <w:rFonts w:ascii="Times New Roman" w:hAnsi="Times New Roman" w:cs="Times New Roman"/>
              </w:rPr>
              <w:t>1</w:t>
            </w:r>
          </w:p>
        </w:tc>
      </w:tr>
      <w:tr w:rsidR="00B3759E">
        <w:trPr>
          <w:trHeight w:hRule="exact" w:val="432"/>
          <w:jc w:val="center"/>
        </w:trPr>
        <w:tc>
          <w:tcPr>
            <w:tcW w:w="1781"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jc w:val="center"/>
            </w:pPr>
            <w:r>
              <w:t>Всего</w:t>
            </w:r>
          </w:p>
        </w:tc>
        <w:tc>
          <w:tcPr>
            <w:tcW w:w="1570" w:type="dxa"/>
            <w:tcBorders>
              <w:top w:val="single" w:sz="4" w:space="0" w:color="auto"/>
              <w:left w:val="single" w:sz="4" w:space="0" w:color="auto"/>
              <w:bottom w:val="single" w:sz="4" w:space="0" w:color="auto"/>
            </w:tcBorders>
            <w:shd w:val="clear" w:color="auto" w:fill="FFFFFF"/>
            <w:vAlign w:val="center"/>
          </w:tcPr>
          <w:p w:rsidR="00B3759E" w:rsidRDefault="008357EF" w:rsidP="00204BE9">
            <w:pPr>
              <w:pStyle w:val="a9"/>
              <w:shd w:val="clear" w:color="auto" w:fill="auto"/>
              <w:spacing w:line="240" w:lineRule="auto"/>
              <w:ind w:firstLine="0"/>
              <w:jc w:val="center"/>
            </w:pPr>
            <w:r>
              <w:t>79</w:t>
            </w:r>
          </w:p>
        </w:tc>
        <w:tc>
          <w:tcPr>
            <w:tcW w:w="1910" w:type="dxa"/>
            <w:tcBorders>
              <w:top w:val="single" w:sz="4" w:space="0" w:color="auto"/>
              <w:left w:val="single" w:sz="4" w:space="0" w:color="auto"/>
              <w:bottom w:val="single" w:sz="4" w:space="0" w:color="auto"/>
            </w:tcBorders>
            <w:shd w:val="clear" w:color="auto" w:fill="FFFFFF"/>
          </w:tcPr>
          <w:p w:rsidR="00B3759E" w:rsidRPr="00CD6E13" w:rsidRDefault="00CD6E13">
            <w:pPr>
              <w:pStyle w:val="a9"/>
              <w:shd w:val="clear" w:color="auto" w:fill="auto"/>
              <w:spacing w:line="240" w:lineRule="auto"/>
              <w:ind w:firstLine="0"/>
              <w:jc w:val="center"/>
            </w:pPr>
            <w:r>
              <w:t>64</w:t>
            </w:r>
          </w:p>
        </w:tc>
        <w:tc>
          <w:tcPr>
            <w:tcW w:w="1022" w:type="dxa"/>
            <w:tcBorders>
              <w:top w:val="single" w:sz="4" w:space="0" w:color="auto"/>
              <w:left w:val="single" w:sz="4" w:space="0" w:color="auto"/>
              <w:bottom w:val="single" w:sz="4" w:space="0" w:color="auto"/>
            </w:tcBorders>
            <w:shd w:val="clear" w:color="auto" w:fill="FFFFFF"/>
          </w:tcPr>
          <w:p w:rsidR="00B3759E" w:rsidRDefault="00CD6E13">
            <w:pPr>
              <w:pStyle w:val="a9"/>
              <w:shd w:val="clear" w:color="auto" w:fill="auto"/>
              <w:spacing w:line="240" w:lineRule="auto"/>
              <w:ind w:firstLine="0"/>
              <w:jc w:val="center"/>
            </w:pPr>
            <w:r>
              <w:t>2</w:t>
            </w:r>
          </w:p>
        </w:tc>
        <w:tc>
          <w:tcPr>
            <w:tcW w:w="1402" w:type="dxa"/>
            <w:tcBorders>
              <w:top w:val="single" w:sz="4" w:space="0" w:color="auto"/>
              <w:left w:val="single" w:sz="4" w:space="0" w:color="auto"/>
              <w:bottom w:val="single" w:sz="4" w:space="0" w:color="auto"/>
            </w:tcBorders>
            <w:shd w:val="clear" w:color="auto" w:fill="FFFFFF"/>
          </w:tcPr>
          <w:p w:rsidR="00B3759E" w:rsidRDefault="00CD6E13">
            <w:pPr>
              <w:pStyle w:val="a9"/>
              <w:shd w:val="clear" w:color="auto" w:fill="auto"/>
              <w:spacing w:line="240" w:lineRule="auto"/>
              <w:ind w:firstLine="0"/>
              <w:jc w:val="center"/>
            </w:pPr>
            <w:r>
              <w:t>1</w:t>
            </w:r>
          </w:p>
        </w:tc>
        <w:tc>
          <w:tcPr>
            <w:tcW w:w="902" w:type="dxa"/>
            <w:tcBorders>
              <w:top w:val="single" w:sz="4" w:space="0" w:color="auto"/>
              <w:left w:val="single" w:sz="4" w:space="0" w:color="auto"/>
              <w:bottom w:val="single" w:sz="4" w:space="0" w:color="auto"/>
            </w:tcBorders>
            <w:shd w:val="clear" w:color="auto" w:fill="FFFFFF"/>
            <w:vAlign w:val="center"/>
          </w:tcPr>
          <w:p w:rsidR="00B3759E" w:rsidRDefault="00CD6E13">
            <w:pPr>
              <w:pStyle w:val="a9"/>
              <w:shd w:val="clear" w:color="auto" w:fill="auto"/>
              <w:spacing w:line="240" w:lineRule="auto"/>
              <w:ind w:firstLine="0"/>
              <w:jc w:val="center"/>
            </w:pPr>
            <w:r>
              <w:t>4</w:t>
            </w:r>
          </w:p>
        </w:tc>
        <w:tc>
          <w:tcPr>
            <w:tcW w:w="1056" w:type="dxa"/>
            <w:tcBorders>
              <w:top w:val="single" w:sz="4" w:space="0" w:color="auto"/>
              <w:left w:val="single" w:sz="4" w:space="0" w:color="auto"/>
              <w:bottom w:val="single" w:sz="4" w:space="0" w:color="auto"/>
              <w:right w:val="single" w:sz="4" w:space="0" w:color="auto"/>
            </w:tcBorders>
            <w:shd w:val="clear" w:color="auto" w:fill="FFFFFF"/>
            <w:vAlign w:val="center"/>
          </w:tcPr>
          <w:p w:rsidR="00B3759E" w:rsidRDefault="00CD6E13">
            <w:pPr>
              <w:pStyle w:val="a9"/>
              <w:shd w:val="clear" w:color="auto" w:fill="auto"/>
              <w:spacing w:line="240" w:lineRule="auto"/>
              <w:ind w:firstLine="0"/>
              <w:jc w:val="center"/>
            </w:pPr>
            <w:r>
              <w:t>8</w:t>
            </w:r>
          </w:p>
        </w:tc>
      </w:tr>
    </w:tbl>
    <w:p w:rsidR="00B3759E" w:rsidRDefault="00B3759E">
      <w:pPr>
        <w:spacing w:after="379" w:line="1" w:lineRule="exact"/>
      </w:pPr>
    </w:p>
    <w:p w:rsidR="00E4446D" w:rsidRPr="00E4446D" w:rsidRDefault="00E4446D">
      <w:pPr>
        <w:pStyle w:val="1"/>
        <w:shd w:val="clear" w:color="auto" w:fill="auto"/>
        <w:ind w:left="680" w:firstLine="720"/>
        <w:jc w:val="both"/>
        <w:rPr>
          <w:color w:val="auto"/>
        </w:rPr>
      </w:pPr>
      <w:r w:rsidRPr="00E4446D">
        <w:rPr>
          <w:color w:val="auto"/>
        </w:rPr>
        <w:t xml:space="preserve">Большинство выпускников училища трудоустраиваются в лечебно-профилактические учреждения Республики Татарстан. В училище действует служба содействия трудоустройства </w:t>
      </w:r>
      <w:r w:rsidRPr="00E4446D">
        <w:rPr>
          <w:color w:val="auto"/>
        </w:rPr>
        <w:lastRenderedPageBreak/>
        <w:t xml:space="preserve">выпускников. По данным мониторинга, трудоустроены в государственные учреждения здравоохранения Республики Татарстан выпускники 2022г. 96,1-%. С </w:t>
      </w:r>
      <w:smartTag w:uri="urn:schemas-microsoft-com:office:smarttags" w:element="metricconverter">
        <w:smartTagPr>
          <w:attr w:name="ProductID" w:val="2012 г"/>
        </w:smartTagPr>
        <w:r w:rsidRPr="00E4446D">
          <w:rPr>
            <w:color w:val="auto"/>
          </w:rPr>
          <w:t>2012 г</w:t>
        </w:r>
      </w:smartTag>
      <w:r w:rsidRPr="00E4446D">
        <w:rPr>
          <w:color w:val="auto"/>
        </w:rPr>
        <w:t>. все студенты первого курса, обучающиеся на бюджетной основе, заключают четырехсторонние договоры о целевой подготовке специалистов среднего звена, который гарантирует трудоустройство выпускников в организации здравоохранения. Таким образом, обеспечивается подготовка специалистов среднего звена в соответствии с потребностями системы здравоохранения РТ.</w:t>
      </w:r>
    </w:p>
    <w:p w:rsidR="00B3759E" w:rsidRDefault="00CC2106">
      <w:pPr>
        <w:pStyle w:val="1"/>
        <w:shd w:val="clear" w:color="auto" w:fill="auto"/>
        <w:ind w:left="680" w:firstLine="720"/>
        <w:jc w:val="both"/>
      </w:pPr>
      <w:r>
        <w:t xml:space="preserve">В училище проводится активная </w:t>
      </w:r>
      <w:proofErr w:type="spellStart"/>
      <w:r>
        <w:t>профориентационная</w:t>
      </w:r>
      <w:proofErr w:type="spellEnd"/>
      <w:r>
        <w:t xml:space="preserve"> работа среди обучающихся, направленная на обеспечение кадрами практического здравоохранения: ярмарки вакансий, презентации учреждений здравоохранения, конкурсы профессионального мастерства.</w:t>
      </w:r>
    </w:p>
    <w:p w:rsidR="00B3759E" w:rsidRDefault="00CC2106">
      <w:pPr>
        <w:pStyle w:val="1"/>
        <w:shd w:val="clear" w:color="auto" w:fill="auto"/>
        <w:ind w:left="1400" w:firstLine="0"/>
        <w:jc w:val="both"/>
      </w:pPr>
      <w:r>
        <w:t>Отзывы работодателей о качестве подготовки выпускников положительные.</w:t>
      </w:r>
    </w:p>
    <w:p w:rsidR="00B3759E" w:rsidRDefault="00CC2106">
      <w:pPr>
        <w:pStyle w:val="1"/>
        <w:shd w:val="clear" w:color="auto" w:fill="auto"/>
        <w:ind w:left="680" w:firstLine="720"/>
        <w:jc w:val="both"/>
      </w:pPr>
      <w:r>
        <w:t>В соответствие с законом «Об образовании в РФ» 273-ФЗ от 29.12.12. обучающиеся имеют право параллельно с получением среднего профессионального образования освоить дополнительную профессиональную программу. При освоении дополнительной профессиональной программы параллельно с получением среднего профессионального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 Наличие второго сертификата расширяет возможности трудоустройства молодых специалистов.</w:t>
      </w:r>
    </w:p>
    <w:p w:rsidR="009A05F3" w:rsidRDefault="009A05F3">
      <w:pPr>
        <w:pStyle w:val="1"/>
        <w:shd w:val="clear" w:color="auto" w:fill="auto"/>
        <w:ind w:left="680" w:firstLine="720"/>
        <w:jc w:val="both"/>
      </w:pPr>
    </w:p>
    <w:p w:rsidR="00B3759E" w:rsidRDefault="00CC2106">
      <w:pPr>
        <w:pStyle w:val="11"/>
        <w:keepNext/>
        <w:keepLines/>
        <w:numPr>
          <w:ilvl w:val="0"/>
          <w:numId w:val="10"/>
        </w:numPr>
        <w:shd w:val="clear" w:color="auto" w:fill="auto"/>
        <w:tabs>
          <w:tab w:val="left" w:pos="2711"/>
        </w:tabs>
        <w:ind w:left="2360"/>
        <w:jc w:val="left"/>
      </w:pPr>
      <w:bookmarkStart w:id="20" w:name="bookmark20"/>
      <w:bookmarkStart w:id="21" w:name="bookmark21"/>
      <w:r>
        <w:t>Кадровое обеспечение образовательного учреждения</w:t>
      </w:r>
      <w:bookmarkEnd w:id="20"/>
      <w:bookmarkEnd w:id="21"/>
    </w:p>
    <w:p w:rsidR="00B3759E" w:rsidRDefault="00CC2106">
      <w:pPr>
        <w:pStyle w:val="1"/>
        <w:shd w:val="clear" w:color="auto" w:fill="auto"/>
        <w:ind w:left="680" w:firstLine="720"/>
        <w:jc w:val="both"/>
      </w:pPr>
      <w:r>
        <w:t>Штатное расписание на административно-хозяйственный персонал устанавливается на первое января календарного года. Должности штатного расписания соответствуют типу и виду образовательного учреждения, квалификационному справочнику должностей руководителей, специалистов и служащих; общероссийскому классификатору профессий рабочих, должностей служащих. Все направления образовательного процесса обеспечены штатными единицами.</w:t>
      </w:r>
    </w:p>
    <w:p w:rsidR="00B3759E" w:rsidRDefault="00CC2106">
      <w:pPr>
        <w:pStyle w:val="1"/>
        <w:shd w:val="clear" w:color="auto" w:fill="auto"/>
        <w:ind w:left="680" w:firstLine="720"/>
        <w:jc w:val="both"/>
      </w:pPr>
      <w:r>
        <w:t>Должностные инструкции разработаны и утверждены в соответствии со штатным расписанием на все должности, относящиеся к должностям служащих. Журнал регистрации должностных инструкций ведется. Должностная инструкция состоит из следующих разделов: общие положения, основные функции, обязанности, права, ответственность, требования к работнику. Порядок ознакомления работника с инструкцией соблюдается.</w:t>
      </w:r>
    </w:p>
    <w:p w:rsidR="00B3759E" w:rsidRDefault="00CC2106">
      <w:pPr>
        <w:pStyle w:val="1"/>
        <w:shd w:val="clear" w:color="auto" w:fill="auto"/>
        <w:ind w:left="680" w:firstLine="720"/>
        <w:jc w:val="both"/>
      </w:pPr>
      <w:r>
        <w:t>Состояние кадрового делопроизводства: оформление и хранение личных дел работников, трудовых книжек, книги приказов и т.д. соответствует государственным требованиям.</w:t>
      </w:r>
    </w:p>
    <w:p w:rsidR="00B3759E" w:rsidRPr="00973388" w:rsidRDefault="00CC2106">
      <w:pPr>
        <w:pStyle w:val="1"/>
        <w:shd w:val="clear" w:color="auto" w:fill="auto"/>
        <w:ind w:left="680" w:firstLine="720"/>
        <w:jc w:val="both"/>
        <w:rPr>
          <w:color w:val="auto"/>
        </w:rPr>
      </w:pPr>
      <w:r>
        <w:t xml:space="preserve">Наличие педагогических работников с высшим профессиональным образованием составляет </w:t>
      </w:r>
      <w:r w:rsidR="00973388" w:rsidRPr="00973388">
        <w:rPr>
          <w:color w:val="auto"/>
        </w:rPr>
        <w:t>8</w:t>
      </w:r>
      <w:r w:rsidR="00C24A28" w:rsidRPr="00C24A28">
        <w:rPr>
          <w:color w:val="auto"/>
        </w:rPr>
        <w:t>5</w:t>
      </w:r>
      <w:r w:rsidRPr="00973388">
        <w:rPr>
          <w:color w:val="auto"/>
        </w:rPr>
        <w:t>%.</w:t>
      </w:r>
    </w:p>
    <w:p w:rsidR="00B3759E" w:rsidRDefault="00CC2106">
      <w:pPr>
        <w:pStyle w:val="1"/>
        <w:shd w:val="clear" w:color="auto" w:fill="auto"/>
        <w:spacing w:after="60"/>
        <w:ind w:left="680" w:firstLine="720"/>
        <w:jc w:val="both"/>
        <w:sectPr w:rsidR="00B3759E">
          <w:footerReference w:type="default" r:id="rId13"/>
          <w:pgSz w:w="11900" w:h="16840"/>
          <w:pgMar w:top="845" w:right="954" w:bottom="1266" w:left="406" w:header="417" w:footer="3" w:gutter="0"/>
          <w:cols w:space="720"/>
          <w:noEndnote/>
          <w:docGrid w:linePitch="360"/>
        </w:sectPr>
      </w:pPr>
      <w:r>
        <w:lastRenderedPageBreak/>
        <w:t>Преподавательский состав училища по профилю и уровню образования, квалификации соответствует требованиям к организации образовательного процесса по содержанию</w:t>
      </w:r>
    </w:p>
    <w:p w:rsidR="00B3759E" w:rsidRDefault="00CC2106">
      <w:pPr>
        <w:pStyle w:val="1"/>
        <w:shd w:val="clear" w:color="auto" w:fill="auto"/>
        <w:ind w:left="680" w:firstLine="20"/>
        <w:jc w:val="both"/>
      </w:pPr>
      <w:r>
        <w:lastRenderedPageBreak/>
        <w:t>подготовки студентов. Квалификационный уровень педагогических работников училища достаточно высокий. Базовое образование преподавателей училища соответствует профилю преподаваемых дисциплин (междисциплинарных курсов, профессиональных модулей).</w:t>
      </w:r>
    </w:p>
    <w:p w:rsidR="00B3759E" w:rsidRPr="00B30D5D" w:rsidRDefault="00CC2106">
      <w:pPr>
        <w:pStyle w:val="1"/>
        <w:shd w:val="clear" w:color="auto" w:fill="auto"/>
        <w:ind w:left="680" w:firstLine="720"/>
        <w:jc w:val="both"/>
        <w:rPr>
          <w:color w:val="auto"/>
        </w:rPr>
      </w:pPr>
      <w:r w:rsidRPr="00B30D5D">
        <w:rPr>
          <w:color w:val="auto"/>
        </w:rPr>
        <w:t xml:space="preserve">Доля преподавателей, аттестованных на высшую и первую квалификационную категорию составляет </w:t>
      </w:r>
      <w:r w:rsidR="00C24A28" w:rsidRPr="00C24A28">
        <w:rPr>
          <w:color w:val="auto"/>
        </w:rPr>
        <w:t>7</w:t>
      </w:r>
      <w:r w:rsidRPr="00B30D5D">
        <w:rPr>
          <w:color w:val="auto"/>
        </w:rPr>
        <w:t>%, в том числе:</w:t>
      </w:r>
    </w:p>
    <w:p w:rsidR="00B3759E" w:rsidRPr="00B30D5D" w:rsidRDefault="00CC2106">
      <w:pPr>
        <w:pStyle w:val="1"/>
        <w:shd w:val="clear" w:color="auto" w:fill="auto"/>
        <w:ind w:left="1400" w:firstLine="0"/>
        <w:rPr>
          <w:color w:val="auto"/>
        </w:rPr>
      </w:pPr>
      <w:r w:rsidRPr="00B30D5D">
        <w:rPr>
          <w:color w:val="auto"/>
        </w:rPr>
        <w:t>с высшей квалификационной категорией -</w:t>
      </w:r>
      <w:r w:rsidR="00C24A28" w:rsidRPr="00C24A28">
        <w:rPr>
          <w:color w:val="auto"/>
        </w:rPr>
        <w:t>1</w:t>
      </w:r>
      <w:r w:rsidRPr="00B30D5D">
        <w:rPr>
          <w:color w:val="auto"/>
        </w:rPr>
        <w:t xml:space="preserve"> человек - </w:t>
      </w:r>
      <w:r w:rsidR="00C24A28" w:rsidRPr="00C24A28">
        <w:rPr>
          <w:color w:val="auto"/>
        </w:rPr>
        <w:t>7</w:t>
      </w:r>
      <w:r w:rsidRPr="00B30D5D">
        <w:rPr>
          <w:color w:val="auto"/>
        </w:rPr>
        <w:t>%;</w:t>
      </w:r>
    </w:p>
    <w:p w:rsidR="00B3759E" w:rsidRPr="00B30D5D" w:rsidRDefault="00CC2106">
      <w:pPr>
        <w:pStyle w:val="1"/>
        <w:shd w:val="clear" w:color="auto" w:fill="auto"/>
        <w:ind w:left="1400" w:firstLine="0"/>
        <w:rPr>
          <w:color w:val="auto"/>
        </w:rPr>
      </w:pPr>
      <w:r w:rsidRPr="00B30D5D">
        <w:rPr>
          <w:color w:val="auto"/>
        </w:rPr>
        <w:t xml:space="preserve">соответствующие занимаемой должности </w:t>
      </w:r>
      <w:r w:rsidR="00C24A28">
        <w:rPr>
          <w:color w:val="auto"/>
        </w:rPr>
        <w:t>–</w:t>
      </w:r>
      <w:r w:rsidRPr="00B30D5D">
        <w:rPr>
          <w:color w:val="auto"/>
        </w:rPr>
        <w:t xml:space="preserve"> </w:t>
      </w:r>
      <w:r w:rsidR="00C24A28" w:rsidRPr="001766D4">
        <w:rPr>
          <w:color w:val="auto"/>
        </w:rPr>
        <w:t>4 – 31%</w:t>
      </w:r>
      <w:r w:rsidRPr="00B30D5D">
        <w:rPr>
          <w:color w:val="auto"/>
        </w:rPr>
        <w:t>;</w:t>
      </w:r>
    </w:p>
    <w:p w:rsidR="00B3759E" w:rsidRPr="00B30D5D" w:rsidRDefault="00CC2106">
      <w:pPr>
        <w:pStyle w:val="1"/>
        <w:shd w:val="clear" w:color="auto" w:fill="auto"/>
        <w:ind w:left="1400" w:firstLine="0"/>
        <w:rPr>
          <w:color w:val="auto"/>
        </w:rPr>
      </w:pPr>
      <w:r w:rsidRPr="00B30D5D">
        <w:rPr>
          <w:color w:val="auto"/>
        </w:rPr>
        <w:t xml:space="preserve">Не аттестованных преподавателей (стаж работы менее двух лет) - </w:t>
      </w:r>
      <w:r w:rsidR="001766D4" w:rsidRPr="001766D4">
        <w:rPr>
          <w:color w:val="auto"/>
        </w:rPr>
        <w:t>8</w:t>
      </w:r>
      <w:r w:rsidRPr="00B30D5D">
        <w:rPr>
          <w:color w:val="auto"/>
        </w:rPr>
        <w:t xml:space="preserve"> человек - </w:t>
      </w:r>
      <w:r w:rsidR="001766D4" w:rsidRPr="001766D4">
        <w:rPr>
          <w:color w:val="auto"/>
        </w:rPr>
        <w:t>6</w:t>
      </w:r>
      <w:r w:rsidR="00B30D5D" w:rsidRPr="00B30D5D">
        <w:rPr>
          <w:color w:val="auto"/>
        </w:rPr>
        <w:t>2</w:t>
      </w:r>
      <w:r w:rsidRPr="00B30D5D">
        <w:rPr>
          <w:color w:val="auto"/>
        </w:rPr>
        <w:t>%.</w:t>
      </w:r>
    </w:p>
    <w:p w:rsidR="00B3759E" w:rsidRDefault="00CC2106">
      <w:pPr>
        <w:pStyle w:val="1"/>
        <w:shd w:val="clear" w:color="auto" w:fill="auto"/>
        <w:ind w:left="2400" w:firstLine="6480"/>
        <w:jc w:val="both"/>
      </w:pPr>
      <w:r w:rsidRPr="00B30D5D">
        <w:rPr>
          <w:color w:val="auto"/>
        </w:rPr>
        <w:t>Таблица № 1</w:t>
      </w:r>
      <w:r w:rsidR="00C42951">
        <w:rPr>
          <w:color w:val="auto"/>
        </w:rPr>
        <w:t>4</w:t>
      </w:r>
      <w:r w:rsidRPr="00B30D5D">
        <w:rPr>
          <w:color w:val="auto"/>
        </w:rPr>
        <w:t xml:space="preserve"> Сведения о возрасте преподавателей образовательного учреждения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6"/>
        <w:gridCol w:w="1133"/>
        <w:gridCol w:w="1027"/>
        <w:gridCol w:w="1032"/>
        <w:gridCol w:w="1032"/>
        <w:gridCol w:w="1032"/>
        <w:gridCol w:w="1032"/>
        <w:gridCol w:w="1042"/>
      </w:tblGrid>
      <w:tr w:rsidR="00B3759E">
        <w:trPr>
          <w:trHeight w:hRule="exact" w:val="427"/>
          <w:jc w:val="center"/>
        </w:trPr>
        <w:tc>
          <w:tcPr>
            <w:tcW w:w="2256"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after="120" w:line="240" w:lineRule="auto"/>
              <w:ind w:firstLine="0"/>
            </w:pPr>
            <w:r>
              <w:t>Квалификационные</w:t>
            </w:r>
          </w:p>
          <w:p w:rsidR="00B3759E" w:rsidRDefault="00CC2106">
            <w:pPr>
              <w:pStyle w:val="a9"/>
              <w:shd w:val="clear" w:color="auto" w:fill="auto"/>
              <w:spacing w:line="240" w:lineRule="auto"/>
              <w:ind w:firstLine="0"/>
            </w:pPr>
            <w:r>
              <w:t>категории</w:t>
            </w:r>
          </w:p>
        </w:tc>
        <w:tc>
          <w:tcPr>
            <w:tcW w:w="1133" w:type="dxa"/>
            <w:vMerge w:val="restart"/>
            <w:tcBorders>
              <w:top w:val="single" w:sz="4" w:space="0" w:color="auto"/>
              <w:left w:val="single" w:sz="4" w:space="0" w:color="auto"/>
            </w:tcBorders>
            <w:shd w:val="clear" w:color="auto" w:fill="FFFFFF"/>
          </w:tcPr>
          <w:p w:rsidR="00B3759E" w:rsidRDefault="00CC2106">
            <w:pPr>
              <w:pStyle w:val="a9"/>
              <w:shd w:val="clear" w:color="auto" w:fill="auto"/>
              <w:spacing w:after="120" w:line="240" w:lineRule="auto"/>
              <w:ind w:firstLine="0"/>
            </w:pPr>
            <w:r>
              <w:t>Всего</w:t>
            </w:r>
          </w:p>
          <w:p w:rsidR="00B3759E" w:rsidRDefault="00CC2106">
            <w:pPr>
              <w:pStyle w:val="a9"/>
              <w:shd w:val="clear" w:color="auto" w:fill="auto"/>
              <w:spacing w:line="240" w:lineRule="auto"/>
              <w:ind w:firstLine="0"/>
            </w:pPr>
            <w:r>
              <w:t>(чел.)</w:t>
            </w:r>
          </w:p>
        </w:tc>
        <w:tc>
          <w:tcPr>
            <w:tcW w:w="6197" w:type="dxa"/>
            <w:gridSpan w:val="6"/>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240" w:lineRule="auto"/>
              <w:ind w:firstLine="0"/>
              <w:jc w:val="center"/>
            </w:pPr>
            <w:r>
              <w:t>По возрастным группам</w:t>
            </w:r>
          </w:p>
        </w:tc>
      </w:tr>
      <w:tr w:rsidR="00B3759E">
        <w:trPr>
          <w:trHeight w:hRule="exact" w:val="840"/>
          <w:jc w:val="center"/>
        </w:trPr>
        <w:tc>
          <w:tcPr>
            <w:tcW w:w="2256" w:type="dxa"/>
            <w:vMerge/>
            <w:tcBorders>
              <w:left w:val="single" w:sz="4" w:space="0" w:color="auto"/>
            </w:tcBorders>
            <w:shd w:val="clear" w:color="auto" w:fill="FFFFFF"/>
          </w:tcPr>
          <w:p w:rsidR="00B3759E" w:rsidRDefault="00B3759E"/>
        </w:tc>
        <w:tc>
          <w:tcPr>
            <w:tcW w:w="1133" w:type="dxa"/>
            <w:vMerge/>
            <w:tcBorders>
              <w:left w:val="single" w:sz="4" w:space="0" w:color="auto"/>
            </w:tcBorders>
            <w:shd w:val="clear" w:color="auto" w:fill="FFFFFF"/>
          </w:tcPr>
          <w:p w:rsidR="00B3759E" w:rsidRDefault="00B3759E"/>
        </w:tc>
        <w:tc>
          <w:tcPr>
            <w:tcW w:w="1027" w:type="dxa"/>
            <w:tcBorders>
              <w:top w:val="single" w:sz="4" w:space="0" w:color="auto"/>
              <w:left w:val="single" w:sz="4" w:space="0" w:color="auto"/>
            </w:tcBorders>
            <w:shd w:val="clear" w:color="auto" w:fill="FFFFFF"/>
          </w:tcPr>
          <w:p w:rsidR="00B3759E" w:rsidRDefault="00CC2106">
            <w:pPr>
              <w:pStyle w:val="a9"/>
              <w:shd w:val="clear" w:color="auto" w:fill="auto"/>
              <w:spacing w:after="140" w:line="240" w:lineRule="auto"/>
              <w:ind w:firstLine="0"/>
              <w:jc w:val="center"/>
            </w:pPr>
            <w:r>
              <w:t>до 30</w:t>
            </w:r>
          </w:p>
          <w:p w:rsidR="00B3759E" w:rsidRDefault="00CC2106">
            <w:pPr>
              <w:pStyle w:val="a9"/>
              <w:shd w:val="clear" w:color="auto" w:fill="auto"/>
              <w:spacing w:line="240" w:lineRule="auto"/>
              <w:ind w:firstLine="0"/>
            </w:pPr>
            <w:r>
              <w:t>лет</w:t>
            </w:r>
          </w:p>
        </w:tc>
        <w:tc>
          <w:tcPr>
            <w:tcW w:w="1032" w:type="dxa"/>
            <w:tcBorders>
              <w:top w:val="single" w:sz="4" w:space="0" w:color="auto"/>
              <w:left w:val="single" w:sz="4" w:space="0" w:color="auto"/>
            </w:tcBorders>
            <w:shd w:val="clear" w:color="auto" w:fill="FFFFFF"/>
          </w:tcPr>
          <w:p w:rsidR="00B3759E" w:rsidRDefault="00CC2106">
            <w:pPr>
              <w:pStyle w:val="a9"/>
              <w:shd w:val="clear" w:color="auto" w:fill="auto"/>
              <w:spacing w:after="140" w:line="240" w:lineRule="auto"/>
              <w:ind w:firstLine="0"/>
            </w:pPr>
            <w:r>
              <w:t>31-40</w:t>
            </w:r>
          </w:p>
          <w:p w:rsidR="00B3759E" w:rsidRDefault="00CC2106">
            <w:pPr>
              <w:pStyle w:val="a9"/>
              <w:shd w:val="clear" w:color="auto" w:fill="auto"/>
              <w:spacing w:line="240" w:lineRule="auto"/>
              <w:ind w:firstLine="0"/>
            </w:pPr>
            <w:r>
              <w:t>лет</w:t>
            </w:r>
          </w:p>
        </w:tc>
        <w:tc>
          <w:tcPr>
            <w:tcW w:w="1032" w:type="dxa"/>
            <w:tcBorders>
              <w:top w:val="single" w:sz="4" w:space="0" w:color="auto"/>
              <w:left w:val="single" w:sz="4" w:space="0" w:color="auto"/>
            </w:tcBorders>
            <w:shd w:val="clear" w:color="auto" w:fill="FFFFFF"/>
          </w:tcPr>
          <w:p w:rsidR="00B3759E" w:rsidRDefault="00CC2106">
            <w:pPr>
              <w:pStyle w:val="a9"/>
              <w:shd w:val="clear" w:color="auto" w:fill="auto"/>
              <w:spacing w:after="140" w:line="240" w:lineRule="auto"/>
              <w:ind w:firstLine="0"/>
            </w:pPr>
            <w:r>
              <w:t>41-50</w:t>
            </w:r>
          </w:p>
          <w:p w:rsidR="00B3759E" w:rsidRDefault="00CC2106">
            <w:pPr>
              <w:pStyle w:val="a9"/>
              <w:shd w:val="clear" w:color="auto" w:fill="auto"/>
              <w:spacing w:line="240" w:lineRule="auto"/>
              <w:ind w:firstLine="0"/>
            </w:pPr>
            <w:r>
              <w:t>лет</w:t>
            </w:r>
          </w:p>
        </w:tc>
        <w:tc>
          <w:tcPr>
            <w:tcW w:w="1032" w:type="dxa"/>
            <w:tcBorders>
              <w:top w:val="single" w:sz="4" w:space="0" w:color="auto"/>
              <w:left w:val="single" w:sz="4" w:space="0" w:color="auto"/>
            </w:tcBorders>
            <w:shd w:val="clear" w:color="auto" w:fill="FFFFFF"/>
          </w:tcPr>
          <w:p w:rsidR="00B3759E" w:rsidRDefault="00CC2106">
            <w:pPr>
              <w:pStyle w:val="a9"/>
              <w:shd w:val="clear" w:color="auto" w:fill="auto"/>
              <w:spacing w:after="140" w:line="240" w:lineRule="auto"/>
              <w:ind w:firstLine="0"/>
            </w:pPr>
            <w:r>
              <w:t>51-55</w:t>
            </w:r>
          </w:p>
          <w:p w:rsidR="00B3759E" w:rsidRDefault="00CC2106">
            <w:pPr>
              <w:pStyle w:val="a9"/>
              <w:shd w:val="clear" w:color="auto" w:fill="auto"/>
              <w:spacing w:line="240" w:lineRule="auto"/>
              <w:ind w:firstLine="0"/>
            </w:pPr>
            <w:r>
              <w:t>лет</w:t>
            </w:r>
          </w:p>
        </w:tc>
        <w:tc>
          <w:tcPr>
            <w:tcW w:w="1032" w:type="dxa"/>
            <w:tcBorders>
              <w:top w:val="single" w:sz="4" w:space="0" w:color="auto"/>
              <w:left w:val="single" w:sz="4" w:space="0" w:color="auto"/>
            </w:tcBorders>
            <w:shd w:val="clear" w:color="auto" w:fill="FFFFFF"/>
          </w:tcPr>
          <w:p w:rsidR="00B3759E" w:rsidRDefault="00CC2106">
            <w:pPr>
              <w:pStyle w:val="a9"/>
              <w:shd w:val="clear" w:color="auto" w:fill="auto"/>
              <w:spacing w:after="140" w:line="240" w:lineRule="auto"/>
              <w:ind w:firstLine="0"/>
            </w:pPr>
            <w:r>
              <w:t>55-60</w:t>
            </w:r>
          </w:p>
          <w:p w:rsidR="00B3759E" w:rsidRDefault="00CC2106">
            <w:pPr>
              <w:pStyle w:val="a9"/>
              <w:shd w:val="clear" w:color="auto" w:fill="auto"/>
              <w:spacing w:line="240" w:lineRule="auto"/>
              <w:ind w:firstLine="0"/>
            </w:pPr>
            <w:r>
              <w:t>лет</w:t>
            </w:r>
          </w:p>
        </w:tc>
        <w:tc>
          <w:tcPr>
            <w:tcW w:w="1042"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after="120" w:line="240" w:lineRule="auto"/>
              <w:ind w:firstLine="0"/>
            </w:pPr>
            <w:r>
              <w:t>Свыше</w:t>
            </w:r>
          </w:p>
          <w:p w:rsidR="00B3759E" w:rsidRDefault="00CC2106">
            <w:pPr>
              <w:pStyle w:val="a9"/>
              <w:shd w:val="clear" w:color="auto" w:fill="auto"/>
              <w:spacing w:line="240" w:lineRule="auto"/>
              <w:ind w:firstLine="0"/>
            </w:pPr>
            <w:r>
              <w:t>60 лет</w:t>
            </w:r>
          </w:p>
        </w:tc>
      </w:tr>
      <w:tr w:rsidR="00B3759E">
        <w:trPr>
          <w:trHeight w:hRule="exact" w:val="1253"/>
          <w:jc w:val="center"/>
        </w:trPr>
        <w:tc>
          <w:tcPr>
            <w:tcW w:w="2256" w:type="dxa"/>
            <w:tcBorders>
              <w:top w:val="single" w:sz="4" w:space="0" w:color="auto"/>
              <w:left w:val="single" w:sz="4" w:space="0" w:color="auto"/>
            </w:tcBorders>
            <w:shd w:val="clear" w:color="auto" w:fill="FFFFFF"/>
          </w:tcPr>
          <w:p w:rsidR="00B3759E" w:rsidRDefault="00CC2106">
            <w:pPr>
              <w:pStyle w:val="a9"/>
              <w:shd w:val="clear" w:color="auto" w:fill="auto"/>
              <w:ind w:firstLine="0"/>
            </w:pPr>
            <w:r>
              <w:t>Высшая квалификационная категория</w:t>
            </w:r>
          </w:p>
        </w:tc>
        <w:tc>
          <w:tcPr>
            <w:tcW w:w="1133" w:type="dxa"/>
            <w:tcBorders>
              <w:top w:val="single" w:sz="4" w:space="0" w:color="auto"/>
              <w:left w:val="single" w:sz="4" w:space="0" w:color="auto"/>
            </w:tcBorders>
            <w:shd w:val="clear" w:color="auto" w:fill="FFFFFF"/>
            <w:vAlign w:val="center"/>
          </w:tcPr>
          <w:p w:rsidR="00B3759E" w:rsidRPr="001766D4" w:rsidRDefault="001766D4">
            <w:pPr>
              <w:pStyle w:val="a9"/>
              <w:shd w:val="clear" w:color="auto" w:fill="auto"/>
              <w:spacing w:line="240" w:lineRule="auto"/>
              <w:ind w:firstLine="480"/>
              <w:rPr>
                <w:lang w:val="en-US"/>
              </w:rPr>
            </w:pPr>
            <w:r>
              <w:rPr>
                <w:lang w:val="en-US"/>
              </w:rPr>
              <w:t>1</w:t>
            </w:r>
          </w:p>
        </w:tc>
        <w:tc>
          <w:tcPr>
            <w:tcW w:w="1027"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440"/>
            </w:pPr>
            <w:r>
              <w:t>-</w:t>
            </w:r>
          </w:p>
        </w:tc>
        <w:tc>
          <w:tcPr>
            <w:tcW w:w="1032" w:type="dxa"/>
            <w:tcBorders>
              <w:top w:val="single" w:sz="4" w:space="0" w:color="auto"/>
              <w:left w:val="single" w:sz="4" w:space="0" w:color="auto"/>
            </w:tcBorders>
            <w:shd w:val="clear" w:color="auto" w:fill="FFFFFF"/>
            <w:vAlign w:val="center"/>
          </w:tcPr>
          <w:p w:rsidR="00B3759E" w:rsidRDefault="00B30D5D" w:rsidP="00B30D5D">
            <w:pPr>
              <w:pStyle w:val="a9"/>
              <w:shd w:val="clear" w:color="auto" w:fill="auto"/>
              <w:spacing w:line="240" w:lineRule="auto"/>
              <w:ind w:firstLine="440"/>
            </w:pPr>
            <w:r>
              <w:t>-</w:t>
            </w:r>
          </w:p>
        </w:tc>
        <w:tc>
          <w:tcPr>
            <w:tcW w:w="1032"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440"/>
            </w:pPr>
            <w:r>
              <w:t>-</w:t>
            </w:r>
          </w:p>
        </w:tc>
        <w:tc>
          <w:tcPr>
            <w:tcW w:w="1032" w:type="dxa"/>
            <w:tcBorders>
              <w:top w:val="single" w:sz="4" w:space="0" w:color="auto"/>
              <w:left w:val="single" w:sz="4" w:space="0" w:color="auto"/>
            </w:tcBorders>
            <w:shd w:val="clear" w:color="auto" w:fill="FFFFFF"/>
            <w:vAlign w:val="center"/>
          </w:tcPr>
          <w:p w:rsidR="00B3759E" w:rsidRPr="001766D4" w:rsidRDefault="001766D4" w:rsidP="00B30D5D">
            <w:pPr>
              <w:pStyle w:val="a9"/>
              <w:shd w:val="clear" w:color="auto" w:fill="auto"/>
              <w:spacing w:line="240" w:lineRule="auto"/>
              <w:ind w:firstLine="460"/>
              <w:rPr>
                <w:lang w:val="en-US"/>
              </w:rPr>
            </w:pPr>
            <w:r>
              <w:rPr>
                <w:lang w:val="en-US"/>
              </w:rPr>
              <w:t>-</w:t>
            </w:r>
          </w:p>
        </w:tc>
        <w:tc>
          <w:tcPr>
            <w:tcW w:w="1032" w:type="dxa"/>
            <w:tcBorders>
              <w:top w:val="single" w:sz="4" w:space="0" w:color="auto"/>
              <w:left w:val="single" w:sz="4" w:space="0" w:color="auto"/>
            </w:tcBorders>
            <w:shd w:val="clear" w:color="auto" w:fill="FFFFFF"/>
            <w:vAlign w:val="center"/>
          </w:tcPr>
          <w:p w:rsidR="00B3759E" w:rsidRDefault="001766D4" w:rsidP="001766D4">
            <w:pPr>
              <w:pStyle w:val="a9"/>
              <w:shd w:val="clear" w:color="auto" w:fill="auto"/>
              <w:spacing w:line="240" w:lineRule="auto"/>
              <w:ind w:firstLine="0"/>
              <w:jc w:val="center"/>
            </w:pPr>
            <w:r>
              <w:rPr>
                <w:lang w:val="en-US"/>
              </w:rPr>
              <w:t>-</w:t>
            </w:r>
          </w:p>
        </w:tc>
        <w:tc>
          <w:tcPr>
            <w:tcW w:w="1042" w:type="dxa"/>
            <w:tcBorders>
              <w:top w:val="single" w:sz="4" w:space="0" w:color="auto"/>
              <w:left w:val="single" w:sz="4" w:space="0" w:color="auto"/>
              <w:right w:val="single" w:sz="4" w:space="0" w:color="auto"/>
            </w:tcBorders>
            <w:shd w:val="clear" w:color="auto" w:fill="FFFFFF"/>
            <w:vAlign w:val="center"/>
          </w:tcPr>
          <w:p w:rsidR="00B3759E" w:rsidRPr="001766D4" w:rsidRDefault="001766D4">
            <w:pPr>
              <w:pStyle w:val="a9"/>
              <w:shd w:val="clear" w:color="auto" w:fill="auto"/>
              <w:spacing w:line="240" w:lineRule="auto"/>
              <w:ind w:firstLine="0"/>
              <w:jc w:val="center"/>
              <w:rPr>
                <w:lang w:val="en-US"/>
              </w:rPr>
            </w:pPr>
            <w:r>
              <w:rPr>
                <w:lang w:val="en-US"/>
              </w:rPr>
              <w:t>1</w:t>
            </w:r>
          </w:p>
        </w:tc>
      </w:tr>
      <w:tr w:rsidR="00B3759E">
        <w:trPr>
          <w:trHeight w:hRule="exact" w:val="1248"/>
          <w:jc w:val="center"/>
        </w:trPr>
        <w:tc>
          <w:tcPr>
            <w:tcW w:w="2256" w:type="dxa"/>
            <w:tcBorders>
              <w:top w:val="single" w:sz="4" w:space="0" w:color="auto"/>
              <w:left w:val="single" w:sz="4" w:space="0" w:color="auto"/>
            </w:tcBorders>
            <w:shd w:val="clear" w:color="auto" w:fill="FFFFFF"/>
          </w:tcPr>
          <w:p w:rsidR="00B3759E" w:rsidRDefault="00CC2106">
            <w:pPr>
              <w:pStyle w:val="a9"/>
              <w:shd w:val="clear" w:color="auto" w:fill="auto"/>
              <w:ind w:firstLine="0"/>
            </w:pPr>
            <w:r>
              <w:t>Первая квалификационная категория</w:t>
            </w:r>
          </w:p>
        </w:tc>
        <w:tc>
          <w:tcPr>
            <w:tcW w:w="1133" w:type="dxa"/>
            <w:tcBorders>
              <w:top w:val="single" w:sz="4" w:space="0" w:color="auto"/>
              <w:left w:val="single" w:sz="4" w:space="0" w:color="auto"/>
            </w:tcBorders>
            <w:shd w:val="clear" w:color="auto" w:fill="FFFFFF"/>
            <w:vAlign w:val="center"/>
          </w:tcPr>
          <w:p w:rsidR="00B3759E" w:rsidRDefault="00B30D5D">
            <w:pPr>
              <w:pStyle w:val="a9"/>
              <w:shd w:val="clear" w:color="auto" w:fill="auto"/>
              <w:spacing w:line="240" w:lineRule="auto"/>
              <w:ind w:firstLine="480"/>
            </w:pPr>
            <w:r>
              <w:t>-</w:t>
            </w:r>
          </w:p>
        </w:tc>
        <w:tc>
          <w:tcPr>
            <w:tcW w:w="1027" w:type="dxa"/>
            <w:tcBorders>
              <w:top w:val="single" w:sz="4" w:space="0" w:color="auto"/>
              <w:left w:val="single" w:sz="4" w:space="0" w:color="auto"/>
            </w:tcBorders>
            <w:shd w:val="clear" w:color="auto" w:fill="FFFFFF"/>
            <w:vAlign w:val="center"/>
          </w:tcPr>
          <w:p w:rsidR="00B3759E" w:rsidRDefault="00B30D5D">
            <w:pPr>
              <w:pStyle w:val="a9"/>
              <w:shd w:val="clear" w:color="auto" w:fill="auto"/>
              <w:spacing w:line="240" w:lineRule="auto"/>
              <w:ind w:firstLine="440"/>
            </w:pPr>
            <w:r>
              <w:t>-</w:t>
            </w:r>
          </w:p>
        </w:tc>
        <w:tc>
          <w:tcPr>
            <w:tcW w:w="1032" w:type="dxa"/>
            <w:tcBorders>
              <w:top w:val="single" w:sz="4" w:space="0" w:color="auto"/>
              <w:left w:val="single" w:sz="4" w:space="0" w:color="auto"/>
            </w:tcBorders>
            <w:shd w:val="clear" w:color="auto" w:fill="FFFFFF"/>
            <w:vAlign w:val="center"/>
          </w:tcPr>
          <w:p w:rsidR="00B3759E" w:rsidRDefault="00B30D5D">
            <w:pPr>
              <w:pStyle w:val="a9"/>
              <w:shd w:val="clear" w:color="auto" w:fill="auto"/>
              <w:spacing w:line="240" w:lineRule="auto"/>
              <w:ind w:firstLine="440"/>
            </w:pPr>
            <w:r>
              <w:t>-</w:t>
            </w:r>
          </w:p>
        </w:tc>
        <w:tc>
          <w:tcPr>
            <w:tcW w:w="1032" w:type="dxa"/>
            <w:tcBorders>
              <w:top w:val="single" w:sz="4" w:space="0" w:color="auto"/>
              <w:left w:val="single" w:sz="4" w:space="0" w:color="auto"/>
            </w:tcBorders>
            <w:shd w:val="clear" w:color="auto" w:fill="FFFFFF"/>
            <w:vAlign w:val="center"/>
          </w:tcPr>
          <w:p w:rsidR="00B3759E" w:rsidRDefault="00B30D5D">
            <w:pPr>
              <w:pStyle w:val="a9"/>
              <w:shd w:val="clear" w:color="auto" w:fill="auto"/>
              <w:spacing w:line="240" w:lineRule="auto"/>
              <w:ind w:firstLine="0"/>
              <w:jc w:val="center"/>
            </w:pPr>
            <w:r>
              <w:t>-</w:t>
            </w:r>
          </w:p>
        </w:tc>
        <w:tc>
          <w:tcPr>
            <w:tcW w:w="1032"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460"/>
            </w:pPr>
            <w:r>
              <w:t>-</w:t>
            </w:r>
          </w:p>
        </w:tc>
        <w:tc>
          <w:tcPr>
            <w:tcW w:w="1032"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440"/>
            </w:pPr>
            <w:r>
              <w:t>-</w:t>
            </w:r>
          </w:p>
        </w:tc>
        <w:tc>
          <w:tcPr>
            <w:tcW w:w="1042" w:type="dxa"/>
            <w:tcBorders>
              <w:top w:val="single" w:sz="4" w:space="0" w:color="auto"/>
              <w:left w:val="single" w:sz="4" w:space="0" w:color="auto"/>
              <w:right w:val="single" w:sz="4" w:space="0" w:color="auto"/>
            </w:tcBorders>
            <w:shd w:val="clear" w:color="auto" w:fill="FFFFFF"/>
            <w:vAlign w:val="center"/>
          </w:tcPr>
          <w:p w:rsidR="00B3759E" w:rsidRDefault="00CC2106">
            <w:pPr>
              <w:pStyle w:val="a9"/>
              <w:shd w:val="clear" w:color="auto" w:fill="auto"/>
              <w:spacing w:line="240" w:lineRule="auto"/>
              <w:ind w:firstLine="440"/>
            </w:pPr>
            <w:r>
              <w:t>-</w:t>
            </w:r>
          </w:p>
        </w:tc>
      </w:tr>
      <w:tr w:rsidR="00B3759E">
        <w:trPr>
          <w:trHeight w:hRule="exact" w:val="1253"/>
          <w:jc w:val="center"/>
        </w:trPr>
        <w:tc>
          <w:tcPr>
            <w:tcW w:w="2256" w:type="dxa"/>
            <w:tcBorders>
              <w:top w:val="single" w:sz="4" w:space="0" w:color="auto"/>
              <w:left w:val="single" w:sz="4" w:space="0" w:color="auto"/>
            </w:tcBorders>
            <w:shd w:val="clear" w:color="auto" w:fill="FFFFFF"/>
          </w:tcPr>
          <w:p w:rsidR="00B3759E" w:rsidRDefault="00CC2106">
            <w:pPr>
              <w:pStyle w:val="a9"/>
              <w:shd w:val="clear" w:color="auto" w:fill="auto"/>
              <w:ind w:firstLine="0"/>
            </w:pPr>
            <w:r>
              <w:t>Соответствие занимаемой должности</w:t>
            </w:r>
          </w:p>
        </w:tc>
        <w:tc>
          <w:tcPr>
            <w:tcW w:w="1133" w:type="dxa"/>
            <w:tcBorders>
              <w:top w:val="single" w:sz="4" w:space="0" w:color="auto"/>
              <w:left w:val="single" w:sz="4" w:space="0" w:color="auto"/>
            </w:tcBorders>
            <w:shd w:val="clear" w:color="auto" w:fill="FFFFFF"/>
            <w:vAlign w:val="center"/>
          </w:tcPr>
          <w:p w:rsidR="00B3759E" w:rsidRPr="001766D4" w:rsidRDefault="001766D4">
            <w:pPr>
              <w:pStyle w:val="a9"/>
              <w:shd w:val="clear" w:color="auto" w:fill="auto"/>
              <w:spacing w:line="240" w:lineRule="auto"/>
              <w:ind w:firstLine="480"/>
              <w:rPr>
                <w:lang w:val="en-US"/>
              </w:rPr>
            </w:pPr>
            <w:r>
              <w:rPr>
                <w:lang w:val="en-US"/>
              </w:rPr>
              <w:t>4</w:t>
            </w:r>
          </w:p>
        </w:tc>
        <w:tc>
          <w:tcPr>
            <w:tcW w:w="1027" w:type="dxa"/>
            <w:tcBorders>
              <w:top w:val="single" w:sz="4" w:space="0" w:color="auto"/>
              <w:left w:val="single" w:sz="4" w:space="0" w:color="auto"/>
            </w:tcBorders>
            <w:shd w:val="clear" w:color="auto" w:fill="FFFFFF"/>
            <w:vAlign w:val="center"/>
          </w:tcPr>
          <w:p w:rsidR="00B3759E" w:rsidRDefault="00B30D5D">
            <w:pPr>
              <w:pStyle w:val="a9"/>
              <w:shd w:val="clear" w:color="auto" w:fill="auto"/>
              <w:spacing w:line="240" w:lineRule="auto"/>
              <w:ind w:firstLine="440"/>
            </w:pPr>
            <w:r>
              <w:t>-</w:t>
            </w:r>
          </w:p>
        </w:tc>
        <w:tc>
          <w:tcPr>
            <w:tcW w:w="1032" w:type="dxa"/>
            <w:tcBorders>
              <w:top w:val="single" w:sz="4" w:space="0" w:color="auto"/>
              <w:left w:val="single" w:sz="4" w:space="0" w:color="auto"/>
            </w:tcBorders>
            <w:shd w:val="clear" w:color="auto" w:fill="FFFFFF"/>
            <w:vAlign w:val="center"/>
          </w:tcPr>
          <w:p w:rsidR="00B3759E" w:rsidRDefault="001766D4" w:rsidP="001766D4">
            <w:pPr>
              <w:pStyle w:val="a9"/>
              <w:shd w:val="clear" w:color="auto" w:fill="auto"/>
              <w:spacing w:line="240" w:lineRule="auto"/>
              <w:ind w:firstLine="440"/>
            </w:pPr>
            <w:r>
              <w:rPr>
                <w:lang w:val="en-US"/>
              </w:rPr>
              <w:t>1</w:t>
            </w:r>
          </w:p>
        </w:tc>
        <w:tc>
          <w:tcPr>
            <w:tcW w:w="1032" w:type="dxa"/>
            <w:tcBorders>
              <w:top w:val="single" w:sz="4" w:space="0" w:color="auto"/>
              <w:left w:val="single" w:sz="4" w:space="0" w:color="auto"/>
            </w:tcBorders>
            <w:shd w:val="clear" w:color="auto" w:fill="FFFFFF"/>
            <w:vAlign w:val="center"/>
          </w:tcPr>
          <w:p w:rsidR="00B3759E" w:rsidRDefault="001766D4" w:rsidP="001766D4">
            <w:pPr>
              <w:pStyle w:val="a9"/>
              <w:shd w:val="clear" w:color="auto" w:fill="auto"/>
              <w:spacing w:line="240" w:lineRule="auto"/>
              <w:ind w:firstLine="0"/>
              <w:jc w:val="center"/>
            </w:pPr>
            <w:r>
              <w:rPr>
                <w:lang w:val="en-US"/>
              </w:rPr>
              <w:t>1</w:t>
            </w:r>
          </w:p>
        </w:tc>
        <w:tc>
          <w:tcPr>
            <w:tcW w:w="1032" w:type="dxa"/>
            <w:tcBorders>
              <w:top w:val="single" w:sz="4" w:space="0" w:color="auto"/>
              <w:left w:val="single" w:sz="4" w:space="0" w:color="auto"/>
            </w:tcBorders>
            <w:shd w:val="clear" w:color="auto" w:fill="FFFFFF"/>
            <w:vAlign w:val="center"/>
          </w:tcPr>
          <w:p w:rsidR="00B3759E" w:rsidRDefault="00B30D5D">
            <w:pPr>
              <w:pStyle w:val="a9"/>
              <w:shd w:val="clear" w:color="auto" w:fill="auto"/>
              <w:spacing w:line="240" w:lineRule="auto"/>
              <w:ind w:firstLine="460"/>
            </w:pPr>
            <w:r>
              <w:t>-</w:t>
            </w:r>
          </w:p>
        </w:tc>
        <w:tc>
          <w:tcPr>
            <w:tcW w:w="1032" w:type="dxa"/>
            <w:tcBorders>
              <w:top w:val="single" w:sz="4" w:space="0" w:color="auto"/>
              <w:left w:val="single" w:sz="4" w:space="0" w:color="auto"/>
            </w:tcBorders>
            <w:shd w:val="clear" w:color="auto" w:fill="FFFFFF"/>
            <w:vAlign w:val="center"/>
          </w:tcPr>
          <w:p w:rsidR="00B3759E" w:rsidRDefault="00980BD6" w:rsidP="001766D4">
            <w:pPr>
              <w:pStyle w:val="a9"/>
              <w:shd w:val="clear" w:color="auto" w:fill="auto"/>
              <w:spacing w:line="240" w:lineRule="auto"/>
              <w:ind w:firstLine="440"/>
            </w:pPr>
            <w:r>
              <w:rPr>
                <w:lang w:val="en-US"/>
              </w:rPr>
              <w:t>2</w:t>
            </w:r>
          </w:p>
        </w:tc>
        <w:tc>
          <w:tcPr>
            <w:tcW w:w="1042" w:type="dxa"/>
            <w:tcBorders>
              <w:top w:val="single" w:sz="4" w:space="0" w:color="auto"/>
              <w:left w:val="single" w:sz="4" w:space="0" w:color="auto"/>
              <w:right w:val="single" w:sz="4" w:space="0" w:color="auto"/>
            </w:tcBorders>
            <w:shd w:val="clear" w:color="auto" w:fill="FFFFFF"/>
            <w:vAlign w:val="center"/>
          </w:tcPr>
          <w:p w:rsidR="00B3759E" w:rsidRDefault="00B30D5D">
            <w:pPr>
              <w:pStyle w:val="a9"/>
              <w:shd w:val="clear" w:color="auto" w:fill="auto"/>
              <w:spacing w:line="240" w:lineRule="auto"/>
              <w:ind w:firstLine="440"/>
              <w:jc w:val="both"/>
            </w:pPr>
            <w:r>
              <w:t>-</w:t>
            </w:r>
          </w:p>
        </w:tc>
      </w:tr>
      <w:tr w:rsidR="00B3759E">
        <w:trPr>
          <w:trHeight w:hRule="exact" w:val="1666"/>
          <w:jc w:val="center"/>
        </w:trPr>
        <w:tc>
          <w:tcPr>
            <w:tcW w:w="2256" w:type="dxa"/>
            <w:tcBorders>
              <w:top w:val="single" w:sz="4" w:space="0" w:color="auto"/>
              <w:left w:val="single" w:sz="4" w:space="0" w:color="auto"/>
            </w:tcBorders>
            <w:shd w:val="clear" w:color="auto" w:fill="FFFFFF"/>
          </w:tcPr>
          <w:p w:rsidR="00B3759E" w:rsidRDefault="00CC2106">
            <w:pPr>
              <w:pStyle w:val="a9"/>
              <w:shd w:val="clear" w:color="auto" w:fill="auto"/>
              <w:ind w:firstLine="0"/>
            </w:pPr>
            <w:r>
              <w:t>Не аттестованные преподаватели (стаж работы менее двух лет)</w:t>
            </w:r>
          </w:p>
        </w:tc>
        <w:tc>
          <w:tcPr>
            <w:tcW w:w="1133" w:type="dxa"/>
            <w:tcBorders>
              <w:top w:val="single" w:sz="4" w:space="0" w:color="auto"/>
              <w:left w:val="single" w:sz="4" w:space="0" w:color="auto"/>
            </w:tcBorders>
            <w:shd w:val="clear" w:color="auto" w:fill="FFFFFF"/>
            <w:vAlign w:val="center"/>
          </w:tcPr>
          <w:p w:rsidR="00B3759E" w:rsidRPr="001766D4" w:rsidRDefault="001766D4">
            <w:pPr>
              <w:pStyle w:val="a9"/>
              <w:shd w:val="clear" w:color="auto" w:fill="auto"/>
              <w:spacing w:line="240" w:lineRule="auto"/>
              <w:ind w:firstLine="480"/>
              <w:rPr>
                <w:lang w:val="en-US"/>
              </w:rPr>
            </w:pPr>
            <w:r>
              <w:rPr>
                <w:lang w:val="en-US"/>
              </w:rPr>
              <w:t>8</w:t>
            </w:r>
          </w:p>
        </w:tc>
        <w:tc>
          <w:tcPr>
            <w:tcW w:w="1027" w:type="dxa"/>
            <w:tcBorders>
              <w:top w:val="single" w:sz="4" w:space="0" w:color="auto"/>
              <w:left w:val="single" w:sz="4" w:space="0" w:color="auto"/>
            </w:tcBorders>
            <w:shd w:val="clear" w:color="auto" w:fill="FFFFFF"/>
            <w:vAlign w:val="center"/>
          </w:tcPr>
          <w:p w:rsidR="00B3759E" w:rsidRPr="001766D4" w:rsidRDefault="001766D4">
            <w:pPr>
              <w:pStyle w:val="a9"/>
              <w:shd w:val="clear" w:color="auto" w:fill="auto"/>
              <w:spacing w:line="240" w:lineRule="auto"/>
              <w:ind w:firstLine="440"/>
              <w:rPr>
                <w:lang w:val="en-US"/>
              </w:rPr>
            </w:pPr>
            <w:r>
              <w:rPr>
                <w:lang w:val="en-US"/>
              </w:rPr>
              <w:t>1</w:t>
            </w:r>
          </w:p>
        </w:tc>
        <w:tc>
          <w:tcPr>
            <w:tcW w:w="1032" w:type="dxa"/>
            <w:tcBorders>
              <w:top w:val="single" w:sz="4" w:space="0" w:color="auto"/>
              <w:left w:val="single" w:sz="4" w:space="0" w:color="auto"/>
            </w:tcBorders>
            <w:shd w:val="clear" w:color="auto" w:fill="FFFFFF"/>
            <w:vAlign w:val="center"/>
          </w:tcPr>
          <w:p w:rsidR="00B3759E" w:rsidRPr="001766D4" w:rsidRDefault="001766D4">
            <w:pPr>
              <w:pStyle w:val="a9"/>
              <w:shd w:val="clear" w:color="auto" w:fill="auto"/>
              <w:spacing w:line="240" w:lineRule="auto"/>
              <w:ind w:firstLine="440"/>
              <w:rPr>
                <w:lang w:val="en-US"/>
              </w:rPr>
            </w:pPr>
            <w:r>
              <w:rPr>
                <w:lang w:val="en-US"/>
              </w:rPr>
              <w:t>1</w:t>
            </w:r>
          </w:p>
        </w:tc>
        <w:tc>
          <w:tcPr>
            <w:tcW w:w="1032" w:type="dxa"/>
            <w:tcBorders>
              <w:top w:val="single" w:sz="4" w:space="0" w:color="auto"/>
              <w:left w:val="single" w:sz="4" w:space="0" w:color="auto"/>
            </w:tcBorders>
            <w:shd w:val="clear" w:color="auto" w:fill="FFFFFF"/>
          </w:tcPr>
          <w:p w:rsidR="00B30D5D" w:rsidRDefault="00B30D5D" w:rsidP="00B30D5D">
            <w:pPr>
              <w:jc w:val="center"/>
              <w:rPr>
                <w:sz w:val="10"/>
                <w:szCs w:val="10"/>
              </w:rPr>
            </w:pPr>
          </w:p>
        </w:tc>
        <w:tc>
          <w:tcPr>
            <w:tcW w:w="1032" w:type="dxa"/>
            <w:tcBorders>
              <w:top w:val="single" w:sz="4" w:space="0" w:color="auto"/>
              <w:left w:val="single" w:sz="4" w:space="0" w:color="auto"/>
            </w:tcBorders>
            <w:shd w:val="clear" w:color="auto" w:fill="FFFFFF"/>
            <w:vAlign w:val="center"/>
          </w:tcPr>
          <w:p w:rsidR="00B3759E" w:rsidRPr="001766D4" w:rsidRDefault="001766D4" w:rsidP="001766D4">
            <w:pPr>
              <w:pStyle w:val="a9"/>
              <w:shd w:val="clear" w:color="auto" w:fill="auto"/>
              <w:spacing w:line="240" w:lineRule="auto"/>
              <w:ind w:firstLine="460"/>
              <w:rPr>
                <w:lang w:val="en-US"/>
              </w:rPr>
            </w:pPr>
            <w:r>
              <w:rPr>
                <w:lang w:val="en-US"/>
              </w:rPr>
              <w:t>3</w:t>
            </w:r>
          </w:p>
        </w:tc>
        <w:tc>
          <w:tcPr>
            <w:tcW w:w="1032" w:type="dxa"/>
            <w:tcBorders>
              <w:top w:val="single" w:sz="4" w:space="0" w:color="auto"/>
              <w:left w:val="single" w:sz="4" w:space="0" w:color="auto"/>
            </w:tcBorders>
            <w:shd w:val="clear" w:color="auto" w:fill="FFFFFF"/>
            <w:vAlign w:val="center"/>
          </w:tcPr>
          <w:p w:rsidR="00B3759E" w:rsidRPr="001766D4" w:rsidRDefault="00980BD6" w:rsidP="00980BD6">
            <w:pPr>
              <w:pStyle w:val="a9"/>
              <w:shd w:val="clear" w:color="auto" w:fill="auto"/>
              <w:spacing w:line="240" w:lineRule="auto"/>
              <w:ind w:firstLine="440"/>
              <w:rPr>
                <w:lang w:val="en-US"/>
              </w:rPr>
            </w:pPr>
            <w:r>
              <w:rPr>
                <w:lang w:val="en-US"/>
              </w:rPr>
              <w:t>0</w:t>
            </w:r>
          </w:p>
        </w:tc>
        <w:tc>
          <w:tcPr>
            <w:tcW w:w="1042" w:type="dxa"/>
            <w:tcBorders>
              <w:top w:val="single" w:sz="4" w:space="0" w:color="auto"/>
              <w:left w:val="single" w:sz="4" w:space="0" w:color="auto"/>
              <w:right w:val="single" w:sz="4" w:space="0" w:color="auto"/>
            </w:tcBorders>
            <w:shd w:val="clear" w:color="auto" w:fill="FFFFFF"/>
            <w:vAlign w:val="center"/>
          </w:tcPr>
          <w:p w:rsidR="00B3759E" w:rsidRPr="001766D4" w:rsidRDefault="001766D4" w:rsidP="00B30D5D">
            <w:pPr>
              <w:pStyle w:val="a9"/>
              <w:shd w:val="clear" w:color="auto" w:fill="auto"/>
              <w:spacing w:line="240" w:lineRule="auto"/>
              <w:ind w:firstLine="440"/>
              <w:jc w:val="both"/>
              <w:rPr>
                <w:lang w:val="en-US"/>
              </w:rPr>
            </w:pPr>
            <w:r>
              <w:rPr>
                <w:lang w:val="en-US"/>
              </w:rPr>
              <w:t>3</w:t>
            </w:r>
          </w:p>
        </w:tc>
      </w:tr>
      <w:tr w:rsidR="00B3759E">
        <w:trPr>
          <w:trHeight w:hRule="exact" w:val="437"/>
          <w:jc w:val="center"/>
        </w:trPr>
        <w:tc>
          <w:tcPr>
            <w:tcW w:w="2256"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0"/>
            </w:pPr>
            <w:r>
              <w:t>Итого</w:t>
            </w:r>
          </w:p>
        </w:tc>
        <w:tc>
          <w:tcPr>
            <w:tcW w:w="1133" w:type="dxa"/>
            <w:tcBorders>
              <w:top w:val="single" w:sz="4" w:space="0" w:color="auto"/>
              <w:left w:val="single" w:sz="4" w:space="0" w:color="auto"/>
              <w:bottom w:val="single" w:sz="4" w:space="0" w:color="auto"/>
            </w:tcBorders>
            <w:shd w:val="clear" w:color="auto" w:fill="FFFFFF"/>
            <w:vAlign w:val="center"/>
          </w:tcPr>
          <w:p w:rsidR="00B3759E" w:rsidRPr="001766D4" w:rsidRDefault="00B30D5D" w:rsidP="001766D4">
            <w:pPr>
              <w:pStyle w:val="a9"/>
              <w:shd w:val="clear" w:color="auto" w:fill="auto"/>
              <w:spacing w:line="240" w:lineRule="auto"/>
              <w:ind w:firstLine="0"/>
              <w:jc w:val="center"/>
              <w:rPr>
                <w:lang w:val="en-US"/>
              </w:rPr>
            </w:pPr>
            <w:r>
              <w:t>1</w:t>
            </w:r>
            <w:r w:rsidR="001766D4">
              <w:rPr>
                <w:lang w:val="en-US"/>
              </w:rPr>
              <w:t>3</w:t>
            </w:r>
          </w:p>
        </w:tc>
        <w:tc>
          <w:tcPr>
            <w:tcW w:w="1027" w:type="dxa"/>
            <w:tcBorders>
              <w:top w:val="single" w:sz="4" w:space="0" w:color="auto"/>
              <w:left w:val="single" w:sz="4" w:space="0" w:color="auto"/>
              <w:bottom w:val="single" w:sz="4" w:space="0" w:color="auto"/>
            </w:tcBorders>
            <w:shd w:val="clear" w:color="auto" w:fill="FFFFFF"/>
            <w:vAlign w:val="center"/>
          </w:tcPr>
          <w:p w:rsidR="00B3759E" w:rsidRPr="001766D4" w:rsidRDefault="001766D4">
            <w:pPr>
              <w:pStyle w:val="a9"/>
              <w:shd w:val="clear" w:color="auto" w:fill="auto"/>
              <w:spacing w:line="240" w:lineRule="auto"/>
              <w:ind w:firstLine="440"/>
              <w:rPr>
                <w:lang w:val="en-US"/>
              </w:rPr>
            </w:pPr>
            <w:r>
              <w:rPr>
                <w:lang w:val="en-US"/>
              </w:rPr>
              <w:t>1</w:t>
            </w:r>
          </w:p>
        </w:tc>
        <w:tc>
          <w:tcPr>
            <w:tcW w:w="1032" w:type="dxa"/>
            <w:tcBorders>
              <w:top w:val="single" w:sz="4" w:space="0" w:color="auto"/>
              <w:left w:val="single" w:sz="4" w:space="0" w:color="auto"/>
              <w:bottom w:val="single" w:sz="4" w:space="0" w:color="auto"/>
            </w:tcBorders>
            <w:shd w:val="clear" w:color="auto" w:fill="FFFFFF"/>
          </w:tcPr>
          <w:p w:rsidR="00B3759E" w:rsidRDefault="001766D4" w:rsidP="001766D4">
            <w:pPr>
              <w:pStyle w:val="a9"/>
              <w:shd w:val="clear" w:color="auto" w:fill="auto"/>
              <w:spacing w:line="240" w:lineRule="auto"/>
              <w:ind w:firstLine="440"/>
            </w:pPr>
            <w:r>
              <w:rPr>
                <w:lang w:val="en-US"/>
              </w:rPr>
              <w:t>2</w:t>
            </w:r>
          </w:p>
        </w:tc>
        <w:tc>
          <w:tcPr>
            <w:tcW w:w="1032" w:type="dxa"/>
            <w:tcBorders>
              <w:top w:val="single" w:sz="4" w:space="0" w:color="auto"/>
              <w:left w:val="single" w:sz="4" w:space="0" w:color="auto"/>
              <w:bottom w:val="single" w:sz="4" w:space="0" w:color="auto"/>
            </w:tcBorders>
            <w:shd w:val="clear" w:color="auto" w:fill="FFFFFF"/>
          </w:tcPr>
          <w:p w:rsidR="00B3759E" w:rsidRDefault="001766D4" w:rsidP="001766D4">
            <w:pPr>
              <w:pStyle w:val="a9"/>
              <w:shd w:val="clear" w:color="auto" w:fill="auto"/>
              <w:spacing w:line="240" w:lineRule="auto"/>
              <w:ind w:firstLine="0"/>
              <w:jc w:val="center"/>
            </w:pPr>
            <w:r>
              <w:rPr>
                <w:lang w:val="en-US"/>
              </w:rPr>
              <w:t>1</w:t>
            </w:r>
          </w:p>
        </w:tc>
        <w:tc>
          <w:tcPr>
            <w:tcW w:w="1032" w:type="dxa"/>
            <w:tcBorders>
              <w:top w:val="single" w:sz="4" w:space="0" w:color="auto"/>
              <w:left w:val="single" w:sz="4" w:space="0" w:color="auto"/>
              <w:bottom w:val="single" w:sz="4" w:space="0" w:color="auto"/>
            </w:tcBorders>
            <w:shd w:val="clear" w:color="auto" w:fill="FFFFFF"/>
          </w:tcPr>
          <w:p w:rsidR="00B3759E" w:rsidRDefault="001766D4" w:rsidP="001766D4">
            <w:pPr>
              <w:pStyle w:val="a9"/>
              <w:shd w:val="clear" w:color="auto" w:fill="auto"/>
              <w:spacing w:line="240" w:lineRule="auto"/>
              <w:ind w:firstLine="460"/>
            </w:pPr>
            <w:r>
              <w:rPr>
                <w:lang w:val="en-US"/>
              </w:rPr>
              <w:t>3</w:t>
            </w:r>
          </w:p>
        </w:tc>
        <w:tc>
          <w:tcPr>
            <w:tcW w:w="1032" w:type="dxa"/>
            <w:tcBorders>
              <w:top w:val="single" w:sz="4" w:space="0" w:color="auto"/>
              <w:left w:val="single" w:sz="4" w:space="0" w:color="auto"/>
              <w:bottom w:val="single" w:sz="4" w:space="0" w:color="auto"/>
            </w:tcBorders>
            <w:shd w:val="clear" w:color="auto" w:fill="FFFFFF"/>
            <w:vAlign w:val="center"/>
          </w:tcPr>
          <w:p w:rsidR="00B3759E" w:rsidRDefault="00B30D5D">
            <w:pPr>
              <w:pStyle w:val="a9"/>
              <w:shd w:val="clear" w:color="auto" w:fill="auto"/>
              <w:spacing w:line="240" w:lineRule="auto"/>
              <w:ind w:firstLine="0"/>
              <w:jc w:val="center"/>
            </w:pPr>
            <w:r>
              <w:t>2</w:t>
            </w:r>
          </w:p>
        </w:tc>
        <w:tc>
          <w:tcPr>
            <w:tcW w:w="1042" w:type="dxa"/>
            <w:tcBorders>
              <w:top w:val="single" w:sz="4" w:space="0" w:color="auto"/>
              <w:left w:val="single" w:sz="4" w:space="0" w:color="auto"/>
              <w:bottom w:val="single" w:sz="4" w:space="0" w:color="auto"/>
              <w:right w:val="single" w:sz="4" w:space="0" w:color="auto"/>
            </w:tcBorders>
            <w:shd w:val="clear" w:color="auto" w:fill="FFFFFF"/>
            <w:vAlign w:val="center"/>
          </w:tcPr>
          <w:p w:rsidR="00B3759E" w:rsidRDefault="001766D4" w:rsidP="001766D4">
            <w:pPr>
              <w:pStyle w:val="a9"/>
              <w:shd w:val="clear" w:color="auto" w:fill="auto"/>
              <w:spacing w:line="240" w:lineRule="auto"/>
              <w:ind w:firstLine="440"/>
              <w:jc w:val="both"/>
            </w:pPr>
            <w:r>
              <w:rPr>
                <w:lang w:val="en-US"/>
              </w:rPr>
              <w:t>4</w:t>
            </w:r>
          </w:p>
        </w:tc>
      </w:tr>
    </w:tbl>
    <w:p w:rsidR="00B3759E" w:rsidRDefault="00B3759E">
      <w:pPr>
        <w:spacing w:after="399" w:line="1" w:lineRule="exact"/>
      </w:pPr>
    </w:p>
    <w:p w:rsidR="00B3759E" w:rsidRPr="00B30D5D" w:rsidRDefault="00CC2106">
      <w:pPr>
        <w:pStyle w:val="1"/>
        <w:shd w:val="clear" w:color="auto" w:fill="auto"/>
        <w:ind w:left="680" w:firstLine="720"/>
        <w:jc w:val="both"/>
        <w:rPr>
          <w:color w:val="auto"/>
        </w:rPr>
      </w:pPr>
      <w:r>
        <w:t xml:space="preserve">Анализ возрастного состава педагогических работников училища свидетельствует о преобладании педагогов, относящихся к возрастной группе </w:t>
      </w:r>
      <w:r w:rsidR="00B30D5D">
        <w:t xml:space="preserve"> </w:t>
      </w:r>
      <w:r w:rsidR="00B30D5D" w:rsidRPr="00B30D5D">
        <w:rPr>
          <w:color w:val="auto"/>
        </w:rPr>
        <w:t>от 6</w:t>
      </w:r>
      <w:r w:rsidRPr="00B30D5D">
        <w:rPr>
          <w:color w:val="auto"/>
        </w:rPr>
        <w:t>0 лет.</w:t>
      </w:r>
    </w:p>
    <w:p w:rsidR="00B3759E" w:rsidRDefault="00CC2106">
      <w:pPr>
        <w:pStyle w:val="1"/>
        <w:shd w:val="clear" w:color="auto" w:fill="auto"/>
        <w:spacing w:line="336" w:lineRule="auto"/>
        <w:ind w:left="640" w:firstLine="0"/>
        <w:jc w:val="right"/>
        <w:rPr>
          <w:sz w:val="22"/>
          <w:szCs w:val="22"/>
        </w:rPr>
        <w:sectPr w:rsidR="00B3759E">
          <w:footerReference w:type="default" r:id="rId14"/>
          <w:pgSz w:w="11900" w:h="16840"/>
          <w:pgMar w:top="1105" w:right="1077" w:bottom="646" w:left="416" w:header="677" w:footer="218" w:gutter="0"/>
          <w:cols w:space="720"/>
          <w:noEndnote/>
          <w:docGrid w:linePitch="360"/>
        </w:sectPr>
      </w:pPr>
      <w:r>
        <w:t xml:space="preserve">Повышение качества подготовки, переподготовки и повышения квалификации кадрового состава осуществляется на </w:t>
      </w:r>
      <w:r w:rsidRPr="00AE0869">
        <w:rPr>
          <w:color w:val="auto"/>
        </w:rPr>
        <w:t>базе К</w:t>
      </w:r>
      <w:r>
        <w:t xml:space="preserve">азанского государственного медицинского университета, Казанской государственной медицинской академии, в образовательных учреждениях переподготовки кадров других регионов и на кафедрах постдипломного </w:t>
      </w:r>
      <w:r>
        <w:rPr>
          <w:rFonts w:ascii="Calibri" w:eastAsia="Calibri" w:hAnsi="Calibri" w:cs="Calibri"/>
          <w:sz w:val="22"/>
          <w:szCs w:val="22"/>
        </w:rPr>
        <w:t>35</w:t>
      </w:r>
    </w:p>
    <w:p w:rsidR="00B3759E" w:rsidRDefault="00CC2106">
      <w:pPr>
        <w:pStyle w:val="1"/>
        <w:shd w:val="clear" w:color="auto" w:fill="auto"/>
        <w:spacing w:before="300"/>
        <w:ind w:left="680" w:firstLine="20"/>
        <w:jc w:val="both"/>
      </w:pPr>
      <w:r>
        <w:lastRenderedPageBreak/>
        <w:t>обучения. Повышение квалификации преподавателей училища направлено на их непрерывное профессиональное саморазвитие, совершенствование педагогического мастерства.</w:t>
      </w:r>
    </w:p>
    <w:p w:rsidR="00B3759E" w:rsidRPr="00AE0869" w:rsidRDefault="00CC2106">
      <w:pPr>
        <w:pStyle w:val="1"/>
        <w:shd w:val="clear" w:color="auto" w:fill="auto"/>
        <w:ind w:firstLine="0"/>
        <w:jc w:val="center"/>
        <w:rPr>
          <w:color w:val="auto"/>
        </w:rPr>
      </w:pPr>
      <w:r w:rsidRPr="00AE0869">
        <w:rPr>
          <w:color w:val="auto"/>
        </w:rPr>
        <w:t>Почетные звания преподавателей:</w:t>
      </w:r>
    </w:p>
    <w:p w:rsidR="00B3759E" w:rsidRDefault="00CC2106">
      <w:pPr>
        <w:pStyle w:val="1"/>
        <w:shd w:val="clear" w:color="auto" w:fill="auto"/>
        <w:ind w:left="1400" w:firstLine="0"/>
        <w:jc w:val="both"/>
      </w:pPr>
      <w:r>
        <w:t>1 человек - Заслуженный врач Республики Татарстан;</w:t>
      </w:r>
    </w:p>
    <w:p w:rsidR="00B3759E" w:rsidRDefault="00CC2106">
      <w:pPr>
        <w:pStyle w:val="1"/>
        <w:shd w:val="clear" w:color="auto" w:fill="auto"/>
        <w:ind w:left="680" w:firstLine="740"/>
        <w:jc w:val="both"/>
      </w:pPr>
      <w:r>
        <w:t xml:space="preserve">Преподаватели училища награждены Почетными грамотами Министерства </w:t>
      </w:r>
      <w:r w:rsidR="00AE0869">
        <w:t xml:space="preserve">здравоохранения </w:t>
      </w:r>
      <w:r>
        <w:t>Российской Федерации, Почетными грамотами Министерства здравоохранения Республики Татарстан, Благодарностями Министерства здравоохранения Республики Татарстан, Почетными грамотами администрации города.</w:t>
      </w:r>
    </w:p>
    <w:p w:rsidR="00B3759E" w:rsidRDefault="00CC2106">
      <w:pPr>
        <w:pStyle w:val="1"/>
        <w:shd w:val="clear" w:color="auto" w:fill="auto"/>
        <w:ind w:left="680" w:firstLine="740"/>
        <w:jc w:val="both"/>
      </w:pPr>
      <w:r>
        <w:t>Оптимальность распределения функциональных обязанностей между членами администрации подтверждается структурой управления училищем, матрицей распределения ответственности по процессам.</w:t>
      </w:r>
    </w:p>
    <w:p w:rsidR="00B3759E" w:rsidRDefault="00CC2106">
      <w:pPr>
        <w:pStyle w:val="1"/>
        <w:shd w:val="clear" w:color="auto" w:fill="auto"/>
        <w:ind w:left="680" w:firstLine="740"/>
        <w:jc w:val="both"/>
      </w:pPr>
      <w:r>
        <w:t>Члены педагогического коллектива распределены по цикловым методическим комиссиям. В них объединены преподаватели, ведущие родственные учебные дисциплины и междисциплинарные курсы. Руководит работой ЦМК председатель, который назначается приказом директора из числа наиболее опытных преподавателей. Деятельность предметной цикловой комиссии регламентируется положением о ЦМК, планом работы; заседания оформляются протоколом.</w:t>
      </w:r>
    </w:p>
    <w:p w:rsidR="00B3759E" w:rsidRDefault="00CC2106">
      <w:pPr>
        <w:pStyle w:val="1"/>
        <w:shd w:val="clear" w:color="auto" w:fill="auto"/>
        <w:ind w:left="680" w:firstLine="740"/>
        <w:jc w:val="both"/>
      </w:pPr>
      <w:r>
        <w:t>Педагогические работники училища принимают активное участие в мероприятиях федерального и регионального уровней. Эффективность инновационной деятельности образовательного учреждения оценивается также по результатам успешного участия студентов в различных мероприятиях федерального и регионального уровней, повышением качества образовательного процесса.</w:t>
      </w:r>
    </w:p>
    <w:p w:rsidR="00B3759E" w:rsidRDefault="00CC2106">
      <w:pPr>
        <w:pStyle w:val="1"/>
        <w:shd w:val="clear" w:color="auto" w:fill="auto"/>
        <w:ind w:left="1400" w:firstLine="0"/>
        <w:jc w:val="both"/>
        <w:rPr>
          <w:i/>
          <w:iCs/>
        </w:rPr>
      </w:pPr>
      <w:r>
        <w:rPr>
          <w:i/>
          <w:iCs/>
        </w:rPr>
        <w:t>Кадровое обеспечение училища соответствует требованиям ФГОС.</w:t>
      </w:r>
    </w:p>
    <w:p w:rsidR="000D5E12" w:rsidRDefault="000D5E12">
      <w:pPr>
        <w:pStyle w:val="1"/>
        <w:shd w:val="clear" w:color="auto" w:fill="auto"/>
        <w:ind w:left="1400" w:firstLine="0"/>
        <w:jc w:val="both"/>
      </w:pPr>
    </w:p>
    <w:p w:rsidR="00B3759E" w:rsidRDefault="00CC2106">
      <w:pPr>
        <w:pStyle w:val="11"/>
        <w:keepNext/>
        <w:keepLines/>
        <w:numPr>
          <w:ilvl w:val="0"/>
          <w:numId w:val="10"/>
        </w:numPr>
        <w:shd w:val="clear" w:color="auto" w:fill="auto"/>
        <w:tabs>
          <w:tab w:val="left" w:pos="322"/>
        </w:tabs>
      </w:pPr>
      <w:bookmarkStart w:id="22" w:name="bookmark22"/>
      <w:bookmarkStart w:id="23" w:name="bookmark23"/>
      <w:r>
        <w:t>Учебно-методическое обеспечение</w:t>
      </w:r>
      <w:bookmarkEnd w:id="22"/>
      <w:bookmarkEnd w:id="23"/>
    </w:p>
    <w:p w:rsidR="00B3759E" w:rsidRDefault="00CC2106">
      <w:pPr>
        <w:pStyle w:val="1"/>
        <w:shd w:val="clear" w:color="auto" w:fill="auto"/>
        <w:ind w:left="400" w:firstLine="300"/>
        <w:jc w:val="both"/>
      </w:pPr>
      <w:r>
        <w:t>Учебно - методическая работа в ГАПОУ «</w:t>
      </w:r>
      <w:proofErr w:type="spellStart"/>
      <w:r w:rsidR="000D5E12">
        <w:t>Мензелинское</w:t>
      </w:r>
      <w:proofErr w:type="spellEnd"/>
      <w:r>
        <w:t xml:space="preserve"> медицинское училище» осуществляется через деятельность педагогического, методического советов и цикловых методических комиссий.</w:t>
      </w:r>
    </w:p>
    <w:p w:rsidR="00B3759E" w:rsidRDefault="00CC2106">
      <w:pPr>
        <w:pStyle w:val="1"/>
        <w:shd w:val="clear" w:color="auto" w:fill="auto"/>
        <w:ind w:left="400" w:firstLine="300"/>
        <w:jc w:val="both"/>
      </w:pPr>
      <w:r>
        <w:t xml:space="preserve">Основной методической целью является: совершенствование условий, способствующих повышению профессиональной компетентности педагогических работников, отвечающей требованиям профессионального стандарта, росту их педагогического мастерства и развитию творческого потенциала, направленного на подготовку социально - адаптированного, </w:t>
      </w:r>
      <w:proofErr w:type="spellStart"/>
      <w:r>
        <w:t>конкурентноспособного</w:t>
      </w:r>
      <w:proofErr w:type="spellEnd"/>
      <w:r>
        <w:t xml:space="preserve"> специалиста.</w:t>
      </w:r>
    </w:p>
    <w:p w:rsidR="00B3759E" w:rsidRDefault="00CC2106">
      <w:pPr>
        <w:pStyle w:val="1"/>
        <w:shd w:val="clear" w:color="auto" w:fill="auto"/>
        <w:ind w:firstLine="700"/>
        <w:jc w:val="both"/>
      </w:pPr>
      <w:r>
        <w:rPr>
          <w:u w:val="single"/>
        </w:rPr>
        <w:t>Задачи учебно-методической работы:</w:t>
      </w:r>
    </w:p>
    <w:p w:rsidR="00B3759E" w:rsidRDefault="00CC2106">
      <w:pPr>
        <w:pStyle w:val="1"/>
        <w:numPr>
          <w:ilvl w:val="0"/>
          <w:numId w:val="11"/>
        </w:numPr>
        <w:shd w:val="clear" w:color="auto" w:fill="auto"/>
        <w:tabs>
          <w:tab w:val="left" w:pos="811"/>
        </w:tabs>
        <w:ind w:left="400" w:firstLine="120"/>
        <w:jc w:val="both"/>
      </w:pPr>
      <w:r>
        <w:lastRenderedPageBreak/>
        <w:t>обновление нормативно-методического и информационного обеспечения образовательного процесса училища в соответствии с требованиями ФГОС СПО;</w:t>
      </w:r>
    </w:p>
    <w:p w:rsidR="00B3759E" w:rsidRDefault="00CC2106">
      <w:pPr>
        <w:pStyle w:val="1"/>
        <w:numPr>
          <w:ilvl w:val="0"/>
          <w:numId w:val="11"/>
        </w:numPr>
        <w:shd w:val="clear" w:color="auto" w:fill="auto"/>
        <w:tabs>
          <w:tab w:val="left" w:pos="830"/>
        </w:tabs>
        <w:ind w:left="500" w:firstLine="20"/>
        <w:jc w:val="both"/>
      </w:pPr>
      <w:r>
        <w:t xml:space="preserve">повышение качества обучения, развития и воспитания обучающихся, формирование компетентного специалиста за счёт совершенствования организационных форм </w:t>
      </w:r>
      <w:proofErr w:type="spellStart"/>
      <w:r>
        <w:t>учебно</w:t>
      </w:r>
      <w:r>
        <w:softHyphen/>
        <w:t>воспитательного</w:t>
      </w:r>
      <w:proofErr w:type="spellEnd"/>
      <w:r>
        <w:t xml:space="preserve"> процесса, методики обучения;</w:t>
      </w:r>
    </w:p>
    <w:p w:rsidR="00B3759E" w:rsidRDefault="00CC2106">
      <w:pPr>
        <w:pStyle w:val="1"/>
        <w:numPr>
          <w:ilvl w:val="0"/>
          <w:numId w:val="11"/>
        </w:numPr>
        <w:shd w:val="clear" w:color="auto" w:fill="auto"/>
        <w:tabs>
          <w:tab w:val="left" w:pos="767"/>
        </w:tabs>
        <w:ind w:left="500" w:firstLine="20"/>
        <w:jc w:val="both"/>
      </w:pPr>
      <w:r>
        <w:t xml:space="preserve">поддержание и развитие профессиональных компетенций педагогических работников через различные формы повышения квалификации и на основе внедрения в учебный процесс информационных и педагогических технологий, удовлетворение информационных, </w:t>
      </w:r>
      <w:proofErr w:type="spellStart"/>
      <w:r>
        <w:t>учебно</w:t>
      </w:r>
      <w:r>
        <w:softHyphen/>
        <w:t>методических</w:t>
      </w:r>
      <w:proofErr w:type="spellEnd"/>
      <w:r>
        <w:t>, образовательных потребностей педагогических работников училища;</w:t>
      </w:r>
    </w:p>
    <w:p w:rsidR="00B3759E" w:rsidRDefault="00CC2106">
      <w:pPr>
        <w:pStyle w:val="1"/>
        <w:numPr>
          <w:ilvl w:val="0"/>
          <w:numId w:val="11"/>
        </w:numPr>
        <w:shd w:val="clear" w:color="auto" w:fill="auto"/>
        <w:tabs>
          <w:tab w:val="left" w:pos="762"/>
        </w:tabs>
        <w:ind w:left="500" w:firstLine="20"/>
        <w:jc w:val="both"/>
      </w:pPr>
      <w:r>
        <w:t>создание условий для развития творческой инициативы и повышения профессионального мастерства педагогов, оказание им своевременной методической помощи;</w:t>
      </w:r>
    </w:p>
    <w:p w:rsidR="00B3759E" w:rsidRDefault="00CC2106">
      <w:pPr>
        <w:pStyle w:val="1"/>
        <w:numPr>
          <w:ilvl w:val="0"/>
          <w:numId w:val="11"/>
        </w:numPr>
        <w:shd w:val="clear" w:color="auto" w:fill="auto"/>
        <w:tabs>
          <w:tab w:val="left" w:pos="762"/>
        </w:tabs>
        <w:ind w:left="500" w:firstLine="20"/>
        <w:jc w:val="both"/>
      </w:pPr>
      <w:r>
        <w:t>целенаправленная работа по улучшению качества подготовки дипломного и курсового проектирования;</w:t>
      </w:r>
    </w:p>
    <w:p w:rsidR="00B3759E" w:rsidRDefault="00CC2106">
      <w:pPr>
        <w:pStyle w:val="1"/>
        <w:numPr>
          <w:ilvl w:val="0"/>
          <w:numId w:val="11"/>
        </w:numPr>
        <w:shd w:val="clear" w:color="auto" w:fill="auto"/>
        <w:tabs>
          <w:tab w:val="left" w:pos="782"/>
        </w:tabs>
        <w:ind w:left="500" w:firstLine="20"/>
        <w:jc w:val="both"/>
      </w:pPr>
      <w:r>
        <w:t>обеспечение соответствия уровня квалификации выпускников требованиям работодателей;</w:t>
      </w:r>
    </w:p>
    <w:p w:rsidR="00B3759E" w:rsidRDefault="00CC2106">
      <w:pPr>
        <w:pStyle w:val="1"/>
        <w:numPr>
          <w:ilvl w:val="0"/>
          <w:numId w:val="11"/>
        </w:numPr>
        <w:shd w:val="clear" w:color="auto" w:fill="auto"/>
        <w:tabs>
          <w:tab w:val="left" w:pos="782"/>
        </w:tabs>
        <w:ind w:left="500" w:firstLine="20"/>
        <w:jc w:val="both"/>
      </w:pPr>
      <w:r>
        <w:t>формирование общекультурных и профессиональных компетенций обучающихся.</w:t>
      </w:r>
    </w:p>
    <w:p w:rsidR="00B3759E" w:rsidRDefault="00CC2106">
      <w:pPr>
        <w:pStyle w:val="1"/>
        <w:shd w:val="clear" w:color="auto" w:fill="auto"/>
        <w:ind w:left="1400" w:firstLine="0"/>
        <w:jc w:val="both"/>
      </w:pPr>
      <w:r>
        <w:t>Основные формы методической работы:</w:t>
      </w:r>
    </w:p>
    <w:p w:rsidR="00B3759E" w:rsidRDefault="00CC2106">
      <w:pPr>
        <w:pStyle w:val="1"/>
        <w:numPr>
          <w:ilvl w:val="0"/>
          <w:numId w:val="12"/>
        </w:numPr>
        <w:shd w:val="clear" w:color="auto" w:fill="auto"/>
        <w:tabs>
          <w:tab w:val="left" w:pos="1406"/>
        </w:tabs>
        <w:ind w:left="1400" w:hanging="360"/>
        <w:jc w:val="both"/>
      </w:pPr>
      <w:r>
        <w:t>разработка учебно-методической документации и учебных программ в соответствии с требованиями ФГОС нового поколения;</w:t>
      </w:r>
    </w:p>
    <w:p w:rsidR="00B3759E" w:rsidRDefault="00CC2106">
      <w:pPr>
        <w:pStyle w:val="1"/>
        <w:numPr>
          <w:ilvl w:val="0"/>
          <w:numId w:val="12"/>
        </w:numPr>
        <w:shd w:val="clear" w:color="auto" w:fill="auto"/>
        <w:tabs>
          <w:tab w:val="left" w:pos="1406"/>
        </w:tabs>
        <w:ind w:left="1040" w:firstLine="0"/>
        <w:jc w:val="both"/>
      </w:pPr>
      <w:r>
        <w:t>работа над методическим обеспечением учебных занятий;</w:t>
      </w:r>
    </w:p>
    <w:p w:rsidR="00B3759E" w:rsidRDefault="00CC2106">
      <w:pPr>
        <w:pStyle w:val="1"/>
        <w:numPr>
          <w:ilvl w:val="0"/>
          <w:numId w:val="12"/>
        </w:numPr>
        <w:shd w:val="clear" w:color="auto" w:fill="auto"/>
        <w:tabs>
          <w:tab w:val="left" w:pos="1406"/>
        </w:tabs>
        <w:ind w:left="1040" w:firstLine="0"/>
        <w:jc w:val="both"/>
      </w:pPr>
      <w:r>
        <w:t>создание и совершенствование ФОС;</w:t>
      </w:r>
    </w:p>
    <w:p w:rsidR="00B3759E" w:rsidRDefault="00CC2106">
      <w:pPr>
        <w:pStyle w:val="1"/>
        <w:numPr>
          <w:ilvl w:val="0"/>
          <w:numId w:val="12"/>
        </w:numPr>
        <w:shd w:val="clear" w:color="auto" w:fill="auto"/>
        <w:tabs>
          <w:tab w:val="left" w:pos="1406"/>
        </w:tabs>
        <w:ind w:left="1400" w:hanging="360"/>
        <w:jc w:val="both"/>
      </w:pPr>
      <w:r>
        <w:t>тематические выступления на педагогических советах, методических советах, заседаниях ЦМК;</w:t>
      </w:r>
    </w:p>
    <w:p w:rsidR="00B3759E" w:rsidRDefault="00CC2106">
      <w:pPr>
        <w:pStyle w:val="1"/>
        <w:numPr>
          <w:ilvl w:val="0"/>
          <w:numId w:val="12"/>
        </w:numPr>
        <w:shd w:val="clear" w:color="auto" w:fill="auto"/>
        <w:tabs>
          <w:tab w:val="left" w:pos="1406"/>
        </w:tabs>
        <w:ind w:left="1040" w:firstLine="0"/>
      </w:pPr>
      <w:r>
        <w:t>написание и публикация пособий, статей;</w:t>
      </w:r>
    </w:p>
    <w:p w:rsidR="00B3759E" w:rsidRDefault="00CC2106">
      <w:pPr>
        <w:pStyle w:val="1"/>
        <w:numPr>
          <w:ilvl w:val="0"/>
          <w:numId w:val="12"/>
        </w:numPr>
        <w:shd w:val="clear" w:color="auto" w:fill="auto"/>
        <w:tabs>
          <w:tab w:val="left" w:pos="1406"/>
        </w:tabs>
        <w:ind w:left="1040" w:firstLine="0"/>
      </w:pPr>
      <w:r>
        <w:t>руководство написанием учебно - исследовательских работ обучающихся;</w:t>
      </w:r>
    </w:p>
    <w:p w:rsidR="00B3759E" w:rsidRDefault="00CC2106">
      <w:pPr>
        <w:pStyle w:val="1"/>
        <w:numPr>
          <w:ilvl w:val="0"/>
          <w:numId w:val="12"/>
        </w:numPr>
        <w:shd w:val="clear" w:color="auto" w:fill="auto"/>
        <w:tabs>
          <w:tab w:val="left" w:pos="1406"/>
        </w:tabs>
        <w:ind w:left="1040" w:firstLine="0"/>
      </w:pPr>
      <w:r>
        <w:t>руководство написанием курсовых и дипломных работ обучающихся;</w:t>
      </w:r>
    </w:p>
    <w:p w:rsidR="00B3759E" w:rsidRDefault="00CC2106">
      <w:pPr>
        <w:pStyle w:val="1"/>
        <w:numPr>
          <w:ilvl w:val="0"/>
          <w:numId w:val="12"/>
        </w:numPr>
        <w:shd w:val="clear" w:color="auto" w:fill="auto"/>
        <w:tabs>
          <w:tab w:val="left" w:pos="1406"/>
        </w:tabs>
        <w:ind w:left="1040" w:firstLine="0"/>
      </w:pPr>
      <w:r>
        <w:t>руководство подготовкой обучающихся к конференциям, конкурсам, олимпиадам;</w:t>
      </w:r>
    </w:p>
    <w:p w:rsidR="00B3759E" w:rsidRDefault="00CC2106">
      <w:pPr>
        <w:pStyle w:val="1"/>
        <w:numPr>
          <w:ilvl w:val="0"/>
          <w:numId w:val="12"/>
        </w:numPr>
        <w:shd w:val="clear" w:color="auto" w:fill="auto"/>
        <w:tabs>
          <w:tab w:val="left" w:pos="1406"/>
        </w:tabs>
        <w:ind w:left="1400" w:hanging="360"/>
        <w:jc w:val="both"/>
      </w:pPr>
      <w:r>
        <w:t>повышение квалификации преподавателей через курсовую переподготовку и стажировки;</w:t>
      </w:r>
    </w:p>
    <w:p w:rsidR="00B3759E" w:rsidRDefault="00CC2106">
      <w:pPr>
        <w:pStyle w:val="1"/>
        <w:numPr>
          <w:ilvl w:val="0"/>
          <w:numId w:val="12"/>
        </w:numPr>
        <w:shd w:val="clear" w:color="auto" w:fill="auto"/>
        <w:tabs>
          <w:tab w:val="left" w:pos="1406"/>
        </w:tabs>
        <w:ind w:left="1040" w:firstLine="0"/>
        <w:jc w:val="both"/>
      </w:pPr>
      <w:r>
        <w:t>доклады на городских, республиканских конференциях;</w:t>
      </w:r>
    </w:p>
    <w:p w:rsidR="00B3759E" w:rsidRDefault="00CC2106">
      <w:pPr>
        <w:pStyle w:val="1"/>
        <w:shd w:val="clear" w:color="auto" w:fill="auto"/>
        <w:ind w:left="1400" w:firstLine="0"/>
      </w:pPr>
      <w:r>
        <w:t xml:space="preserve">По результатам </w:t>
      </w:r>
      <w:proofErr w:type="spellStart"/>
      <w:r>
        <w:t>самообследования</w:t>
      </w:r>
      <w:proofErr w:type="spellEnd"/>
      <w:r>
        <w:t xml:space="preserve"> выявлено:</w:t>
      </w:r>
    </w:p>
    <w:p w:rsidR="00B3759E" w:rsidRDefault="00CC2106">
      <w:pPr>
        <w:pStyle w:val="1"/>
        <w:shd w:val="clear" w:color="auto" w:fill="auto"/>
        <w:ind w:left="700" w:firstLine="0"/>
        <w:jc w:val="both"/>
      </w:pPr>
      <w:r>
        <w:t xml:space="preserve">- заседания методического совета училища проводятся согласно плану. На заседаниях методического совета формулируются цели и задачи методической деятельности, рассматриваются и утверждаются положения, методические рекомендации, рассматриваются вопросы </w:t>
      </w:r>
      <w:proofErr w:type="spellStart"/>
      <w:r>
        <w:t>внутриучилищного</w:t>
      </w:r>
      <w:proofErr w:type="spellEnd"/>
      <w:r>
        <w:t xml:space="preserve"> контроля.</w:t>
      </w:r>
    </w:p>
    <w:p w:rsidR="00B3759E" w:rsidRDefault="00CC2106">
      <w:pPr>
        <w:pStyle w:val="1"/>
        <w:shd w:val="clear" w:color="auto" w:fill="auto"/>
        <w:ind w:left="680" w:firstLine="20"/>
        <w:jc w:val="both"/>
      </w:pPr>
      <w:r>
        <w:t xml:space="preserve">- на заседаниях цикловых методических комиссий обсуждаются конкретные вопросы по </w:t>
      </w:r>
      <w:r>
        <w:lastRenderedPageBreak/>
        <w:t>освоению и внедрению передового педагогического опыта, эффективных технологий и активных форм и методов обучения, воспитания и творческого развития личности будущего специалиста, осуществлению контроля качества образовательного процесса;</w:t>
      </w:r>
    </w:p>
    <w:p w:rsidR="00B3759E" w:rsidRDefault="00CC2106">
      <w:pPr>
        <w:pStyle w:val="1"/>
        <w:shd w:val="clear" w:color="auto" w:fill="auto"/>
        <w:ind w:left="680" w:firstLine="20"/>
        <w:jc w:val="both"/>
      </w:pPr>
      <w:r>
        <w:t>- планы работы всех методических подразделений выполняются, ведутся протоколы заседаний.</w:t>
      </w:r>
    </w:p>
    <w:p w:rsidR="00B3759E" w:rsidRDefault="00CC2106">
      <w:pPr>
        <w:pStyle w:val="1"/>
        <w:shd w:val="clear" w:color="auto" w:fill="auto"/>
        <w:ind w:left="680" w:firstLine="720"/>
        <w:jc w:val="both"/>
      </w:pPr>
      <w:r>
        <w:t>Реализация ФГОС СПО по реализуемым училищем специальностям осуществляется в соответствии с программами подготовки специалистов среднего звена, которые проходят ежегодную актуализацию и согласование с работодателями.</w:t>
      </w:r>
    </w:p>
    <w:p w:rsidR="00B3759E" w:rsidRDefault="00CC2106">
      <w:pPr>
        <w:pStyle w:val="1"/>
        <w:shd w:val="clear" w:color="auto" w:fill="auto"/>
        <w:ind w:left="680" w:firstLine="720"/>
        <w:jc w:val="both"/>
      </w:pPr>
      <w:r>
        <w:t>В рабочих программах профессиональных модулей, междисциплинарных курсов и дисциплин сохранено содержание, направленное на формирование у обучающихся общих и профессиональных компетенций, необходимых для качественного освоения программы подготовки специалистов среднего звена. Обеспеченность программами составляет 100 %.</w:t>
      </w:r>
    </w:p>
    <w:p w:rsidR="00B3759E" w:rsidRDefault="00CC2106">
      <w:pPr>
        <w:pStyle w:val="1"/>
        <w:shd w:val="clear" w:color="auto" w:fill="auto"/>
        <w:ind w:left="680" w:firstLine="360"/>
        <w:jc w:val="both"/>
      </w:pPr>
      <w:r>
        <w:t>Преподаватели и студенты училища в течение года активно участвовали в</w:t>
      </w:r>
      <w:r w:rsidR="007809B2">
        <w:t>о</w:t>
      </w:r>
      <w:r>
        <w:t xml:space="preserve">  всероссийских, республиканских, городских конференциях, семинарах, олимпиадах, конкурсах.</w:t>
      </w:r>
    </w:p>
    <w:p w:rsidR="00B3759E" w:rsidRDefault="00CC2106">
      <w:pPr>
        <w:pStyle w:val="1"/>
        <w:shd w:val="clear" w:color="auto" w:fill="auto"/>
        <w:ind w:firstLine="0"/>
        <w:jc w:val="center"/>
        <w:rPr>
          <w:u w:val="single"/>
        </w:rPr>
      </w:pPr>
      <w:r>
        <w:rPr>
          <w:u w:val="single"/>
        </w:rPr>
        <w:t>Повышение педагогического мастерства и обмен опытом:</w:t>
      </w:r>
    </w:p>
    <w:p w:rsidR="00980BD6" w:rsidRPr="00980BD6" w:rsidRDefault="00980BD6" w:rsidP="00980BD6">
      <w:pPr>
        <w:autoSpaceDE w:val="0"/>
        <w:autoSpaceDN w:val="0"/>
        <w:adjustRightInd w:val="0"/>
        <w:spacing w:line="360" w:lineRule="auto"/>
        <w:ind w:firstLine="709"/>
        <w:jc w:val="both"/>
        <w:rPr>
          <w:rFonts w:ascii="Times New Roman" w:hAnsi="Times New Roman" w:cs="Times New Roman"/>
          <w:color w:val="auto"/>
          <w:u w:val="single"/>
        </w:rPr>
      </w:pPr>
      <w:r w:rsidRPr="00980BD6">
        <w:rPr>
          <w:rFonts w:ascii="Times New Roman" w:hAnsi="Times New Roman" w:cs="Times New Roman"/>
          <w:color w:val="auto"/>
          <w:u w:val="single"/>
        </w:rPr>
        <w:t>Преподаватели  училища участвуют в Региональном чемпионате «Молодые профессионалы» (</w:t>
      </w:r>
      <w:proofErr w:type="spellStart"/>
      <w:r w:rsidRPr="00980BD6">
        <w:rPr>
          <w:rFonts w:ascii="Times New Roman" w:hAnsi="Times New Roman" w:cs="Times New Roman"/>
          <w:color w:val="auto"/>
          <w:u w:val="single"/>
          <w:lang w:val="en-US"/>
        </w:rPr>
        <w:t>WorldSkills</w:t>
      </w:r>
      <w:proofErr w:type="spellEnd"/>
      <w:r w:rsidRPr="00980BD6">
        <w:rPr>
          <w:rFonts w:ascii="Times New Roman" w:hAnsi="Times New Roman" w:cs="Times New Roman"/>
          <w:color w:val="auto"/>
          <w:u w:val="single"/>
        </w:rPr>
        <w:t xml:space="preserve"> </w:t>
      </w:r>
      <w:r w:rsidRPr="00980BD6">
        <w:rPr>
          <w:rFonts w:ascii="Times New Roman" w:hAnsi="Times New Roman" w:cs="Times New Roman"/>
          <w:color w:val="auto"/>
          <w:u w:val="single"/>
          <w:lang w:val="en-US"/>
        </w:rPr>
        <w:t>Russia</w:t>
      </w:r>
      <w:r w:rsidRPr="00980BD6">
        <w:rPr>
          <w:rFonts w:ascii="Times New Roman" w:hAnsi="Times New Roman" w:cs="Times New Roman"/>
          <w:color w:val="auto"/>
          <w:u w:val="single"/>
        </w:rPr>
        <w:t>) Республики Татарстан в качестве экспертов.</w:t>
      </w:r>
    </w:p>
    <w:p w:rsidR="00980BD6" w:rsidRPr="00980BD6" w:rsidRDefault="00980BD6" w:rsidP="00980BD6">
      <w:pPr>
        <w:spacing w:line="360" w:lineRule="auto"/>
        <w:ind w:firstLine="709"/>
        <w:jc w:val="both"/>
        <w:rPr>
          <w:rFonts w:ascii="Times New Roman" w:hAnsi="Times New Roman" w:cs="Times New Roman"/>
          <w:color w:val="auto"/>
          <w:u w:val="single"/>
        </w:rPr>
      </w:pPr>
      <w:r w:rsidRPr="00980BD6">
        <w:rPr>
          <w:rFonts w:ascii="Times New Roman" w:hAnsi="Times New Roman" w:cs="Times New Roman"/>
          <w:color w:val="auto"/>
          <w:u w:val="single"/>
        </w:rPr>
        <w:t>На базе ГАПОУ «</w:t>
      </w:r>
      <w:proofErr w:type="spellStart"/>
      <w:r w:rsidRPr="00980BD6">
        <w:rPr>
          <w:rFonts w:ascii="Times New Roman" w:hAnsi="Times New Roman" w:cs="Times New Roman"/>
          <w:color w:val="auto"/>
          <w:u w:val="single"/>
        </w:rPr>
        <w:t>Мензелинское</w:t>
      </w:r>
      <w:proofErr w:type="spellEnd"/>
      <w:r w:rsidRPr="00980BD6">
        <w:rPr>
          <w:rFonts w:ascii="Times New Roman" w:hAnsi="Times New Roman" w:cs="Times New Roman"/>
          <w:color w:val="auto"/>
          <w:u w:val="single"/>
        </w:rPr>
        <w:t xml:space="preserve"> медицинское училище» преподавателями </w:t>
      </w:r>
    </w:p>
    <w:p w:rsidR="00980BD6" w:rsidRPr="00980BD6" w:rsidRDefault="00980BD6" w:rsidP="00980BD6">
      <w:pPr>
        <w:pStyle w:val="1"/>
        <w:shd w:val="clear" w:color="auto" w:fill="auto"/>
        <w:ind w:firstLine="0"/>
        <w:jc w:val="center"/>
        <w:rPr>
          <w:color w:val="auto"/>
        </w:rPr>
      </w:pPr>
      <w:r w:rsidRPr="00980BD6">
        <w:rPr>
          <w:color w:val="auto"/>
          <w:u w:val="single"/>
        </w:rPr>
        <w:t>были организованы и проведены федеральные и республиканские мероприятия</w:t>
      </w:r>
      <w:r w:rsidRPr="00980BD6">
        <w:rPr>
          <w:i/>
          <w:color w:val="auto"/>
          <w:u w:val="single"/>
        </w:rPr>
        <w:t>:</w:t>
      </w:r>
    </w:p>
    <w:p w:rsidR="00980BD6" w:rsidRPr="00980BD6" w:rsidRDefault="00980BD6" w:rsidP="00980BD6">
      <w:pPr>
        <w:pStyle w:val="af0"/>
        <w:spacing w:line="360" w:lineRule="auto"/>
        <w:ind w:firstLine="709"/>
        <w:jc w:val="both"/>
        <w:rPr>
          <w:rFonts w:ascii="Times New Roman" w:hAnsi="Times New Roman"/>
          <w:color w:val="000000"/>
          <w:sz w:val="24"/>
          <w:szCs w:val="24"/>
        </w:rPr>
      </w:pPr>
      <w:r w:rsidRPr="00980BD6">
        <w:rPr>
          <w:rFonts w:ascii="Times New Roman" w:hAnsi="Times New Roman"/>
          <w:color w:val="000000"/>
          <w:sz w:val="24"/>
          <w:szCs w:val="24"/>
        </w:rPr>
        <w:t>Межрегиональный заочный конкурс методических рекомендаций по выполнению практических работ по естественно-научным дисциплинам среди преподавателей средних медицинских и фармацевтических образовательных организаций Приволжского федерального округа, 2022 г;</w:t>
      </w:r>
    </w:p>
    <w:p w:rsidR="00980BD6" w:rsidRPr="00980BD6" w:rsidRDefault="00980BD6" w:rsidP="00980BD6">
      <w:pPr>
        <w:spacing w:line="360" w:lineRule="auto"/>
        <w:ind w:left="360"/>
        <w:contextualSpacing/>
        <w:jc w:val="both"/>
        <w:rPr>
          <w:rFonts w:ascii="Times New Roman" w:hAnsi="Times New Roman" w:cs="Times New Roman"/>
        </w:rPr>
      </w:pPr>
      <w:r w:rsidRPr="00980BD6">
        <w:rPr>
          <w:rFonts w:ascii="Times New Roman" w:hAnsi="Times New Roman" w:cs="Times New Roman"/>
        </w:rPr>
        <w:t xml:space="preserve">     Республиканский заочный конкурс методических разработок учебных занятий по дисциплине «Математика» среди преподавателей средних медицинских образовательных организаций Республики Татарстан, 2022 г;</w:t>
      </w:r>
    </w:p>
    <w:p w:rsidR="00980BD6" w:rsidRPr="00980BD6" w:rsidRDefault="00980BD6" w:rsidP="00980BD6">
      <w:pPr>
        <w:pStyle w:val="af1"/>
        <w:spacing w:after="0" w:line="360" w:lineRule="auto"/>
        <w:ind w:left="357" w:firstLine="709"/>
        <w:jc w:val="both"/>
        <w:rPr>
          <w:rFonts w:ascii="Times New Roman" w:hAnsi="Times New Roman"/>
          <w:sz w:val="24"/>
          <w:szCs w:val="24"/>
        </w:rPr>
      </w:pPr>
      <w:r w:rsidRPr="00980BD6">
        <w:rPr>
          <w:rFonts w:ascii="Times New Roman" w:hAnsi="Times New Roman"/>
          <w:sz w:val="24"/>
          <w:szCs w:val="24"/>
        </w:rPr>
        <w:t xml:space="preserve">Межрегиональный  заочный конкурс методических разработок практических занятий по ПМ.01 «Реализация лекарственных средств и товаров аптечного ассортимента», МДК 01.02. «Отпуск лекарственных препаратов и товаров аптечного ассортимента» по специальности 33.02.01 Фармация для преподавателей  СМФОО  ПФО, 2022 г; </w:t>
      </w:r>
    </w:p>
    <w:p w:rsidR="00980BD6" w:rsidRPr="00980BD6" w:rsidRDefault="00980BD6" w:rsidP="00980BD6">
      <w:pPr>
        <w:pStyle w:val="af1"/>
        <w:spacing w:after="0" w:line="360" w:lineRule="auto"/>
        <w:ind w:left="357" w:firstLine="709"/>
        <w:jc w:val="both"/>
        <w:rPr>
          <w:rFonts w:ascii="Times New Roman" w:hAnsi="Times New Roman"/>
          <w:sz w:val="24"/>
          <w:szCs w:val="24"/>
        </w:rPr>
      </w:pPr>
      <w:r w:rsidRPr="00980BD6">
        <w:rPr>
          <w:rFonts w:ascii="Times New Roman" w:hAnsi="Times New Roman"/>
          <w:sz w:val="24"/>
          <w:szCs w:val="24"/>
        </w:rPr>
        <w:t>Межрегиональный заочный конкурс методических разработок практических занятий по ПМ.02 «Изготовление лекарственных форм и проведение обязательных видов внутриаптечного контроля», МДК 02.02 Контроль качества лекарственных средств, по специальности 33.02.01 Фармация среди преподавателей СМФОО ПФО, 2022 г;</w:t>
      </w:r>
    </w:p>
    <w:p w:rsidR="00980BD6" w:rsidRPr="00980BD6" w:rsidRDefault="00980BD6" w:rsidP="00980BD6">
      <w:pPr>
        <w:pStyle w:val="af1"/>
        <w:spacing w:after="0" w:line="360" w:lineRule="auto"/>
        <w:ind w:left="357" w:firstLine="709"/>
        <w:jc w:val="both"/>
        <w:rPr>
          <w:rFonts w:ascii="Times New Roman" w:hAnsi="Times New Roman"/>
          <w:sz w:val="24"/>
          <w:szCs w:val="24"/>
        </w:rPr>
      </w:pPr>
      <w:r w:rsidRPr="00980BD6">
        <w:rPr>
          <w:rFonts w:ascii="Times New Roman" w:hAnsi="Times New Roman"/>
          <w:sz w:val="24"/>
          <w:szCs w:val="24"/>
        </w:rPr>
        <w:lastRenderedPageBreak/>
        <w:t>Межрегиональный  заочный конкурс методических разработок практических занятий по ПМ.03 Организация деятельности структурных подразделений аптеки и руководство аптечной организацией при отсутствии специалиста с высшим образованием, МДК 03.01 Организация деятельности аптеки и ее структурных подразделений,  по специальности 33.02.01 Фармация для преподавателей  СМФОО  ПФО, 2022 г;</w:t>
      </w:r>
    </w:p>
    <w:p w:rsidR="00980BD6" w:rsidRPr="00980BD6" w:rsidRDefault="00980BD6" w:rsidP="00980BD6">
      <w:pPr>
        <w:pStyle w:val="af1"/>
        <w:spacing w:after="0" w:line="360" w:lineRule="auto"/>
        <w:ind w:left="357" w:firstLine="709"/>
        <w:jc w:val="both"/>
        <w:rPr>
          <w:rFonts w:ascii="Times New Roman" w:hAnsi="Times New Roman"/>
          <w:sz w:val="24"/>
          <w:szCs w:val="24"/>
        </w:rPr>
      </w:pPr>
      <w:r w:rsidRPr="00980BD6">
        <w:rPr>
          <w:rFonts w:ascii="Times New Roman" w:hAnsi="Times New Roman"/>
          <w:sz w:val="24"/>
          <w:szCs w:val="24"/>
        </w:rPr>
        <w:t>Региональная Заочная олимпиада по истории «105 лет Российской революции 1917 года», 2022 г;</w:t>
      </w:r>
    </w:p>
    <w:p w:rsidR="00980BD6" w:rsidRPr="00980BD6" w:rsidRDefault="00980BD6" w:rsidP="00980BD6">
      <w:pPr>
        <w:pStyle w:val="af1"/>
        <w:spacing w:after="0" w:line="360" w:lineRule="auto"/>
        <w:ind w:left="357" w:firstLine="709"/>
        <w:jc w:val="both"/>
        <w:rPr>
          <w:rFonts w:ascii="Times New Roman" w:hAnsi="Times New Roman"/>
          <w:sz w:val="24"/>
          <w:szCs w:val="24"/>
        </w:rPr>
      </w:pPr>
      <w:r w:rsidRPr="00980BD6">
        <w:rPr>
          <w:rFonts w:ascii="Times New Roman" w:hAnsi="Times New Roman"/>
          <w:sz w:val="24"/>
          <w:szCs w:val="24"/>
        </w:rPr>
        <w:t>Заочная региональная олимпиада «100 лет со дня образования СССР», 2022 г.</w:t>
      </w:r>
    </w:p>
    <w:p w:rsidR="00980BD6" w:rsidRPr="00980BD6" w:rsidRDefault="00980BD6" w:rsidP="00980BD6">
      <w:pPr>
        <w:pStyle w:val="af0"/>
        <w:spacing w:line="360" w:lineRule="auto"/>
        <w:ind w:firstLine="709"/>
        <w:jc w:val="both"/>
        <w:rPr>
          <w:rFonts w:ascii="Times New Roman" w:hAnsi="Times New Roman"/>
          <w:sz w:val="24"/>
          <w:szCs w:val="24"/>
          <w:u w:val="single"/>
        </w:rPr>
      </w:pPr>
      <w:r w:rsidRPr="00980BD6">
        <w:rPr>
          <w:rFonts w:ascii="Times New Roman" w:hAnsi="Times New Roman"/>
          <w:sz w:val="24"/>
          <w:szCs w:val="24"/>
          <w:u w:val="single"/>
        </w:rPr>
        <w:t>Преподаватели постоянно публикуют свои статьи на различных сайтах, участвуют в различных конкурсах публикаций статей:</w:t>
      </w:r>
    </w:p>
    <w:p w:rsidR="00980BD6" w:rsidRPr="00980BD6" w:rsidRDefault="00980BD6" w:rsidP="00980BD6">
      <w:pPr>
        <w:pStyle w:val="af0"/>
        <w:spacing w:line="360" w:lineRule="auto"/>
        <w:ind w:firstLine="709"/>
        <w:jc w:val="both"/>
        <w:rPr>
          <w:rFonts w:ascii="Times New Roman" w:hAnsi="Times New Roman"/>
          <w:sz w:val="24"/>
          <w:szCs w:val="24"/>
        </w:rPr>
      </w:pPr>
      <w:r w:rsidRPr="00980BD6">
        <w:rPr>
          <w:rFonts w:ascii="Times New Roman" w:hAnsi="Times New Roman"/>
          <w:sz w:val="24"/>
          <w:szCs w:val="24"/>
        </w:rPr>
        <w:t>публикация методической разработки «Рабочая программа «Проектная и исследовательская деятельность»», 2022г, в сборнике «Лучшие материалы ИНФОУРОК» - 2022г; публикация методической разработки «Рабочая программа «Биоэтика»», 2022 г, ИНФОУРОК; публикация методической разработки «Рабочая программа «Основы социологии и политологии»», 2022 г, ИНФОУРОК; публикация методической разработки «Рабочая программа «Введение в специальность»», 2022 г, ИНФОУРОК.</w:t>
      </w:r>
    </w:p>
    <w:p w:rsidR="00B9275D" w:rsidRDefault="00980BD6" w:rsidP="00980BD6">
      <w:pPr>
        <w:pStyle w:val="1"/>
        <w:shd w:val="clear" w:color="auto" w:fill="auto"/>
        <w:ind w:firstLine="0"/>
        <w:jc w:val="center"/>
        <w:rPr>
          <w:u w:val="single"/>
        </w:rPr>
      </w:pPr>
      <w:r w:rsidRPr="00980BD6">
        <w:rPr>
          <w:u w:val="single"/>
        </w:rPr>
        <w:t xml:space="preserve">Преподаватели принимают активное участие и занимают призовые места </w:t>
      </w:r>
    </w:p>
    <w:p w:rsidR="00B3759E" w:rsidRPr="00980BD6" w:rsidRDefault="00980BD6" w:rsidP="00980BD6">
      <w:pPr>
        <w:pStyle w:val="1"/>
        <w:shd w:val="clear" w:color="auto" w:fill="auto"/>
        <w:ind w:firstLine="0"/>
        <w:jc w:val="center"/>
      </w:pPr>
      <w:r w:rsidRPr="00980BD6">
        <w:rPr>
          <w:u w:val="single"/>
        </w:rPr>
        <w:t>в мероприятиях различного уровня:</w:t>
      </w:r>
    </w:p>
    <w:p w:rsidR="00980BD6" w:rsidRPr="00980BD6" w:rsidRDefault="00980BD6" w:rsidP="00980BD6">
      <w:pPr>
        <w:spacing w:line="360" w:lineRule="auto"/>
        <w:ind w:firstLine="709"/>
        <w:jc w:val="both"/>
        <w:rPr>
          <w:rFonts w:ascii="Times New Roman" w:hAnsi="Times New Roman" w:cs="Times New Roman"/>
          <w:u w:val="single"/>
        </w:rPr>
      </w:pPr>
      <w:r w:rsidRPr="00980BD6">
        <w:rPr>
          <w:rFonts w:ascii="Times New Roman" w:hAnsi="Times New Roman" w:cs="Times New Roman"/>
          <w:u w:val="single"/>
        </w:rPr>
        <w:t>диплом 3 степени</w:t>
      </w:r>
      <w:r w:rsidRPr="00980BD6">
        <w:rPr>
          <w:rFonts w:ascii="Times New Roman" w:hAnsi="Times New Roman" w:cs="Times New Roman"/>
        </w:rPr>
        <w:t xml:space="preserve"> в региональном конкурсе рабочих тетрадей по ПМ.06 Организационно-аналитическая деятельность МДК 06.01 Организация профессиональной деятельности специальность 31.02.01 Лечебное дело среди преподавателей средних медицинских и фармацевтических образовательных организаций ПФО,2022 г, </w:t>
      </w:r>
      <w:r w:rsidRPr="00980BD6">
        <w:rPr>
          <w:rFonts w:ascii="Times New Roman" w:hAnsi="Times New Roman" w:cs="Times New Roman"/>
          <w:u w:val="single"/>
        </w:rPr>
        <w:t>диплом 1</w:t>
      </w:r>
      <w:r w:rsidRPr="00980BD6">
        <w:rPr>
          <w:rFonts w:ascii="Times New Roman" w:hAnsi="Times New Roman" w:cs="Times New Roman"/>
          <w:b/>
          <w:u w:val="single"/>
        </w:rPr>
        <w:t xml:space="preserve"> </w:t>
      </w:r>
      <w:r w:rsidRPr="00980BD6">
        <w:rPr>
          <w:rFonts w:ascii="Times New Roman" w:hAnsi="Times New Roman" w:cs="Times New Roman"/>
          <w:u w:val="single"/>
        </w:rPr>
        <w:t>степени</w:t>
      </w:r>
      <w:r w:rsidRPr="00980BD6">
        <w:rPr>
          <w:rFonts w:ascii="Times New Roman" w:hAnsi="Times New Roman" w:cs="Times New Roman"/>
        </w:rPr>
        <w:t xml:space="preserve"> в региональном конкурсе методических материалов профессиональных модулей по специальности 31.02.01 Лечебное дело, 31.02.02 Акушерское дело, 33.02.01 Фармация, 34.02.01 Сестринское дело среди преподавателей средних медицинских и фармацевтических образовательных организаций ПФО, 2022г, </w:t>
      </w:r>
      <w:r w:rsidRPr="00980BD6">
        <w:rPr>
          <w:rFonts w:ascii="Times New Roman" w:hAnsi="Times New Roman" w:cs="Times New Roman"/>
          <w:u w:val="single"/>
        </w:rPr>
        <w:t>диплом 2 степени</w:t>
      </w:r>
      <w:r w:rsidRPr="00980BD6">
        <w:rPr>
          <w:rFonts w:ascii="Times New Roman" w:hAnsi="Times New Roman" w:cs="Times New Roman"/>
        </w:rPr>
        <w:t xml:space="preserve"> региональном конкурсе методических разработок внеклассных мероприятий, посвященный  230-летию со дня рождения </w:t>
      </w:r>
      <w:proofErr w:type="spellStart"/>
      <w:r w:rsidRPr="00980BD6">
        <w:rPr>
          <w:rFonts w:ascii="Times New Roman" w:hAnsi="Times New Roman" w:cs="Times New Roman"/>
        </w:rPr>
        <w:t>Н.И.Лобачевского</w:t>
      </w:r>
      <w:proofErr w:type="spellEnd"/>
      <w:r w:rsidRPr="00980BD6">
        <w:rPr>
          <w:rFonts w:ascii="Times New Roman" w:hAnsi="Times New Roman" w:cs="Times New Roman"/>
        </w:rPr>
        <w:t xml:space="preserve">, «Математика – это язык, на котором говорят все точные науки» среди преподавателей средних медицинских и фармацевтических образовательных организаций ПФО, 2022 г., </w:t>
      </w:r>
      <w:r w:rsidRPr="00980BD6">
        <w:rPr>
          <w:rFonts w:ascii="Times New Roman" w:hAnsi="Times New Roman" w:cs="Times New Roman"/>
          <w:u w:val="single"/>
        </w:rPr>
        <w:t>диплом 2 степени</w:t>
      </w:r>
      <w:r w:rsidRPr="00980BD6">
        <w:rPr>
          <w:rFonts w:ascii="Times New Roman" w:hAnsi="Times New Roman" w:cs="Times New Roman"/>
        </w:rPr>
        <w:t xml:space="preserve"> в региональном конкурсе фондов оценочных средств по ПМ 03 Организация деятельности структурных подразделений аптеки и руководство аптечной организацией при отсутствии специалиста с высшим образованием по специальности 33.02.01 Фармация, 2022 г, </w:t>
      </w:r>
      <w:r w:rsidRPr="00980BD6">
        <w:rPr>
          <w:rFonts w:ascii="Times New Roman" w:hAnsi="Times New Roman" w:cs="Times New Roman"/>
          <w:u w:val="single"/>
        </w:rPr>
        <w:t xml:space="preserve">диплом 2й степени в </w:t>
      </w:r>
      <w:r w:rsidRPr="00980BD6">
        <w:rPr>
          <w:rFonts w:ascii="Times New Roman" w:hAnsi="Times New Roman" w:cs="Times New Roman"/>
        </w:rPr>
        <w:t xml:space="preserve">заочном конкурсе методических разработок дистанционных теоретических занятий для преподавателей по дисциплине ОП.05 «Гигиена и экология человека», ПФО, 2022г; </w:t>
      </w:r>
      <w:r w:rsidRPr="00980BD6">
        <w:rPr>
          <w:rFonts w:ascii="Times New Roman" w:hAnsi="Times New Roman" w:cs="Times New Roman"/>
          <w:u w:val="single"/>
        </w:rPr>
        <w:t>диплом победителя</w:t>
      </w:r>
      <w:r w:rsidRPr="00980BD6">
        <w:rPr>
          <w:rFonts w:ascii="Times New Roman" w:hAnsi="Times New Roman" w:cs="Times New Roman"/>
        </w:rPr>
        <w:t xml:space="preserve"> в Конкурсе рисунков с международным участием «Современные проблемы философии», ПФО, 2022 г, </w:t>
      </w:r>
      <w:r w:rsidRPr="00980BD6">
        <w:rPr>
          <w:rFonts w:ascii="Times New Roman" w:hAnsi="Times New Roman" w:cs="Times New Roman"/>
          <w:u w:val="single"/>
        </w:rPr>
        <w:t>диплом 3 степени</w:t>
      </w:r>
      <w:r w:rsidRPr="00980BD6">
        <w:rPr>
          <w:rFonts w:ascii="Times New Roman" w:hAnsi="Times New Roman" w:cs="Times New Roman"/>
        </w:rPr>
        <w:t xml:space="preserve"> в </w:t>
      </w:r>
      <w:r w:rsidRPr="00980BD6">
        <w:rPr>
          <w:rFonts w:ascii="Times New Roman" w:hAnsi="Times New Roman" w:cs="Times New Roman"/>
        </w:rPr>
        <w:lastRenderedPageBreak/>
        <w:t xml:space="preserve">конкурсе методических разработок «Чек-листы для преподавателей «на все случаи жизни» среди преподавателей СМОО РТ, 2022г; </w:t>
      </w:r>
      <w:r w:rsidRPr="00980BD6">
        <w:rPr>
          <w:rFonts w:ascii="Times New Roman" w:hAnsi="Times New Roman" w:cs="Times New Roman"/>
          <w:u w:val="single"/>
        </w:rPr>
        <w:t>диплом 2 место</w:t>
      </w:r>
      <w:r w:rsidRPr="00980BD6">
        <w:rPr>
          <w:rFonts w:ascii="Times New Roman" w:hAnsi="Times New Roman" w:cs="Times New Roman"/>
        </w:rPr>
        <w:t xml:space="preserve"> в заочном конкурсе мультимедийных презентаций по ПМ.02 Изготовление лекарственных форм и проведение обязательных видов внутриаптечного контроля. МДК.02.01. Технология изготовления лекарственных форм, специальности 33.02.01 Фармация. Среди преподавателей СМФОО ПФО, 2022 г, </w:t>
      </w:r>
      <w:r w:rsidRPr="00980BD6">
        <w:rPr>
          <w:rFonts w:ascii="Times New Roman" w:hAnsi="Times New Roman" w:cs="Times New Roman"/>
          <w:u w:val="single"/>
        </w:rPr>
        <w:t xml:space="preserve">диплом 3 место </w:t>
      </w:r>
      <w:r w:rsidRPr="00980BD6">
        <w:rPr>
          <w:rFonts w:ascii="Times New Roman" w:hAnsi="Times New Roman" w:cs="Times New Roman"/>
        </w:rPr>
        <w:t xml:space="preserve">в заочном  конкурсе  методических разработок практического занятия по ПМ.01 Реализация лекарственных средств и товаров аптечного ассортимента., специальность 33.02.01 Фармация среди преподавателей медицинских и фармацевтических образовательных организаций Республики Татарстан, 2022 г. </w:t>
      </w:r>
    </w:p>
    <w:p w:rsidR="00B9275D" w:rsidRDefault="00B9275D" w:rsidP="00B9275D">
      <w:pPr>
        <w:pStyle w:val="1"/>
        <w:shd w:val="clear" w:color="auto" w:fill="auto"/>
        <w:ind w:firstLine="0"/>
        <w:jc w:val="center"/>
        <w:rPr>
          <w:u w:val="single"/>
        </w:rPr>
      </w:pPr>
      <w:r>
        <w:rPr>
          <w:u w:val="single"/>
        </w:rPr>
        <w:t xml:space="preserve">Студенты </w:t>
      </w:r>
      <w:r w:rsidRPr="00980BD6">
        <w:rPr>
          <w:u w:val="single"/>
        </w:rPr>
        <w:t xml:space="preserve"> принимают активное участие и занимают </w:t>
      </w:r>
    </w:p>
    <w:p w:rsidR="00B9275D" w:rsidRPr="00980BD6" w:rsidRDefault="00B9275D" w:rsidP="00B9275D">
      <w:pPr>
        <w:pStyle w:val="1"/>
        <w:shd w:val="clear" w:color="auto" w:fill="auto"/>
        <w:ind w:firstLine="0"/>
        <w:jc w:val="center"/>
      </w:pPr>
      <w:r w:rsidRPr="00980BD6">
        <w:rPr>
          <w:u w:val="single"/>
        </w:rPr>
        <w:t>призовые места в мероприятиях различного уровня:</w:t>
      </w:r>
    </w:p>
    <w:p w:rsidR="004103A8" w:rsidRPr="00C42951" w:rsidRDefault="00EF67B6" w:rsidP="00B9275D">
      <w:pPr>
        <w:pStyle w:val="1"/>
        <w:shd w:val="clear" w:color="auto" w:fill="auto"/>
        <w:ind w:firstLine="709"/>
        <w:jc w:val="both"/>
        <w:rPr>
          <w:color w:val="auto"/>
        </w:rPr>
      </w:pPr>
      <w:r w:rsidRPr="00C42951">
        <w:rPr>
          <w:color w:val="auto"/>
        </w:rPr>
        <w:t>Ежегодно  ГАПОУ «</w:t>
      </w:r>
      <w:proofErr w:type="spellStart"/>
      <w:r w:rsidRPr="00C42951">
        <w:rPr>
          <w:color w:val="auto"/>
        </w:rPr>
        <w:t>Мензелинское</w:t>
      </w:r>
      <w:proofErr w:type="spellEnd"/>
      <w:r w:rsidRPr="00C42951">
        <w:rPr>
          <w:color w:val="auto"/>
        </w:rPr>
        <w:t xml:space="preserve"> медицинское училище» принимает участие в</w:t>
      </w:r>
      <w:r w:rsidRPr="00C42951">
        <w:rPr>
          <w:b/>
          <w:color w:val="auto"/>
        </w:rPr>
        <w:t xml:space="preserve"> </w:t>
      </w:r>
      <w:r w:rsidRPr="00C42951">
        <w:rPr>
          <w:color w:val="auto"/>
        </w:rPr>
        <w:t xml:space="preserve">Республиканском Национальном чемпионате «Молодые профессионалы» </w:t>
      </w:r>
      <w:proofErr w:type="spellStart"/>
      <w:r w:rsidRPr="00C42951">
        <w:rPr>
          <w:color w:val="auto"/>
          <w:lang w:val="en-US"/>
        </w:rPr>
        <w:t>WorldSkills</w:t>
      </w:r>
      <w:proofErr w:type="spellEnd"/>
      <w:r w:rsidRPr="00C42951">
        <w:rPr>
          <w:color w:val="auto"/>
        </w:rPr>
        <w:t xml:space="preserve"> </w:t>
      </w:r>
      <w:r w:rsidRPr="00C42951">
        <w:rPr>
          <w:color w:val="auto"/>
          <w:lang w:val="en-US"/>
        </w:rPr>
        <w:t>Russia</w:t>
      </w:r>
      <w:r w:rsidRPr="00C42951">
        <w:rPr>
          <w:b/>
          <w:color w:val="auto"/>
        </w:rPr>
        <w:t xml:space="preserve"> </w:t>
      </w:r>
      <w:r w:rsidRPr="00C42951">
        <w:rPr>
          <w:color w:val="auto"/>
        </w:rPr>
        <w:t>по компетенции «Фармацевтика» и</w:t>
      </w:r>
      <w:r w:rsidRPr="00C42951">
        <w:rPr>
          <w:b/>
          <w:color w:val="auto"/>
        </w:rPr>
        <w:t xml:space="preserve"> </w:t>
      </w:r>
      <w:r w:rsidRPr="00C42951">
        <w:rPr>
          <w:color w:val="auto"/>
        </w:rPr>
        <w:t>Региональном чемпионате РТ «Молодые профессионалы» (</w:t>
      </w:r>
      <w:proofErr w:type="spellStart"/>
      <w:r w:rsidRPr="00C42951">
        <w:rPr>
          <w:color w:val="auto"/>
          <w:lang w:val="en-US"/>
        </w:rPr>
        <w:t>WorldSkills</w:t>
      </w:r>
      <w:proofErr w:type="spellEnd"/>
      <w:r w:rsidRPr="00C42951">
        <w:rPr>
          <w:color w:val="auto"/>
        </w:rPr>
        <w:t xml:space="preserve"> </w:t>
      </w:r>
      <w:r w:rsidRPr="00C42951">
        <w:rPr>
          <w:color w:val="auto"/>
          <w:lang w:val="en-US"/>
        </w:rPr>
        <w:t>Russia</w:t>
      </w:r>
      <w:r w:rsidRPr="00C42951">
        <w:rPr>
          <w:color w:val="auto"/>
        </w:rPr>
        <w:t>) по</w:t>
      </w:r>
      <w:r w:rsidRPr="00C42951">
        <w:rPr>
          <w:b/>
          <w:color w:val="auto"/>
        </w:rPr>
        <w:t xml:space="preserve"> </w:t>
      </w:r>
      <w:r w:rsidRPr="00C42951">
        <w:rPr>
          <w:color w:val="auto"/>
        </w:rPr>
        <w:t>компетенциям: «Социальный и медицинский уход», «Лечебное дело», в конкурсе учебно- исследовательских работ студентов Республики Татарстан, в конкурсах профессионального мастерства  среди выпускников «Сестринское дело», в конкурсах профессионального мастерства  среди выпускников.</w:t>
      </w:r>
    </w:p>
    <w:p w:rsidR="00EF67B6" w:rsidRPr="00C42951" w:rsidRDefault="00EF67B6" w:rsidP="00C42951">
      <w:pPr>
        <w:spacing w:line="360" w:lineRule="auto"/>
        <w:rPr>
          <w:rFonts w:ascii="Times New Roman" w:hAnsi="Times New Roman" w:cs="Times New Roman"/>
        </w:rPr>
      </w:pPr>
      <w:r w:rsidRPr="00C42951">
        <w:rPr>
          <w:rFonts w:ascii="Times New Roman" w:hAnsi="Times New Roman" w:cs="Times New Roman"/>
          <w:u w:val="single"/>
        </w:rPr>
        <w:t>Диплом 1 место</w:t>
      </w:r>
      <w:r w:rsidRPr="00C42951">
        <w:rPr>
          <w:rFonts w:ascii="Times New Roman" w:hAnsi="Times New Roman" w:cs="Times New Roman"/>
          <w:b/>
        </w:rPr>
        <w:t xml:space="preserve"> </w:t>
      </w:r>
      <w:r w:rsidRPr="00C42951">
        <w:rPr>
          <w:rFonts w:ascii="Times New Roman" w:hAnsi="Times New Roman" w:cs="Times New Roman"/>
        </w:rPr>
        <w:t xml:space="preserve">в заочном конкурсе курсовых работ по ПМ 02. Изготовление лекарственных форм и проведение обязательных видов внутриаптечного контроля для студентов, специальность Фармация на базе ФГБПОУ «Ульяновский фармацевтический колледж», среди СМФОО ПФО; </w:t>
      </w:r>
      <w:r w:rsidRPr="00C42951">
        <w:rPr>
          <w:rFonts w:ascii="Times New Roman" w:hAnsi="Times New Roman" w:cs="Times New Roman"/>
          <w:u w:val="single"/>
        </w:rPr>
        <w:t>дипломы 2 степени за победу во Всероссийском</w:t>
      </w:r>
      <w:r w:rsidRPr="00C42951">
        <w:rPr>
          <w:rFonts w:ascii="Times New Roman" w:hAnsi="Times New Roman" w:cs="Times New Roman"/>
          <w:b/>
        </w:rPr>
        <w:t xml:space="preserve"> </w:t>
      </w:r>
      <w:r w:rsidRPr="00C42951">
        <w:rPr>
          <w:rFonts w:ascii="Times New Roman" w:hAnsi="Times New Roman" w:cs="Times New Roman"/>
        </w:rPr>
        <w:t>студенческом конкурсе «</w:t>
      </w:r>
      <w:proofErr w:type="spellStart"/>
      <w:r w:rsidRPr="00C42951">
        <w:rPr>
          <w:rFonts w:ascii="Times New Roman" w:hAnsi="Times New Roman" w:cs="Times New Roman"/>
        </w:rPr>
        <w:t>Инфографика</w:t>
      </w:r>
      <w:proofErr w:type="spellEnd"/>
      <w:r w:rsidRPr="00C42951">
        <w:rPr>
          <w:rFonts w:ascii="Times New Roman" w:hAnsi="Times New Roman" w:cs="Times New Roman"/>
        </w:rPr>
        <w:t xml:space="preserve"> в освоении общеобразовательных дисциплин» среди средних медицинских и фармацевтических образовательных организаций Приволжского федерального </w:t>
      </w:r>
      <w:proofErr w:type="spellStart"/>
      <w:r w:rsidRPr="00C42951">
        <w:rPr>
          <w:rFonts w:ascii="Times New Roman" w:hAnsi="Times New Roman" w:cs="Times New Roman"/>
        </w:rPr>
        <w:t>округавсех</w:t>
      </w:r>
      <w:proofErr w:type="spellEnd"/>
      <w:r w:rsidRPr="00C42951">
        <w:rPr>
          <w:rFonts w:ascii="Times New Roman" w:hAnsi="Times New Roman" w:cs="Times New Roman"/>
        </w:rPr>
        <w:t xml:space="preserve"> специальностей 1 курса обучения, ГАПОУ «Саратовский областной базовый медицинский колледж», 2022 г: </w:t>
      </w:r>
      <w:r w:rsidRPr="00C42951">
        <w:rPr>
          <w:rFonts w:ascii="Times New Roman" w:hAnsi="Times New Roman" w:cs="Times New Roman"/>
          <w:u w:val="single"/>
        </w:rPr>
        <w:t>диплом 2 степени</w:t>
      </w:r>
      <w:r w:rsidRPr="00C42951">
        <w:rPr>
          <w:rFonts w:ascii="Times New Roman" w:hAnsi="Times New Roman" w:cs="Times New Roman"/>
          <w:b/>
        </w:rPr>
        <w:t xml:space="preserve"> </w:t>
      </w:r>
      <w:r w:rsidRPr="00C42951">
        <w:rPr>
          <w:rFonts w:ascii="Times New Roman" w:hAnsi="Times New Roman" w:cs="Times New Roman"/>
        </w:rPr>
        <w:t xml:space="preserve">в номинации «Статичная </w:t>
      </w:r>
      <w:proofErr w:type="spellStart"/>
      <w:r w:rsidRPr="00C42951">
        <w:rPr>
          <w:rFonts w:ascii="Times New Roman" w:hAnsi="Times New Roman" w:cs="Times New Roman"/>
        </w:rPr>
        <w:t>инфографика</w:t>
      </w:r>
      <w:proofErr w:type="spellEnd"/>
      <w:r w:rsidRPr="00C42951">
        <w:rPr>
          <w:rFonts w:ascii="Times New Roman" w:hAnsi="Times New Roman" w:cs="Times New Roman"/>
        </w:rPr>
        <w:t xml:space="preserve">» по дисциплине информатика; </w:t>
      </w:r>
      <w:r w:rsidRPr="00C42951">
        <w:rPr>
          <w:rFonts w:ascii="Times New Roman" w:hAnsi="Times New Roman" w:cs="Times New Roman"/>
          <w:u w:val="single"/>
        </w:rPr>
        <w:t>диплом 2 степени</w:t>
      </w:r>
      <w:r w:rsidRPr="00C42951">
        <w:rPr>
          <w:rFonts w:ascii="Times New Roman" w:hAnsi="Times New Roman" w:cs="Times New Roman"/>
          <w:b/>
        </w:rPr>
        <w:t xml:space="preserve"> </w:t>
      </w:r>
      <w:r w:rsidRPr="00C42951">
        <w:rPr>
          <w:rFonts w:ascii="Times New Roman" w:hAnsi="Times New Roman" w:cs="Times New Roman"/>
        </w:rPr>
        <w:t xml:space="preserve">в номинации «Анимированная </w:t>
      </w:r>
      <w:proofErr w:type="spellStart"/>
      <w:r w:rsidRPr="00C42951">
        <w:rPr>
          <w:rFonts w:ascii="Times New Roman" w:hAnsi="Times New Roman" w:cs="Times New Roman"/>
        </w:rPr>
        <w:t>инфографика</w:t>
      </w:r>
      <w:proofErr w:type="spellEnd"/>
      <w:r w:rsidRPr="00C42951">
        <w:rPr>
          <w:rFonts w:ascii="Times New Roman" w:hAnsi="Times New Roman" w:cs="Times New Roman"/>
        </w:rPr>
        <w:t xml:space="preserve">» по дисциплине информатика; </w:t>
      </w:r>
      <w:r w:rsidRPr="00C42951">
        <w:rPr>
          <w:rFonts w:ascii="Times New Roman" w:hAnsi="Times New Roman" w:cs="Times New Roman"/>
          <w:u w:val="single"/>
        </w:rPr>
        <w:t>диплом 2 степени</w:t>
      </w:r>
      <w:r w:rsidRPr="00C42951">
        <w:rPr>
          <w:rFonts w:ascii="Times New Roman" w:hAnsi="Times New Roman" w:cs="Times New Roman"/>
          <w:b/>
        </w:rPr>
        <w:t xml:space="preserve"> </w:t>
      </w:r>
      <w:r w:rsidRPr="00C42951">
        <w:rPr>
          <w:rFonts w:ascii="Times New Roman" w:hAnsi="Times New Roman" w:cs="Times New Roman"/>
        </w:rPr>
        <w:t xml:space="preserve">в номинации «Статичная </w:t>
      </w:r>
      <w:proofErr w:type="spellStart"/>
      <w:r w:rsidRPr="00C42951">
        <w:rPr>
          <w:rFonts w:ascii="Times New Roman" w:hAnsi="Times New Roman" w:cs="Times New Roman"/>
        </w:rPr>
        <w:t>инфографика</w:t>
      </w:r>
      <w:proofErr w:type="spellEnd"/>
      <w:r w:rsidRPr="00C42951">
        <w:rPr>
          <w:rFonts w:ascii="Times New Roman" w:hAnsi="Times New Roman" w:cs="Times New Roman"/>
        </w:rPr>
        <w:t xml:space="preserve">» по дисциплине математика; </w:t>
      </w:r>
      <w:r w:rsidRPr="00C42951">
        <w:rPr>
          <w:rFonts w:ascii="Times New Roman" w:hAnsi="Times New Roman" w:cs="Times New Roman"/>
          <w:u w:val="single"/>
        </w:rPr>
        <w:t>диплом 2 степени за победу</w:t>
      </w:r>
      <w:r w:rsidRPr="00C42951">
        <w:rPr>
          <w:rFonts w:ascii="Times New Roman" w:hAnsi="Times New Roman" w:cs="Times New Roman"/>
        </w:rPr>
        <w:t xml:space="preserve"> в региональном заочном конкурсе электронных плакатов по дисциплине ЕН.02. Информационные технологии в профессиональной деятельности на тему: «Перспективные цифровые технологии в сестринском деле» по специальности 34.02.01 Сестринское дело  ГАПОУ СО «</w:t>
      </w:r>
      <w:proofErr w:type="spellStart"/>
      <w:r w:rsidRPr="00C42951">
        <w:rPr>
          <w:rFonts w:ascii="Times New Roman" w:hAnsi="Times New Roman" w:cs="Times New Roman"/>
        </w:rPr>
        <w:t>Энгельсский</w:t>
      </w:r>
      <w:proofErr w:type="spellEnd"/>
      <w:r w:rsidRPr="00C42951">
        <w:rPr>
          <w:rFonts w:ascii="Times New Roman" w:hAnsi="Times New Roman" w:cs="Times New Roman"/>
        </w:rPr>
        <w:t xml:space="preserve"> медицинский колледж </w:t>
      </w:r>
      <w:proofErr w:type="spellStart"/>
      <w:r w:rsidRPr="00C42951">
        <w:rPr>
          <w:rFonts w:ascii="Times New Roman" w:hAnsi="Times New Roman" w:cs="Times New Roman"/>
        </w:rPr>
        <w:t>Св.Луки</w:t>
      </w:r>
      <w:proofErr w:type="spellEnd"/>
      <w:r w:rsidRPr="00C42951">
        <w:rPr>
          <w:rFonts w:ascii="Times New Roman" w:hAnsi="Times New Roman" w:cs="Times New Roman"/>
        </w:rPr>
        <w:t xml:space="preserve"> (</w:t>
      </w:r>
      <w:proofErr w:type="spellStart"/>
      <w:r w:rsidRPr="00C42951">
        <w:rPr>
          <w:rFonts w:ascii="Times New Roman" w:hAnsi="Times New Roman" w:cs="Times New Roman"/>
        </w:rPr>
        <w:t>Войно-Ясенецкого</w:t>
      </w:r>
      <w:proofErr w:type="spellEnd"/>
      <w:r w:rsidRPr="00C42951">
        <w:rPr>
          <w:rFonts w:ascii="Times New Roman" w:hAnsi="Times New Roman" w:cs="Times New Roman"/>
        </w:rPr>
        <w:t xml:space="preserve">)», 2022 г; </w:t>
      </w:r>
      <w:r w:rsidRPr="00C42951">
        <w:rPr>
          <w:rFonts w:ascii="Times New Roman" w:hAnsi="Times New Roman" w:cs="Times New Roman"/>
          <w:u w:val="single"/>
        </w:rPr>
        <w:t>диплом 3 степени</w:t>
      </w:r>
      <w:r w:rsidRPr="00C42951">
        <w:rPr>
          <w:rFonts w:ascii="Times New Roman" w:hAnsi="Times New Roman" w:cs="Times New Roman"/>
        </w:rPr>
        <w:t xml:space="preserve"> интерактивного междисциплинарного  </w:t>
      </w:r>
      <w:proofErr w:type="spellStart"/>
      <w:r w:rsidRPr="00C42951">
        <w:rPr>
          <w:rFonts w:ascii="Times New Roman" w:hAnsi="Times New Roman" w:cs="Times New Roman"/>
        </w:rPr>
        <w:t>квеста</w:t>
      </w:r>
      <w:proofErr w:type="spellEnd"/>
      <w:r w:rsidRPr="00C42951">
        <w:rPr>
          <w:rFonts w:ascii="Times New Roman" w:hAnsi="Times New Roman" w:cs="Times New Roman"/>
        </w:rPr>
        <w:t xml:space="preserve"> «На острие науки» для студентов 1 курса средних медицинских и фармацевтических образовательных </w:t>
      </w:r>
      <w:proofErr w:type="spellStart"/>
      <w:r w:rsidRPr="00C42951">
        <w:rPr>
          <w:rFonts w:ascii="Times New Roman" w:hAnsi="Times New Roman" w:cs="Times New Roman"/>
        </w:rPr>
        <w:t>организацийна</w:t>
      </w:r>
      <w:proofErr w:type="spellEnd"/>
      <w:r w:rsidRPr="00C42951">
        <w:rPr>
          <w:rFonts w:ascii="Times New Roman" w:hAnsi="Times New Roman" w:cs="Times New Roman"/>
        </w:rPr>
        <w:t xml:space="preserve"> базе основного общего образования РТ,ГАПОУ   «</w:t>
      </w:r>
      <w:proofErr w:type="spellStart"/>
      <w:r w:rsidRPr="00C42951">
        <w:rPr>
          <w:rFonts w:ascii="Times New Roman" w:hAnsi="Times New Roman" w:cs="Times New Roman"/>
        </w:rPr>
        <w:t>Набережночелнинский</w:t>
      </w:r>
      <w:proofErr w:type="spellEnd"/>
      <w:r w:rsidRPr="00C42951">
        <w:rPr>
          <w:rFonts w:ascii="Times New Roman" w:hAnsi="Times New Roman" w:cs="Times New Roman"/>
        </w:rPr>
        <w:t xml:space="preserve"> медицинский колледж», 2022г; </w:t>
      </w:r>
      <w:r w:rsidRPr="00C42951">
        <w:rPr>
          <w:rFonts w:ascii="Times New Roman" w:hAnsi="Times New Roman" w:cs="Times New Roman"/>
          <w:u w:val="single"/>
        </w:rPr>
        <w:t>диплом за 2 место</w:t>
      </w:r>
      <w:r w:rsidRPr="00C42951">
        <w:rPr>
          <w:rFonts w:ascii="Times New Roman" w:hAnsi="Times New Roman" w:cs="Times New Roman"/>
        </w:rPr>
        <w:t xml:space="preserve"> участнику олимпиады по </w:t>
      </w:r>
      <w:r w:rsidRPr="00C42951">
        <w:rPr>
          <w:rFonts w:ascii="Times New Roman" w:hAnsi="Times New Roman" w:cs="Times New Roman"/>
        </w:rPr>
        <w:lastRenderedPageBreak/>
        <w:t xml:space="preserve">дисциплине </w:t>
      </w:r>
      <w:hyperlink r:id="rId15" w:tgtFrame="_blank" w:history="1">
        <w:r w:rsidRPr="00C42951">
          <w:rPr>
            <w:rStyle w:val="ac"/>
            <w:rFonts w:ascii="Times New Roman" w:hAnsi="Times New Roman" w:cs="Times New Roman"/>
            <w:color w:val="000000"/>
          </w:rPr>
          <w:t>Информатика</w:t>
        </w:r>
      </w:hyperlink>
      <w:r w:rsidRPr="00C42951">
        <w:rPr>
          <w:rFonts w:ascii="Times New Roman" w:hAnsi="Times New Roman" w:cs="Times New Roman"/>
        </w:rPr>
        <w:t xml:space="preserve">, Интернациональная интеллектуальная платформа "Звонок", 2022г; </w:t>
      </w:r>
      <w:r w:rsidRPr="00C42951">
        <w:rPr>
          <w:rFonts w:ascii="Times New Roman" w:hAnsi="Times New Roman" w:cs="Times New Roman"/>
          <w:u w:val="single"/>
        </w:rPr>
        <w:t xml:space="preserve">диплом 3 степени </w:t>
      </w:r>
      <w:r w:rsidRPr="00C42951">
        <w:rPr>
          <w:rFonts w:ascii="Times New Roman" w:hAnsi="Times New Roman" w:cs="Times New Roman"/>
        </w:rPr>
        <w:t xml:space="preserve">к интерактивному междисциплинарному </w:t>
      </w:r>
      <w:proofErr w:type="spellStart"/>
      <w:r w:rsidRPr="00C42951">
        <w:rPr>
          <w:rFonts w:ascii="Times New Roman" w:hAnsi="Times New Roman" w:cs="Times New Roman"/>
        </w:rPr>
        <w:t>квесту</w:t>
      </w:r>
      <w:proofErr w:type="spellEnd"/>
      <w:r w:rsidRPr="00C42951">
        <w:rPr>
          <w:rFonts w:ascii="Times New Roman" w:hAnsi="Times New Roman" w:cs="Times New Roman"/>
        </w:rPr>
        <w:t xml:space="preserve"> «</w:t>
      </w:r>
      <w:proofErr w:type="spellStart"/>
      <w:r w:rsidRPr="00C42951">
        <w:rPr>
          <w:rFonts w:ascii="Times New Roman" w:hAnsi="Times New Roman" w:cs="Times New Roman"/>
        </w:rPr>
        <w:t>Наостриенауки</w:t>
      </w:r>
      <w:proofErr w:type="spellEnd"/>
      <w:r w:rsidRPr="00C42951">
        <w:rPr>
          <w:rFonts w:ascii="Times New Roman" w:hAnsi="Times New Roman" w:cs="Times New Roman"/>
        </w:rPr>
        <w:t xml:space="preserve">» для студентов 1 курса, 2022 г;  </w:t>
      </w:r>
      <w:r w:rsidRPr="00C42951">
        <w:rPr>
          <w:rFonts w:ascii="Times New Roman" w:hAnsi="Times New Roman" w:cs="Times New Roman"/>
          <w:u w:val="single"/>
        </w:rPr>
        <w:t>грамота за победу</w:t>
      </w:r>
      <w:r w:rsidRPr="00C42951">
        <w:rPr>
          <w:rFonts w:ascii="Times New Roman" w:hAnsi="Times New Roman" w:cs="Times New Roman"/>
        </w:rPr>
        <w:t xml:space="preserve"> в конкурсе рисунков «</w:t>
      </w:r>
      <w:r w:rsidRPr="00C42951">
        <w:rPr>
          <w:rFonts w:ascii="Times New Roman" w:hAnsi="Times New Roman" w:cs="Times New Roman"/>
          <w:lang w:val="en-US"/>
        </w:rPr>
        <w:t>STOP</w:t>
      </w:r>
      <w:r w:rsidRPr="00C42951">
        <w:rPr>
          <w:rFonts w:ascii="Times New Roman" w:hAnsi="Times New Roman" w:cs="Times New Roman"/>
        </w:rPr>
        <w:t xml:space="preserve"> - КОРРУПЦИЯ!» в рамках мероприятий, к Международному дню борьбы с коррупцией, с работой «Мы против коррупции!», ГАПОУ «</w:t>
      </w:r>
      <w:proofErr w:type="spellStart"/>
      <w:r w:rsidRPr="00C42951">
        <w:rPr>
          <w:rFonts w:ascii="Times New Roman" w:hAnsi="Times New Roman" w:cs="Times New Roman"/>
        </w:rPr>
        <w:t>Мензелинское</w:t>
      </w:r>
      <w:proofErr w:type="spellEnd"/>
      <w:r w:rsidRPr="00C42951">
        <w:rPr>
          <w:rFonts w:ascii="Times New Roman" w:hAnsi="Times New Roman" w:cs="Times New Roman"/>
        </w:rPr>
        <w:t xml:space="preserve"> медицинское училище»,  2022 г; </w:t>
      </w:r>
      <w:r w:rsidRPr="00C42951">
        <w:rPr>
          <w:rFonts w:ascii="Times New Roman" w:hAnsi="Times New Roman" w:cs="Times New Roman"/>
          <w:u w:val="single"/>
        </w:rPr>
        <w:t xml:space="preserve">диплом победителя </w:t>
      </w:r>
      <w:r w:rsidRPr="00C42951">
        <w:rPr>
          <w:rFonts w:ascii="Times New Roman" w:hAnsi="Times New Roman" w:cs="Times New Roman"/>
        </w:rPr>
        <w:t xml:space="preserve"> в номинации  «За силу убеждения поэтическим словом» (конкурс чтецов),в  творческом конкурсе «</w:t>
      </w:r>
      <w:proofErr w:type="spellStart"/>
      <w:r w:rsidRPr="00C42951">
        <w:rPr>
          <w:rFonts w:ascii="Times New Roman" w:hAnsi="Times New Roman" w:cs="Times New Roman"/>
        </w:rPr>
        <w:t>Иң</w:t>
      </w:r>
      <w:proofErr w:type="spellEnd"/>
      <w:r w:rsidRPr="00C42951">
        <w:rPr>
          <w:rFonts w:ascii="Times New Roman" w:hAnsi="Times New Roman" w:cs="Times New Roman"/>
        </w:rPr>
        <w:t xml:space="preserve"> </w:t>
      </w:r>
      <w:proofErr w:type="spellStart"/>
      <w:r w:rsidRPr="00C42951">
        <w:rPr>
          <w:rFonts w:ascii="Times New Roman" w:hAnsi="Times New Roman" w:cs="Times New Roman"/>
        </w:rPr>
        <w:t>татлы</w:t>
      </w:r>
      <w:proofErr w:type="spellEnd"/>
      <w:r w:rsidRPr="00C42951">
        <w:rPr>
          <w:rFonts w:ascii="Times New Roman" w:hAnsi="Times New Roman" w:cs="Times New Roman"/>
        </w:rPr>
        <w:t xml:space="preserve"> тел – </w:t>
      </w:r>
      <w:proofErr w:type="spellStart"/>
      <w:r w:rsidRPr="00C42951">
        <w:rPr>
          <w:rFonts w:ascii="Times New Roman" w:hAnsi="Times New Roman" w:cs="Times New Roman"/>
        </w:rPr>
        <w:t>туган</w:t>
      </w:r>
      <w:proofErr w:type="spellEnd"/>
      <w:r w:rsidRPr="00C42951">
        <w:rPr>
          <w:rFonts w:ascii="Times New Roman" w:hAnsi="Times New Roman" w:cs="Times New Roman"/>
        </w:rPr>
        <w:t xml:space="preserve"> тел, </w:t>
      </w:r>
      <w:proofErr w:type="spellStart"/>
      <w:r w:rsidRPr="00C42951">
        <w:rPr>
          <w:rFonts w:ascii="Times New Roman" w:hAnsi="Times New Roman" w:cs="Times New Roman"/>
        </w:rPr>
        <w:t>анаң</w:t>
      </w:r>
      <w:proofErr w:type="spellEnd"/>
      <w:r w:rsidRPr="00C42951">
        <w:rPr>
          <w:rFonts w:ascii="Times New Roman" w:hAnsi="Times New Roman" w:cs="Times New Roman"/>
        </w:rPr>
        <w:t xml:space="preserve"> </w:t>
      </w:r>
      <w:proofErr w:type="spellStart"/>
      <w:r w:rsidRPr="00C42951">
        <w:rPr>
          <w:rFonts w:ascii="Times New Roman" w:hAnsi="Times New Roman" w:cs="Times New Roman"/>
        </w:rPr>
        <w:t>сөйләп</w:t>
      </w:r>
      <w:proofErr w:type="spellEnd"/>
      <w:r w:rsidRPr="00C42951">
        <w:rPr>
          <w:rFonts w:ascii="Times New Roman" w:hAnsi="Times New Roman" w:cs="Times New Roman"/>
        </w:rPr>
        <w:t xml:space="preserve"> </w:t>
      </w:r>
      <w:proofErr w:type="spellStart"/>
      <w:r w:rsidRPr="00C42951">
        <w:rPr>
          <w:rFonts w:ascii="Times New Roman" w:hAnsi="Times New Roman" w:cs="Times New Roman"/>
        </w:rPr>
        <w:t>торган</w:t>
      </w:r>
      <w:proofErr w:type="spellEnd"/>
      <w:r w:rsidRPr="00C42951">
        <w:rPr>
          <w:rFonts w:ascii="Times New Roman" w:hAnsi="Times New Roman" w:cs="Times New Roman"/>
        </w:rPr>
        <w:t xml:space="preserve"> тел», приуроченном ко Международному дню родного языка, 135-летию со дня рождения Мусы </w:t>
      </w:r>
      <w:proofErr w:type="spellStart"/>
      <w:r w:rsidRPr="00C42951">
        <w:rPr>
          <w:rFonts w:ascii="Times New Roman" w:hAnsi="Times New Roman" w:cs="Times New Roman"/>
        </w:rPr>
        <w:t>Джалиля</w:t>
      </w:r>
      <w:proofErr w:type="spellEnd"/>
      <w:r w:rsidRPr="00C42951">
        <w:rPr>
          <w:rFonts w:ascii="Times New Roman" w:hAnsi="Times New Roman" w:cs="Times New Roman"/>
        </w:rPr>
        <w:t xml:space="preserve"> и Году культурного наследия народов, Кафедра русского и татарского языков Казанского ГМУ, 2022 г; </w:t>
      </w:r>
      <w:r w:rsidRPr="00C42951">
        <w:rPr>
          <w:rFonts w:ascii="Times New Roman" w:hAnsi="Times New Roman" w:cs="Times New Roman"/>
          <w:u w:val="single"/>
        </w:rPr>
        <w:t>диплом 3 степени</w:t>
      </w:r>
      <w:r w:rsidRPr="00C42951">
        <w:rPr>
          <w:rFonts w:ascii="Times New Roman" w:hAnsi="Times New Roman" w:cs="Times New Roman"/>
        </w:rPr>
        <w:t xml:space="preserve"> в межрегиональном заочном конкурсе научно-исследовательских работ по ПМ. 01. Реализация лекарственных средств и товаров аптечного ассортимента, среди СМФОО</w:t>
      </w:r>
      <w:r w:rsidRPr="00C42951">
        <w:rPr>
          <w:rFonts w:ascii="Times New Roman" w:hAnsi="Times New Roman" w:cs="Times New Roman"/>
          <w:spacing w:val="1"/>
        </w:rPr>
        <w:t xml:space="preserve"> </w:t>
      </w:r>
      <w:r w:rsidRPr="00C42951">
        <w:rPr>
          <w:rFonts w:ascii="Times New Roman" w:hAnsi="Times New Roman" w:cs="Times New Roman"/>
        </w:rPr>
        <w:t xml:space="preserve">ПФО, на базе БПОУ «Чебоксарский медицинский колледж» Минздрава Чувашии, 2022 г; диплом  3 место в заочной олимпиаде «Знатоки медицины» по дисциплинам общепрофессионального цикла для студентов 2 курса по специальности «Сестринское </w:t>
      </w:r>
      <w:proofErr w:type="spellStart"/>
      <w:r w:rsidRPr="00C42951">
        <w:rPr>
          <w:rFonts w:ascii="Times New Roman" w:hAnsi="Times New Roman" w:cs="Times New Roman"/>
        </w:rPr>
        <w:t>дело»,ГАПОУ</w:t>
      </w:r>
      <w:proofErr w:type="spellEnd"/>
      <w:r w:rsidRPr="00C42951">
        <w:rPr>
          <w:rFonts w:ascii="Times New Roman" w:hAnsi="Times New Roman" w:cs="Times New Roman"/>
        </w:rPr>
        <w:t xml:space="preserve"> «Нижнекамский медицинский колледж», 2022г ; </w:t>
      </w:r>
      <w:r w:rsidRPr="00C42951">
        <w:rPr>
          <w:rFonts w:ascii="Times New Roman" w:hAnsi="Times New Roman" w:cs="Times New Roman"/>
          <w:u w:val="single"/>
        </w:rPr>
        <w:t>диплом 2 место</w:t>
      </w:r>
      <w:r w:rsidRPr="00C42951">
        <w:rPr>
          <w:rFonts w:ascii="Times New Roman" w:hAnsi="Times New Roman" w:cs="Times New Roman"/>
          <w:b/>
        </w:rPr>
        <w:t xml:space="preserve"> </w:t>
      </w:r>
      <w:r w:rsidRPr="00C42951">
        <w:rPr>
          <w:rFonts w:ascii="Times New Roman" w:hAnsi="Times New Roman" w:cs="Times New Roman"/>
        </w:rPr>
        <w:t>в Межрегиональном заочном конкурсе курсовых работ по специальности 33.02.01 «Фармация»  среди студентов СМФОО ПФО ГАПОУ «</w:t>
      </w:r>
      <w:proofErr w:type="spellStart"/>
      <w:r w:rsidRPr="00C42951">
        <w:rPr>
          <w:rFonts w:ascii="Times New Roman" w:hAnsi="Times New Roman" w:cs="Times New Roman"/>
        </w:rPr>
        <w:t>Зеленодольское</w:t>
      </w:r>
      <w:proofErr w:type="spellEnd"/>
      <w:r w:rsidRPr="00C42951">
        <w:rPr>
          <w:rFonts w:ascii="Times New Roman" w:hAnsi="Times New Roman" w:cs="Times New Roman"/>
        </w:rPr>
        <w:t xml:space="preserve"> медицинское училище», 2022 г; </w:t>
      </w:r>
      <w:r w:rsidRPr="00C42951">
        <w:rPr>
          <w:rFonts w:ascii="Times New Roman" w:hAnsi="Times New Roman" w:cs="Times New Roman"/>
          <w:u w:val="single"/>
        </w:rPr>
        <w:t>диплом 1 место</w:t>
      </w:r>
      <w:r w:rsidRPr="00C42951">
        <w:rPr>
          <w:rFonts w:ascii="Times New Roman" w:hAnsi="Times New Roman" w:cs="Times New Roman"/>
        </w:rPr>
        <w:t xml:space="preserve"> в заочном конкурсе курсовых работ по ПМ 02. Изготовление лекарственных форм и проведение обязательных видов внутриаптечного контроля  для студентов, специальность 33.02.01 «Фармация», ФГБПОУ «Ульяновский фармацевтический колледж», СМФОО ПФО, 2022г.</w:t>
      </w:r>
    </w:p>
    <w:p w:rsidR="004C6B5E" w:rsidRPr="004C6B5E" w:rsidRDefault="004C6B5E" w:rsidP="004103A8">
      <w:pPr>
        <w:pStyle w:val="1"/>
        <w:shd w:val="clear" w:color="auto" w:fill="auto"/>
        <w:ind w:firstLine="0"/>
        <w:rPr>
          <w:color w:val="auto"/>
        </w:rPr>
      </w:pPr>
      <w:r w:rsidRPr="004C6B5E">
        <w:rPr>
          <w:sz w:val="28"/>
          <w:szCs w:val="28"/>
        </w:rPr>
        <w:t xml:space="preserve">         </w:t>
      </w:r>
      <w:r>
        <w:rPr>
          <w:sz w:val="28"/>
          <w:szCs w:val="28"/>
        </w:rPr>
        <w:t xml:space="preserve">     </w:t>
      </w:r>
      <w:r w:rsidR="007C50C6">
        <w:rPr>
          <w:sz w:val="28"/>
          <w:szCs w:val="28"/>
        </w:rPr>
        <w:t xml:space="preserve">      </w:t>
      </w:r>
    </w:p>
    <w:p w:rsidR="00B3759E" w:rsidRDefault="00CC2106">
      <w:pPr>
        <w:pStyle w:val="1"/>
        <w:shd w:val="clear" w:color="auto" w:fill="auto"/>
        <w:ind w:left="680" w:firstLine="360"/>
        <w:jc w:val="both"/>
      </w:pPr>
      <w:r>
        <w:t>Одним из направлений методического обеспечения является организация эффективной работы по повышению квалификации преподавателей. В соответствии с планом аттестации и повышения квалификации ГАПОУ «</w:t>
      </w:r>
      <w:proofErr w:type="spellStart"/>
      <w:r w:rsidR="000D5E12">
        <w:t>Мензелинское</w:t>
      </w:r>
      <w:proofErr w:type="spellEnd"/>
      <w:r>
        <w:t xml:space="preserve"> медицинское училище» повышение квалификации педагогических работников каждый преподаватель проходит повышение квалификации 1 раз в 3 года. Преподаватели профессиональных модулей проходят стажировку на рабочем месте 1 раз в 3 года. </w:t>
      </w:r>
    </w:p>
    <w:p w:rsidR="000D5E12" w:rsidRDefault="00CC2106">
      <w:pPr>
        <w:pStyle w:val="1"/>
        <w:shd w:val="clear" w:color="auto" w:fill="auto"/>
        <w:ind w:left="680" w:firstLine="920"/>
        <w:jc w:val="both"/>
      </w:pPr>
      <w:r>
        <w:t xml:space="preserve">Методической службой оказывалась консультационная и методическая помощь в процессе подготовки и оформления аттестационных материалов. </w:t>
      </w:r>
    </w:p>
    <w:p w:rsidR="00512EDA" w:rsidRDefault="00512EDA">
      <w:pPr>
        <w:pStyle w:val="1"/>
        <w:shd w:val="clear" w:color="auto" w:fill="auto"/>
        <w:ind w:left="680" w:firstLine="920"/>
        <w:jc w:val="both"/>
      </w:pPr>
    </w:p>
    <w:p w:rsidR="00B3759E" w:rsidRDefault="00CC2106">
      <w:pPr>
        <w:pStyle w:val="11"/>
        <w:keepNext/>
        <w:keepLines/>
        <w:numPr>
          <w:ilvl w:val="0"/>
          <w:numId w:val="10"/>
        </w:numPr>
        <w:shd w:val="clear" w:color="auto" w:fill="auto"/>
        <w:tabs>
          <w:tab w:val="left" w:pos="351"/>
        </w:tabs>
        <w:spacing w:after="160"/>
      </w:pPr>
      <w:bookmarkStart w:id="24" w:name="bookmark24"/>
      <w:bookmarkStart w:id="25" w:name="bookmark25"/>
      <w:r>
        <w:t>Библиотечно- информационное обеспечение</w:t>
      </w:r>
      <w:bookmarkEnd w:id="24"/>
      <w:bookmarkEnd w:id="25"/>
    </w:p>
    <w:p w:rsidR="00B3759E" w:rsidRDefault="00CC2106">
      <w:pPr>
        <w:pStyle w:val="1"/>
        <w:shd w:val="clear" w:color="auto" w:fill="auto"/>
        <w:spacing w:after="160" w:line="259" w:lineRule="auto"/>
        <w:ind w:left="680" w:firstLine="720"/>
        <w:jc w:val="both"/>
      </w:pPr>
      <w:r>
        <w:t>Обучающиеся обеспечены доступом к библиотечному фонду, который сформирован в соответствии с требованиями ФГОС СПО по специальностям.</w:t>
      </w:r>
    </w:p>
    <w:tbl>
      <w:tblPr>
        <w:tblStyle w:val="af"/>
        <w:tblW w:w="9722" w:type="dxa"/>
        <w:tblLook w:val="04A0" w:firstRow="1" w:lastRow="0" w:firstColumn="1" w:lastColumn="0" w:noHBand="0" w:noVBand="1"/>
      </w:tblPr>
      <w:tblGrid>
        <w:gridCol w:w="3205"/>
        <w:gridCol w:w="944"/>
        <w:gridCol w:w="1784"/>
        <w:gridCol w:w="1601"/>
        <w:gridCol w:w="2188"/>
      </w:tblGrid>
      <w:tr w:rsidR="00C42951" w:rsidRPr="00C42951" w:rsidTr="00B9275D">
        <w:trPr>
          <w:trHeight w:val="1215"/>
        </w:trPr>
        <w:tc>
          <w:tcPr>
            <w:tcW w:w="9722" w:type="dxa"/>
            <w:gridSpan w:val="5"/>
            <w:tcBorders>
              <w:top w:val="nil"/>
              <w:left w:val="nil"/>
              <w:right w:val="nil"/>
            </w:tcBorders>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Таблица №1</w:t>
            </w:r>
            <w:r>
              <w:rPr>
                <w:rFonts w:ascii="Times New Roman" w:hAnsi="Times New Roman" w:cs="Times New Roman"/>
                <w:sz w:val="24"/>
                <w:szCs w:val="24"/>
              </w:rPr>
              <w:t>5</w:t>
            </w:r>
            <w:r w:rsidRPr="00C42951">
              <w:rPr>
                <w:rFonts w:ascii="Times New Roman" w:hAnsi="Times New Roman" w:cs="Times New Roman"/>
                <w:sz w:val="24"/>
                <w:szCs w:val="24"/>
              </w:rPr>
              <w:t xml:space="preserve"> </w:t>
            </w:r>
          </w:p>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Характеристика фонда основной учебной литературы.</w:t>
            </w:r>
          </w:p>
          <w:p w:rsidR="00C42951" w:rsidRPr="00C42951" w:rsidRDefault="00C42951" w:rsidP="00B9275D">
            <w:pPr>
              <w:rPr>
                <w:rFonts w:ascii="Times New Roman" w:hAnsi="Times New Roman" w:cs="Times New Roman"/>
                <w:sz w:val="24"/>
                <w:szCs w:val="24"/>
              </w:rPr>
            </w:pPr>
          </w:p>
        </w:tc>
      </w:tr>
      <w:tr w:rsidR="00C42951" w:rsidRPr="00C42951" w:rsidTr="00B9275D">
        <w:trPr>
          <w:trHeight w:val="382"/>
        </w:trPr>
        <w:tc>
          <w:tcPr>
            <w:tcW w:w="320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lastRenderedPageBreak/>
              <w:t>Фонд основной учебной литературы по циклом дисциплин</w:t>
            </w:r>
          </w:p>
        </w:tc>
        <w:tc>
          <w:tcPr>
            <w:tcW w:w="944"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всего</w:t>
            </w:r>
          </w:p>
        </w:tc>
        <w:tc>
          <w:tcPr>
            <w:tcW w:w="1784" w:type="dxa"/>
          </w:tcPr>
          <w:p w:rsidR="00C42951" w:rsidRPr="00C42951" w:rsidRDefault="00C42951" w:rsidP="00B9275D">
            <w:pPr>
              <w:rPr>
                <w:rFonts w:ascii="Times New Roman" w:hAnsi="Times New Roman" w:cs="Times New Roman"/>
                <w:sz w:val="24"/>
                <w:szCs w:val="24"/>
              </w:rPr>
            </w:pPr>
            <w:proofErr w:type="spellStart"/>
            <w:r w:rsidRPr="00C42951">
              <w:rPr>
                <w:rFonts w:ascii="Times New Roman" w:hAnsi="Times New Roman" w:cs="Times New Roman"/>
                <w:sz w:val="24"/>
                <w:szCs w:val="24"/>
              </w:rPr>
              <w:t>Вт.ч</w:t>
            </w:r>
            <w:proofErr w:type="spellEnd"/>
            <w:r w:rsidRPr="00C42951">
              <w:rPr>
                <w:rFonts w:ascii="Times New Roman" w:hAnsi="Times New Roman" w:cs="Times New Roman"/>
                <w:sz w:val="24"/>
                <w:szCs w:val="24"/>
              </w:rPr>
              <w:t>. электронные учебные издание</w:t>
            </w:r>
          </w:p>
        </w:tc>
        <w:tc>
          <w:tcPr>
            <w:tcW w:w="1601" w:type="dxa"/>
          </w:tcPr>
          <w:p w:rsidR="00C42951" w:rsidRPr="00C42951" w:rsidRDefault="00C42951" w:rsidP="00B9275D">
            <w:pPr>
              <w:rPr>
                <w:rFonts w:ascii="Times New Roman" w:hAnsi="Times New Roman" w:cs="Times New Roman"/>
                <w:sz w:val="24"/>
                <w:szCs w:val="24"/>
              </w:rPr>
            </w:pPr>
            <w:proofErr w:type="spellStart"/>
            <w:r w:rsidRPr="00C42951">
              <w:rPr>
                <w:rFonts w:ascii="Times New Roman" w:hAnsi="Times New Roman" w:cs="Times New Roman"/>
                <w:sz w:val="24"/>
                <w:szCs w:val="24"/>
              </w:rPr>
              <w:t>Вт.ч</w:t>
            </w:r>
            <w:proofErr w:type="spellEnd"/>
            <w:r w:rsidRPr="00C42951">
              <w:rPr>
                <w:rFonts w:ascii="Times New Roman" w:hAnsi="Times New Roman" w:cs="Times New Roman"/>
                <w:sz w:val="24"/>
                <w:szCs w:val="24"/>
              </w:rPr>
              <w:t>. изданных за последние</w:t>
            </w:r>
          </w:p>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5 лет</w:t>
            </w:r>
          </w:p>
        </w:tc>
        <w:tc>
          <w:tcPr>
            <w:tcW w:w="2188"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Обеспеченность на 1 обучающегося экз.</w:t>
            </w:r>
          </w:p>
        </w:tc>
      </w:tr>
      <w:tr w:rsidR="00C42951" w:rsidRPr="00C42951" w:rsidTr="00B9275D">
        <w:trPr>
          <w:trHeight w:val="633"/>
        </w:trPr>
        <w:tc>
          <w:tcPr>
            <w:tcW w:w="320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Общий фонд литературы</w:t>
            </w:r>
          </w:p>
        </w:tc>
        <w:tc>
          <w:tcPr>
            <w:tcW w:w="944"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12738</w:t>
            </w:r>
          </w:p>
        </w:tc>
        <w:tc>
          <w:tcPr>
            <w:tcW w:w="1784" w:type="dxa"/>
          </w:tcPr>
          <w:p w:rsidR="00C42951" w:rsidRPr="00C42951" w:rsidRDefault="00C42951" w:rsidP="00B9275D">
            <w:pPr>
              <w:rPr>
                <w:rFonts w:ascii="Times New Roman" w:hAnsi="Times New Roman" w:cs="Times New Roman"/>
                <w:sz w:val="24"/>
                <w:szCs w:val="24"/>
              </w:rPr>
            </w:pPr>
          </w:p>
        </w:tc>
        <w:tc>
          <w:tcPr>
            <w:tcW w:w="1601"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63</w:t>
            </w:r>
          </w:p>
        </w:tc>
        <w:tc>
          <w:tcPr>
            <w:tcW w:w="2188" w:type="dxa"/>
          </w:tcPr>
          <w:p w:rsidR="00C42951" w:rsidRPr="00C42951" w:rsidRDefault="00C42951" w:rsidP="00B9275D">
            <w:pPr>
              <w:rPr>
                <w:rFonts w:ascii="Times New Roman" w:hAnsi="Times New Roman" w:cs="Times New Roman"/>
                <w:sz w:val="24"/>
                <w:szCs w:val="24"/>
              </w:rPr>
            </w:pPr>
          </w:p>
        </w:tc>
      </w:tr>
      <w:tr w:rsidR="00C42951" w:rsidRPr="00C42951" w:rsidTr="00B9275D">
        <w:trPr>
          <w:trHeight w:val="136"/>
        </w:trPr>
        <w:tc>
          <w:tcPr>
            <w:tcW w:w="320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В т ч. По программе подготовке специалистов среднего звена</w:t>
            </w:r>
          </w:p>
        </w:tc>
        <w:tc>
          <w:tcPr>
            <w:tcW w:w="944"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7687</w:t>
            </w:r>
          </w:p>
        </w:tc>
        <w:tc>
          <w:tcPr>
            <w:tcW w:w="1784" w:type="dxa"/>
          </w:tcPr>
          <w:p w:rsidR="00C42951" w:rsidRPr="00C42951" w:rsidRDefault="00C42951" w:rsidP="00B9275D">
            <w:pPr>
              <w:rPr>
                <w:rFonts w:ascii="Times New Roman" w:hAnsi="Times New Roman" w:cs="Times New Roman"/>
                <w:sz w:val="24"/>
                <w:szCs w:val="24"/>
              </w:rPr>
            </w:pPr>
          </w:p>
        </w:tc>
        <w:tc>
          <w:tcPr>
            <w:tcW w:w="1601" w:type="dxa"/>
          </w:tcPr>
          <w:p w:rsidR="00C42951" w:rsidRPr="00C42951" w:rsidRDefault="00C42951" w:rsidP="00B9275D">
            <w:pPr>
              <w:rPr>
                <w:rFonts w:ascii="Times New Roman" w:hAnsi="Times New Roman" w:cs="Times New Roman"/>
                <w:sz w:val="24"/>
                <w:szCs w:val="24"/>
              </w:rPr>
            </w:pPr>
          </w:p>
        </w:tc>
        <w:tc>
          <w:tcPr>
            <w:tcW w:w="2188" w:type="dxa"/>
          </w:tcPr>
          <w:p w:rsidR="00C42951" w:rsidRPr="00C42951" w:rsidRDefault="00C42951" w:rsidP="00B9275D">
            <w:pPr>
              <w:rPr>
                <w:rFonts w:ascii="Times New Roman" w:hAnsi="Times New Roman" w:cs="Times New Roman"/>
                <w:sz w:val="24"/>
                <w:szCs w:val="24"/>
              </w:rPr>
            </w:pPr>
          </w:p>
        </w:tc>
      </w:tr>
      <w:tr w:rsidR="00C42951" w:rsidRPr="00C42951" w:rsidTr="00B9275D">
        <w:trPr>
          <w:trHeight w:val="104"/>
        </w:trPr>
        <w:tc>
          <w:tcPr>
            <w:tcW w:w="320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Фонд учебной литературы по общеобразовательному учебному циклу</w:t>
            </w:r>
          </w:p>
        </w:tc>
        <w:tc>
          <w:tcPr>
            <w:tcW w:w="944"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1176</w:t>
            </w:r>
          </w:p>
        </w:tc>
        <w:tc>
          <w:tcPr>
            <w:tcW w:w="1784" w:type="dxa"/>
          </w:tcPr>
          <w:p w:rsidR="00C42951" w:rsidRPr="00C42951" w:rsidRDefault="00C42951" w:rsidP="00B9275D">
            <w:pPr>
              <w:rPr>
                <w:rFonts w:ascii="Times New Roman" w:hAnsi="Times New Roman" w:cs="Times New Roman"/>
                <w:sz w:val="24"/>
                <w:szCs w:val="24"/>
              </w:rPr>
            </w:pPr>
          </w:p>
        </w:tc>
        <w:tc>
          <w:tcPr>
            <w:tcW w:w="1601" w:type="dxa"/>
          </w:tcPr>
          <w:p w:rsidR="00C42951" w:rsidRPr="00C42951" w:rsidRDefault="00C42951" w:rsidP="00B9275D">
            <w:pPr>
              <w:rPr>
                <w:rFonts w:ascii="Times New Roman" w:hAnsi="Times New Roman" w:cs="Times New Roman"/>
                <w:sz w:val="24"/>
                <w:szCs w:val="24"/>
              </w:rPr>
            </w:pPr>
          </w:p>
        </w:tc>
        <w:tc>
          <w:tcPr>
            <w:tcW w:w="2188" w:type="dxa"/>
          </w:tcPr>
          <w:p w:rsidR="00C42951" w:rsidRPr="00C42951" w:rsidRDefault="00C42951" w:rsidP="00B9275D">
            <w:pPr>
              <w:rPr>
                <w:rFonts w:ascii="Times New Roman" w:hAnsi="Times New Roman" w:cs="Times New Roman"/>
                <w:sz w:val="24"/>
                <w:szCs w:val="24"/>
              </w:rPr>
            </w:pPr>
          </w:p>
        </w:tc>
      </w:tr>
      <w:tr w:rsidR="00C42951" w:rsidRPr="00C42951" w:rsidTr="00B9275D">
        <w:trPr>
          <w:trHeight w:val="151"/>
        </w:trPr>
        <w:tc>
          <w:tcPr>
            <w:tcW w:w="320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Фонд учебной литературы по общему гуманитарному и социально –экономическому циклу</w:t>
            </w:r>
          </w:p>
        </w:tc>
        <w:tc>
          <w:tcPr>
            <w:tcW w:w="944"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1691</w:t>
            </w:r>
          </w:p>
        </w:tc>
        <w:tc>
          <w:tcPr>
            <w:tcW w:w="1784" w:type="dxa"/>
          </w:tcPr>
          <w:p w:rsidR="00C42951" w:rsidRPr="00C42951" w:rsidRDefault="00C42951" w:rsidP="00B9275D">
            <w:pPr>
              <w:rPr>
                <w:rFonts w:ascii="Times New Roman" w:hAnsi="Times New Roman" w:cs="Times New Roman"/>
                <w:sz w:val="24"/>
                <w:szCs w:val="24"/>
              </w:rPr>
            </w:pPr>
          </w:p>
        </w:tc>
        <w:tc>
          <w:tcPr>
            <w:tcW w:w="1601" w:type="dxa"/>
          </w:tcPr>
          <w:p w:rsidR="00C42951" w:rsidRPr="00C42951" w:rsidRDefault="00C42951" w:rsidP="00B9275D">
            <w:pPr>
              <w:rPr>
                <w:rFonts w:ascii="Times New Roman" w:hAnsi="Times New Roman" w:cs="Times New Roman"/>
                <w:sz w:val="24"/>
                <w:szCs w:val="24"/>
              </w:rPr>
            </w:pPr>
          </w:p>
        </w:tc>
        <w:tc>
          <w:tcPr>
            <w:tcW w:w="2188" w:type="dxa"/>
          </w:tcPr>
          <w:p w:rsidR="00C42951" w:rsidRPr="00C42951" w:rsidRDefault="00C42951" w:rsidP="00B9275D">
            <w:pPr>
              <w:rPr>
                <w:rFonts w:ascii="Times New Roman" w:hAnsi="Times New Roman" w:cs="Times New Roman"/>
                <w:sz w:val="24"/>
                <w:szCs w:val="24"/>
              </w:rPr>
            </w:pPr>
          </w:p>
        </w:tc>
      </w:tr>
      <w:tr w:rsidR="00C42951" w:rsidRPr="00C42951" w:rsidTr="00B9275D">
        <w:trPr>
          <w:trHeight w:val="1669"/>
        </w:trPr>
        <w:tc>
          <w:tcPr>
            <w:tcW w:w="320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Фонд учебной литературы по  математическому и общему естественному циклу</w:t>
            </w:r>
          </w:p>
        </w:tc>
        <w:tc>
          <w:tcPr>
            <w:tcW w:w="944"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1650</w:t>
            </w:r>
          </w:p>
        </w:tc>
        <w:tc>
          <w:tcPr>
            <w:tcW w:w="1784" w:type="dxa"/>
          </w:tcPr>
          <w:p w:rsidR="00C42951" w:rsidRPr="00C42951" w:rsidRDefault="00C42951" w:rsidP="00B9275D">
            <w:pPr>
              <w:rPr>
                <w:rFonts w:ascii="Times New Roman" w:hAnsi="Times New Roman" w:cs="Times New Roman"/>
                <w:sz w:val="24"/>
                <w:szCs w:val="24"/>
              </w:rPr>
            </w:pPr>
          </w:p>
        </w:tc>
        <w:tc>
          <w:tcPr>
            <w:tcW w:w="1601" w:type="dxa"/>
          </w:tcPr>
          <w:p w:rsidR="00C42951" w:rsidRPr="00C42951" w:rsidRDefault="00C42951" w:rsidP="00B9275D">
            <w:pPr>
              <w:rPr>
                <w:rFonts w:ascii="Times New Roman" w:hAnsi="Times New Roman" w:cs="Times New Roman"/>
                <w:sz w:val="24"/>
                <w:szCs w:val="24"/>
              </w:rPr>
            </w:pPr>
          </w:p>
        </w:tc>
        <w:tc>
          <w:tcPr>
            <w:tcW w:w="2188" w:type="dxa"/>
          </w:tcPr>
          <w:p w:rsidR="00C42951" w:rsidRPr="00C42951" w:rsidRDefault="00C42951" w:rsidP="00B9275D">
            <w:pPr>
              <w:rPr>
                <w:rFonts w:ascii="Times New Roman" w:hAnsi="Times New Roman" w:cs="Times New Roman"/>
                <w:sz w:val="24"/>
                <w:szCs w:val="24"/>
              </w:rPr>
            </w:pPr>
          </w:p>
        </w:tc>
      </w:tr>
      <w:tr w:rsidR="00C42951" w:rsidRPr="00C42951" w:rsidTr="00B9275D">
        <w:trPr>
          <w:trHeight w:val="136"/>
        </w:trPr>
        <w:tc>
          <w:tcPr>
            <w:tcW w:w="320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Фонд учебной литературы по общепрофессиональным дисциплинам</w:t>
            </w:r>
          </w:p>
        </w:tc>
        <w:tc>
          <w:tcPr>
            <w:tcW w:w="944"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1720</w:t>
            </w:r>
          </w:p>
        </w:tc>
        <w:tc>
          <w:tcPr>
            <w:tcW w:w="1784" w:type="dxa"/>
          </w:tcPr>
          <w:p w:rsidR="00C42951" w:rsidRPr="00C42951" w:rsidRDefault="00C42951" w:rsidP="00B9275D">
            <w:pPr>
              <w:rPr>
                <w:rFonts w:ascii="Times New Roman" w:hAnsi="Times New Roman" w:cs="Times New Roman"/>
                <w:sz w:val="24"/>
                <w:szCs w:val="24"/>
              </w:rPr>
            </w:pPr>
          </w:p>
        </w:tc>
        <w:tc>
          <w:tcPr>
            <w:tcW w:w="1601" w:type="dxa"/>
          </w:tcPr>
          <w:p w:rsidR="00C42951" w:rsidRPr="00C42951" w:rsidRDefault="00C42951" w:rsidP="00B9275D">
            <w:pPr>
              <w:rPr>
                <w:rFonts w:ascii="Times New Roman" w:hAnsi="Times New Roman" w:cs="Times New Roman"/>
                <w:sz w:val="24"/>
                <w:szCs w:val="24"/>
              </w:rPr>
            </w:pPr>
          </w:p>
        </w:tc>
        <w:tc>
          <w:tcPr>
            <w:tcW w:w="2188" w:type="dxa"/>
          </w:tcPr>
          <w:p w:rsidR="00C42951" w:rsidRPr="00C42951" w:rsidRDefault="00C42951" w:rsidP="00B9275D">
            <w:pPr>
              <w:rPr>
                <w:rFonts w:ascii="Times New Roman" w:hAnsi="Times New Roman" w:cs="Times New Roman"/>
                <w:sz w:val="24"/>
                <w:szCs w:val="24"/>
              </w:rPr>
            </w:pPr>
          </w:p>
        </w:tc>
      </w:tr>
      <w:tr w:rsidR="00C42951" w:rsidRPr="00C42951" w:rsidTr="00B9275D">
        <w:trPr>
          <w:trHeight w:val="120"/>
        </w:trPr>
        <w:tc>
          <w:tcPr>
            <w:tcW w:w="320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Фонд учебной литературы по профессиональным модулям</w:t>
            </w:r>
          </w:p>
        </w:tc>
        <w:tc>
          <w:tcPr>
            <w:tcW w:w="944"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1450</w:t>
            </w:r>
          </w:p>
        </w:tc>
        <w:tc>
          <w:tcPr>
            <w:tcW w:w="1784" w:type="dxa"/>
          </w:tcPr>
          <w:p w:rsidR="00C42951" w:rsidRPr="00C42951" w:rsidRDefault="00C42951" w:rsidP="00B9275D">
            <w:pPr>
              <w:rPr>
                <w:rFonts w:ascii="Times New Roman" w:hAnsi="Times New Roman" w:cs="Times New Roman"/>
                <w:sz w:val="24"/>
                <w:szCs w:val="24"/>
              </w:rPr>
            </w:pPr>
          </w:p>
        </w:tc>
        <w:tc>
          <w:tcPr>
            <w:tcW w:w="1601" w:type="dxa"/>
          </w:tcPr>
          <w:p w:rsidR="00C42951" w:rsidRPr="00C42951" w:rsidRDefault="00C42951" w:rsidP="00B9275D">
            <w:pPr>
              <w:rPr>
                <w:rFonts w:ascii="Times New Roman" w:hAnsi="Times New Roman" w:cs="Times New Roman"/>
                <w:sz w:val="24"/>
                <w:szCs w:val="24"/>
              </w:rPr>
            </w:pPr>
          </w:p>
        </w:tc>
        <w:tc>
          <w:tcPr>
            <w:tcW w:w="2188" w:type="dxa"/>
          </w:tcPr>
          <w:p w:rsidR="00C42951" w:rsidRPr="00C42951" w:rsidRDefault="00C42951" w:rsidP="00B9275D">
            <w:pPr>
              <w:rPr>
                <w:rFonts w:ascii="Times New Roman" w:hAnsi="Times New Roman" w:cs="Times New Roman"/>
                <w:sz w:val="24"/>
                <w:szCs w:val="24"/>
              </w:rPr>
            </w:pPr>
          </w:p>
        </w:tc>
      </w:tr>
    </w:tbl>
    <w:p w:rsidR="00C42951" w:rsidRPr="00C42951" w:rsidRDefault="00C42951" w:rsidP="00C42951">
      <w:pPr>
        <w:rPr>
          <w:rFonts w:ascii="Times New Roman" w:hAnsi="Times New Roman" w:cs="Times New Roman"/>
        </w:rPr>
      </w:pPr>
      <w:r w:rsidRPr="00C42951">
        <w:rPr>
          <w:rFonts w:ascii="Times New Roman" w:hAnsi="Times New Roman" w:cs="Times New Roman"/>
        </w:rPr>
        <w:t xml:space="preserve">       Библиотечный фонд постоянно обновляется в соответствии с требованиям стандартов. Информационно –библиотечный фонд включает себя;</w:t>
      </w:r>
    </w:p>
    <w:p w:rsidR="00C42951" w:rsidRPr="00C42951" w:rsidRDefault="00C42951" w:rsidP="00C42951">
      <w:pPr>
        <w:rPr>
          <w:rFonts w:ascii="Times New Roman" w:hAnsi="Times New Roman" w:cs="Times New Roman"/>
        </w:rPr>
      </w:pPr>
      <w:r w:rsidRPr="00C42951">
        <w:rPr>
          <w:rFonts w:ascii="Times New Roman" w:hAnsi="Times New Roman" w:cs="Times New Roman"/>
        </w:rPr>
        <w:t>Абонемент и читальный зал на 8 посадочных мест.</w:t>
      </w:r>
    </w:p>
    <w:p w:rsidR="00C42951" w:rsidRPr="00C42951" w:rsidRDefault="00C42951" w:rsidP="00C42951">
      <w:pPr>
        <w:rPr>
          <w:rFonts w:ascii="Times New Roman" w:hAnsi="Times New Roman" w:cs="Times New Roman"/>
        </w:rPr>
      </w:pPr>
      <w:r w:rsidRPr="00C42951">
        <w:rPr>
          <w:rFonts w:ascii="Times New Roman" w:hAnsi="Times New Roman" w:cs="Times New Roman"/>
        </w:rPr>
        <w:t xml:space="preserve">     Каждый обучающийся имеет доступ </w:t>
      </w:r>
      <w:r>
        <w:rPr>
          <w:rFonts w:ascii="Times New Roman" w:hAnsi="Times New Roman" w:cs="Times New Roman"/>
        </w:rPr>
        <w:t>к</w:t>
      </w:r>
      <w:r w:rsidRPr="00C42951">
        <w:rPr>
          <w:rFonts w:ascii="Times New Roman" w:hAnsi="Times New Roman" w:cs="Times New Roman"/>
        </w:rPr>
        <w:t xml:space="preserve"> библиотечному фонду. Комплектование библиотечного фонда осуществляется  печатными  изданиями основной и дополнительной учебной литературы по дисциплинам всех циклов, изданной за последние за 5 лет </w:t>
      </w:r>
    </w:p>
    <w:p w:rsidR="00C42951" w:rsidRDefault="00C42951" w:rsidP="00C42951">
      <w:pPr>
        <w:rPr>
          <w:rFonts w:ascii="Times New Roman" w:hAnsi="Times New Roman" w:cs="Times New Roman"/>
        </w:rPr>
      </w:pPr>
    </w:p>
    <w:p w:rsidR="00C42951" w:rsidRPr="00C42951" w:rsidRDefault="00C42951" w:rsidP="00C42951">
      <w:pPr>
        <w:rPr>
          <w:rFonts w:ascii="Times New Roman" w:hAnsi="Times New Roman" w:cs="Times New Roman"/>
        </w:rPr>
      </w:pPr>
      <w:r w:rsidRPr="00C42951">
        <w:rPr>
          <w:rFonts w:ascii="Times New Roman" w:hAnsi="Times New Roman" w:cs="Times New Roman"/>
        </w:rPr>
        <w:t>Таблица № 1</w:t>
      </w:r>
      <w:r>
        <w:rPr>
          <w:rFonts w:ascii="Times New Roman" w:hAnsi="Times New Roman" w:cs="Times New Roman"/>
        </w:rPr>
        <w:t>6</w:t>
      </w:r>
    </w:p>
    <w:p w:rsidR="00C42951" w:rsidRPr="00C42951" w:rsidRDefault="00C42951" w:rsidP="00C42951">
      <w:pPr>
        <w:rPr>
          <w:rFonts w:ascii="Times New Roman" w:hAnsi="Times New Roman" w:cs="Times New Roman"/>
        </w:rPr>
      </w:pPr>
      <w:r w:rsidRPr="00C42951">
        <w:rPr>
          <w:rFonts w:ascii="Times New Roman" w:hAnsi="Times New Roman" w:cs="Times New Roman"/>
        </w:rPr>
        <w:t>Размер и структура библиотечного фонда</w:t>
      </w:r>
    </w:p>
    <w:tbl>
      <w:tblPr>
        <w:tblStyle w:val="af"/>
        <w:tblW w:w="0" w:type="auto"/>
        <w:tblLook w:val="04A0" w:firstRow="1" w:lastRow="0" w:firstColumn="1" w:lastColumn="0" w:noHBand="0" w:noVBand="1"/>
      </w:tblPr>
      <w:tblGrid>
        <w:gridCol w:w="4785"/>
        <w:gridCol w:w="4786"/>
      </w:tblGrid>
      <w:tr w:rsidR="00C42951" w:rsidRPr="00C42951" w:rsidTr="00B9275D">
        <w:tc>
          <w:tcPr>
            <w:tcW w:w="478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Показатели</w:t>
            </w:r>
          </w:p>
        </w:tc>
        <w:tc>
          <w:tcPr>
            <w:tcW w:w="4786"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На  конец 2022 года</w:t>
            </w:r>
          </w:p>
        </w:tc>
      </w:tr>
      <w:tr w:rsidR="00C42951" w:rsidRPr="00C42951" w:rsidTr="00B9275D">
        <w:tc>
          <w:tcPr>
            <w:tcW w:w="4785" w:type="dxa"/>
          </w:tcPr>
          <w:p w:rsidR="00C42951" w:rsidRPr="00C42951" w:rsidRDefault="00C42951" w:rsidP="00B9275D">
            <w:pPr>
              <w:rPr>
                <w:rFonts w:ascii="Times New Roman" w:hAnsi="Times New Roman" w:cs="Times New Roman"/>
                <w:sz w:val="24"/>
                <w:szCs w:val="24"/>
              </w:rPr>
            </w:pPr>
            <w:proofErr w:type="spellStart"/>
            <w:r w:rsidRPr="00C42951">
              <w:rPr>
                <w:rFonts w:ascii="Times New Roman" w:hAnsi="Times New Roman" w:cs="Times New Roman"/>
                <w:sz w:val="24"/>
                <w:szCs w:val="24"/>
              </w:rPr>
              <w:t>Оббьем</w:t>
            </w:r>
            <w:proofErr w:type="spellEnd"/>
            <w:r w:rsidRPr="00C42951">
              <w:rPr>
                <w:rFonts w:ascii="Times New Roman" w:hAnsi="Times New Roman" w:cs="Times New Roman"/>
                <w:sz w:val="24"/>
                <w:szCs w:val="24"/>
              </w:rPr>
              <w:t xml:space="preserve"> библиотечного фонда</w:t>
            </w:r>
          </w:p>
        </w:tc>
        <w:tc>
          <w:tcPr>
            <w:tcW w:w="4786"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12738</w:t>
            </w:r>
          </w:p>
        </w:tc>
      </w:tr>
      <w:tr w:rsidR="00C42951" w:rsidRPr="00C42951" w:rsidTr="00B9275D">
        <w:tc>
          <w:tcPr>
            <w:tcW w:w="478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В том числе</w:t>
            </w:r>
          </w:p>
        </w:tc>
        <w:tc>
          <w:tcPr>
            <w:tcW w:w="4786" w:type="dxa"/>
          </w:tcPr>
          <w:p w:rsidR="00C42951" w:rsidRPr="00C42951" w:rsidRDefault="00C42951" w:rsidP="00B9275D">
            <w:pPr>
              <w:rPr>
                <w:rFonts w:ascii="Times New Roman" w:hAnsi="Times New Roman" w:cs="Times New Roman"/>
                <w:sz w:val="24"/>
                <w:szCs w:val="24"/>
              </w:rPr>
            </w:pPr>
          </w:p>
        </w:tc>
      </w:tr>
      <w:tr w:rsidR="00C42951" w:rsidRPr="00C42951" w:rsidTr="00B9275D">
        <w:tc>
          <w:tcPr>
            <w:tcW w:w="478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Учебная литература</w:t>
            </w:r>
          </w:p>
        </w:tc>
        <w:tc>
          <w:tcPr>
            <w:tcW w:w="4786"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8860</w:t>
            </w:r>
          </w:p>
        </w:tc>
      </w:tr>
      <w:tr w:rsidR="00C42951" w:rsidRPr="00C42951" w:rsidTr="00B9275D">
        <w:tc>
          <w:tcPr>
            <w:tcW w:w="478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Учебно-методическая литература</w:t>
            </w:r>
          </w:p>
        </w:tc>
        <w:tc>
          <w:tcPr>
            <w:tcW w:w="4786"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2014</w:t>
            </w:r>
          </w:p>
        </w:tc>
      </w:tr>
      <w:tr w:rsidR="00C42951" w:rsidRPr="00C42951" w:rsidTr="00B9275D">
        <w:trPr>
          <w:trHeight w:val="165"/>
        </w:trPr>
        <w:tc>
          <w:tcPr>
            <w:tcW w:w="478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Художественная литература</w:t>
            </w:r>
          </w:p>
        </w:tc>
        <w:tc>
          <w:tcPr>
            <w:tcW w:w="4786"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1864</w:t>
            </w:r>
          </w:p>
        </w:tc>
      </w:tr>
      <w:tr w:rsidR="00C42951" w:rsidRPr="00C42951" w:rsidTr="00B9275D">
        <w:trPr>
          <w:trHeight w:val="165"/>
        </w:trPr>
        <w:tc>
          <w:tcPr>
            <w:tcW w:w="4785"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Число посещений, единиц</w:t>
            </w:r>
          </w:p>
        </w:tc>
        <w:tc>
          <w:tcPr>
            <w:tcW w:w="4786"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6597</w:t>
            </w:r>
          </w:p>
        </w:tc>
      </w:tr>
    </w:tbl>
    <w:p w:rsidR="00C42951" w:rsidRPr="00C42951" w:rsidRDefault="00C42951" w:rsidP="00C42951">
      <w:pPr>
        <w:rPr>
          <w:rFonts w:ascii="Times New Roman" w:hAnsi="Times New Roman" w:cs="Times New Roman"/>
          <w:b/>
        </w:rPr>
      </w:pPr>
    </w:p>
    <w:p w:rsidR="00C42951" w:rsidRDefault="00C42951" w:rsidP="00C42951">
      <w:pPr>
        <w:rPr>
          <w:rFonts w:ascii="Times New Roman" w:hAnsi="Times New Roman" w:cs="Times New Roman"/>
        </w:rPr>
      </w:pPr>
      <w:r w:rsidRPr="00C42951">
        <w:rPr>
          <w:rFonts w:ascii="Times New Roman" w:hAnsi="Times New Roman" w:cs="Times New Roman"/>
        </w:rPr>
        <w:t xml:space="preserve">Потребность студентов в учебной литературы на 2022 год обеспечена на </w:t>
      </w:r>
      <w:r w:rsidRPr="00C42951">
        <w:rPr>
          <w:rFonts w:ascii="Times New Roman" w:hAnsi="Times New Roman" w:cs="Times New Roman"/>
          <w:b/>
        </w:rPr>
        <w:t xml:space="preserve">100 %( </w:t>
      </w:r>
      <w:r w:rsidRPr="00C42951">
        <w:rPr>
          <w:rFonts w:ascii="Times New Roman" w:hAnsi="Times New Roman" w:cs="Times New Roman"/>
        </w:rPr>
        <w:t xml:space="preserve">в зависимости от дисциплин) комплектование библиотечного фонда  осуществляется печатными  изданиями. </w:t>
      </w:r>
    </w:p>
    <w:p w:rsidR="00C42951" w:rsidRPr="00C42951" w:rsidRDefault="00C42951" w:rsidP="00C42951">
      <w:pPr>
        <w:rPr>
          <w:rFonts w:ascii="Times New Roman" w:hAnsi="Times New Roman" w:cs="Times New Roman"/>
        </w:rPr>
      </w:pPr>
    </w:p>
    <w:p w:rsidR="00C42951" w:rsidRPr="00C42951" w:rsidRDefault="00C42951" w:rsidP="00C42951">
      <w:pPr>
        <w:rPr>
          <w:rFonts w:ascii="Times New Roman" w:hAnsi="Times New Roman" w:cs="Times New Roman"/>
        </w:rPr>
      </w:pPr>
      <w:r>
        <w:rPr>
          <w:rFonts w:ascii="Times New Roman" w:hAnsi="Times New Roman" w:cs="Times New Roman"/>
        </w:rPr>
        <w:t xml:space="preserve">             </w:t>
      </w:r>
      <w:r w:rsidRPr="00C42951">
        <w:rPr>
          <w:rFonts w:ascii="Times New Roman" w:hAnsi="Times New Roman" w:cs="Times New Roman"/>
        </w:rPr>
        <w:t>Обеспеченность учебниками студентов училища</w:t>
      </w:r>
    </w:p>
    <w:tbl>
      <w:tblPr>
        <w:tblStyle w:val="af"/>
        <w:tblW w:w="0" w:type="auto"/>
        <w:tblLook w:val="04A0" w:firstRow="1" w:lastRow="0" w:firstColumn="1" w:lastColumn="0" w:noHBand="0" w:noVBand="1"/>
      </w:tblPr>
      <w:tblGrid>
        <w:gridCol w:w="3190"/>
        <w:gridCol w:w="3190"/>
        <w:gridCol w:w="3191"/>
      </w:tblGrid>
      <w:tr w:rsidR="00C42951" w:rsidRPr="00C42951" w:rsidTr="00B9275D">
        <w:tc>
          <w:tcPr>
            <w:tcW w:w="3190"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Специальность</w:t>
            </w:r>
          </w:p>
        </w:tc>
        <w:tc>
          <w:tcPr>
            <w:tcW w:w="3190"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Количество экземпляров</w:t>
            </w:r>
          </w:p>
        </w:tc>
        <w:tc>
          <w:tcPr>
            <w:tcW w:w="3191"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Обеспеченность</w:t>
            </w:r>
          </w:p>
        </w:tc>
      </w:tr>
      <w:tr w:rsidR="00C42951" w:rsidRPr="00C42951" w:rsidTr="00B9275D">
        <w:tc>
          <w:tcPr>
            <w:tcW w:w="3190"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 xml:space="preserve">Лечебное дело </w:t>
            </w:r>
          </w:p>
        </w:tc>
        <w:tc>
          <w:tcPr>
            <w:tcW w:w="3190"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1,1</w:t>
            </w:r>
          </w:p>
        </w:tc>
        <w:tc>
          <w:tcPr>
            <w:tcW w:w="3191"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100%</w:t>
            </w:r>
          </w:p>
        </w:tc>
      </w:tr>
      <w:tr w:rsidR="00C42951" w:rsidRPr="00C42951" w:rsidTr="00B9275D">
        <w:tc>
          <w:tcPr>
            <w:tcW w:w="3190"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Сестринское дело</w:t>
            </w:r>
          </w:p>
        </w:tc>
        <w:tc>
          <w:tcPr>
            <w:tcW w:w="3190"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1,1</w:t>
            </w:r>
          </w:p>
        </w:tc>
        <w:tc>
          <w:tcPr>
            <w:tcW w:w="3191"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100%</w:t>
            </w:r>
          </w:p>
        </w:tc>
      </w:tr>
      <w:tr w:rsidR="00C42951" w:rsidRPr="00C42951" w:rsidTr="00B9275D">
        <w:tc>
          <w:tcPr>
            <w:tcW w:w="3190"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lastRenderedPageBreak/>
              <w:t>Фармация</w:t>
            </w:r>
          </w:p>
        </w:tc>
        <w:tc>
          <w:tcPr>
            <w:tcW w:w="3190"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1.1</w:t>
            </w:r>
          </w:p>
        </w:tc>
        <w:tc>
          <w:tcPr>
            <w:tcW w:w="3191" w:type="dxa"/>
          </w:tcPr>
          <w:p w:rsidR="00C42951" w:rsidRPr="00C42951" w:rsidRDefault="00C42951" w:rsidP="00B9275D">
            <w:pPr>
              <w:rPr>
                <w:rFonts w:ascii="Times New Roman" w:hAnsi="Times New Roman" w:cs="Times New Roman"/>
                <w:sz w:val="24"/>
                <w:szCs w:val="24"/>
              </w:rPr>
            </w:pPr>
            <w:r w:rsidRPr="00C42951">
              <w:rPr>
                <w:rFonts w:ascii="Times New Roman" w:hAnsi="Times New Roman" w:cs="Times New Roman"/>
                <w:sz w:val="24"/>
                <w:szCs w:val="24"/>
              </w:rPr>
              <w:t>100%</w:t>
            </w:r>
          </w:p>
        </w:tc>
      </w:tr>
    </w:tbl>
    <w:p w:rsidR="00C42951" w:rsidRDefault="00C42951">
      <w:pPr>
        <w:pStyle w:val="1"/>
        <w:shd w:val="clear" w:color="auto" w:fill="auto"/>
        <w:spacing w:after="160" w:line="259" w:lineRule="auto"/>
        <w:ind w:left="680" w:firstLine="720"/>
        <w:jc w:val="both"/>
      </w:pPr>
    </w:p>
    <w:p w:rsidR="00B3759E" w:rsidRDefault="00CC2106">
      <w:pPr>
        <w:pStyle w:val="11"/>
        <w:keepNext/>
        <w:keepLines/>
        <w:numPr>
          <w:ilvl w:val="0"/>
          <w:numId w:val="10"/>
        </w:numPr>
        <w:shd w:val="clear" w:color="auto" w:fill="auto"/>
        <w:tabs>
          <w:tab w:val="left" w:pos="4091"/>
        </w:tabs>
        <w:ind w:left="3720"/>
        <w:jc w:val="left"/>
      </w:pPr>
      <w:bookmarkStart w:id="26" w:name="bookmark26"/>
      <w:bookmarkStart w:id="27" w:name="bookmark27"/>
      <w:r>
        <w:t>Материально-техническая база</w:t>
      </w:r>
      <w:bookmarkEnd w:id="26"/>
      <w:bookmarkEnd w:id="27"/>
    </w:p>
    <w:p w:rsidR="00B3759E" w:rsidRDefault="00CC2106">
      <w:pPr>
        <w:pStyle w:val="1"/>
        <w:shd w:val="clear" w:color="auto" w:fill="auto"/>
        <w:ind w:left="680" w:firstLine="720"/>
        <w:jc w:val="both"/>
      </w:pPr>
      <w:r>
        <w:t xml:space="preserve">Для осуществления образовательного процесса училище располагает зданием общей </w:t>
      </w:r>
      <w:r w:rsidRPr="00BC796C">
        <w:rPr>
          <w:color w:val="auto"/>
        </w:rPr>
        <w:t xml:space="preserve">площадью </w:t>
      </w:r>
      <w:r w:rsidR="00BC796C" w:rsidRPr="00BC796C">
        <w:rPr>
          <w:color w:val="auto"/>
        </w:rPr>
        <w:t>2373</w:t>
      </w:r>
      <w:r w:rsidRPr="00BC796C">
        <w:rPr>
          <w:color w:val="auto"/>
        </w:rPr>
        <w:t xml:space="preserve"> м</w:t>
      </w:r>
      <w:r w:rsidRPr="00BC796C">
        <w:rPr>
          <w:color w:val="auto"/>
          <w:vertAlign w:val="superscript"/>
        </w:rPr>
        <w:t>2</w:t>
      </w:r>
      <w:r w:rsidRPr="00BC796C">
        <w:rPr>
          <w:color w:val="auto"/>
        </w:rPr>
        <w:t>.</w:t>
      </w:r>
    </w:p>
    <w:p w:rsidR="00B3759E" w:rsidRDefault="00CC2106">
      <w:pPr>
        <w:pStyle w:val="1"/>
        <w:shd w:val="clear" w:color="auto" w:fill="auto"/>
        <w:ind w:left="680" w:firstLine="720"/>
        <w:jc w:val="both"/>
      </w:pPr>
      <w:r>
        <w:t xml:space="preserve">Теоретические занятия проводятся в </w:t>
      </w:r>
      <w:r w:rsidRPr="00093FD3">
        <w:rPr>
          <w:color w:val="auto"/>
        </w:rPr>
        <w:t>1</w:t>
      </w:r>
      <w:r w:rsidR="00093FD3" w:rsidRPr="00093FD3">
        <w:rPr>
          <w:color w:val="auto"/>
        </w:rPr>
        <w:t>1</w:t>
      </w:r>
      <w:r w:rsidRPr="00093FD3">
        <w:rPr>
          <w:color w:val="auto"/>
        </w:rPr>
        <w:t xml:space="preserve"> </w:t>
      </w:r>
      <w:r>
        <w:t>учебных комнатах, большая часть которых оснащена мультимедийными проекторами и видеотехникой. Оборудованы кабинеты в соответствии с ФГОС СПО. Имеется  библиотека</w:t>
      </w:r>
      <w:r w:rsidR="000D630E">
        <w:t>,</w:t>
      </w:r>
      <w:r w:rsidR="000D5E12">
        <w:t xml:space="preserve"> спортивный зал,</w:t>
      </w:r>
      <w:r w:rsidR="000D630E">
        <w:t xml:space="preserve"> актовый зал</w:t>
      </w:r>
      <w:r w:rsidR="006D6543">
        <w:t>,</w:t>
      </w:r>
      <w:r w:rsidR="00BB0994">
        <w:t xml:space="preserve"> </w:t>
      </w:r>
      <w:r w:rsidR="006D6543">
        <w:t>общежитие</w:t>
      </w:r>
      <w:r>
        <w:t>.</w:t>
      </w:r>
    </w:p>
    <w:p w:rsidR="00B3759E" w:rsidRPr="000741AE" w:rsidRDefault="00CC2106">
      <w:pPr>
        <w:pStyle w:val="1"/>
        <w:shd w:val="clear" w:color="auto" w:fill="auto"/>
        <w:ind w:left="680" w:firstLine="720"/>
        <w:jc w:val="both"/>
        <w:rPr>
          <w:color w:val="auto"/>
        </w:rPr>
      </w:pPr>
      <w:r w:rsidRPr="00F42A00">
        <w:rPr>
          <w:color w:val="auto"/>
        </w:rPr>
        <w:t xml:space="preserve">Училище имеет </w:t>
      </w:r>
      <w:r w:rsidR="00F56568" w:rsidRPr="00F42A00">
        <w:rPr>
          <w:color w:val="auto"/>
        </w:rPr>
        <w:t>два</w:t>
      </w:r>
      <w:r w:rsidRPr="00F42A00">
        <w:rPr>
          <w:color w:val="auto"/>
        </w:rPr>
        <w:t xml:space="preserve"> компьютерны</w:t>
      </w:r>
      <w:r w:rsidR="00F42A00" w:rsidRPr="00F42A00">
        <w:rPr>
          <w:color w:val="auto"/>
        </w:rPr>
        <w:t>х</w:t>
      </w:r>
      <w:r w:rsidRPr="00F42A00">
        <w:rPr>
          <w:color w:val="auto"/>
        </w:rPr>
        <w:t xml:space="preserve"> класс</w:t>
      </w:r>
      <w:r w:rsidR="00F42A00" w:rsidRPr="00F42A00">
        <w:rPr>
          <w:color w:val="auto"/>
        </w:rPr>
        <w:t>а</w:t>
      </w:r>
      <w:r w:rsidRPr="000D630E">
        <w:rPr>
          <w:color w:val="FF0000"/>
        </w:rPr>
        <w:t xml:space="preserve">, </w:t>
      </w:r>
      <w:r w:rsidRPr="000741AE">
        <w:rPr>
          <w:color w:val="auto"/>
        </w:rPr>
        <w:t xml:space="preserve">общее количество </w:t>
      </w:r>
      <w:r w:rsidR="00BB0994" w:rsidRPr="000741AE">
        <w:rPr>
          <w:color w:val="auto"/>
        </w:rPr>
        <w:t xml:space="preserve">ноутбуков и портативных персональных </w:t>
      </w:r>
      <w:r w:rsidRPr="000741AE">
        <w:rPr>
          <w:color w:val="auto"/>
        </w:rPr>
        <w:t xml:space="preserve">компьютеров </w:t>
      </w:r>
      <w:r w:rsidR="00BB0994" w:rsidRPr="000741AE">
        <w:rPr>
          <w:color w:val="auto"/>
        </w:rPr>
        <w:t xml:space="preserve">- </w:t>
      </w:r>
      <w:r w:rsidR="00C54FB3">
        <w:rPr>
          <w:color w:val="auto"/>
        </w:rPr>
        <w:t>134</w:t>
      </w:r>
      <w:r w:rsidR="00BB0994" w:rsidRPr="000741AE">
        <w:rPr>
          <w:color w:val="auto"/>
        </w:rPr>
        <w:t xml:space="preserve">, используемые в учебных целях – </w:t>
      </w:r>
      <w:r w:rsidR="00C54FB3">
        <w:rPr>
          <w:color w:val="auto"/>
        </w:rPr>
        <w:t>91</w:t>
      </w:r>
      <w:r w:rsidR="00BB0994" w:rsidRPr="000741AE">
        <w:rPr>
          <w:color w:val="auto"/>
        </w:rPr>
        <w:t>,  из них находящиеся в составе локальных вычислительных сетей и имеющие доступ к Интернету -</w:t>
      </w:r>
      <w:r w:rsidR="00260B21">
        <w:rPr>
          <w:color w:val="auto"/>
        </w:rPr>
        <w:t xml:space="preserve"> </w:t>
      </w:r>
      <w:r w:rsidR="00C54FB3">
        <w:rPr>
          <w:color w:val="auto"/>
        </w:rPr>
        <w:t>40</w:t>
      </w:r>
      <w:r w:rsidR="00BB0994" w:rsidRPr="000741AE">
        <w:rPr>
          <w:color w:val="auto"/>
        </w:rPr>
        <w:t xml:space="preserve"> компьютеров, в том числе используемые в учебных целях - </w:t>
      </w:r>
      <w:r w:rsidR="00260B21">
        <w:rPr>
          <w:color w:val="auto"/>
        </w:rPr>
        <w:t>27</w:t>
      </w:r>
      <w:r w:rsidR="00BB0994" w:rsidRPr="000741AE">
        <w:rPr>
          <w:color w:val="auto"/>
        </w:rPr>
        <w:t xml:space="preserve"> компьютер</w:t>
      </w:r>
      <w:r w:rsidR="00260B21">
        <w:rPr>
          <w:color w:val="auto"/>
        </w:rPr>
        <w:t>ов</w:t>
      </w:r>
      <w:r w:rsidR="00BB0994" w:rsidRPr="000741AE">
        <w:rPr>
          <w:color w:val="auto"/>
        </w:rPr>
        <w:t xml:space="preserve"> и доступные для использования студентами в свободное от учебы время – 16 компьютеров</w:t>
      </w:r>
      <w:r w:rsidRPr="000741AE">
        <w:rPr>
          <w:color w:val="auto"/>
        </w:rPr>
        <w:t>.</w:t>
      </w:r>
      <w:r w:rsidR="00BB0994" w:rsidRPr="000741AE">
        <w:rPr>
          <w:color w:val="auto"/>
        </w:rPr>
        <w:t xml:space="preserve"> </w:t>
      </w:r>
      <w:r w:rsidR="000741AE">
        <w:rPr>
          <w:color w:val="auto"/>
        </w:rPr>
        <w:t>В училище и</w:t>
      </w:r>
      <w:r w:rsidR="00BB0994" w:rsidRPr="000741AE">
        <w:rPr>
          <w:color w:val="auto"/>
        </w:rPr>
        <w:t xml:space="preserve">меются мультимедийные проекторы в количестве </w:t>
      </w:r>
      <w:r w:rsidR="00C54FB3">
        <w:rPr>
          <w:color w:val="auto"/>
        </w:rPr>
        <w:t>2</w:t>
      </w:r>
      <w:r w:rsidR="00BB0994" w:rsidRPr="000741AE">
        <w:rPr>
          <w:color w:val="auto"/>
        </w:rPr>
        <w:t>1 штук</w:t>
      </w:r>
      <w:r w:rsidR="00C54FB3">
        <w:rPr>
          <w:color w:val="auto"/>
        </w:rPr>
        <w:t>а</w:t>
      </w:r>
      <w:r w:rsidR="000741AE" w:rsidRPr="000741AE">
        <w:rPr>
          <w:color w:val="auto"/>
        </w:rPr>
        <w:t xml:space="preserve"> и интерактивные доски в количестве </w:t>
      </w:r>
      <w:r w:rsidR="00C54FB3">
        <w:rPr>
          <w:color w:val="auto"/>
        </w:rPr>
        <w:t>8</w:t>
      </w:r>
      <w:r w:rsidR="000741AE" w:rsidRPr="000741AE">
        <w:rPr>
          <w:color w:val="auto"/>
        </w:rPr>
        <w:t xml:space="preserve"> штук.</w:t>
      </w:r>
      <w:r w:rsidR="00BB0994" w:rsidRPr="000741AE">
        <w:rPr>
          <w:color w:val="auto"/>
        </w:rPr>
        <w:t xml:space="preserve"> </w:t>
      </w:r>
      <w:r w:rsidRPr="000741AE">
        <w:rPr>
          <w:color w:val="auto"/>
        </w:rPr>
        <w:t xml:space="preserve"> </w:t>
      </w:r>
    </w:p>
    <w:p w:rsidR="00B3759E" w:rsidRDefault="00CC2106">
      <w:pPr>
        <w:pStyle w:val="1"/>
        <w:shd w:val="clear" w:color="auto" w:fill="auto"/>
        <w:ind w:left="680" w:firstLine="720"/>
        <w:jc w:val="both"/>
      </w:pPr>
      <w:r>
        <w:t>В училище функционирует 1 локальная и беспроводная сеть.</w:t>
      </w:r>
    </w:p>
    <w:p w:rsidR="00B3759E" w:rsidRDefault="00CC2106">
      <w:pPr>
        <w:pStyle w:val="1"/>
        <w:shd w:val="clear" w:color="auto" w:fill="auto"/>
        <w:ind w:left="680" w:firstLine="720"/>
        <w:jc w:val="both"/>
      </w:pPr>
      <w:r>
        <w:t>Училище имеет электронную почту</w:t>
      </w:r>
      <w:hyperlink r:id="rId16" w:history="1">
        <w:r w:rsidR="000D630E" w:rsidRPr="00B272F0">
          <w:rPr>
            <w:rStyle w:val="ac"/>
          </w:rPr>
          <w:t xml:space="preserve"> </w:t>
        </w:r>
        <w:r w:rsidR="000D630E" w:rsidRPr="00B272F0">
          <w:rPr>
            <w:rStyle w:val="ac"/>
            <w:lang w:val="en-US" w:eastAsia="en-US" w:bidi="en-US"/>
          </w:rPr>
          <w:t>medka</w:t>
        </w:r>
        <w:r w:rsidR="000D630E" w:rsidRPr="00B272F0">
          <w:rPr>
            <w:rStyle w:val="ac"/>
            <w:lang w:eastAsia="en-US" w:bidi="en-US"/>
          </w:rPr>
          <w:t>44@</w:t>
        </w:r>
        <w:r w:rsidR="000D630E" w:rsidRPr="00B272F0">
          <w:rPr>
            <w:rStyle w:val="ac"/>
            <w:lang w:val="en-US" w:eastAsia="en-US" w:bidi="en-US"/>
          </w:rPr>
          <w:t>mail</w:t>
        </w:r>
        <w:r w:rsidR="000D630E" w:rsidRPr="00B272F0">
          <w:rPr>
            <w:rStyle w:val="ac"/>
            <w:lang w:eastAsia="en-US" w:bidi="en-US"/>
          </w:rPr>
          <w:t>.</w:t>
        </w:r>
        <w:r w:rsidR="000D630E" w:rsidRPr="00B272F0">
          <w:rPr>
            <w:rStyle w:val="ac"/>
            <w:lang w:val="en-US" w:eastAsia="en-US" w:bidi="en-US"/>
          </w:rPr>
          <w:t>ru</w:t>
        </w:r>
        <w:r w:rsidR="000D630E" w:rsidRPr="00B272F0">
          <w:rPr>
            <w:rStyle w:val="ac"/>
            <w:lang w:eastAsia="en-US" w:bidi="en-US"/>
          </w:rPr>
          <w:t>,</w:t>
        </w:r>
      </w:hyperlink>
      <w:r w:rsidRPr="00431846">
        <w:rPr>
          <w:lang w:eastAsia="en-US" w:bidi="en-US"/>
        </w:rPr>
        <w:t xml:space="preserve"> </w:t>
      </w:r>
      <w:r>
        <w:t xml:space="preserve">сайт в Интернете </w:t>
      </w:r>
      <w:hyperlink r:id="rId17" w:history="1">
        <w:proofErr w:type="spellStart"/>
        <w:r>
          <w:rPr>
            <w:color w:val="0563C1"/>
            <w:u w:val="single"/>
            <w:lang w:val="en-US" w:eastAsia="en-US" w:bidi="en-US"/>
          </w:rPr>
          <w:t>edu</w:t>
        </w:r>
        <w:proofErr w:type="spellEnd"/>
        <w:r w:rsidRPr="00431846">
          <w:rPr>
            <w:color w:val="0563C1"/>
            <w:u w:val="single"/>
            <w:lang w:eastAsia="en-US" w:bidi="en-US"/>
          </w:rPr>
          <w:t>.</w:t>
        </w:r>
        <w:proofErr w:type="spellStart"/>
        <w:r>
          <w:rPr>
            <w:color w:val="0563C1"/>
            <w:u w:val="single"/>
            <w:lang w:val="en-US" w:eastAsia="en-US" w:bidi="en-US"/>
          </w:rPr>
          <w:t>tatar</w:t>
        </w:r>
        <w:proofErr w:type="spellEnd"/>
        <w:r w:rsidRPr="00431846">
          <w:rPr>
            <w:color w:val="0563C1"/>
            <w:u w:val="single"/>
            <w:lang w:eastAsia="en-US" w:bidi="en-US"/>
          </w:rPr>
          <w:t>.</w:t>
        </w:r>
        <w:proofErr w:type="spellStart"/>
        <w:r>
          <w:rPr>
            <w:color w:val="0563C1"/>
            <w:u w:val="single"/>
            <w:lang w:val="en-US" w:eastAsia="en-US" w:bidi="en-US"/>
          </w:rPr>
          <w:t>ru</w:t>
        </w:r>
        <w:proofErr w:type="spellEnd"/>
        <w:r w:rsidRPr="00431846">
          <w:rPr>
            <w:lang w:eastAsia="en-US" w:bidi="en-US"/>
          </w:rPr>
          <w:t>.</w:t>
        </w:r>
      </w:hyperlink>
    </w:p>
    <w:p w:rsidR="00B3759E" w:rsidRDefault="00CC2106">
      <w:pPr>
        <w:pStyle w:val="1"/>
        <w:shd w:val="clear" w:color="auto" w:fill="auto"/>
        <w:ind w:left="680" w:firstLine="720"/>
        <w:jc w:val="both"/>
      </w:pPr>
      <w:r>
        <w:t>Практическое обучение осуществляется в кабинетах доклинической практики на базе училища, а также в учебных комнатах и отделениях стационаров на баз</w:t>
      </w:r>
      <w:r w:rsidR="000D630E">
        <w:t>е центральной районной больницы</w:t>
      </w:r>
      <w:r>
        <w:t xml:space="preserve"> </w:t>
      </w:r>
      <w:proofErr w:type="spellStart"/>
      <w:r>
        <w:t>г.</w:t>
      </w:r>
      <w:r w:rsidR="000D630E">
        <w:t>Мензелинск</w:t>
      </w:r>
      <w:proofErr w:type="spellEnd"/>
      <w:r>
        <w:t xml:space="preserve"> (на основании договор</w:t>
      </w:r>
      <w:r w:rsidR="000D630E">
        <w:t>а</w:t>
      </w:r>
      <w:r>
        <w:t>).</w:t>
      </w:r>
    </w:p>
    <w:p w:rsidR="00B3759E" w:rsidRDefault="00CC2106">
      <w:pPr>
        <w:pStyle w:val="1"/>
        <w:shd w:val="clear" w:color="auto" w:fill="auto"/>
        <w:ind w:left="680" w:firstLine="720"/>
        <w:jc w:val="both"/>
      </w:pPr>
      <w:r>
        <w:t>Все кабинеты полностью оснащены учебным и учебно-лабораторным оборудованием, расходными материалами, фантомами, муляжами, методическими материалами для студентов и преподавателей, что позволяет реализовать требования ППССЗ по специальностям в соответствии с ФГОС СПО. Оснащение и оборудование кабинетов систематически обновляется.</w:t>
      </w:r>
    </w:p>
    <w:p w:rsidR="00B3759E" w:rsidRDefault="00CC2106">
      <w:pPr>
        <w:pStyle w:val="1"/>
        <w:shd w:val="clear" w:color="auto" w:fill="auto"/>
        <w:ind w:left="680" w:firstLine="720"/>
        <w:jc w:val="both"/>
      </w:pPr>
      <w:r>
        <w:t xml:space="preserve">Училище поддерживает связи со всеми учреждениями здравоохранения </w:t>
      </w:r>
      <w:proofErr w:type="spellStart"/>
      <w:r w:rsidR="000D630E">
        <w:t>Мензелинского</w:t>
      </w:r>
      <w:proofErr w:type="spellEnd"/>
      <w:r>
        <w:t xml:space="preserve"> района</w:t>
      </w:r>
      <w:r w:rsidR="000741AE">
        <w:t>: ГАУЗ «</w:t>
      </w:r>
      <w:proofErr w:type="spellStart"/>
      <w:r w:rsidR="000741AE">
        <w:t>Мензелинская</w:t>
      </w:r>
      <w:proofErr w:type="spellEnd"/>
      <w:r w:rsidR="000741AE">
        <w:t xml:space="preserve"> ЦРБ», ГБУ «</w:t>
      </w:r>
      <w:proofErr w:type="spellStart"/>
      <w:r w:rsidR="000741AE">
        <w:t>Мензелинский</w:t>
      </w:r>
      <w:proofErr w:type="spellEnd"/>
      <w:r w:rsidR="000741AE">
        <w:t xml:space="preserve"> дом интернат для престарелых и инвалидов»</w:t>
      </w:r>
      <w:r>
        <w:t xml:space="preserve">. </w:t>
      </w:r>
      <w:r w:rsidR="000741AE">
        <w:t>Эти</w:t>
      </w:r>
      <w:r>
        <w:t xml:space="preserve"> лечебно-профилактические учреждения города являются базами для прохождения учебной и производственной практики обучающихся.</w:t>
      </w:r>
    </w:p>
    <w:p w:rsidR="00B3759E" w:rsidRDefault="00CC2106">
      <w:pPr>
        <w:pStyle w:val="1"/>
        <w:shd w:val="clear" w:color="auto" w:fill="auto"/>
        <w:spacing w:after="300"/>
        <w:ind w:left="680" w:firstLine="720"/>
        <w:jc w:val="both"/>
      </w:pPr>
      <w:r>
        <w:t xml:space="preserve">В училище имеется и эффективно используется материально-техническая база для </w:t>
      </w:r>
      <w:proofErr w:type="spellStart"/>
      <w:r>
        <w:t>внеучебной</w:t>
      </w:r>
      <w:proofErr w:type="spellEnd"/>
      <w:r>
        <w:t xml:space="preserve"> работы с обучающимися: актовый зал площадью - </w:t>
      </w:r>
      <w:r w:rsidR="00F56568">
        <w:t>66</w:t>
      </w:r>
      <w:r>
        <w:t xml:space="preserve"> м</w:t>
      </w:r>
      <w:r>
        <w:rPr>
          <w:vertAlign w:val="superscript"/>
        </w:rPr>
        <w:t>2</w:t>
      </w:r>
      <w:r>
        <w:t xml:space="preserve">, спортивный зал площадью - </w:t>
      </w:r>
      <w:r w:rsidR="00F56568" w:rsidRPr="00F56568">
        <w:rPr>
          <w:color w:val="auto"/>
        </w:rPr>
        <w:t>214</w:t>
      </w:r>
      <w:r w:rsidRPr="00F56568">
        <w:rPr>
          <w:color w:val="auto"/>
        </w:rPr>
        <w:t xml:space="preserve"> </w:t>
      </w:r>
      <w:r>
        <w:t>м</w:t>
      </w:r>
      <w:r>
        <w:rPr>
          <w:vertAlign w:val="superscript"/>
        </w:rPr>
        <w:t>2</w:t>
      </w:r>
      <w:r>
        <w:t>.</w:t>
      </w:r>
    </w:p>
    <w:p w:rsidR="00B3759E" w:rsidRDefault="00CC2106">
      <w:pPr>
        <w:pStyle w:val="11"/>
        <w:keepNext/>
        <w:keepLines/>
        <w:numPr>
          <w:ilvl w:val="0"/>
          <w:numId w:val="10"/>
        </w:numPr>
        <w:shd w:val="clear" w:color="auto" w:fill="auto"/>
        <w:tabs>
          <w:tab w:val="left" w:pos="401"/>
        </w:tabs>
      </w:pPr>
      <w:bookmarkStart w:id="28" w:name="bookmark28"/>
      <w:bookmarkStart w:id="29" w:name="bookmark29"/>
      <w:r>
        <w:t>Внутренняя система качества образования</w:t>
      </w:r>
      <w:bookmarkEnd w:id="28"/>
      <w:bookmarkEnd w:id="29"/>
    </w:p>
    <w:p w:rsidR="00B3759E" w:rsidRDefault="00CC2106">
      <w:pPr>
        <w:pStyle w:val="1"/>
        <w:shd w:val="clear" w:color="auto" w:fill="auto"/>
        <w:ind w:left="680" w:firstLine="720"/>
        <w:jc w:val="both"/>
      </w:pPr>
      <w:r>
        <w:t xml:space="preserve">Внутренняя система оценки качества образования основывается на существующей системе управления училища и осуществляется должностными лицами в пределах </w:t>
      </w:r>
      <w:r>
        <w:lastRenderedPageBreak/>
        <w:t>предоставленных им прав и возложенных на них обязанностей.</w:t>
      </w:r>
    </w:p>
    <w:p w:rsidR="00B3759E" w:rsidRDefault="00CC2106">
      <w:pPr>
        <w:pStyle w:val="1"/>
        <w:shd w:val="clear" w:color="auto" w:fill="auto"/>
        <w:ind w:left="680" w:firstLine="720"/>
        <w:jc w:val="both"/>
      </w:pPr>
      <w:proofErr w:type="spellStart"/>
      <w:r>
        <w:t>Внутриучилищная</w:t>
      </w:r>
      <w:proofErr w:type="spellEnd"/>
      <w:r>
        <w:t xml:space="preserve"> система оценки качества образования - целостная система, основанная на скоординированной и целенаправленной деятельности всех подразделений и должностных лиц училища по осуществлению контрольных мероприятий на единой плановой и методической основе, являющаяся одним из элементов системы управления качеством образования. Ответственность за обеспечение внутреннего контроля качества образования в училище возложена на должностные лица, осуществляющие контроль качества образовательной деятельности.</w:t>
      </w:r>
    </w:p>
    <w:p w:rsidR="00B3759E" w:rsidRDefault="00CC2106">
      <w:pPr>
        <w:pStyle w:val="1"/>
        <w:shd w:val="clear" w:color="auto" w:fill="auto"/>
        <w:ind w:left="680" w:firstLine="720"/>
        <w:jc w:val="both"/>
      </w:pPr>
      <w:r>
        <w:t>Основная задача внутренней системы оценки качества образования - управление качеством образования.</w:t>
      </w:r>
    </w:p>
    <w:p w:rsidR="00B3759E" w:rsidRDefault="00CC2106">
      <w:pPr>
        <w:pStyle w:val="1"/>
        <w:shd w:val="clear" w:color="auto" w:fill="auto"/>
        <w:ind w:left="680" w:firstLine="720"/>
        <w:jc w:val="both"/>
      </w:pPr>
      <w:r>
        <w:t>В системе управления качеством образования используются различные виды мониторинга:</w:t>
      </w:r>
    </w:p>
    <w:p w:rsidR="00B3759E" w:rsidRDefault="00CC2106">
      <w:pPr>
        <w:pStyle w:val="1"/>
        <w:numPr>
          <w:ilvl w:val="0"/>
          <w:numId w:val="12"/>
        </w:numPr>
        <w:shd w:val="clear" w:color="auto" w:fill="auto"/>
        <w:tabs>
          <w:tab w:val="left" w:pos="1676"/>
        </w:tabs>
        <w:ind w:left="1400" w:firstLine="0"/>
        <w:jc w:val="both"/>
      </w:pPr>
      <w:r>
        <w:t>мониторинг успеваемости студентов (по результатам промежуточной аттестации);</w:t>
      </w:r>
    </w:p>
    <w:p w:rsidR="00B3759E" w:rsidRDefault="00CC2106">
      <w:pPr>
        <w:pStyle w:val="1"/>
        <w:numPr>
          <w:ilvl w:val="0"/>
          <w:numId w:val="12"/>
        </w:numPr>
        <w:shd w:val="clear" w:color="auto" w:fill="auto"/>
        <w:tabs>
          <w:tab w:val="left" w:pos="1666"/>
        </w:tabs>
        <w:ind w:left="680" w:firstLine="720"/>
        <w:jc w:val="both"/>
      </w:pPr>
      <w:r>
        <w:t>мониторинг уровня выживаемости знаний (по данным тестирования и выполнения практических манипуляций)</w:t>
      </w:r>
    </w:p>
    <w:p w:rsidR="00B3759E" w:rsidRDefault="00CC2106">
      <w:pPr>
        <w:pStyle w:val="1"/>
        <w:numPr>
          <w:ilvl w:val="0"/>
          <w:numId w:val="12"/>
        </w:numPr>
        <w:shd w:val="clear" w:color="auto" w:fill="auto"/>
        <w:tabs>
          <w:tab w:val="left" w:pos="1666"/>
        </w:tabs>
        <w:ind w:left="680" w:firstLine="720"/>
        <w:jc w:val="both"/>
      </w:pPr>
      <w:r>
        <w:t>мониторинг уровня профессиональной подготовленности обучающихся на различных стадиях учебного процесса (по результатам учебной, производственной практики)</w:t>
      </w:r>
    </w:p>
    <w:p w:rsidR="00B3759E" w:rsidRDefault="00CC2106">
      <w:pPr>
        <w:pStyle w:val="1"/>
        <w:numPr>
          <w:ilvl w:val="0"/>
          <w:numId w:val="12"/>
        </w:numPr>
        <w:shd w:val="clear" w:color="auto" w:fill="auto"/>
        <w:tabs>
          <w:tab w:val="left" w:pos="1666"/>
        </w:tabs>
        <w:ind w:left="680" w:firstLine="720"/>
        <w:jc w:val="both"/>
      </w:pPr>
      <w:r>
        <w:t>мониторинг готовности выпускников училища к выполнению обязанностей по специальности (по данным итоговой государственной итоговой аттестации);</w:t>
      </w:r>
    </w:p>
    <w:p w:rsidR="00B3759E" w:rsidRDefault="00CC2106">
      <w:pPr>
        <w:pStyle w:val="1"/>
        <w:numPr>
          <w:ilvl w:val="0"/>
          <w:numId w:val="12"/>
        </w:numPr>
        <w:shd w:val="clear" w:color="auto" w:fill="auto"/>
        <w:tabs>
          <w:tab w:val="left" w:pos="1666"/>
        </w:tabs>
        <w:ind w:left="680" w:firstLine="720"/>
        <w:jc w:val="both"/>
      </w:pPr>
      <w:r>
        <w:t>мониторинг удовлетворенности потребителей (работодателей) качеством подготовки специалистов.</w:t>
      </w:r>
    </w:p>
    <w:p w:rsidR="00B3759E" w:rsidRDefault="00CC2106">
      <w:pPr>
        <w:pStyle w:val="1"/>
        <w:shd w:val="clear" w:color="auto" w:fill="auto"/>
        <w:ind w:left="680" w:firstLine="720"/>
        <w:jc w:val="both"/>
      </w:pPr>
      <w:r>
        <w:t>Эффективность качества образовательного процесса училища оценивалась по следующим основным направлениям:</w:t>
      </w:r>
    </w:p>
    <w:p w:rsidR="00B3759E" w:rsidRDefault="00CC2106">
      <w:pPr>
        <w:pStyle w:val="1"/>
        <w:numPr>
          <w:ilvl w:val="0"/>
          <w:numId w:val="12"/>
        </w:numPr>
        <w:shd w:val="clear" w:color="auto" w:fill="auto"/>
        <w:tabs>
          <w:tab w:val="left" w:pos="1676"/>
        </w:tabs>
        <w:spacing w:line="391" w:lineRule="auto"/>
        <w:ind w:left="1400" w:firstLine="0"/>
        <w:jc w:val="both"/>
      </w:pPr>
      <w:r>
        <w:t>качество образовательных программ;</w:t>
      </w:r>
    </w:p>
    <w:p w:rsidR="00B3759E" w:rsidRDefault="00CC2106">
      <w:pPr>
        <w:pStyle w:val="1"/>
        <w:numPr>
          <w:ilvl w:val="0"/>
          <w:numId w:val="12"/>
        </w:numPr>
        <w:shd w:val="clear" w:color="auto" w:fill="auto"/>
        <w:tabs>
          <w:tab w:val="left" w:pos="1676"/>
        </w:tabs>
        <w:spacing w:line="394" w:lineRule="auto"/>
        <w:ind w:left="1400" w:firstLine="0"/>
        <w:jc w:val="both"/>
      </w:pPr>
      <w:r>
        <w:t>качество педагогического персонала;</w:t>
      </w:r>
    </w:p>
    <w:p w:rsidR="00B3759E" w:rsidRDefault="00CC2106">
      <w:pPr>
        <w:pStyle w:val="1"/>
        <w:numPr>
          <w:ilvl w:val="0"/>
          <w:numId w:val="12"/>
        </w:numPr>
        <w:shd w:val="clear" w:color="auto" w:fill="auto"/>
        <w:tabs>
          <w:tab w:val="left" w:pos="1676"/>
        </w:tabs>
        <w:spacing w:line="394" w:lineRule="auto"/>
        <w:ind w:left="1400" w:firstLine="0"/>
        <w:jc w:val="both"/>
      </w:pPr>
      <w:r>
        <w:t>качество подготовки студентов;</w:t>
      </w:r>
    </w:p>
    <w:p w:rsidR="00B3759E" w:rsidRDefault="00CC2106">
      <w:pPr>
        <w:pStyle w:val="1"/>
        <w:numPr>
          <w:ilvl w:val="0"/>
          <w:numId w:val="12"/>
        </w:numPr>
        <w:shd w:val="clear" w:color="auto" w:fill="auto"/>
        <w:tabs>
          <w:tab w:val="left" w:pos="1676"/>
        </w:tabs>
        <w:ind w:left="1400" w:firstLine="0"/>
        <w:jc w:val="both"/>
      </w:pPr>
      <w:r>
        <w:t>качество управления образовательным процессом;</w:t>
      </w:r>
    </w:p>
    <w:p w:rsidR="00B3759E" w:rsidRDefault="00CC2106">
      <w:pPr>
        <w:pStyle w:val="1"/>
        <w:numPr>
          <w:ilvl w:val="0"/>
          <w:numId w:val="12"/>
        </w:numPr>
        <w:shd w:val="clear" w:color="auto" w:fill="auto"/>
        <w:tabs>
          <w:tab w:val="left" w:pos="1676"/>
        </w:tabs>
        <w:spacing w:line="394" w:lineRule="auto"/>
        <w:ind w:left="1400" w:firstLine="0"/>
        <w:jc w:val="both"/>
      </w:pPr>
      <w:r>
        <w:t>качество результатов образования.</w:t>
      </w:r>
    </w:p>
    <w:p w:rsidR="00B3759E" w:rsidRDefault="00CC2106">
      <w:pPr>
        <w:pStyle w:val="1"/>
        <w:shd w:val="clear" w:color="auto" w:fill="auto"/>
        <w:ind w:left="1400" w:firstLine="0"/>
        <w:jc w:val="both"/>
      </w:pPr>
      <w:r>
        <w:t xml:space="preserve">Система </w:t>
      </w:r>
      <w:proofErr w:type="spellStart"/>
      <w:r>
        <w:t>внутриучилищного</w:t>
      </w:r>
      <w:proofErr w:type="spellEnd"/>
      <w:r>
        <w:t xml:space="preserve"> контроля за отчетный период включала:</w:t>
      </w:r>
    </w:p>
    <w:p w:rsidR="00B3759E" w:rsidRDefault="00CC2106">
      <w:pPr>
        <w:pStyle w:val="1"/>
        <w:numPr>
          <w:ilvl w:val="0"/>
          <w:numId w:val="18"/>
        </w:numPr>
        <w:shd w:val="clear" w:color="auto" w:fill="auto"/>
        <w:tabs>
          <w:tab w:val="left" w:pos="1772"/>
        </w:tabs>
        <w:ind w:left="1400" w:firstLine="0"/>
        <w:jc w:val="both"/>
      </w:pPr>
      <w:r>
        <w:t>Контроль условий образовательной среды.</w:t>
      </w:r>
    </w:p>
    <w:p w:rsidR="00B3759E" w:rsidRDefault="00CC2106">
      <w:pPr>
        <w:pStyle w:val="1"/>
        <w:numPr>
          <w:ilvl w:val="0"/>
          <w:numId w:val="18"/>
        </w:numPr>
        <w:shd w:val="clear" w:color="auto" w:fill="auto"/>
        <w:tabs>
          <w:tab w:val="left" w:pos="1772"/>
        </w:tabs>
        <w:ind w:left="1400" w:firstLine="0"/>
        <w:jc w:val="both"/>
      </w:pPr>
      <w:r>
        <w:t>Контроль организации образовательного процесса.</w:t>
      </w:r>
    </w:p>
    <w:p w:rsidR="00B3759E" w:rsidRDefault="00CC2106">
      <w:pPr>
        <w:pStyle w:val="1"/>
        <w:numPr>
          <w:ilvl w:val="0"/>
          <w:numId w:val="18"/>
        </w:numPr>
        <w:shd w:val="clear" w:color="auto" w:fill="auto"/>
        <w:tabs>
          <w:tab w:val="left" w:pos="1782"/>
        </w:tabs>
        <w:ind w:left="1400" w:firstLine="0"/>
      </w:pPr>
      <w:r>
        <w:t>Контроль качества обеспечения образовательного процесса.</w:t>
      </w:r>
    </w:p>
    <w:p w:rsidR="00B3759E" w:rsidRDefault="00CC2106">
      <w:pPr>
        <w:pStyle w:val="1"/>
        <w:numPr>
          <w:ilvl w:val="0"/>
          <w:numId w:val="18"/>
        </w:numPr>
        <w:shd w:val="clear" w:color="auto" w:fill="auto"/>
        <w:tabs>
          <w:tab w:val="left" w:pos="1782"/>
        </w:tabs>
        <w:ind w:left="1400" w:firstLine="0"/>
      </w:pPr>
      <w:r>
        <w:t>Контроль качества преподавания.</w:t>
      </w:r>
    </w:p>
    <w:p w:rsidR="00B3759E" w:rsidRDefault="00CC2106">
      <w:pPr>
        <w:pStyle w:val="1"/>
        <w:numPr>
          <w:ilvl w:val="0"/>
          <w:numId w:val="18"/>
        </w:numPr>
        <w:shd w:val="clear" w:color="auto" w:fill="auto"/>
        <w:tabs>
          <w:tab w:val="left" w:pos="1782"/>
        </w:tabs>
        <w:ind w:left="1400" w:firstLine="0"/>
      </w:pPr>
      <w:r>
        <w:t xml:space="preserve">Контроль качества </w:t>
      </w:r>
      <w:proofErr w:type="spellStart"/>
      <w:r>
        <w:t>обученности</w:t>
      </w:r>
      <w:proofErr w:type="spellEnd"/>
      <w:r>
        <w:t>.</w:t>
      </w:r>
    </w:p>
    <w:p w:rsidR="00B3759E" w:rsidRDefault="00CC2106">
      <w:pPr>
        <w:pStyle w:val="1"/>
        <w:numPr>
          <w:ilvl w:val="0"/>
          <w:numId w:val="18"/>
        </w:numPr>
        <w:shd w:val="clear" w:color="auto" w:fill="auto"/>
        <w:tabs>
          <w:tab w:val="left" w:pos="1782"/>
        </w:tabs>
        <w:ind w:left="1400" w:firstLine="0"/>
      </w:pPr>
      <w:r>
        <w:t xml:space="preserve">Контроль эффективности использования учебно-материальной и информационной </w:t>
      </w:r>
      <w:r>
        <w:lastRenderedPageBreak/>
        <w:t>базы.</w:t>
      </w:r>
    </w:p>
    <w:p w:rsidR="00B3759E" w:rsidRDefault="00CC2106">
      <w:pPr>
        <w:pStyle w:val="1"/>
        <w:numPr>
          <w:ilvl w:val="0"/>
          <w:numId w:val="18"/>
        </w:numPr>
        <w:shd w:val="clear" w:color="auto" w:fill="auto"/>
        <w:tabs>
          <w:tab w:val="left" w:pos="1782"/>
        </w:tabs>
        <w:ind w:left="1400" w:firstLine="0"/>
      </w:pPr>
      <w:r>
        <w:t>Контроль научно-методической деятельности и ее влияния на содержание образования.</w:t>
      </w:r>
    </w:p>
    <w:p w:rsidR="00B3759E" w:rsidRDefault="00CC2106">
      <w:pPr>
        <w:pStyle w:val="1"/>
        <w:numPr>
          <w:ilvl w:val="0"/>
          <w:numId w:val="18"/>
        </w:numPr>
        <w:shd w:val="clear" w:color="auto" w:fill="auto"/>
        <w:tabs>
          <w:tab w:val="left" w:pos="1782"/>
        </w:tabs>
        <w:ind w:left="1400" w:firstLine="0"/>
      </w:pPr>
      <w:r>
        <w:t>Диагностика проблем и корректировка.</w:t>
      </w:r>
    </w:p>
    <w:p w:rsidR="00B3759E" w:rsidRDefault="00CC2106">
      <w:pPr>
        <w:pStyle w:val="1"/>
        <w:shd w:val="clear" w:color="auto" w:fill="auto"/>
        <w:ind w:left="680" w:firstLine="720"/>
        <w:jc w:val="both"/>
      </w:pPr>
      <w:r>
        <w:t xml:space="preserve">При </w:t>
      </w:r>
      <w:proofErr w:type="spellStart"/>
      <w:r>
        <w:t>самообследовании</w:t>
      </w:r>
      <w:proofErr w:type="spellEnd"/>
      <w:r>
        <w:t xml:space="preserve"> в 202</w:t>
      </w:r>
      <w:r w:rsidR="00260B21">
        <w:t>2</w:t>
      </w:r>
      <w:r>
        <w:t xml:space="preserve"> году был проведен анализ успеваемости студентов по разделам:</w:t>
      </w:r>
    </w:p>
    <w:p w:rsidR="00B3759E" w:rsidRDefault="00CC2106">
      <w:pPr>
        <w:pStyle w:val="1"/>
        <w:numPr>
          <w:ilvl w:val="0"/>
          <w:numId w:val="12"/>
        </w:numPr>
        <w:shd w:val="clear" w:color="auto" w:fill="auto"/>
        <w:tabs>
          <w:tab w:val="left" w:pos="1724"/>
        </w:tabs>
        <w:spacing w:line="396" w:lineRule="auto"/>
        <w:ind w:left="1400" w:firstLine="0"/>
      </w:pPr>
      <w:r>
        <w:t>дисциплины общеобразовательного учебного цикла;</w:t>
      </w:r>
    </w:p>
    <w:p w:rsidR="00B3759E" w:rsidRDefault="00CC2106">
      <w:pPr>
        <w:pStyle w:val="1"/>
        <w:numPr>
          <w:ilvl w:val="0"/>
          <w:numId w:val="12"/>
        </w:numPr>
        <w:shd w:val="clear" w:color="auto" w:fill="auto"/>
        <w:tabs>
          <w:tab w:val="left" w:pos="1724"/>
        </w:tabs>
        <w:spacing w:line="396" w:lineRule="auto"/>
        <w:ind w:left="1400" w:firstLine="0"/>
      </w:pPr>
      <w:r>
        <w:t>дисциплины общего гуманитарного и социально-экономического учебного цикла;</w:t>
      </w:r>
    </w:p>
    <w:p w:rsidR="00B3759E" w:rsidRDefault="00CC2106">
      <w:pPr>
        <w:pStyle w:val="1"/>
        <w:numPr>
          <w:ilvl w:val="0"/>
          <w:numId w:val="12"/>
        </w:numPr>
        <w:shd w:val="clear" w:color="auto" w:fill="auto"/>
        <w:tabs>
          <w:tab w:val="left" w:pos="1724"/>
        </w:tabs>
        <w:spacing w:line="396" w:lineRule="auto"/>
        <w:ind w:left="1400" w:firstLine="0"/>
      </w:pPr>
      <w:r>
        <w:t>дисциплины математического и естественнонаучного учебного цикла;</w:t>
      </w:r>
    </w:p>
    <w:p w:rsidR="00B3759E" w:rsidRDefault="00CC2106">
      <w:pPr>
        <w:pStyle w:val="1"/>
        <w:numPr>
          <w:ilvl w:val="0"/>
          <w:numId w:val="12"/>
        </w:numPr>
        <w:shd w:val="clear" w:color="auto" w:fill="auto"/>
        <w:tabs>
          <w:tab w:val="left" w:pos="1724"/>
        </w:tabs>
        <w:spacing w:line="396" w:lineRule="auto"/>
        <w:ind w:left="1400" w:firstLine="0"/>
      </w:pPr>
      <w:r>
        <w:t>общепрофессиональные дисциплины профессионального учебного цикла;</w:t>
      </w:r>
    </w:p>
    <w:p w:rsidR="00B3759E" w:rsidRDefault="00CC2106">
      <w:pPr>
        <w:pStyle w:val="1"/>
        <w:numPr>
          <w:ilvl w:val="0"/>
          <w:numId w:val="12"/>
        </w:numPr>
        <w:shd w:val="clear" w:color="auto" w:fill="auto"/>
        <w:tabs>
          <w:tab w:val="left" w:pos="1724"/>
        </w:tabs>
        <w:spacing w:line="391" w:lineRule="auto"/>
        <w:ind w:left="1400" w:firstLine="0"/>
      </w:pPr>
      <w:r>
        <w:t>профессиональные модули профессионального учебного цикла.</w:t>
      </w:r>
    </w:p>
    <w:p w:rsidR="00B3759E" w:rsidRDefault="00CC2106">
      <w:pPr>
        <w:pStyle w:val="1"/>
        <w:shd w:val="clear" w:color="auto" w:fill="auto"/>
        <w:ind w:left="680" w:firstLine="720"/>
        <w:jc w:val="both"/>
      </w:pPr>
      <w:r>
        <w:t>Сведения о качестве подготовки обучающихся по программам среднего профессионального образования и средний балл по результатам мониторинга качества по специальностям представлены в таблице.</w:t>
      </w:r>
    </w:p>
    <w:p w:rsidR="00B3759E" w:rsidRDefault="00CC2106">
      <w:pPr>
        <w:pStyle w:val="1"/>
        <w:shd w:val="clear" w:color="auto" w:fill="auto"/>
        <w:ind w:firstLine="0"/>
        <w:jc w:val="right"/>
      </w:pPr>
      <w:r>
        <w:t>Таблица № 1</w:t>
      </w:r>
      <w:r w:rsidR="00260B21">
        <w:t>7</w:t>
      </w:r>
    </w:p>
    <w:p w:rsidR="00B3759E" w:rsidRPr="00256E8B" w:rsidRDefault="00CC2106">
      <w:pPr>
        <w:pStyle w:val="ab"/>
        <w:shd w:val="clear" w:color="auto" w:fill="auto"/>
        <w:ind w:left="672"/>
        <w:rPr>
          <w:color w:val="auto"/>
        </w:rPr>
      </w:pPr>
      <w:r w:rsidRPr="00256E8B">
        <w:rPr>
          <w:color w:val="auto"/>
        </w:rPr>
        <w:t>Средний балл (по результатам мониторинга качества) по специальностям училища</w:t>
      </w:r>
    </w:p>
    <w:tbl>
      <w:tblPr>
        <w:tblOverlap w:val="never"/>
        <w:tblW w:w="10910" w:type="dxa"/>
        <w:jc w:val="center"/>
        <w:tblLayout w:type="fixed"/>
        <w:tblCellMar>
          <w:left w:w="10" w:type="dxa"/>
          <w:right w:w="10" w:type="dxa"/>
        </w:tblCellMar>
        <w:tblLook w:val="04A0" w:firstRow="1" w:lastRow="0" w:firstColumn="1" w:lastColumn="0" w:noHBand="0" w:noVBand="1"/>
      </w:tblPr>
      <w:tblGrid>
        <w:gridCol w:w="5246"/>
        <w:gridCol w:w="2126"/>
        <w:gridCol w:w="1987"/>
        <w:gridCol w:w="1551"/>
      </w:tblGrid>
      <w:tr w:rsidR="00256E8B" w:rsidTr="00256E8B">
        <w:trPr>
          <w:trHeight w:hRule="exact" w:val="845"/>
          <w:jc w:val="center"/>
        </w:trPr>
        <w:tc>
          <w:tcPr>
            <w:tcW w:w="5246" w:type="dxa"/>
            <w:tcBorders>
              <w:top w:val="single" w:sz="4" w:space="0" w:color="auto"/>
              <w:left w:val="single" w:sz="4" w:space="0" w:color="auto"/>
            </w:tcBorders>
            <w:shd w:val="clear" w:color="auto" w:fill="FFFFFF"/>
          </w:tcPr>
          <w:p w:rsidR="00256E8B" w:rsidRDefault="00256E8B">
            <w:pPr>
              <w:pStyle w:val="a9"/>
              <w:shd w:val="clear" w:color="auto" w:fill="auto"/>
              <w:spacing w:line="240" w:lineRule="auto"/>
              <w:ind w:firstLine="0"/>
              <w:jc w:val="center"/>
            </w:pPr>
            <w:r>
              <w:rPr>
                <w:b/>
                <w:bCs/>
              </w:rPr>
              <w:t>Учебные циклы дисциплин</w:t>
            </w:r>
          </w:p>
        </w:tc>
        <w:tc>
          <w:tcPr>
            <w:tcW w:w="2126" w:type="dxa"/>
            <w:tcBorders>
              <w:top w:val="single" w:sz="4" w:space="0" w:color="auto"/>
              <w:left w:val="single" w:sz="4" w:space="0" w:color="auto"/>
            </w:tcBorders>
            <w:shd w:val="clear" w:color="auto" w:fill="FFFFFF"/>
            <w:vAlign w:val="center"/>
          </w:tcPr>
          <w:p w:rsidR="00256E8B" w:rsidRDefault="00256E8B">
            <w:pPr>
              <w:pStyle w:val="a9"/>
              <w:shd w:val="clear" w:color="auto" w:fill="auto"/>
              <w:ind w:firstLine="0"/>
              <w:jc w:val="center"/>
            </w:pPr>
            <w:r>
              <w:rPr>
                <w:b/>
                <w:bCs/>
              </w:rPr>
              <w:t>Сестринское дело</w:t>
            </w:r>
          </w:p>
        </w:tc>
        <w:tc>
          <w:tcPr>
            <w:tcW w:w="1987" w:type="dxa"/>
            <w:tcBorders>
              <w:top w:val="single" w:sz="4" w:space="0" w:color="auto"/>
              <w:left w:val="single" w:sz="4" w:space="0" w:color="auto"/>
              <w:right w:val="single" w:sz="4" w:space="0" w:color="auto"/>
            </w:tcBorders>
            <w:shd w:val="clear" w:color="auto" w:fill="FFFFFF"/>
          </w:tcPr>
          <w:p w:rsidR="00256E8B" w:rsidRDefault="00256E8B">
            <w:pPr>
              <w:pStyle w:val="a9"/>
              <w:shd w:val="clear" w:color="auto" w:fill="auto"/>
              <w:spacing w:line="240" w:lineRule="auto"/>
              <w:ind w:firstLine="0"/>
              <w:jc w:val="center"/>
            </w:pPr>
            <w:r>
              <w:rPr>
                <w:b/>
                <w:bCs/>
              </w:rPr>
              <w:t>Лечебное дело</w:t>
            </w:r>
          </w:p>
        </w:tc>
        <w:tc>
          <w:tcPr>
            <w:tcW w:w="1551" w:type="dxa"/>
            <w:tcBorders>
              <w:top w:val="single" w:sz="4" w:space="0" w:color="auto"/>
              <w:left w:val="single" w:sz="4" w:space="0" w:color="auto"/>
              <w:right w:val="single" w:sz="4" w:space="0" w:color="auto"/>
            </w:tcBorders>
            <w:shd w:val="clear" w:color="auto" w:fill="FFFFFF"/>
          </w:tcPr>
          <w:p w:rsidR="00256E8B" w:rsidRDefault="00256E8B">
            <w:pPr>
              <w:pStyle w:val="a9"/>
              <w:shd w:val="clear" w:color="auto" w:fill="auto"/>
              <w:spacing w:line="240" w:lineRule="auto"/>
              <w:ind w:firstLine="0"/>
              <w:jc w:val="center"/>
              <w:rPr>
                <w:b/>
                <w:bCs/>
              </w:rPr>
            </w:pPr>
            <w:r>
              <w:rPr>
                <w:b/>
                <w:bCs/>
              </w:rPr>
              <w:t>Фармация</w:t>
            </w:r>
          </w:p>
        </w:tc>
      </w:tr>
      <w:tr w:rsidR="00256E8B" w:rsidTr="00256E8B">
        <w:trPr>
          <w:trHeight w:hRule="exact" w:val="835"/>
          <w:jc w:val="center"/>
        </w:trPr>
        <w:tc>
          <w:tcPr>
            <w:tcW w:w="5246" w:type="dxa"/>
            <w:tcBorders>
              <w:top w:val="single" w:sz="4" w:space="0" w:color="auto"/>
              <w:left w:val="single" w:sz="4" w:space="0" w:color="auto"/>
            </w:tcBorders>
            <w:shd w:val="clear" w:color="auto" w:fill="FFFFFF"/>
          </w:tcPr>
          <w:p w:rsidR="00256E8B" w:rsidRDefault="00256E8B" w:rsidP="00256E8B">
            <w:pPr>
              <w:pStyle w:val="a9"/>
              <w:shd w:val="clear" w:color="auto" w:fill="auto"/>
              <w:ind w:firstLine="0"/>
              <w:jc w:val="center"/>
            </w:pPr>
            <w:r>
              <w:t>Дисциплины общеобразовательного учебного цикла</w:t>
            </w:r>
          </w:p>
        </w:tc>
        <w:tc>
          <w:tcPr>
            <w:tcW w:w="2126" w:type="dxa"/>
            <w:tcBorders>
              <w:top w:val="single" w:sz="4" w:space="0" w:color="auto"/>
              <w:left w:val="single" w:sz="4" w:space="0" w:color="auto"/>
            </w:tcBorders>
            <w:shd w:val="clear" w:color="auto" w:fill="FFFFFF"/>
          </w:tcPr>
          <w:p w:rsidR="00256E8B" w:rsidRDefault="00256E8B" w:rsidP="00256E8B">
            <w:pPr>
              <w:pStyle w:val="a9"/>
              <w:shd w:val="clear" w:color="auto" w:fill="auto"/>
              <w:spacing w:line="240" w:lineRule="auto"/>
              <w:ind w:firstLine="0"/>
              <w:jc w:val="center"/>
            </w:pPr>
            <w:r>
              <w:t>4,1</w:t>
            </w:r>
          </w:p>
        </w:tc>
        <w:tc>
          <w:tcPr>
            <w:tcW w:w="1987" w:type="dxa"/>
            <w:tcBorders>
              <w:top w:val="single" w:sz="4" w:space="0" w:color="auto"/>
              <w:left w:val="single" w:sz="4" w:space="0" w:color="auto"/>
              <w:right w:val="single" w:sz="4" w:space="0" w:color="auto"/>
            </w:tcBorders>
            <w:shd w:val="clear" w:color="auto" w:fill="FFFFFF"/>
          </w:tcPr>
          <w:p w:rsidR="00256E8B" w:rsidRDefault="00256E8B" w:rsidP="00256E8B">
            <w:pPr>
              <w:rPr>
                <w:sz w:val="10"/>
                <w:szCs w:val="10"/>
              </w:rPr>
            </w:pPr>
          </w:p>
        </w:tc>
        <w:tc>
          <w:tcPr>
            <w:tcW w:w="1551" w:type="dxa"/>
            <w:tcBorders>
              <w:top w:val="single" w:sz="4" w:space="0" w:color="auto"/>
              <w:left w:val="single" w:sz="4" w:space="0" w:color="auto"/>
              <w:right w:val="single" w:sz="4" w:space="0" w:color="auto"/>
            </w:tcBorders>
            <w:shd w:val="clear" w:color="auto" w:fill="FFFFFF"/>
          </w:tcPr>
          <w:p w:rsidR="00256E8B" w:rsidRDefault="00256E8B" w:rsidP="00256E8B">
            <w:pPr>
              <w:pStyle w:val="a9"/>
              <w:shd w:val="clear" w:color="auto" w:fill="auto"/>
              <w:spacing w:line="240" w:lineRule="auto"/>
              <w:ind w:firstLine="0"/>
              <w:jc w:val="center"/>
            </w:pPr>
            <w:r>
              <w:t>4,6</w:t>
            </w:r>
          </w:p>
        </w:tc>
      </w:tr>
      <w:tr w:rsidR="00256E8B" w:rsidTr="00256E8B">
        <w:trPr>
          <w:trHeight w:hRule="exact" w:val="1253"/>
          <w:jc w:val="center"/>
        </w:trPr>
        <w:tc>
          <w:tcPr>
            <w:tcW w:w="5246" w:type="dxa"/>
            <w:tcBorders>
              <w:top w:val="single" w:sz="4" w:space="0" w:color="auto"/>
              <w:left w:val="single" w:sz="4" w:space="0" w:color="auto"/>
            </w:tcBorders>
            <w:shd w:val="clear" w:color="auto" w:fill="FFFFFF"/>
          </w:tcPr>
          <w:p w:rsidR="00256E8B" w:rsidRDefault="00256E8B" w:rsidP="00256E8B">
            <w:pPr>
              <w:pStyle w:val="a9"/>
              <w:shd w:val="clear" w:color="auto" w:fill="auto"/>
              <w:ind w:firstLine="0"/>
              <w:jc w:val="center"/>
            </w:pPr>
            <w:r>
              <w:t>Дисциплины общего гуманитарного и социально-экономического учебного цикла</w:t>
            </w:r>
          </w:p>
        </w:tc>
        <w:tc>
          <w:tcPr>
            <w:tcW w:w="2126" w:type="dxa"/>
            <w:tcBorders>
              <w:top w:val="single" w:sz="4" w:space="0" w:color="auto"/>
              <w:left w:val="single" w:sz="4" w:space="0" w:color="auto"/>
            </w:tcBorders>
            <w:shd w:val="clear" w:color="auto" w:fill="FFFFFF"/>
          </w:tcPr>
          <w:p w:rsidR="00256E8B" w:rsidRDefault="00256E8B" w:rsidP="00256E8B">
            <w:pPr>
              <w:pStyle w:val="a9"/>
              <w:shd w:val="clear" w:color="auto" w:fill="auto"/>
              <w:spacing w:line="240" w:lineRule="auto"/>
              <w:ind w:firstLine="0"/>
              <w:jc w:val="center"/>
            </w:pPr>
            <w:r>
              <w:t>4,1</w:t>
            </w:r>
          </w:p>
        </w:tc>
        <w:tc>
          <w:tcPr>
            <w:tcW w:w="1987" w:type="dxa"/>
            <w:tcBorders>
              <w:top w:val="single" w:sz="4" w:space="0" w:color="auto"/>
              <w:left w:val="single" w:sz="4" w:space="0" w:color="auto"/>
              <w:right w:val="single" w:sz="4" w:space="0" w:color="auto"/>
            </w:tcBorders>
            <w:shd w:val="clear" w:color="auto" w:fill="FFFFFF"/>
          </w:tcPr>
          <w:p w:rsidR="00256E8B" w:rsidRDefault="00256E8B" w:rsidP="00256E8B">
            <w:pPr>
              <w:pStyle w:val="a9"/>
              <w:shd w:val="clear" w:color="auto" w:fill="auto"/>
              <w:spacing w:line="240" w:lineRule="auto"/>
              <w:ind w:firstLine="0"/>
              <w:jc w:val="center"/>
            </w:pPr>
            <w:r>
              <w:t>4,2</w:t>
            </w:r>
          </w:p>
        </w:tc>
        <w:tc>
          <w:tcPr>
            <w:tcW w:w="1551" w:type="dxa"/>
            <w:tcBorders>
              <w:top w:val="single" w:sz="4" w:space="0" w:color="auto"/>
              <w:left w:val="single" w:sz="4" w:space="0" w:color="auto"/>
              <w:right w:val="single" w:sz="4" w:space="0" w:color="auto"/>
            </w:tcBorders>
            <w:shd w:val="clear" w:color="auto" w:fill="FFFFFF"/>
          </w:tcPr>
          <w:p w:rsidR="00256E8B" w:rsidRDefault="00256E8B" w:rsidP="00256E8B">
            <w:pPr>
              <w:pStyle w:val="a9"/>
              <w:shd w:val="clear" w:color="auto" w:fill="auto"/>
              <w:spacing w:line="240" w:lineRule="auto"/>
              <w:ind w:firstLine="0"/>
              <w:jc w:val="center"/>
            </w:pPr>
            <w:r>
              <w:t>4,6</w:t>
            </w:r>
          </w:p>
        </w:tc>
      </w:tr>
      <w:tr w:rsidR="00256E8B" w:rsidTr="00256E8B">
        <w:trPr>
          <w:trHeight w:hRule="exact" w:val="840"/>
          <w:jc w:val="center"/>
        </w:trPr>
        <w:tc>
          <w:tcPr>
            <w:tcW w:w="5246" w:type="dxa"/>
            <w:tcBorders>
              <w:top w:val="single" w:sz="4" w:space="0" w:color="auto"/>
              <w:left w:val="single" w:sz="4" w:space="0" w:color="auto"/>
            </w:tcBorders>
            <w:shd w:val="clear" w:color="auto" w:fill="FFFFFF"/>
          </w:tcPr>
          <w:p w:rsidR="00256E8B" w:rsidRDefault="00256E8B" w:rsidP="00256E8B">
            <w:pPr>
              <w:pStyle w:val="a9"/>
              <w:shd w:val="clear" w:color="auto" w:fill="auto"/>
              <w:ind w:firstLine="0"/>
              <w:jc w:val="center"/>
            </w:pPr>
            <w:r>
              <w:t>Дисциплины математического и общего естественнонаучного учебного цикла</w:t>
            </w:r>
          </w:p>
        </w:tc>
        <w:tc>
          <w:tcPr>
            <w:tcW w:w="2126" w:type="dxa"/>
            <w:tcBorders>
              <w:top w:val="single" w:sz="4" w:space="0" w:color="auto"/>
              <w:left w:val="single" w:sz="4" w:space="0" w:color="auto"/>
            </w:tcBorders>
            <w:shd w:val="clear" w:color="auto" w:fill="FFFFFF"/>
          </w:tcPr>
          <w:p w:rsidR="00256E8B" w:rsidRDefault="00256E8B" w:rsidP="00256E8B">
            <w:pPr>
              <w:pStyle w:val="a9"/>
              <w:shd w:val="clear" w:color="auto" w:fill="auto"/>
              <w:spacing w:line="240" w:lineRule="auto"/>
              <w:ind w:firstLine="0"/>
              <w:jc w:val="center"/>
            </w:pPr>
            <w:r>
              <w:t>4,0</w:t>
            </w:r>
          </w:p>
        </w:tc>
        <w:tc>
          <w:tcPr>
            <w:tcW w:w="1987" w:type="dxa"/>
            <w:tcBorders>
              <w:top w:val="single" w:sz="4" w:space="0" w:color="auto"/>
              <w:left w:val="single" w:sz="4" w:space="0" w:color="auto"/>
              <w:right w:val="single" w:sz="4" w:space="0" w:color="auto"/>
            </w:tcBorders>
            <w:shd w:val="clear" w:color="auto" w:fill="FFFFFF"/>
          </w:tcPr>
          <w:p w:rsidR="00256E8B" w:rsidRDefault="00256E8B" w:rsidP="00256E8B">
            <w:pPr>
              <w:pStyle w:val="a9"/>
              <w:shd w:val="clear" w:color="auto" w:fill="auto"/>
              <w:spacing w:line="240" w:lineRule="auto"/>
              <w:ind w:firstLine="0"/>
              <w:jc w:val="center"/>
            </w:pPr>
            <w:r>
              <w:t>4,2</w:t>
            </w:r>
          </w:p>
        </w:tc>
        <w:tc>
          <w:tcPr>
            <w:tcW w:w="1551" w:type="dxa"/>
            <w:tcBorders>
              <w:top w:val="single" w:sz="4" w:space="0" w:color="auto"/>
              <w:left w:val="single" w:sz="4" w:space="0" w:color="auto"/>
              <w:right w:val="single" w:sz="4" w:space="0" w:color="auto"/>
            </w:tcBorders>
            <w:shd w:val="clear" w:color="auto" w:fill="FFFFFF"/>
          </w:tcPr>
          <w:p w:rsidR="00256E8B" w:rsidRDefault="00256E8B" w:rsidP="00256E8B">
            <w:pPr>
              <w:pStyle w:val="a9"/>
              <w:shd w:val="clear" w:color="auto" w:fill="auto"/>
              <w:spacing w:line="240" w:lineRule="auto"/>
              <w:ind w:firstLine="0"/>
              <w:jc w:val="center"/>
            </w:pPr>
            <w:r>
              <w:t>4,5</w:t>
            </w:r>
          </w:p>
        </w:tc>
      </w:tr>
      <w:tr w:rsidR="00256E8B" w:rsidTr="00256E8B">
        <w:trPr>
          <w:trHeight w:hRule="exact" w:val="835"/>
          <w:jc w:val="center"/>
        </w:trPr>
        <w:tc>
          <w:tcPr>
            <w:tcW w:w="5246" w:type="dxa"/>
            <w:tcBorders>
              <w:top w:val="single" w:sz="4" w:space="0" w:color="auto"/>
              <w:left w:val="single" w:sz="4" w:space="0" w:color="auto"/>
            </w:tcBorders>
            <w:shd w:val="clear" w:color="auto" w:fill="FFFFFF"/>
          </w:tcPr>
          <w:p w:rsidR="00256E8B" w:rsidRDefault="00256E8B" w:rsidP="00256E8B">
            <w:pPr>
              <w:pStyle w:val="a9"/>
              <w:shd w:val="clear" w:color="auto" w:fill="auto"/>
              <w:ind w:firstLine="0"/>
              <w:jc w:val="center"/>
            </w:pPr>
            <w:r>
              <w:t>Общепрофессиональные дисциплины профессионального учебного цикла</w:t>
            </w:r>
          </w:p>
        </w:tc>
        <w:tc>
          <w:tcPr>
            <w:tcW w:w="2126" w:type="dxa"/>
            <w:tcBorders>
              <w:top w:val="single" w:sz="4" w:space="0" w:color="auto"/>
              <w:left w:val="single" w:sz="4" w:space="0" w:color="auto"/>
            </w:tcBorders>
            <w:shd w:val="clear" w:color="auto" w:fill="FFFFFF"/>
          </w:tcPr>
          <w:p w:rsidR="00256E8B" w:rsidRDefault="00256E8B" w:rsidP="00256E8B">
            <w:pPr>
              <w:pStyle w:val="a9"/>
              <w:shd w:val="clear" w:color="auto" w:fill="auto"/>
              <w:spacing w:line="240" w:lineRule="auto"/>
              <w:ind w:firstLine="0"/>
              <w:jc w:val="center"/>
            </w:pPr>
            <w:r>
              <w:t>3,9</w:t>
            </w:r>
          </w:p>
        </w:tc>
        <w:tc>
          <w:tcPr>
            <w:tcW w:w="1987" w:type="dxa"/>
            <w:tcBorders>
              <w:top w:val="single" w:sz="4" w:space="0" w:color="auto"/>
              <w:left w:val="single" w:sz="4" w:space="0" w:color="auto"/>
              <w:right w:val="single" w:sz="4" w:space="0" w:color="auto"/>
            </w:tcBorders>
            <w:shd w:val="clear" w:color="auto" w:fill="FFFFFF"/>
          </w:tcPr>
          <w:p w:rsidR="00256E8B" w:rsidRDefault="00256E8B" w:rsidP="00256E8B">
            <w:pPr>
              <w:pStyle w:val="a9"/>
              <w:shd w:val="clear" w:color="auto" w:fill="auto"/>
              <w:spacing w:line="240" w:lineRule="auto"/>
              <w:ind w:firstLine="0"/>
              <w:jc w:val="center"/>
            </w:pPr>
            <w:r>
              <w:t>4,0</w:t>
            </w:r>
          </w:p>
        </w:tc>
        <w:tc>
          <w:tcPr>
            <w:tcW w:w="1551" w:type="dxa"/>
            <w:tcBorders>
              <w:top w:val="single" w:sz="4" w:space="0" w:color="auto"/>
              <w:left w:val="single" w:sz="4" w:space="0" w:color="auto"/>
              <w:right w:val="single" w:sz="4" w:space="0" w:color="auto"/>
            </w:tcBorders>
            <w:shd w:val="clear" w:color="auto" w:fill="FFFFFF"/>
          </w:tcPr>
          <w:p w:rsidR="00256E8B" w:rsidRDefault="00256E8B" w:rsidP="00256E8B">
            <w:pPr>
              <w:pStyle w:val="a9"/>
              <w:shd w:val="clear" w:color="auto" w:fill="auto"/>
              <w:spacing w:line="240" w:lineRule="auto"/>
              <w:ind w:firstLine="0"/>
              <w:jc w:val="center"/>
            </w:pPr>
            <w:r>
              <w:t>4,3</w:t>
            </w:r>
          </w:p>
        </w:tc>
      </w:tr>
      <w:tr w:rsidR="00256E8B" w:rsidTr="00256E8B">
        <w:trPr>
          <w:trHeight w:hRule="exact" w:val="850"/>
          <w:jc w:val="center"/>
        </w:trPr>
        <w:tc>
          <w:tcPr>
            <w:tcW w:w="5246" w:type="dxa"/>
            <w:tcBorders>
              <w:top w:val="single" w:sz="4" w:space="0" w:color="auto"/>
              <w:left w:val="single" w:sz="4" w:space="0" w:color="auto"/>
              <w:bottom w:val="single" w:sz="4" w:space="0" w:color="auto"/>
            </w:tcBorders>
            <w:shd w:val="clear" w:color="auto" w:fill="FFFFFF"/>
          </w:tcPr>
          <w:p w:rsidR="00256E8B" w:rsidRDefault="00256E8B" w:rsidP="00256E8B">
            <w:pPr>
              <w:pStyle w:val="a9"/>
              <w:shd w:val="clear" w:color="auto" w:fill="auto"/>
              <w:ind w:firstLine="0"/>
              <w:jc w:val="center"/>
            </w:pPr>
            <w:r>
              <w:t>Профессиональные модули профессионального учебного цикла</w:t>
            </w:r>
          </w:p>
        </w:tc>
        <w:tc>
          <w:tcPr>
            <w:tcW w:w="2126" w:type="dxa"/>
            <w:tcBorders>
              <w:top w:val="single" w:sz="4" w:space="0" w:color="auto"/>
              <w:left w:val="single" w:sz="4" w:space="0" w:color="auto"/>
              <w:bottom w:val="single" w:sz="4" w:space="0" w:color="auto"/>
            </w:tcBorders>
            <w:shd w:val="clear" w:color="auto" w:fill="FFFFFF"/>
          </w:tcPr>
          <w:p w:rsidR="00256E8B" w:rsidRDefault="00256E8B" w:rsidP="00256E8B">
            <w:pPr>
              <w:pStyle w:val="a9"/>
              <w:shd w:val="clear" w:color="auto" w:fill="auto"/>
              <w:spacing w:line="240" w:lineRule="auto"/>
              <w:ind w:firstLine="0"/>
              <w:jc w:val="center"/>
            </w:pPr>
            <w:r>
              <w:t>3,9</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256E8B" w:rsidRDefault="00256E8B" w:rsidP="00256E8B">
            <w:pPr>
              <w:pStyle w:val="a9"/>
              <w:shd w:val="clear" w:color="auto" w:fill="auto"/>
              <w:spacing w:line="240" w:lineRule="auto"/>
              <w:ind w:firstLine="0"/>
              <w:jc w:val="center"/>
            </w:pPr>
            <w:r>
              <w:t>4,0</w:t>
            </w:r>
          </w:p>
        </w:tc>
        <w:tc>
          <w:tcPr>
            <w:tcW w:w="1551" w:type="dxa"/>
            <w:tcBorders>
              <w:top w:val="single" w:sz="4" w:space="0" w:color="auto"/>
              <w:left w:val="single" w:sz="4" w:space="0" w:color="auto"/>
              <w:bottom w:val="single" w:sz="4" w:space="0" w:color="auto"/>
              <w:right w:val="single" w:sz="4" w:space="0" w:color="auto"/>
            </w:tcBorders>
            <w:shd w:val="clear" w:color="auto" w:fill="FFFFFF"/>
          </w:tcPr>
          <w:p w:rsidR="00256E8B" w:rsidRDefault="00256E8B" w:rsidP="00256E8B">
            <w:pPr>
              <w:pStyle w:val="a9"/>
              <w:shd w:val="clear" w:color="auto" w:fill="auto"/>
              <w:spacing w:line="240" w:lineRule="auto"/>
              <w:ind w:firstLine="0"/>
              <w:jc w:val="center"/>
            </w:pPr>
            <w:r>
              <w:t>4,3</w:t>
            </w:r>
          </w:p>
        </w:tc>
      </w:tr>
    </w:tbl>
    <w:p w:rsidR="00B3759E" w:rsidRDefault="00CC2106">
      <w:pPr>
        <w:pStyle w:val="1"/>
        <w:shd w:val="clear" w:color="auto" w:fill="auto"/>
        <w:ind w:left="680" w:firstLine="720"/>
        <w:jc w:val="both"/>
      </w:pPr>
      <w:r>
        <w:t>Сравнительный анализ показал, что студенты в основном подготовлены на должном уровне, владеют учебным материалом, умеют применять свои знания на практике, анализировать и делать выводы, владеют основными понятиями по дисциплинам и профессиональным модулям.</w:t>
      </w:r>
    </w:p>
    <w:p w:rsidR="00B3759E" w:rsidRDefault="00CC2106">
      <w:pPr>
        <w:pStyle w:val="1"/>
        <w:shd w:val="clear" w:color="auto" w:fill="auto"/>
        <w:ind w:left="680" w:firstLine="720"/>
        <w:jc w:val="both"/>
        <w:rPr>
          <w:i/>
          <w:iCs/>
        </w:rPr>
      </w:pPr>
      <w:r>
        <w:rPr>
          <w:i/>
          <w:iCs/>
        </w:rPr>
        <w:t xml:space="preserve">В ходе </w:t>
      </w:r>
      <w:proofErr w:type="spellStart"/>
      <w:r>
        <w:rPr>
          <w:i/>
          <w:iCs/>
        </w:rPr>
        <w:t>самообследования</w:t>
      </w:r>
      <w:proofErr w:type="spellEnd"/>
      <w:r>
        <w:rPr>
          <w:i/>
          <w:iCs/>
        </w:rPr>
        <w:t xml:space="preserve"> выявлена достаточная подготовка специалистов среднего звена по специальностям 34.02.01 Сестринское дело, </w:t>
      </w:r>
      <w:r w:rsidR="000D630E">
        <w:rPr>
          <w:i/>
          <w:iCs/>
        </w:rPr>
        <w:t xml:space="preserve">33.02.01 Фармация, </w:t>
      </w:r>
      <w:r>
        <w:rPr>
          <w:i/>
          <w:iCs/>
        </w:rPr>
        <w:t xml:space="preserve">31.02.01 Лечебное </w:t>
      </w:r>
      <w:r>
        <w:rPr>
          <w:i/>
          <w:iCs/>
        </w:rPr>
        <w:lastRenderedPageBreak/>
        <w:t>дело в соответствии с требованиями ФГОС СПО.</w:t>
      </w:r>
    </w:p>
    <w:p w:rsidR="00F42A00" w:rsidRDefault="00F42A00">
      <w:pPr>
        <w:pStyle w:val="1"/>
        <w:shd w:val="clear" w:color="auto" w:fill="auto"/>
        <w:ind w:left="680" w:firstLine="720"/>
        <w:jc w:val="both"/>
        <w:rPr>
          <w:i/>
          <w:iCs/>
        </w:rPr>
      </w:pPr>
    </w:p>
    <w:p w:rsidR="00F42A00" w:rsidRDefault="00F42A00">
      <w:pPr>
        <w:pStyle w:val="1"/>
        <w:shd w:val="clear" w:color="auto" w:fill="auto"/>
        <w:ind w:left="680" w:firstLine="720"/>
        <w:jc w:val="both"/>
        <w:rPr>
          <w:i/>
          <w:iCs/>
        </w:rPr>
      </w:pPr>
    </w:p>
    <w:p w:rsidR="00F42A00" w:rsidRDefault="00F42A00">
      <w:pPr>
        <w:pStyle w:val="1"/>
        <w:shd w:val="clear" w:color="auto" w:fill="auto"/>
        <w:ind w:left="680" w:firstLine="720"/>
        <w:jc w:val="both"/>
      </w:pPr>
    </w:p>
    <w:p w:rsidR="00B3759E" w:rsidRDefault="00CC2106">
      <w:pPr>
        <w:pStyle w:val="11"/>
        <w:keepNext/>
        <w:keepLines/>
        <w:shd w:val="clear" w:color="auto" w:fill="auto"/>
        <w:spacing w:after="0" w:line="310" w:lineRule="auto"/>
      </w:pPr>
      <w:bookmarkStart w:id="30" w:name="bookmark30"/>
      <w:bookmarkStart w:id="31" w:name="bookmark31"/>
      <w:r>
        <w:t>Выводы и предложения</w:t>
      </w:r>
      <w:bookmarkEnd w:id="30"/>
      <w:bookmarkEnd w:id="31"/>
    </w:p>
    <w:p w:rsidR="00B3759E" w:rsidRDefault="00CC2106">
      <w:pPr>
        <w:pStyle w:val="1"/>
        <w:shd w:val="clear" w:color="auto" w:fill="auto"/>
        <w:ind w:left="1400" w:firstLine="0"/>
        <w:jc w:val="both"/>
      </w:pPr>
      <w:r>
        <w:t xml:space="preserve">В результате </w:t>
      </w:r>
      <w:proofErr w:type="spellStart"/>
      <w:r>
        <w:t>самообследования</w:t>
      </w:r>
      <w:proofErr w:type="spellEnd"/>
      <w:r>
        <w:t xml:space="preserve"> были сделаны следующие выводы:</w:t>
      </w:r>
    </w:p>
    <w:p w:rsidR="00B3759E" w:rsidRDefault="00CC2106">
      <w:pPr>
        <w:pStyle w:val="1"/>
        <w:numPr>
          <w:ilvl w:val="0"/>
          <w:numId w:val="19"/>
        </w:numPr>
        <w:shd w:val="clear" w:color="auto" w:fill="auto"/>
        <w:tabs>
          <w:tab w:val="left" w:pos="1713"/>
        </w:tabs>
        <w:ind w:left="680" w:firstLine="720"/>
        <w:jc w:val="both"/>
      </w:pPr>
      <w:r>
        <w:t>Структура и организация управления училищем соответствует его Уставу и обеспечивает оптимальное функционирование образовательного учреждения с соблюдением всех нормативных требований ФГОС СПО.</w:t>
      </w:r>
    </w:p>
    <w:p w:rsidR="00B3759E" w:rsidRDefault="00CC2106">
      <w:pPr>
        <w:pStyle w:val="1"/>
        <w:numPr>
          <w:ilvl w:val="0"/>
          <w:numId w:val="19"/>
        </w:numPr>
        <w:shd w:val="clear" w:color="auto" w:fill="auto"/>
        <w:tabs>
          <w:tab w:val="left" w:pos="1713"/>
        </w:tabs>
        <w:ind w:left="680" w:firstLine="720"/>
        <w:jc w:val="both"/>
      </w:pPr>
      <w:r>
        <w:t>Содержание и качество подготовки обучающихся соответствует требованиям ФГОС СПО.</w:t>
      </w:r>
    </w:p>
    <w:p w:rsidR="00B3759E" w:rsidRDefault="00CC2106">
      <w:pPr>
        <w:pStyle w:val="1"/>
        <w:numPr>
          <w:ilvl w:val="0"/>
          <w:numId w:val="19"/>
        </w:numPr>
        <w:shd w:val="clear" w:color="auto" w:fill="auto"/>
        <w:tabs>
          <w:tab w:val="left" w:pos="1713"/>
        </w:tabs>
        <w:ind w:left="680" w:firstLine="720"/>
        <w:jc w:val="both"/>
      </w:pPr>
      <w:r>
        <w:t>Основные профессиональные образовательные программы соответствуют ФГОС СПО. Учебные планы имеют полное наличие обязательных дисциплин ФГОС СПО и дисциплин вариативной части, устанавливаемых образовательным учреждением. По всем дисциплинам и профессиональным модулям имеются рабочие программы. Выполнены требования к общему количеству часов теоретического обучения, к объему учебной нагрузки по циклам дисциплин и по дисциплинам, профессиональным модулям. Темы курсовых работ и дипломных работ соответствует профилю дисциплин по основным профессиональным образовательным программам. Все виды практик по основным профессиональным образовательным программам обеспечены необходимыми документами. Государственная итоговая аттестация выпускников проводится в соответствии с требованиями ФГОС СПО. Выполняются сроки освоения основных профессиональных образовательных программ в соответствии с требованиями к продолжительности теоретического обучения, всех видов практик, продолжительности каникул, экзаменационных сессий, государственной итоговой аттестации и к максимальному объему учебной нагрузки студентов в неделю.</w:t>
      </w:r>
    </w:p>
    <w:p w:rsidR="00B3759E" w:rsidRDefault="00CC2106">
      <w:pPr>
        <w:pStyle w:val="1"/>
        <w:numPr>
          <w:ilvl w:val="0"/>
          <w:numId w:val="19"/>
        </w:numPr>
        <w:shd w:val="clear" w:color="auto" w:fill="auto"/>
        <w:tabs>
          <w:tab w:val="left" w:pos="1722"/>
        </w:tabs>
        <w:ind w:left="1400" w:firstLine="0"/>
        <w:jc w:val="both"/>
      </w:pPr>
      <w:r>
        <w:t>Кадровый состав соответствует требованиями образовательного процесса.</w:t>
      </w:r>
    </w:p>
    <w:p w:rsidR="00B3759E" w:rsidRDefault="00CC2106">
      <w:pPr>
        <w:pStyle w:val="1"/>
        <w:numPr>
          <w:ilvl w:val="0"/>
          <w:numId w:val="19"/>
        </w:numPr>
        <w:shd w:val="clear" w:color="auto" w:fill="auto"/>
        <w:tabs>
          <w:tab w:val="left" w:pos="1713"/>
        </w:tabs>
        <w:ind w:left="680" w:firstLine="720"/>
        <w:jc w:val="both"/>
      </w:pPr>
      <w:r>
        <w:t>Материально-техническая база обеспечивает проведение всех видов лабораторных работ, теоретических и практических занятий, учебной и производственной практики.</w:t>
      </w:r>
    </w:p>
    <w:p w:rsidR="00B3759E" w:rsidRDefault="00CC2106">
      <w:pPr>
        <w:pStyle w:val="1"/>
        <w:numPr>
          <w:ilvl w:val="0"/>
          <w:numId w:val="19"/>
        </w:numPr>
        <w:shd w:val="clear" w:color="auto" w:fill="auto"/>
        <w:tabs>
          <w:tab w:val="left" w:pos="1722"/>
        </w:tabs>
        <w:ind w:left="680" w:firstLine="720"/>
        <w:jc w:val="both"/>
      </w:pPr>
      <w:r>
        <w:t>Проводится анализ трудоустройства выпускников.</w:t>
      </w:r>
    </w:p>
    <w:p w:rsidR="00B3759E" w:rsidRDefault="00CC2106">
      <w:pPr>
        <w:pStyle w:val="1"/>
        <w:shd w:val="clear" w:color="auto" w:fill="auto"/>
        <w:ind w:left="680" w:firstLine="720"/>
        <w:jc w:val="both"/>
      </w:pPr>
      <w:r>
        <w:t xml:space="preserve">Вместе с тем, комиссия по </w:t>
      </w:r>
      <w:proofErr w:type="spellStart"/>
      <w:r>
        <w:t>самообследованию</w:t>
      </w:r>
      <w:proofErr w:type="spellEnd"/>
      <w:r>
        <w:t xml:space="preserve"> рекомендует:</w:t>
      </w:r>
    </w:p>
    <w:p w:rsidR="00B3759E" w:rsidRDefault="00CC2106">
      <w:pPr>
        <w:pStyle w:val="1"/>
        <w:shd w:val="clear" w:color="auto" w:fill="auto"/>
        <w:ind w:left="680" w:firstLine="720"/>
      </w:pPr>
      <w:r>
        <w:t xml:space="preserve">1. Совершенствовать качество подготовки обучающихся для участия в отборочных этапах регионального конкурса </w:t>
      </w:r>
      <w:proofErr w:type="spellStart"/>
      <w:r>
        <w:rPr>
          <w:lang w:val="en-US" w:eastAsia="en-US" w:bidi="en-US"/>
        </w:rPr>
        <w:t>WorldSkills</w:t>
      </w:r>
      <w:proofErr w:type="spellEnd"/>
      <w:r w:rsidRPr="00431846">
        <w:rPr>
          <w:lang w:eastAsia="en-US" w:bidi="en-US"/>
        </w:rPr>
        <w:t xml:space="preserve"> </w:t>
      </w:r>
      <w:r>
        <w:rPr>
          <w:lang w:val="en-US" w:eastAsia="en-US" w:bidi="en-US"/>
        </w:rPr>
        <w:t>Russia</w:t>
      </w:r>
      <w:r w:rsidRPr="00431846">
        <w:rPr>
          <w:lang w:eastAsia="en-US" w:bidi="en-US"/>
        </w:rPr>
        <w:t xml:space="preserve"> </w:t>
      </w:r>
      <w:r>
        <w:t>по компетенции «Медицинский и социальный уход».</w:t>
      </w:r>
    </w:p>
    <w:p w:rsidR="00B3759E" w:rsidRDefault="00CC2106">
      <w:pPr>
        <w:pStyle w:val="1"/>
        <w:shd w:val="clear" w:color="auto" w:fill="auto"/>
        <w:ind w:left="680" w:firstLine="720"/>
      </w:pPr>
      <w:r>
        <w:t xml:space="preserve">2. Развивать сотрудничество с общеобразовательными организациями города по подготовке участников конкурса Молодые профессионалы </w:t>
      </w:r>
      <w:proofErr w:type="spellStart"/>
      <w:r>
        <w:rPr>
          <w:lang w:val="en-US" w:eastAsia="en-US" w:bidi="en-US"/>
        </w:rPr>
        <w:t>WorldSkills</w:t>
      </w:r>
      <w:proofErr w:type="spellEnd"/>
      <w:r w:rsidRPr="00431846">
        <w:rPr>
          <w:lang w:eastAsia="en-US" w:bidi="en-US"/>
        </w:rPr>
        <w:t xml:space="preserve"> </w:t>
      </w:r>
      <w:r>
        <w:rPr>
          <w:lang w:val="en-US" w:eastAsia="en-US" w:bidi="en-US"/>
        </w:rPr>
        <w:t>Russia</w:t>
      </w:r>
      <w:r w:rsidRPr="00431846">
        <w:rPr>
          <w:lang w:eastAsia="en-US" w:bidi="en-US"/>
        </w:rPr>
        <w:t xml:space="preserve"> </w:t>
      </w:r>
      <w:r>
        <w:t xml:space="preserve">по компетенции </w:t>
      </w:r>
      <w:r>
        <w:lastRenderedPageBreak/>
        <w:t>«Медицинский и социальный уход»</w:t>
      </w:r>
    </w:p>
    <w:p w:rsidR="00B3759E" w:rsidRDefault="00CC2106">
      <w:pPr>
        <w:pStyle w:val="50"/>
        <w:numPr>
          <w:ilvl w:val="0"/>
          <w:numId w:val="10"/>
        </w:numPr>
        <w:shd w:val="clear" w:color="auto" w:fill="auto"/>
        <w:tabs>
          <w:tab w:val="left" w:pos="1887"/>
        </w:tabs>
      </w:pPr>
      <w:r>
        <w:rPr>
          <w:b/>
          <w:bCs/>
        </w:rPr>
        <w:t>Показатели деятельности</w:t>
      </w:r>
      <w:r>
        <w:rPr>
          <w:b/>
          <w:bCs/>
        </w:rPr>
        <w:br/>
        <w:t>ГАПОУ «</w:t>
      </w:r>
      <w:proofErr w:type="spellStart"/>
      <w:r w:rsidR="00A97168">
        <w:rPr>
          <w:b/>
          <w:bCs/>
        </w:rPr>
        <w:t>Мензелинское</w:t>
      </w:r>
      <w:proofErr w:type="spellEnd"/>
      <w:r>
        <w:rPr>
          <w:b/>
          <w:bCs/>
        </w:rPr>
        <w:t xml:space="preserve"> медицинское училище»</w:t>
      </w:r>
      <w:r>
        <w:rPr>
          <w:b/>
          <w:bCs/>
        </w:rPr>
        <w:br/>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6379"/>
        <w:gridCol w:w="2131"/>
      </w:tblGrid>
      <w:tr w:rsidR="00B3759E">
        <w:trPr>
          <w:trHeight w:hRule="exact" w:val="566"/>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 п/п</w:t>
            </w:r>
          </w:p>
        </w:tc>
        <w:tc>
          <w:tcPr>
            <w:tcW w:w="6379"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Показатели</w:t>
            </w:r>
          </w:p>
        </w:tc>
        <w:tc>
          <w:tcPr>
            <w:tcW w:w="2131" w:type="dxa"/>
            <w:tcBorders>
              <w:top w:val="single" w:sz="4" w:space="0" w:color="auto"/>
              <w:left w:val="single" w:sz="4" w:space="0" w:color="auto"/>
              <w:right w:val="single" w:sz="4" w:space="0" w:color="auto"/>
            </w:tcBorders>
            <w:shd w:val="clear" w:color="auto" w:fill="FFFFFF"/>
            <w:vAlign w:val="bottom"/>
          </w:tcPr>
          <w:p w:rsidR="00B3759E" w:rsidRDefault="00CC2106">
            <w:pPr>
              <w:pStyle w:val="a9"/>
              <w:shd w:val="clear" w:color="auto" w:fill="auto"/>
              <w:spacing w:line="233" w:lineRule="auto"/>
              <w:ind w:firstLine="0"/>
              <w:jc w:val="center"/>
            </w:pPr>
            <w:r>
              <w:t>Единица измерения</w:t>
            </w:r>
          </w:p>
        </w:tc>
      </w:tr>
      <w:tr w:rsidR="00B3759E">
        <w:trPr>
          <w:trHeight w:hRule="exact" w:val="283"/>
          <w:jc w:val="center"/>
        </w:trPr>
        <w:tc>
          <w:tcPr>
            <w:tcW w:w="850"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rPr>
                <w:b/>
                <w:bCs/>
              </w:rPr>
              <w:t>1.</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rPr>
                <w:b/>
                <w:bCs/>
              </w:rPr>
              <w:t>Образовательная деятельность</w:t>
            </w:r>
          </w:p>
        </w:tc>
        <w:tc>
          <w:tcPr>
            <w:tcW w:w="2131" w:type="dxa"/>
            <w:tcBorders>
              <w:top w:val="single" w:sz="4" w:space="0" w:color="auto"/>
              <w:left w:val="single" w:sz="4" w:space="0" w:color="auto"/>
              <w:right w:val="single" w:sz="4" w:space="0" w:color="auto"/>
            </w:tcBorders>
            <w:shd w:val="clear" w:color="auto" w:fill="FFFFFF"/>
          </w:tcPr>
          <w:p w:rsidR="00B3759E" w:rsidRDefault="00B3759E">
            <w:pPr>
              <w:rPr>
                <w:sz w:val="10"/>
                <w:szCs w:val="10"/>
              </w:rPr>
            </w:pPr>
          </w:p>
        </w:tc>
      </w:tr>
      <w:tr w:rsidR="00B3759E">
        <w:trPr>
          <w:trHeight w:hRule="exact" w:val="840"/>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1.1</w:t>
            </w:r>
          </w:p>
        </w:tc>
        <w:tc>
          <w:tcPr>
            <w:tcW w:w="6379" w:type="dxa"/>
            <w:tcBorders>
              <w:top w:val="single" w:sz="4" w:space="0" w:color="auto"/>
              <w:left w:val="single" w:sz="4" w:space="0" w:color="auto"/>
            </w:tcBorders>
            <w:shd w:val="clear" w:color="auto" w:fill="FFFFFF"/>
            <w:vAlign w:val="bottom"/>
          </w:tcPr>
          <w:p w:rsidR="00B3759E" w:rsidRDefault="00CC2106" w:rsidP="00FA56F8">
            <w:pPr>
              <w:pStyle w:val="a9"/>
              <w:shd w:val="clear" w:color="auto" w:fill="auto"/>
              <w:spacing w:line="240" w:lineRule="auto"/>
              <w:ind w:firstLine="0"/>
            </w:pPr>
            <w:r>
              <w:t>Общая численность студентов, обучающихся по образовательным программам подготовки квалифицированных рабочих, служащих, в том числе:</w:t>
            </w:r>
          </w:p>
        </w:tc>
        <w:tc>
          <w:tcPr>
            <w:tcW w:w="2131"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line="240" w:lineRule="auto"/>
              <w:ind w:firstLine="0"/>
              <w:jc w:val="center"/>
            </w:pPr>
            <w:r>
              <w:t>0</w:t>
            </w:r>
          </w:p>
        </w:tc>
      </w:tr>
      <w:tr w:rsidR="00B3759E">
        <w:trPr>
          <w:trHeight w:hRule="exact" w:val="283"/>
          <w:jc w:val="center"/>
        </w:trPr>
        <w:tc>
          <w:tcPr>
            <w:tcW w:w="850"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1.1.1</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По очной форме обучения</w:t>
            </w:r>
          </w:p>
        </w:tc>
        <w:tc>
          <w:tcPr>
            <w:tcW w:w="2131" w:type="dxa"/>
            <w:tcBorders>
              <w:top w:val="single" w:sz="4" w:space="0" w:color="auto"/>
              <w:left w:val="single" w:sz="4" w:space="0" w:color="auto"/>
              <w:righ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0</w:t>
            </w:r>
          </w:p>
        </w:tc>
      </w:tr>
      <w:tr w:rsidR="00B3759E">
        <w:trPr>
          <w:trHeight w:hRule="exact" w:val="288"/>
          <w:jc w:val="center"/>
        </w:trPr>
        <w:tc>
          <w:tcPr>
            <w:tcW w:w="850"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1.1.2</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По очно-заочной форме обучения</w:t>
            </w:r>
          </w:p>
        </w:tc>
        <w:tc>
          <w:tcPr>
            <w:tcW w:w="2131" w:type="dxa"/>
            <w:tcBorders>
              <w:top w:val="single" w:sz="4" w:space="0" w:color="auto"/>
              <w:left w:val="single" w:sz="4" w:space="0" w:color="auto"/>
              <w:righ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0</w:t>
            </w:r>
          </w:p>
        </w:tc>
      </w:tr>
      <w:tr w:rsidR="00B3759E">
        <w:trPr>
          <w:trHeight w:hRule="exact" w:val="283"/>
          <w:jc w:val="center"/>
        </w:trPr>
        <w:tc>
          <w:tcPr>
            <w:tcW w:w="850"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1.1.3</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По заочной форме обучения</w:t>
            </w:r>
          </w:p>
        </w:tc>
        <w:tc>
          <w:tcPr>
            <w:tcW w:w="2131" w:type="dxa"/>
            <w:tcBorders>
              <w:top w:val="single" w:sz="4" w:space="0" w:color="auto"/>
              <w:left w:val="single" w:sz="4" w:space="0" w:color="auto"/>
              <w:right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w:t>
            </w:r>
          </w:p>
        </w:tc>
      </w:tr>
      <w:tr w:rsidR="00B3759E">
        <w:trPr>
          <w:trHeight w:hRule="exact" w:val="840"/>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80"/>
              <w:jc w:val="both"/>
            </w:pPr>
            <w:r>
              <w:t>1.2</w:t>
            </w:r>
          </w:p>
        </w:tc>
        <w:tc>
          <w:tcPr>
            <w:tcW w:w="6379" w:type="dxa"/>
            <w:tcBorders>
              <w:top w:val="single" w:sz="4" w:space="0" w:color="auto"/>
              <w:left w:val="single" w:sz="4" w:space="0" w:color="auto"/>
            </w:tcBorders>
            <w:shd w:val="clear" w:color="auto" w:fill="FFFFFF"/>
            <w:vAlign w:val="bottom"/>
          </w:tcPr>
          <w:p w:rsidR="00B3759E" w:rsidRDefault="00CC2106" w:rsidP="00A97168">
            <w:pPr>
              <w:pStyle w:val="a9"/>
              <w:shd w:val="clear" w:color="auto" w:fill="auto"/>
              <w:spacing w:line="240" w:lineRule="auto"/>
              <w:ind w:firstLine="0"/>
            </w:pPr>
            <w:r>
              <w:t>Общая численность студентов, обучающихся по образовательным программам подготовки специалистов среднего звена, в том числе:</w:t>
            </w:r>
          </w:p>
        </w:tc>
        <w:tc>
          <w:tcPr>
            <w:tcW w:w="2131" w:type="dxa"/>
            <w:tcBorders>
              <w:top w:val="single" w:sz="4" w:space="0" w:color="auto"/>
              <w:left w:val="single" w:sz="4" w:space="0" w:color="auto"/>
              <w:right w:val="single" w:sz="4" w:space="0" w:color="auto"/>
            </w:tcBorders>
            <w:shd w:val="clear" w:color="auto" w:fill="FFFFFF"/>
          </w:tcPr>
          <w:p w:rsidR="00B3759E" w:rsidRDefault="00260B21" w:rsidP="00260B21">
            <w:pPr>
              <w:pStyle w:val="a9"/>
              <w:shd w:val="clear" w:color="auto" w:fill="auto"/>
              <w:spacing w:line="240" w:lineRule="auto"/>
              <w:ind w:firstLine="0"/>
              <w:jc w:val="center"/>
            </w:pPr>
            <w:r>
              <w:rPr>
                <w:color w:val="auto"/>
              </w:rPr>
              <w:t>249</w:t>
            </w:r>
            <w:r w:rsidR="00CC2106" w:rsidRPr="005A79FE">
              <w:rPr>
                <w:color w:val="auto"/>
              </w:rPr>
              <w:t xml:space="preserve"> </w:t>
            </w:r>
            <w:r w:rsidR="00CC2106">
              <w:t>чел.</w:t>
            </w:r>
          </w:p>
        </w:tc>
      </w:tr>
      <w:tr w:rsidR="00B3759E">
        <w:trPr>
          <w:trHeight w:hRule="exact" w:val="288"/>
          <w:jc w:val="center"/>
        </w:trPr>
        <w:tc>
          <w:tcPr>
            <w:tcW w:w="850"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1.2.1</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По очной форме обучения</w:t>
            </w:r>
          </w:p>
        </w:tc>
        <w:tc>
          <w:tcPr>
            <w:tcW w:w="2131" w:type="dxa"/>
            <w:tcBorders>
              <w:top w:val="single" w:sz="4" w:space="0" w:color="auto"/>
              <w:left w:val="single" w:sz="4" w:space="0" w:color="auto"/>
              <w:right w:val="single" w:sz="4" w:space="0" w:color="auto"/>
            </w:tcBorders>
            <w:shd w:val="clear" w:color="auto" w:fill="FFFFFF"/>
            <w:vAlign w:val="bottom"/>
          </w:tcPr>
          <w:p w:rsidR="00B3759E" w:rsidRDefault="00260B21" w:rsidP="00260B21">
            <w:pPr>
              <w:pStyle w:val="a9"/>
              <w:shd w:val="clear" w:color="auto" w:fill="auto"/>
              <w:spacing w:line="240" w:lineRule="auto"/>
              <w:ind w:firstLine="0"/>
              <w:jc w:val="center"/>
            </w:pPr>
            <w:r>
              <w:t>249</w:t>
            </w:r>
            <w:r w:rsidR="00CC2106">
              <w:t xml:space="preserve"> чел.</w:t>
            </w:r>
          </w:p>
        </w:tc>
      </w:tr>
      <w:tr w:rsidR="00B3759E">
        <w:trPr>
          <w:trHeight w:hRule="exact" w:val="283"/>
          <w:jc w:val="center"/>
        </w:trPr>
        <w:tc>
          <w:tcPr>
            <w:tcW w:w="850"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1.2.2</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По очно-заочной форме обучения</w:t>
            </w:r>
          </w:p>
        </w:tc>
        <w:tc>
          <w:tcPr>
            <w:tcW w:w="2131" w:type="dxa"/>
            <w:tcBorders>
              <w:top w:val="single" w:sz="4" w:space="0" w:color="auto"/>
              <w:left w:val="single" w:sz="4" w:space="0" w:color="auto"/>
              <w:right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w:t>
            </w:r>
          </w:p>
        </w:tc>
      </w:tr>
      <w:tr w:rsidR="00B3759E">
        <w:trPr>
          <w:trHeight w:hRule="exact" w:val="288"/>
          <w:jc w:val="center"/>
        </w:trPr>
        <w:tc>
          <w:tcPr>
            <w:tcW w:w="850"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1.2.3</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По заочной форме обучения</w:t>
            </w:r>
          </w:p>
        </w:tc>
        <w:tc>
          <w:tcPr>
            <w:tcW w:w="2131" w:type="dxa"/>
            <w:tcBorders>
              <w:top w:val="single" w:sz="4" w:space="0" w:color="auto"/>
              <w:left w:val="single" w:sz="4" w:space="0" w:color="auto"/>
              <w:right w:val="single" w:sz="4" w:space="0" w:color="auto"/>
            </w:tcBorders>
            <w:shd w:val="clear" w:color="auto" w:fill="FFFFFF"/>
            <w:vAlign w:val="center"/>
          </w:tcPr>
          <w:p w:rsidR="00B3759E" w:rsidRDefault="00CC2106">
            <w:pPr>
              <w:pStyle w:val="a9"/>
              <w:shd w:val="clear" w:color="auto" w:fill="auto"/>
              <w:spacing w:line="240" w:lineRule="auto"/>
              <w:ind w:firstLine="0"/>
              <w:jc w:val="center"/>
            </w:pPr>
            <w:r>
              <w:t>-</w:t>
            </w:r>
          </w:p>
        </w:tc>
      </w:tr>
      <w:tr w:rsidR="00B3759E">
        <w:trPr>
          <w:trHeight w:hRule="exact" w:val="562"/>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80"/>
              <w:jc w:val="both"/>
            </w:pPr>
            <w:r>
              <w:t>1.3</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Количество реализуемых образовательных программ среднего профессионального образования</w:t>
            </w:r>
          </w:p>
        </w:tc>
        <w:tc>
          <w:tcPr>
            <w:tcW w:w="2131" w:type="dxa"/>
            <w:tcBorders>
              <w:top w:val="single" w:sz="4" w:space="0" w:color="auto"/>
              <w:left w:val="single" w:sz="4" w:space="0" w:color="auto"/>
              <w:right w:val="single" w:sz="4" w:space="0" w:color="auto"/>
            </w:tcBorders>
            <w:shd w:val="clear" w:color="auto" w:fill="FFFFFF"/>
            <w:vAlign w:val="center"/>
          </w:tcPr>
          <w:p w:rsidR="00B3759E" w:rsidRDefault="005A79FE" w:rsidP="005A79FE">
            <w:pPr>
              <w:pStyle w:val="a9"/>
              <w:shd w:val="clear" w:color="auto" w:fill="auto"/>
              <w:spacing w:line="240" w:lineRule="auto"/>
              <w:ind w:firstLine="0"/>
              <w:jc w:val="center"/>
            </w:pPr>
            <w:r>
              <w:t>3</w:t>
            </w:r>
          </w:p>
        </w:tc>
      </w:tr>
      <w:tr w:rsidR="00B3759E">
        <w:trPr>
          <w:trHeight w:hRule="exact" w:val="562"/>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80"/>
              <w:jc w:val="both"/>
            </w:pPr>
            <w:r>
              <w:t>1.4</w:t>
            </w:r>
          </w:p>
        </w:tc>
        <w:tc>
          <w:tcPr>
            <w:tcW w:w="6379" w:type="dxa"/>
            <w:tcBorders>
              <w:top w:val="single" w:sz="4" w:space="0" w:color="auto"/>
              <w:left w:val="single" w:sz="4" w:space="0" w:color="auto"/>
            </w:tcBorders>
            <w:shd w:val="clear" w:color="auto" w:fill="FFFFFF"/>
            <w:vAlign w:val="bottom"/>
          </w:tcPr>
          <w:p w:rsidR="00B3759E" w:rsidRDefault="00CC2106" w:rsidP="00A97168">
            <w:pPr>
              <w:pStyle w:val="a9"/>
              <w:shd w:val="clear" w:color="auto" w:fill="auto"/>
              <w:spacing w:line="240" w:lineRule="auto"/>
              <w:ind w:firstLine="0"/>
            </w:pPr>
            <w:r>
              <w:t>Численность студентов (зачисленных на первый курс на очную форму обучения</w:t>
            </w:r>
            <w:r w:rsidR="00A97168">
              <w:t>)</w:t>
            </w:r>
            <w:r>
              <w:t xml:space="preserve"> за отчетный период</w:t>
            </w:r>
          </w:p>
        </w:tc>
        <w:tc>
          <w:tcPr>
            <w:tcW w:w="2131" w:type="dxa"/>
            <w:tcBorders>
              <w:top w:val="single" w:sz="4" w:space="0" w:color="auto"/>
              <w:left w:val="single" w:sz="4" w:space="0" w:color="auto"/>
              <w:right w:val="single" w:sz="4" w:space="0" w:color="auto"/>
            </w:tcBorders>
            <w:shd w:val="clear" w:color="auto" w:fill="FFFFFF"/>
          </w:tcPr>
          <w:p w:rsidR="00B3759E" w:rsidRDefault="00260B21" w:rsidP="00260B21">
            <w:pPr>
              <w:pStyle w:val="a9"/>
              <w:shd w:val="clear" w:color="auto" w:fill="auto"/>
              <w:spacing w:line="240" w:lineRule="auto"/>
              <w:ind w:firstLine="0"/>
              <w:jc w:val="center"/>
            </w:pPr>
            <w:r>
              <w:rPr>
                <w:color w:val="auto"/>
              </w:rPr>
              <w:t>59</w:t>
            </w:r>
            <w:r w:rsidR="00CC2106" w:rsidRPr="005A79FE">
              <w:rPr>
                <w:color w:val="auto"/>
              </w:rPr>
              <w:t xml:space="preserve"> ч</w:t>
            </w:r>
            <w:r w:rsidR="00CC2106">
              <w:t>ел.</w:t>
            </w:r>
          </w:p>
        </w:tc>
      </w:tr>
      <w:tr w:rsidR="00B3759E">
        <w:trPr>
          <w:trHeight w:hRule="exact" w:val="1114"/>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80"/>
              <w:jc w:val="both"/>
            </w:pPr>
            <w:r>
              <w:t>1.5</w:t>
            </w:r>
          </w:p>
        </w:tc>
        <w:tc>
          <w:tcPr>
            <w:tcW w:w="6379" w:type="dxa"/>
            <w:tcBorders>
              <w:top w:val="single" w:sz="4" w:space="0" w:color="auto"/>
              <w:left w:val="single" w:sz="4" w:space="0" w:color="auto"/>
            </w:tcBorders>
            <w:shd w:val="clear" w:color="auto" w:fill="FFFFFF"/>
            <w:vAlign w:val="bottom"/>
          </w:tcPr>
          <w:p w:rsidR="00B3759E" w:rsidRDefault="00CC2106" w:rsidP="005A79FE">
            <w:pPr>
              <w:pStyle w:val="a9"/>
              <w:shd w:val="clear" w:color="auto" w:fill="auto"/>
              <w:spacing w:line="240" w:lineRule="auto"/>
              <w:ind w:firstLine="0"/>
            </w:pPr>
            <w:r>
              <w:t xml:space="preserve">Численность/удельный вес численности студентов из числа инвалидов и обучающихся с ограниченными возможностями здоровья, в общей численности студентов </w:t>
            </w:r>
          </w:p>
        </w:tc>
        <w:tc>
          <w:tcPr>
            <w:tcW w:w="2131" w:type="dxa"/>
            <w:tcBorders>
              <w:top w:val="single" w:sz="4" w:space="0" w:color="auto"/>
              <w:left w:val="single" w:sz="4" w:space="0" w:color="auto"/>
              <w:right w:val="single" w:sz="4" w:space="0" w:color="auto"/>
            </w:tcBorders>
            <w:shd w:val="clear" w:color="auto" w:fill="FFFFFF"/>
          </w:tcPr>
          <w:p w:rsidR="00B3759E" w:rsidRDefault="000368F7" w:rsidP="000368F7">
            <w:pPr>
              <w:pStyle w:val="a9"/>
              <w:shd w:val="clear" w:color="auto" w:fill="auto"/>
              <w:spacing w:line="240" w:lineRule="auto"/>
              <w:ind w:firstLine="0"/>
              <w:jc w:val="center"/>
            </w:pPr>
            <w:r>
              <w:rPr>
                <w:color w:val="auto"/>
              </w:rPr>
              <w:t>5</w:t>
            </w:r>
            <w:r w:rsidR="00CC2106" w:rsidRPr="007833CB">
              <w:rPr>
                <w:color w:val="auto"/>
              </w:rPr>
              <w:t xml:space="preserve"> чел./2%</w:t>
            </w:r>
          </w:p>
        </w:tc>
      </w:tr>
      <w:tr w:rsidR="00B3759E">
        <w:trPr>
          <w:trHeight w:hRule="exact" w:val="1114"/>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80"/>
              <w:jc w:val="both"/>
            </w:pPr>
            <w:r>
              <w:t>1.6</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Численность/удельный вес численности выпускников, прошедших государственную итоговую аттестацию и получивших оценки «хорошо» и «отлично», в общей численности выпускников</w:t>
            </w:r>
          </w:p>
        </w:tc>
        <w:tc>
          <w:tcPr>
            <w:tcW w:w="2131" w:type="dxa"/>
            <w:tcBorders>
              <w:top w:val="single" w:sz="4" w:space="0" w:color="auto"/>
              <w:left w:val="single" w:sz="4" w:space="0" w:color="auto"/>
              <w:right w:val="single" w:sz="4" w:space="0" w:color="auto"/>
            </w:tcBorders>
            <w:shd w:val="clear" w:color="auto" w:fill="FFFFFF"/>
          </w:tcPr>
          <w:p w:rsidR="00B3759E" w:rsidRPr="00FA56F8" w:rsidRDefault="00CC2106" w:rsidP="000368F7">
            <w:pPr>
              <w:pStyle w:val="a9"/>
              <w:shd w:val="clear" w:color="auto" w:fill="auto"/>
              <w:spacing w:line="240" w:lineRule="auto"/>
              <w:ind w:firstLine="0"/>
              <w:jc w:val="center"/>
              <w:rPr>
                <w:color w:val="auto"/>
              </w:rPr>
            </w:pPr>
            <w:r w:rsidRPr="00FA56F8">
              <w:rPr>
                <w:color w:val="auto"/>
              </w:rPr>
              <w:t>5</w:t>
            </w:r>
            <w:r w:rsidR="000368F7">
              <w:rPr>
                <w:color w:val="auto"/>
              </w:rPr>
              <w:t>8</w:t>
            </w:r>
            <w:r w:rsidRPr="00FA56F8">
              <w:rPr>
                <w:color w:val="auto"/>
              </w:rPr>
              <w:t xml:space="preserve"> чел./</w:t>
            </w:r>
            <w:r w:rsidR="000368F7">
              <w:rPr>
                <w:color w:val="auto"/>
              </w:rPr>
              <w:t>73</w:t>
            </w:r>
            <w:r w:rsidRPr="00FA56F8">
              <w:rPr>
                <w:color w:val="auto"/>
              </w:rPr>
              <w:t>%</w:t>
            </w:r>
          </w:p>
        </w:tc>
      </w:tr>
      <w:tr w:rsidR="00B3759E">
        <w:trPr>
          <w:trHeight w:hRule="exact" w:val="1392"/>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80"/>
              <w:jc w:val="both"/>
            </w:pPr>
            <w:r>
              <w:t>1.7</w:t>
            </w:r>
          </w:p>
        </w:tc>
        <w:tc>
          <w:tcPr>
            <w:tcW w:w="6379" w:type="dxa"/>
            <w:tcBorders>
              <w:top w:val="single" w:sz="4" w:space="0" w:color="auto"/>
              <w:left w:val="single" w:sz="4" w:space="0" w:color="auto"/>
            </w:tcBorders>
            <w:shd w:val="clear" w:color="auto" w:fill="FFFFFF"/>
            <w:vAlign w:val="bottom"/>
          </w:tcPr>
          <w:p w:rsidR="00B3759E" w:rsidRDefault="00CC2106" w:rsidP="00A97168">
            <w:pPr>
              <w:pStyle w:val="a9"/>
              <w:shd w:val="clear" w:color="auto" w:fill="auto"/>
              <w:spacing w:line="240" w:lineRule="auto"/>
              <w:ind w:firstLine="0"/>
            </w:pPr>
            <w:r>
              <w:t xml:space="preserve">Численность/удельный вес численности студентов, ставших победителями и призерами олимпиад, конкурсов профессионального мастерства федерального и международного уровней, в общей численности студентов </w:t>
            </w:r>
          </w:p>
        </w:tc>
        <w:tc>
          <w:tcPr>
            <w:tcW w:w="2131" w:type="dxa"/>
            <w:tcBorders>
              <w:top w:val="single" w:sz="4" w:space="0" w:color="auto"/>
              <w:left w:val="single" w:sz="4" w:space="0" w:color="auto"/>
              <w:right w:val="single" w:sz="4" w:space="0" w:color="auto"/>
            </w:tcBorders>
            <w:shd w:val="clear" w:color="auto" w:fill="FFFFFF"/>
          </w:tcPr>
          <w:p w:rsidR="00B3759E" w:rsidRPr="00FA56F8" w:rsidRDefault="00CC2106">
            <w:pPr>
              <w:pStyle w:val="a9"/>
              <w:shd w:val="clear" w:color="auto" w:fill="auto"/>
              <w:spacing w:line="240" w:lineRule="auto"/>
              <w:ind w:firstLine="0"/>
              <w:jc w:val="center"/>
              <w:rPr>
                <w:color w:val="auto"/>
              </w:rPr>
            </w:pPr>
            <w:r w:rsidRPr="00DA2F9B">
              <w:rPr>
                <w:color w:val="auto"/>
              </w:rPr>
              <w:t>2 чел./0,6%</w:t>
            </w:r>
          </w:p>
        </w:tc>
      </w:tr>
      <w:tr w:rsidR="00B3759E">
        <w:trPr>
          <w:trHeight w:hRule="exact" w:val="1123"/>
          <w:jc w:val="center"/>
        </w:trPr>
        <w:tc>
          <w:tcPr>
            <w:tcW w:w="850"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280"/>
              <w:jc w:val="both"/>
            </w:pPr>
            <w:r>
              <w:t>1.8</w:t>
            </w:r>
          </w:p>
        </w:tc>
        <w:tc>
          <w:tcPr>
            <w:tcW w:w="6379" w:type="dxa"/>
            <w:tcBorders>
              <w:top w:val="single" w:sz="4" w:space="0" w:color="auto"/>
              <w:left w:val="single" w:sz="4" w:space="0" w:color="auto"/>
              <w:bottom w:val="single" w:sz="4" w:space="0" w:color="auto"/>
            </w:tcBorders>
            <w:shd w:val="clear" w:color="auto" w:fill="FFFFFF"/>
            <w:vAlign w:val="bottom"/>
          </w:tcPr>
          <w:p w:rsidR="00B3759E" w:rsidRDefault="00CC2106" w:rsidP="00A97168">
            <w:pPr>
              <w:pStyle w:val="a9"/>
              <w:shd w:val="clear" w:color="auto" w:fill="auto"/>
              <w:spacing w:line="240" w:lineRule="auto"/>
              <w:ind w:firstLine="0"/>
            </w:pPr>
            <w:r>
              <w:t>Численность/удельный вес численности студентов, обучающихся по очной форме обучения, получающих государственную академическую стипендию, в общей численности студентов</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B3759E" w:rsidRPr="00A97168" w:rsidRDefault="000368F7" w:rsidP="000368F7">
            <w:pPr>
              <w:pStyle w:val="a9"/>
              <w:shd w:val="clear" w:color="auto" w:fill="auto"/>
              <w:spacing w:line="240" w:lineRule="auto"/>
              <w:ind w:firstLine="0"/>
              <w:jc w:val="center"/>
              <w:rPr>
                <w:color w:val="FF0000"/>
              </w:rPr>
            </w:pPr>
            <w:r>
              <w:rPr>
                <w:color w:val="auto"/>
              </w:rPr>
              <w:t>83</w:t>
            </w:r>
            <w:r w:rsidR="00CC2106" w:rsidRPr="007833CB">
              <w:rPr>
                <w:color w:val="auto"/>
              </w:rPr>
              <w:t>чел./</w:t>
            </w:r>
            <w:r>
              <w:rPr>
                <w:color w:val="auto"/>
              </w:rPr>
              <w:t>33</w:t>
            </w:r>
            <w:r w:rsidR="00CC2106" w:rsidRPr="007833CB">
              <w:rPr>
                <w:color w:val="auto"/>
              </w:rPr>
              <w:t>%</w:t>
            </w:r>
          </w:p>
        </w:tc>
      </w:tr>
    </w:tbl>
    <w:p w:rsidR="00B3759E" w:rsidRDefault="00CC2106">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850"/>
        <w:gridCol w:w="6379"/>
        <w:gridCol w:w="2131"/>
      </w:tblGrid>
      <w:tr w:rsidR="00B3759E">
        <w:trPr>
          <w:trHeight w:hRule="exact" w:val="566"/>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80"/>
              <w:jc w:val="both"/>
            </w:pPr>
            <w:r>
              <w:lastRenderedPageBreak/>
              <w:t>1.9</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Численность/удельный вес численности педагогических работников в общей численности работников</w:t>
            </w:r>
          </w:p>
        </w:tc>
        <w:tc>
          <w:tcPr>
            <w:tcW w:w="2131" w:type="dxa"/>
            <w:tcBorders>
              <w:top w:val="single" w:sz="4" w:space="0" w:color="auto"/>
              <w:left w:val="single" w:sz="4" w:space="0" w:color="auto"/>
              <w:right w:val="single" w:sz="4" w:space="0" w:color="auto"/>
            </w:tcBorders>
            <w:shd w:val="clear" w:color="auto" w:fill="FFFFFF"/>
          </w:tcPr>
          <w:p w:rsidR="00B3759E" w:rsidRPr="00A97168" w:rsidRDefault="003B0B72" w:rsidP="000368F7">
            <w:pPr>
              <w:pStyle w:val="a9"/>
              <w:shd w:val="clear" w:color="auto" w:fill="auto"/>
              <w:spacing w:line="240" w:lineRule="auto"/>
              <w:ind w:firstLine="0"/>
              <w:jc w:val="center"/>
              <w:rPr>
                <w:color w:val="FF0000"/>
              </w:rPr>
            </w:pPr>
            <w:r w:rsidRPr="003B0B72">
              <w:rPr>
                <w:color w:val="auto"/>
              </w:rPr>
              <w:t>1</w:t>
            </w:r>
            <w:r w:rsidR="000368F7">
              <w:rPr>
                <w:color w:val="auto"/>
              </w:rPr>
              <w:t>3</w:t>
            </w:r>
            <w:r w:rsidR="00CC2106" w:rsidRPr="003B0B72">
              <w:rPr>
                <w:color w:val="auto"/>
              </w:rPr>
              <w:t xml:space="preserve"> чел./</w:t>
            </w:r>
            <w:r w:rsidRPr="003B0B72">
              <w:rPr>
                <w:color w:val="auto"/>
              </w:rPr>
              <w:t>30</w:t>
            </w:r>
            <w:r w:rsidR="00CC2106" w:rsidRPr="003B0B72">
              <w:rPr>
                <w:color w:val="auto"/>
              </w:rPr>
              <w:t>%</w:t>
            </w:r>
          </w:p>
        </w:tc>
      </w:tr>
      <w:tr w:rsidR="00B3759E">
        <w:trPr>
          <w:trHeight w:hRule="exact" w:val="840"/>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1.10</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131" w:type="dxa"/>
            <w:tcBorders>
              <w:top w:val="single" w:sz="4" w:space="0" w:color="auto"/>
              <w:left w:val="single" w:sz="4" w:space="0" w:color="auto"/>
              <w:right w:val="single" w:sz="4" w:space="0" w:color="auto"/>
            </w:tcBorders>
            <w:shd w:val="clear" w:color="auto" w:fill="FFFFFF"/>
          </w:tcPr>
          <w:p w:rsidR="00B3759E" w:rsidRPr="00A97168" w:rsidRDefault="003B0B72" w:rsidP="000368F7">
            <w:pPr>
              <w:pStyle w:val="a9"/>
              <w:shd w:val="clear" w:color="auto" w:fill="auto"/>
              <w:spacing w:line="240" w:lineRule="auto"/>
              <w:ind w:firstLine="0"/>
              <w:jc w:val="center"/>
              <w:rPr>
                <w:color w:val="FF0000"/>
              </w:rPr>
            </w:pPr>
            <w:r w:rsidRPr="003B0B72">
              <w:rPr>
                <w:color w:val="auto"/>
              </w:rPr>
              <w:t>1</w:t>
            </w:r>
            <w:r w:rsidR="000368F7">
              <w:rPr>
                <w:color w:val="auto"/>
              </w:rPr>
              <w:t>1</w:t>
            </w:r>
            <w:r w:rsidR="00CC2106" w:rsidRPr="003B0B72">
              <w:rPr>
                <w:color w:val="auto"/>
              </w:rPr>
              <w:t xml:space="preserve"> чел./</w:t>
            </w:r>
            <w:r w:rsidRPr="003B0B72">
              <w:rPr>
                <w:color w:val="auto"/>
              </w:rPr>
              <w:t>8</w:t>
            </w:r>
            <w:r w:rsidR="000368F7">
              <w:rPr>
                <w:color w:val="auto"/>
              </w:rPr>
              <w:t>5</w:t>
            </w:r>
            <w:r w:rsidR="00CC2106" w:rsidRPr="003B0B72">
              <w:rPr>
                <w:color w:val="auto"/>
              </w:rPr>
              <w:t>%</w:t>
            </w:r>
          </w:p>
        </w:tc>
      </w:tr>
      <w:tr w:rsidR="00B3759E">
        <w:trPr>
          <w:trHeight w:hRule="exact" w:val="1114"/>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1.11</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31" w:type="dxa"/>
            <w:tcBorders>
              <w:top w:val="single" w:sz="4" w:space="0" w:color="auto"/>
              <w:left w:val="single" w:sz="4" w:space="0" w:color="auto"/>
              <w:right w:val="single" w:sz="4" w:space="0" w:color="auto"/>
            </w:tcBorders>
            <w:shd w:val="clear" w:color="auto" w:fill="FFFFFF"/>
          </w:tcPr>
          <w:p w:rsidR="00B3759E" w:rsidRPr="00DA2F9B" w:rsidRDefault="00DA2F9B" w:rsidP="00DA2F9B">
            <w:pPr>
              <w:pStyle w:val="a9"/>
              <w:shd w:val="clear" w:color="auto" w:fill="auto"/>
              <w:spacing w:line="240" w:lineRule="auto"/>
              <w:ind w:firstLine="0"/>
              <w:jc w:val="center"/>
              <w:rPr>
                <w:color w:val="auto"/>
              </w:rPr>
            </w:pPr>
            <w:r w:rsidRPr="00DA2F9B">
              <w:rPr>
                <w:color w:val="auto"/>
              </w:rPr>
              <w:t>1</w:t>
            </w:r>
            <w:r w:rsidR="00CC2106" w:rsidRPr="00DA2F9B">
              <w:rPr>
                <w:color w:val="auto"/>
              </w:rPr>
              <w:t>чел./</w:t>
            </w:r>
            <w:r w:rsidRPr="00DA2F9B">
              <w:rPr>
                <w:color w:val="auto"/>
              </w:rPr>
              <w:t>8</w:t>
            </w:r>
            <w:r w:rsidR="00CC2106" w:rsidRPr="00DA2F9B">
              <w:rPr>
                <w:color w:val="auto"/>
              </w:rPr>
              <w:t>%</w:t>
            </w:r>
          </w:p>
        </w:tc>
      </w:tr>
      <w:tr w:rsidR="00B3759E">
        <w:trPr>
          <w:trHeight w:hRule="exact" w:val="288"/>
          <w:jc w:val="center"/>
        </w:trPr>
        <w:tc>
          <w:tcPr>
            <w:tcW w:w="850"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1.11.1</w:t>
            </w:r>
          </w:p>
        </w:tc>
        <w:tc>
          <w:tcPr>
            <w:tcW w:w="6379"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pPr>
            <w:r>
              <w:t>Высшая</w:t>
            </w:r>
          </w:p>
        </w:tc>
        <w:tc>
          <w:tcPr>
            <w:tcW w:w="2131" w:type="dxa"/>
            <w:tcBorders>
              <w:top w:val="single" w:sz="4" w:space="0" w:color="auto"/>
              <w:left w:val="single" w:sz="4" w:space="0" w:color="auto"/>
              <w:right w:val="single" w:sz="4" w:space="0" w:color="auto"/>
            </w:tcBorders>
            <w:shd w:val="clear" w:color="auto" w:fill="FFFFFF"/>
          </w:tcPr>
          <w:p w:rsidR="00B3759E" w:rsidRPr="00DA2F9B" w:rsidRDefault="00DA2F9B" w:rsidP="00DA2F9B">
            <w:pPr>
              <w:pStyle w:val="a9"/>
              <w:shd w:val="clear" w:color="auto" w:fill="auto"/>
              <w:spacing w:line="240" w:lineRule="auto"/>
              <w:ind w:firstLine="0"/>
              <w:jc w:val="center"/>
              <w:rPr>
                <w:color w:val="auto"/>
              </w:rPr>
            </w:pPr>
            <w:r w:rsidRPr="00DA2F9B">
              <w:rPr>
                <w:color w:val="auto"/>
              </w:rPr>
              <w:t>1</w:t>
            </w:r>
            <w:r w:rsidR="00CC2106" w:rsidRPr="00DA2F9B">
              <w:rPr>
                <w:color w:val="auto"/>
              </w:rPr>
              <w:t>чел./</w:t>
            </w:r>
            <w:r w:rsidR="007833CB" w:rsidRPr="00DA2F9B">
              <w:rPr>
                <w:color w:val="auto"/>
              </w:rPr>
              <w:t>8</w:t>
            </w:r>
            <w:r w:rsidR="00CC2106" w:rsidRPr="00DA2F9B">
              <w:rPr>
                <w:color w:val="auto"/>
              </w:rPr>
              <w:t>%</w:t>
            </w:r>
          </w:p>
        </w:tc>
      </w:tr>
      <w:tr w:rsidR="00B3759E">
        <w:trPr>
          <w:trHeight w:hRule="exact" w:val="283"/>
          <w:jc w:val="center"/>
        </w:trPr>
        <w:tc>
          <w:tcPr>
            <w:tcW w:w="850"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jc w:val="center"/>
            </w:pPr>
            <w:r>
              <w:t>1.11.2</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Первая</w:t>
            </w:r>
          </w:p>
        </w:tc>
        <w:tc>
          <w:tcPr>
            <w:tcW w:w="2131" w:type="dxa"/>
            <w:tcBorders>
              <w:top w:val="single" w:sz="4" w:space="0" w:color="auto"/>
              <w:left w:val="single" w:sz="4" w:space="0" w:color="auto"/>
              <w:right w:val="single" w:sz="4" w:space="0" w:color="auto"/>
            </w:tcBorders>
            <w:shd w:val="clear" w:color="auto" w:fill="FFFFFF"/>
            <w:vAlign w:val="bottom"/>
          </w:tcPr>
          <w:p w:rsidR="00B3759E" w:rsidRPr="00A97168" w:rsidRDefault="007833CB">
            <w:pPr>
              <w:pStyle w:val="a9"/>
              <w:shd w:val="clear" w:color="auto" w:fill="auto"/>
              <w:spacing w:line="240" w:lineRule="auto"/>
              <w:ind w:firstLine="0"/>
              <w:jc w:val="center"/>
              <w:rPr>
                <w:color w:val="FF0000"/>
              </w:rPr>
            </w:pPr>
            <w:r>
              <w:rPr>
                <w:color w:val="FF0000"/>
              </w:rPr>
              <w:t>-</w:t>
            </w:r>
          </w:p>
        </w:tc>
      </w:tr>
      <w:tr w:rsidR="00B3759E">
        <w:trPr>
          <w:trHeight w:hRule="exact" w:val="1392"/>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1.12</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Численность/удельный вес численности педагогических работников, прошедших повышение квалификации/профессиональную переподготовку за последние 3 года, о</w:t>
            </w:r>
            <w:r w:rsidR="003B0B72">
              <w:t>т</w:t>
            </w:r>
            <w:r>
              <w:t xml:space="preserve"> общей численности педагогических работников</w:t>
            </w:r>
          </w:p>
        </w:tc>
        <w:tc>
          <w:tcPr>
            <w:tcW w:w="2131" w:type="dxa"/>
            <w:tcBorders>
              <w:top w:val="single" w:sz="4" w:space="0" w:color="auto"/>
              <w:left w:val="single" w:sz="4" w:space="0" w:color="auto"/>
              <w:right w:val="single" w:sz="4" w:space="0" w:color="auto"/>
            </w:tcBorders>
            <w:shd w:val="clear" w:color="auto" w:fill="FFFFFF"/>
          </w:tcPr>
          <w:p w:rsidR="00B3759E" w:rsidRPr="00A97168" w:rsidRDefault="00256E8B" w:rsidP="0041382D">
            <w:pPr>
              <w:pStyle w:val="a9"/>
              <w:shd w:val="clear" w:color="auto" w:fill="auto"/>
              <w:spacing w:line="240" w:lineRule="auto"/>
              <w:ind w:firstLine="0"/>
              <w:jc w:val="center"/>
              <w:rPr>
                <w:color w:val="FF0000"/>
              </w:rPr>
            </w:pPr>
            <w:r w:rsidRPr="0041382D">
              <w:rPr>
                <w:color w:val="auto"/>
              </w:rPr>
              <w:t>1</w:t>
            </w:r>
            <w:r w:rsidR="0041382D" w:rsidRPr="0041382D">
              <w:rPr>
                <w:color w:val="auto"/>
              </w:rPr>
              <w:t>3</w:t>
            </w:r>
            <w:r w:rsidR="00CC2106" w:rsidRPr="0041382D">
              <w:rPr>
                <w:color w:val="auto"/>
              </w:rPr>
              <w:t xml:space="preserve"> чел./100%</w:t>
            </w:r>
          </w:p>
        </w:tc>
      </w:tr>
      <w:tr w:rsidR="00B3759E">
        <w:trPr>
          <w:trHeight w:hRule="exact" w:val="1114"/>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1.13</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Численность/удельный вес численности педагогических работников, участвующих в международных проектах и ассоциациях, в общей численности педагогических работников</w:t>
            </w:r>
          </w:p>
        </w:tc>
        <w:tc>
          <w:tcPr>
            <w:tcW w:w="2131" w:type="dxa"/>
            <w:tcBorders>
              <w:top w:val="single" w:sz="4" w:space="0" w:color="auto"/>
              <w:left w:val="single" w:sz="4" w:space="0" w:color="auto"/>
              <w:right w:val="single" w:sz="4" w:space="0" w:color="auto"/>
            </w:tcBorders>
            <w:shd w:val="clear" w:color="auto" w:fill="FFFFFF"/>
          </w:tcPr>
          <w:p w:rsidR="00B3759E" w:rsidRDefault="00B3759E">
            <w:pPr>
              <w:rPr>
                <w:sz w:val="10"/>
                <w:szCs w:val="10"/>
              </w:rPr>
            </w:pPr>
          </w:p>
        </w:tc>
      </w:tr>
      <w:tr w:rsidR="00B3759E">
        <w:trPr>
          <w:trHeight w:hRule="exact" w:val="835"/>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0"/>
              <w:jc w:val="center"/>
            </w:pPr>
            <w:r>
              <w:t>1.14</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rPr>
                <w:sz w:val="16"/>
                <w:szCs w:val="16"/>
              </w:rPr>
            </w:pPr>
            <w:r>
              <w:t>Общая численность студентов (курсантов) образовательной организации, обучающихся в филиале образовательной организации (далее-филиал)</w:t>
            </w:r>
            <w:r>
              <w:rPr>
                <w:sz w:val="16"/>
                <w:szCs w:val="16"/>
              </w:rPr>
              <w:t>*</w:t>
            </w:r>
          </w:p>
        </w:tc>
        <w:tc>
          <w:tcPr>
            <w:tcW w:w="2131" w:type="dxa"/>
            <w:tcBorders>
              <w:top w:val="single" w:sz="4" w:space="0" w:color="auto"/>
              <w:left w:val="single" w:sz="4" w:space="0" w:color="auto"/>
              <w:right w:val="single" w:sz="4" w:space="0" w:color="auto"/>
            </w:tcBorders>
            <w:shd w:val="clear" w:color="auto" w:fill="FFFFFF"/>
          </w:tcPr>
          <w:p w:rsidR="00B3759E" w:rsidRDefault="00CC2106">
            <w:pPr>
              <w:pStyle w:val="a9"/>
              <w:shd w:val="clear" w:color="auto" w:fill="auto"/>
              <w:spacing w:before="100" w:line="240" w:lineRule="auto"/>
              <w:ind w:firstLine="0"/>
              <w:jc w:val="center"/>
            </w:pPr>
            <w:r>
              <w:rPr>
                <w:vertAlign w:val="superscript"/>
              </w:rPr>
              <w:t>_</w:t>
            </w:r>
          </w:p>
        </w:tc>
      </w:tr>
      <w:tr w:rsidR="00B3759E">
        <w:trPr>
          <w:trHeight w:hRule="exact" w:val="288"/>
          <w:jc w:val="center"/>
        </w:trPr>
        <w:tc>
          <w:tcPr>
            <w:tcW w:w="850"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220"/>
              <w:jc w:val="both"/>
            </w:pPr>
            <w:r>
              <w:rPr>
                <w:b/>
                <w:bCs/>
              </w:rPr>
              <w:t>2.</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rPr>
                <w:b/>
                <w:bCs/>
              </w:rPr>
              <w:t>Финансово-экономическая деятельность</w:t>
            </w:r>
          </w:p>
        </w:tc>
        <w:tc>
          <w:tcPr>
            <w:tcW w:w="2131" w:type="dxa"/>
            <w:tcBorders>
              <w:top w:val="single" w:sz="4" w:space="0" w:color="auto"/>
              <w:left w:val="single" w:sz="4" w:space="0" w:color="auto"/>
              <w:right w:val="single" w:sz="4" w:space="0" w:color="auto"/>
            </w:tcBorders>
            <w:shd w:val="clear" w:color="auto" w:fill="FFFFFF"/>
          </w:tcPr>
          <w:p w:rsidR="00B3759E" w:rsidRDefault="00B3759E">
            <w:pPr>
              <w:rPr>
                <w:sz w:val="10"/>
                <w:szCs w:val="10"/>
              </w:rPr>
            </w:pPr>
          </w:p>
        </w:tc>
      </w:tr>
      <w:tr w:rsidR="00B3759E">
        <w:trPr>
          <w:trHeight w:hRule="exact" w:val="562"/>
          <w:jc w:val="center"/>
        </w:trPr>
        <w:tc>
          <w:tcPr>
            <w:tcW w:w="850" w:type="dxa"/>
            <w:tcBorders>
              <w:top w:val="single" w:sz="4" w:space="0" w:color="auto"/>
              <w:left w:val="single" w:sz="4" w:space="0" w:color="auto"/>
            </w:tcBorders>
            <w:shd w:val="clear" w:color="auto" w:fill="FFFFFF"/>
            <w:vAlign w:val="center"/>
          </w:tcPr>
          <w:p w:rsidR="00B3759E" w:rsidRDefault="00CC2106">
            <w:pPr>
              <w:pStyle w:val="a9"/>
              <w:shd w:val="clear" w:color="auto" w:fill="auto"/>
              <w:spacing w:line="240" w:lineRule="auto"/>
              <w:ind w:firstLine="220"/>
              <w:jc w:val="both"/>
            </w:pPr>
            <w:r>
              <w:t>2.1</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Доходы образовательной организации по всем видам финансового обеспечения(деятельности)</w:t>
            </w:r>
          </w:p>
        </w:tc>
        <w:tc>
          <w:tcPr>
            <w:tcW w:w="2131" w:type="dxa"/>
            <w:tcBorders>
              <w:top w:val="single" w:sz="4" w:space="0" w:color="auto"/>
              <w:left w:val="single" w:sz="4" w:space="0" w:color="auto"/>
              <w:right w:val="single" w:sz="4" w:space="0" w:color="auto"/>
            </w:tcBorders>
            <w:shd w:val="clear" w:color="auto" w:fill="FFFFFF"/>
          </w:tcPr>
          <w:p w:rsidR="00B3759E" w:rsidRPr="00A97168" w:rsidRDefault="00CC2106" w:rsidP="000368F7">
            <w:pPr>
              <w:pStyle w:val="a9"/>
              <w:shd w:val="clear" w:color="auto" w:fill="auto"/>
              <w:spacing w:line="240" w:lineRule="auto"/>
              <w:ind w:firstLine="0"/>
              <w:jc w:val="center"/>
              <w:rPr>
                <w:color w:val="FF0000"/>
              </w:rPr>
            </w:pPr>
            <w:r w:rsidRPr="005701C4">
              <w:rPr>
                <w:color w:val="auto"/>
              </w:rPr>
              <w:t>3</w:t>
            </w:r>
            <w:r w:rsidR="000368F7">
              <w:rPr>
                <w:color w:val="auto"/>
              </w:rPr>
              <w:t>2320</w:t>
            </w:r>
            <w:r w:rsidRPr="005701C4">
              <w:rPr>
                <w:color w:val="auto"/>
              </w:rPr>
              <w:t>,</w:t>
            </w:r>
            <w:r w:rsidR="000368F7">
              <w:rPr>
                <w:color w:val="auto"/>
              </w:rPr>
              <w:t>4</w:t>
            </w:r>
            <w:r w:rsidRPr="005701C4">
              <w:rPr>
                <w:color w:val="auto"/>
              </w:rPr>
              <w:t>тыс. руб.</w:t>
            </w:r>
          </w:p>
        </w:tc>
      </w:tr>
      <w:tr w:rsidR="00B3759E">
        <w:trPr>
          <w:trHeight w:hRule="exact" w:val="840"/>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20"/>
              <w:jc w:val="both"/>
            </w:pPr>
            <w:r>
              <w:t>2.2</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Доходы образовательной организации по всем видам финансового обеспечения (деятельности в расчете на одного педагогического работника</w:t>
            </w:r>
          </w:p>
        </w:tc>
        <w:tc>
          <w:tcPr>
            <w:tcW w:w="2131" w:type="dxa"/>
            <w:tcBorders>
              <w:top w:val="single" w:sz="4" w:space="0" w:color="auto"/>
              <w:left w:val="single" w:sz="4" w:space="0" w:color="auto"/>
              <w:right w:val="single" w:sz="4" w:space="0" w:color="auto"/>
            </w:tcBorders>
            <w:shd w:val="clear" w:color="auto" w:fill="FFFFFF"/>
          </w:tcPr>
          <w:p w:rsidR="00B3759E" w:rsidRPr="00566F0B" w:rsidRDefault="00CC2106" w:rsidP="00566F0B">
            <w:pPr>
              <w:pStyle w:val="a9"/>
              <w:shd w:val="clear" w:color="auto" w:fill="auto"/>
              <w:spacing w:line="240" w:lineRule="auto"/>
              <w:ind w:firstLine="0"/>
              <w:jc w:val="center"/>
              <w:rPr>
                <w:color w:val="auto"/>
              </w:rPr>
            </w:pPr>
            <w:r w:rsidRPr="00566F0B">
              <w:rPr>
                <w:color w:val="auto"/>
              </w:rPr>
              <w:t>3</w:t>
            </w:r>
            <w:r w:rsidR="00566F0B" w:rsidRPr="00566F0B">
              <w:rPr>
                <w:color w:val="auto"/>
              </w:rPr>
              <w:t>0</w:t>
            </w:r>
            <w:r w:rsidRPr="00566F0B">
              <w:rPr>
                <w:color w:val="auto"/>
              </w:rPr>
              <w:t>,</w:t>
            </w:r>
            <w:r w:rsidR="00566F0B" w:rsidRPr="00566F0B">
              <w:rPr>
                <w:color w:val="auto"/>
              </w:rPr>
              <w:t>8</w:t>
            </w:r>
            <w:r w:rsidRPr="00566F0B">
              <w:rPr>
                <w:color w:val="auto"/>
              </w:rPr>
              <w:t>тыс. руб.</w:t>
            </w:r>
          </w:p>
        </w:tc>
      </w:tr>
      <w:tr w:rsidR="00B3759E">
        <w:trPr>
          <w:trHeight w:hRule="exact" w:val="835"/>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20"/>
              <w:jc w:val="both"/>
            </w:pPr>
            <w:r>
              <w:t>2.3</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Доходы образовательной организации из средств от приносящей доход деятельности в расчете на одного педагогического работника</w:t>
            </w:r>
          </w:p>
        </w:tc>
        <w:tc>
          <w:tcPr>
            <w:tcW w:w="2131" w:type="dxa"/>
            <w:tcBorders>
              <w:top w:val="single" w:sz="4" w:space="0" w:color="auto"/>
              <w:left w:val="single" w:sz="4" w:space="0" w:color="auto"/>
              <w:right w:val="single" w:sz="4" w:space="0" w:color="auto"/>
            </w:tcBorders>
            <w:shd w:val="clear" w:color="auto" w:fill="FFFFFF"/>
          </w:tcPr>
          <w:p w:rsidR="00B3759E" w:rsidRPr="00566F0B" w:rsidRDefault="00566F0B" w:rsidP="00566F0B">
            <w:pPr>
              <w:pStyle w:val="a9"/>
              <w:shd w:val="clear" w:color="auto" w:fill="auto"/>
              <w:spacing w:line="240" w:lineRule="auto"/>
              <w:ind w:firstLine="0"/>
              <w:jc w:val="center"/>
              <w:rPr>
                <w:color w:val="auto"/>
              </w:rPr>
            </w:pPr>
            <w:r w:rsidRPr="00566F0B">
              <w:rPr>
                <w:color w:val="auto"/>
              </w:rPr>
              <w:t>2</w:t>
            </w:r>
            <w:r w:rsidR="00CC2106" w:rsidRPr="00566F0B">
              <w:rPr>
                <w:color w:val="auto"/>
              </w:rPr>
              <w:t>,</w:t>
            </w:r>
            <w:r w:rsidRPr="00566F0B">
              <w:rPr>
                <w:color w:val="auto"/>
              </w:rPr>
              <w:t>9</w:t>
            </w:r>
            <w:r w:rsidR="00CC2106" w:rsidRPr="00566F0B">
              <w:rPr>
                <w:color w:val="auto"/>
              </w:rPr>
              <w:t xml:space="preserve"> тыс. руб.</w:t>
            </w:r>
          </w:p>
        </w:tc>
      </w:tr>
      <w:tr w:rsidR="00B3759E">
        <w:trPr>
          <w:trHeight w:hRule="exact" w:val="1114"/>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20"/>
              <w:jc w:val="both"/>
            </w:pPr>
            <w:r>
              <w:t>2.4</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t>Отношение среднего заработка педагогического работника в образовательной организации (по всем видам финансового обеспечения (деятельности)) к средней заработной плате по экономике региона</w:t>
            </w:r>
          </w:p>
        </w:tc>
        <w:tc>
          <w:tcPr>
            <w:tcW w:w="2131" w:type="dxa"/>
            <w:tcBorders>
              <w:top w:val="single" w:sz="4" w:space="0" w:color="auto"/>
              <w:left w:val="single" w:sz="4" w:space="0" w:color="auto"/>
              <w:right w:val="single" w:sz="4" w:space="0" w:color="auto"/>
            </w:tcBorders>
            <w:shd w:val="clear" w:color="auto" w:fill="FFFFFF"/>
          </w:tcPr>
          <w:p w:rsidR="00B3759E" w:rsidRPr="00A97168" w:rsidRDefault="00CC2106" w:rsidP="00306293">
            <w:pPr>
              <w:pStyle w:val="a9"/>
              <w:shd w:val="clear" w:color="auto" w:fill="auto"/>
              <w:spacing w:line="240" w:lineRule="auto"/>
              <w:ind w:firstLine="0"/>
              <w:jc w:val="center"/>
              <w:rPr>
                <w:color w:val="FF0000"/>
              </w:rPr>
            </w:pPr>
            <w:r w:rsidRPr="00306293">
              <w:rPr>
                <w:color w:val="auto"/>
              </w:rPr>
              <w:t>7</w:t>
            </w:r>
            <w:r w:rsidR="00306293">
              <w:rPr>
                <w:color w:val="auto"/>
              </w:rPr>
              <w:t>5</w:t>
            </w:r>
            <w:r w:rsidRPr="00306293">
              <w:rPr>
                <w:color w:val="auto"/>
              </w:rPr>
              <w:t>,</w:t>
            </w:r>
            <w:r w:rsidR="00306293">
              <w:rPr>
                <w:color w:val="auto"/>
              </w:rPr>
              <w:t>1</w:t>
            </w:r>
            <w:r w:rsidRPr="00306293">
              <w:rPr>
                <w:color w:val="auto"/>
              </w:rPr>
              <w:t>%</w:t>
            </w:r>
          </w:p>
        </w:tc>
      </w:tr>
      <w:tr w:rsidR="00B3759E">
        <w:trPr>
          <w:trHeight w:hRule="exact" w:val="288"/>
          <w:jc w:val="center"/>
        </w:trPr>
        <w:tc>
          <w:tcPr>
            <w:tcW w:w="850"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220"/>
              <w:jc w:val="both"/>
            </w:pPr>
            <w:r>
              <w:rPr>
                <w:b/>
                <w:bCs/>
              </w:rPr>
              <w:t>3.</w:t>
            </w:r>
          </w:p>
        </w:tc>
        <w:tc>
          <w:tcPr>
            <w:tcW w:w="6379" w:type="dxa"/>
            <w:tcBorders>
              <w:top w:val="single" w:sz="4" w:space="0" w:color="auto"/>
              <w:left w:val="single" w:sz="4" w:space="0" w:color="auto"/>
            </w:tcBorders>
            <w:shd w:val="clear" w:color="auto" w:fill="FFFFFF"/>
            <w:vAlign w:val="bottom"/>
          </w:tcPr>
          <w:p w:rsidR="00B3759E" w:rsidRDefault="00CC2106">
            <w:pPr>
              <w:pStyle w:val="a9"/>
              <w:shd w:val="clear" w:color="auto" w:fill="auto"/>
              <w:spacing w:line="240" w:lineRule="auto"/>
              <w:ind w:firstLine="0"/>
            </w:pPr>
            <w:r>
              <w:rPr>
                <w:b/>
                <w:bCs/>
              </w:rPr>
              <w:t>Инфраструктура</w:t>
            </w:r>
          </w:p>
        </w:tc>
        <w:tc>
          <w:tcPr>
            <w:tcW w:w="2131" w:type="dxa"/>
            <w:tcBorders>
              <w:top w:val="single" w:sz="4" w:space="0" w:color="auto"/>
              <w:left w:val="single" w:sz="4" w:space="0" w:color="auto"/>
              <w:right w:val="single" w:sz="4" w:space="0" w:color="auto"/>
            </w:tcBorders>
            <w:shd w:val="clear" w:color="auto" w:fill="FFFFFF"/>
          </w:tcPr>
          <w:p w:rsidR="00B3759E" w:rsidRDefault="00B3759E">
            <w:pPr>
              <w:rPr>
                <w:sz w:val="10"/>
                <w:szCs w:val="10"/>
              </w:rPr>
            </w:pPr>
          </w:p>
        </w:tc>
      </w:tr>
      <w:tr w:rsidR="00B3759E" w:rsidTr="00D86444">
        <w:trPr>
          <w:trHeight w:hRule="exact" w:val="694"/>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20"/>
              <w:jc w:val="both"/>
            </w:pPr>
            <w:r>
              <w:t>3.1</w:t>
            </w:r>
          </w:p>
        </w:tc>
        <w:tc>
          <w:tcPr>
            <w:tcW w:w="6379" w:type="dxa"/>
            <w:tcBorders>
              <w:top w:val="single" w:sz="4" w:space="0" w:color="auto"/>
              <w:left w:val="single" w:sz="4" w:space="0" w:color="auto"/>
            </w:tcBorders>
            <w:shd w:val="clear" w:color="auto" w:fill="FFFFFF"/>
            <w:vAlign w:val="bottom"/>
          </w:tcPr>
          <w:p w:rsidR="00B3759E" w:rsidRDefault="00CC2106" w:rsidP="00A97168">
            <w:pPr>
              <w:pStyle w:val="a9"/>
              <w:shd w:val="clear" w:color="auto" w:fill="auto"/>
              <w:spacing w:line="240" w:lineRule="auto"/>
              <w:ind w:firstLine="0"/>
            </w:pPr>
            <w:r>
              <w:t xml:space="preserve">Общая площадь помещений, в которых осуществляется образовательная деятельность, в расчете на одного студента </w:t>
            </w:r>
          </w:p>
        </w:tc>
        <w:tc>
          <w:tcPr>
            <w:tcW w:w="2131" w:type="dxa"/>
            <w:tcBorders>
              <w:top w:val="single" w:sz="4" w:space="0" w:color="auto"/>
              <w:left w:val="single" w:sz="4" w:space="0" w:color="auto"/>
              <w:right w:val="single" w:sz="4" w:space="0" w:color="auto"/>
            </w:tcBorders>
            <w:shd w:val="clear" w:color="auto" w:fill="FFFFFF"/>
          </w:tcPr>
          <w:p w:rsidR="00B3759E" w:rsidRPr="00EF6EC5" w:rsidRDefault="00EF6EC5" w:rsidP="00EF6EC5">
            <w:pPr>
              <w:pStyle w:val="af2"/>
              <w:jc w:val="center"/>
              <w:rPr>
                <w:color w:val="FF0000"/>
                <w:sz w:val="24"/>
                <w:szCs w:val="24"/>
              </w:rPr>
            </w:pPr>
            <w:r>
              <w:rPr>
                <w:rFonts w:ascii="Times New Roman" w:hAnsi="Times New Roman" w:cs="Times New Roman"/>
                <w:sz w:val="24"/>
                <w:szCs w:val="24"/>
              </w:rPr>
              <w:t>3</w:t>
            </w:r>
            <w:r w:rsidR="00CC2106" w:rsidRPr="00EF6EC5">
              <w:rPr>
                <w:rFonts w:ascii="Times New Roman" w:hAnsi="Times New Roman" w:cs="Times New Roman"/>
                <w:sz w:val="24"/>
                <w:szCs w:val="24"/>
              </w:rPr>
              <w:t>,</w:t>
            </w:r>
            <w:r>
              <w:rPr>
                <w:rFonts w:ascii="Times New Roman" w:hAnsi="Times New Roman" w:cs="Times New Roman"/>
                <w:sz w:val="24"/>
                <w:szCs w:val="24"/>
              </w:rPr>
              <w:t>8</w:t>
            </w:r>
            <w:r w:rsidR="00CC2106" w:rsidRPr="00EF6EC5">
              <w:rPr>
                <w:rFonts w:ascii="Times New Roman" w:hAnsi="Times New Roman" w:cs="Times New Roman"/>
                <w:sz w:val="24"/>
                <w:szCs w:val="24"/>
              </w:rPr>
              <w:t xml:space="preserve"> </w:t>
            </w:r>
            <w:proofErr w:type="spellStart"/>
            <w:r w:rsidR="00CC2106" w:rsidRPr="00EF6EC5">
              <w:rPr>
                <w:rFonts w:ascii="Times New Roman" w:hAnsi="Times New Roman" w:cs="Times New Roman"/>
                <w:sz w:val="24"/>
                <w:szCs w:val="24"/>
              </w:rPr>
              <w:t>кв.</w:t>
            </w:r>
            <w:r w:rsidR="00CC2106" w:rsidRPr="00EF6EC5">
              <w:rPr>
                <w:sz w:val="24"/>
                <w:szCs w:val="24"/>
              </w:rPr>
              <w:t>м</w:t>
            </w:r>
            <w:proofErr w:type="spellEnd"/>
            <w:r w:rsidR="00CC2106" w:rsidRPr="00EF6EC5">
              <w:rPr>
                <w:sz w:val="24"/>
                <w:szCs w:val="24"/>
              </w:rPr>
              <w:t>.</w:t>
            </w:r>
          </w:p>
        </w:tc>
      </w:tr>
      <w:tr w:rsidR="00B3759E">
        <w:trPr>
          <w:trHeight w:hRule="exact" w:val="562"/>
          <w:jc w:val="center"/>
        </w:trPr>
        <w:tc>
          <w:tcPr>
            <w:tcW w:w="850" w:type="dxa"/>
            <w:tcBorders>
              <w:top w:val="single" w:sz="4" w:space="0" w:color="auto"/>
              <w:left w:val="single" w:sz="4" w:space="0" w:color="auto"/>
            </w:tcBorders>
            <w:shd w:val="clear" w:color="auto" w:fill="FFFFFF"/>
          </w:tcPr>
          <w:p w:rsidR="00B3759E" w:rsidRDefault="00CC2106">
            <w:pPr>
              <w:pStyle w:val="a9"/>
              <w:shd w:val="clear" w:color="auto" w:fill="auto"/>
              <w:spacing w:line="240" w:lineRule="auto"/>
              <w:ind w:firstLine="220"/>
              <w:jc w:val="both"/>
            </w:pPr>
            <w:r>
              <w:t>3.2</w:t>
            </w:r>
          </w:p>
        </w:tc>
        <w:tc>
          <w:tcPr>
            <w:tcW w:w="6379" w:type="dxa"/>
            <w:tcBorders>
              <w:top w:val="single" w:sz="4" w:space="0" w:color="auto"/>
              <w:left w:val="single" w:sz="4" w:space="0" w:color="auto"/>
            </w:tcBorders>
            <w:shd w:val="clear" w:color="auto" w:fill="FFFFFF"/>
            <w:vAlign w:val="bottom"/>
          </w:tcPr>
          <w:p w:rsidR="00B3759E" w:rsidRDefault="00CC2106" w:rsidP="00A97168">
            <w:pPr>
              <w:pStyle w:val="a9"/>
              <w:shd w:val="clear" w:color="auto" w:fill="auto"/>
              <w:spacing w:line="240" w:lineRule="auto"/>
              <w:ind w:firstLine="0"/>
            </w:pPr>
            <w:r>
              <w:t xml:space="preserve">Количество компьютеров со сроком эксплуатации не более 5 лет в расчете на одного студента </w:t>
            </w:r>
          </w:p>
        </w:tc>
        <w:tc>
          <w:tcPr>
            <w:tcW w:w="2131" w:type="dxa"/>
            <w:tcBorders>
              <w:top w:val="single" w:sz="4" w:space="0" w:color="auto"/>
              <w:left w:val="single" w:sz="4" w:space="0" w:color="auto"/>
              <w:right w:val="single" w:sz="4" w:space="0" w:color="auto"/>
            </w:tcBorders>
            <w:shd w:val="clear" w:color="auto" w:fill="FFFFFF"/>
          </w:tcPr>
          <w:p w:rsidR="00B3759E" w:rsidRPr="00A97168" w:rsidRDefault="007833CB">
            <w:pPr>
              <w:pStyle w:val="a9"/>
              <w:shd w:val="clear" w:color="auto" w:fill="auto"/>
              <w:spacing w:line="240" w:lineRule="auto"/>
              <w:ind w:firstLine="0"/>
              <w:jc w:val="center"/>
              <w:rPr>
                <w:color w:val="FF0000"/>
              </w:rPr>
            </w:pPr>
            <w:r w:rsidRPr="007833CB">
              <w:rPr>
                <w:color w:val="auto"/>
              </w:rPr>
              <w:t>-</w:t>
            </w:r>
            <w:r w:rsidR="00CC2106" w:rsidRPr="007833CB">
              <w:rPr>
                <w:color w:val="auto"/>
              </w:rPr>
              <w:t>.</w:t>
            </w:r>
          </w:p>
        </w:tc>
      </w:tr>
      <w:tr w:rsidR="00B3759E" w:rsidTr="00D86444">
        <w:trPr>
          <w:trHeight w:hRule="exact" w:val="867"/>
          <w:jc w:val="center"/>
        </w:trPr>
        <w:tc>
          <w:tcPr>
            <w:tcW w:w="850" w:type="dxa"/>
            <w:tcBorders>
              <w:top w:val="single" w:sz="4" w:space="0" w:color="auto"/>
              <w:left w:val="single" w:sz="4" w:space="0" w:color="auto"/>
              <w:bottom w:val="single" w:sz="4" w:space="0" w:color="auto"/>
            </w:tcBorders>
            <w:shd w:val="clear" w:color="auto" w:fill="FFFFFF"/>
          </w:tcPr>
          <w:p w:rsidR="00B3759E" w:rsidRDefault="00CC2106">
            <w:pPr>
              <w:pStyle w:val="a9"/>
              <w:shd w:val="clear" w:color="auto" w:fill="auto"/>
              <w:spacing w:line="240" w:lineRule="auto"/>
              <w:ind w:firstLine="220"/>
              <w:jc w:val="both"/>
            </w:pPr>
            <w:r>
              <w:t>3.3</w:t>
            </w:r>
          </w:p>
        </w:tc>
        <w:tc>
          <w:tcPr>
            <w:tcW w:w="6379" w:type="dxa"/>
            <w:tcBorders>
              <w:top w:val="single" w:sz="4" w:space="0" w:color="auto"/>
              <w:left w:val="single" w:sz="4" w:space="0" w:color="auto"/>
              <w:bottom w:val="single" w:sz="4" w:space="0" w:color="auto"/>
            </w:tcBorders>
            <w:shd w:val="clear" w:color="auto" w:fill="FFFFFF"/>
            <w:vAlign w:val="bottom"/>
          </w:tcPr>
          <w:p w:rsidR="00B3759E" w:rsidRDefault="00CC2106" w:rsidP="00A97168">
            <w:pPr>
              <w:pStyle w:val="a9"/>
              <w:shd w:val="clear" w:color="auto" w:fill="auto"/>
              <w:spacing w:line="240" w:lineRule="auto"/>
              <w:ind w:firstLine="0"/>
            </w:pPr>
            <w:r>
              <w:t>Численность/удельный вес численности студентов, проживающих в общежитиях, в общей численности студентов, нуждающихся в общежитиях</w:t>
            </w:r>
          </w:p>
        </w:tc>
        <w:tc>
          <w:tcPr>
            <w:tcW w:w="2131" w:type="dxa"/>
            <w:tcBorders>
              <w:top w:val="single" w:sz="4" w:space="0" w:color="auto"/>
              <w:left w:val="single" w:sz="4" w:space="0" w:color="auto"/>
              <w:bottom w:val="single" w:sz="4" w:space="0" w:color="auto"/>
              <w:right w:val="single" w:sz="4" w:space="0" w:color="auto"/>
            </w:tcBorders>
            <w:shd w:val="clear" w:color="auto" w:fill="FFFFFF"/>
          </w:tcPr>
          <w:p w:rsidR="00B3759E" w:rsidRDefault="00CC2106">
            <w:pPr>
              <w:pStyle w:val="a9"/>
              <w:shd w:val="clear" w:color="auto" w:fill="auto"/>
              <w:spacing w:before="260" w:line="240" w:lineRule="auto"/>
              <w:ind w:firstLine="0"/>
              <w:jc w:val="center"/>
            </w:pPr>
            <w:r>
              <w:t>_</w:t>
            </w:r>
          </w:p>
        </w:tc>
      </w:tr>
    </w:tbl>
    <w:p w:rsidR="00CC2106" w:rsidRDefault="00CC2106"/>
    <w:p w:rsidR="0001537D" w:rsidRDefault="0001537D"/>
    <w:p w:rsidR="0001537D" w:rsidRPr="0041382D" w:rsidRDefault="00D86444" w:rsidP="00D86444">
      <w:pPr>
        <w:jc w:val="center"/>
        <w:rPr>
          <w:rFonts w:ascii="Times New Roman" w:hAnsi="Times New Roman" w:cs="Times New Roman"/>
        </w:rPr>
      </w:pPr>
      <w:r>
        <w:rPr>
          <w:rFonts w:ascii="Times New Roman" w:hAnsi="Times New Roman" w:cs="Times New Roman"/>
        </w:rPr>
        <w:t xml:space="preserve">      </w:t>
      </w:r>
      <w:proofErr w:type="spellStart"/>
      <w:r w:rsidR="0001537D" w:rsidRPr="0041382D">
        <w:rPr>
          <w:rFonts w:ascii="Times New Roman" w:hAnsi="Times New Roman" w:cs="Times New Roman"/>
        </w:rPr>
        <w:t>Зам</w:t>
      </w:r>
      <w:proofErr w:type="gramStart"/>
      <w:r w:rsidR="0001537D" w:rsidRPr="0041382D">
        <w:rPr>
          <w:rFonts w:ascii="Times New Roman" w:hAnsi="Times New Roman" w:cs="Times New Roman"/>
        </w:rPr>
        <w:t>.д</w:t>
      </w:r>
      <w:proofErr w:type="gramEnd"/>
      <w:r w:rsidR="0001537D" w:rsidRPr="0041382D">
        <w:rPr>
          <w:rFonts w:ascii="Times New Roman" w:hAnsi="Times New Roman" w:cs="Times New Roman"/>
        </w:rPr>
        <w:t>иректора</w:t>
      </w:r>
      <w:proofErr w:type="spellEnd"/>
      <w:r w:rsidR="0001537D" w:rsidRPr="0041382D">
        <w:rPr>
          <w:rFonts w:ascii="Times New Roman" w:hAnsi="Times New Roman" w:cs="Times New Roman"/>
        </w:rPr>
        <w:t xml:space="preserve"> по УЧ  ________________</w:t>
      </w:r>
      <w:r w:rsidR="0041382D" w:rsidRPr="0041382D">
        <w:rPr>
          <w:rFonts w:ascii="Times New Roman" w:hAnsi="Times New Roman" w:cs="Times New Roman"/>
        </w:rPr>
        <w:t xml:space="preserve">   </w:t>
      </w:r>
      <w:proofErr w:type="spellStart"/>
      <w:r w:rsidR="0001537D" w:rsidRPr="0041382D">
        <w:rPr>
          <w:rFonts w:ascii="Times New Roman" w:hAnsi="Times New Roman" w:cs="Times New Roman"/>
        </w:rPr>
        <w:t>Г.М.Григорьева</w:t>
      </w:r>
      <w:proofErr w:type="spellEnd"/>
    </w:p>
    <w:p w:rsidR="0001537D" w:rsidRPr="0041382D" w:rsidRDefault="0001537D" w:rsidP="00D86444">
      <w:pPr>
        <w:jc w:val="center"/>
        <w:rPr>
          <w:rFonts w:ascii="Times New Roman" w:hAnsi="Times New Roman" w:cs="Times New Roman"/>
        </w:rPr>
      </w:pPr>
      <w:proofErr w:type="spellStart"/>
      <w:r w:rsidRPr="0041382D">
        <w:rPr>
          <w:rFonts w:ascii="Times New Roman" w:hAnsi="Times New Roman" w:cs="Times New Roman"/>
        </w:rPr>
        <w:t>Зам.директора</w:t>
      </w:r>
      <w:proofErr w:type="spellEnd"/>
      <w:r w:rsidRPr="0041382D">
        <w:rPr>
          <w:rFonts w:ascii="Times New Roman" w:hAnsi="Times New Roman" w:cs="Times New Roman"/>
        </w:rPr>
        <w:t xml:space="preserve"> по В</w:t>
      </w:r>
      <w:r w:rsidR="0041382D" w:rsidRPr="0041382D">
        <w:rPr>
          <w:rFonts w:ascii="Times New Roman" w:hAnsi="Times New Roman" w:cs="Times New Roman"/>
        </w:rPr>
        <w:t>Р</w:t>
      </w:r>
      <w:r w:rsidRPr="0041382D">
        <w:rPr>
          <w:rFonts w:ascii="Times New Roman" w:hAnsi="Times New Roman" w:cs="Times New Roman"/>
        </w:rPr>
        <w:t xml:space="preserve"> ________________    </w:t>
      </w:r>
      <w:proofErr w:type="spellStart"/>
      <w:r w:rsidR="0041382D" w:rsidRPr="0041382D">
        <w:rPr>
          <w:rFonts w:ascii="Times New Roman" w:hAnsi="Times New Roman" w:cs="Times New Roman"/>
        </w:rPr>
        <w:t>Г.Р.Иванова</w:t>
      </w:r>
      <w:proofErr w:type="spellEnd"/>
    </w:p>
    <w:p w:rsidR="0041382D" w:rsidRPr="0041382D" w:rsidRDefault="0041382D" w:rsidP="00D86444">
      <w:pPr>
        <w:jc w:val="center"/>
        <w:rPr>
          <w:rFonts w:ascii="Times New Roman" w:hAnsi="Times New Roman" w:cs="Times New Roman"/>
        </w:rPr>
      </w:pPr>
      <w:proofErr w:type="spellStart"/>
      <w:r w:rsidRPr="0041382D">
        <w:rPr>
          <w:rFonts w:ascii="Times New Roman" w:hAnsi="Times New Roman" w:cs="Times New Roman"/>
        </w:rPr>
        <w:t>Зам.директора</w:t>
      </w:r>
      <w:proofErr w:type="spellEnd"/>
      <w:r w:rsidRPr="0041382D">
        <w:rPr>
          <w:rFonts w:ascii="Times New Roman" w:hAnsi="Times New Roman" w:cs="Times New Roman"/>
        </w:rPr>
        <w:t xml:space="preserve"> по ХЧ ________________   </w:t>
      </w:r>
      <w:proofErr w:type="spellStart"/>
      <w:r w:rsidRPr="0041382D">
        <w:rPr>
          <w:rFonts w:ascii="Times New Roman" w:hAnsi="Times New Roman" w:cs="Times New Roman"/>
        </w:rPr>
        <w:t>С.В.Топоров</w:t>
      </w:r>
      <w:proofErr w:type="spellEnd"/>
    </w:p>
    <w:p w:rsidR="0041382D" w:rsidRPr="0041382D" w:rsidRDefault="00D86444" w:rsidP="00D86444">
      <w:pPr>
        <w:jc w:val="center"/>
        <w:rPr>
          <w:rFonts w:ascii="Times New Roman" w:hAnsi="Times New Roman" w:cs="Times New Roman"/>
        </w:rPr>
      </w:pPr>
      <w:r>
        <w:rPr>
          <w:rFonts w:ascii="Times New Roman" w:hAnsi="Times New Roman" w:cs="Times New Roman"/>
        </w:rPr>
        <w:t xml:space="preserve">             </w:t>
      </w:r>
      <w:proofErr w:type="spellStart"/>
      <w:r w:rsidR="0041382D" w:rsidRPr="0041382D">
        <w:rPr>
          <w:rFonts w:ascii="Times New Roman" w:hAnsi="Times New Roman" w:cs="Times New Roman"/>
        </w:rPr>
        <w:t>Гл.бухгалтер</w:t>
      </w:r>
      <w:proofErr w:type="spellEnd"/>
      <w:r w:rsidR="0041382D" w:rsidRPr="0041382D">
        <w:rPr>
          <w:rFonts w:ascii="Times New Roman" w:hAnsi="Times New Roman" w:cs="Times New Roman"/>
        </w:rPr>
        <w:t xml:space="preserve">              _________________  </w:t>
      </w:r>
      <w:proofErr w:type="spellStart"/>
      <w:r w:rsidR="0041382D" w:rsidRPr="0041382D">
        <w:rPr>
          <w:rFonts w:ascii="Times New Roman" w:hAnsi="Times New Roman" w:cs="Times New Roman"/>
        </w:rPr>
        <w:t>Ф.Ф.Миннахметова</w:t>
      </w:r>
      <w:proofErr w:type="spellEnd"/>
    </w:p>
    <w:p w:rsidR="0041382D" w:rsidRDefault="00D86444" w:rsidP="00D86444">
      <w:pPr>
        <w:jc w:val="center"/>
        <w:rPr>
          <w:rFonts w:ascii="Times New Roman" w:hAnsi="Times New Roman" w:cs="Times New Roman"/>
        </w:rPr>
      </w:pPr>
      <w:r>
        <w:rPr>
          <w:rFonts w:ascii="Times New Roman" w:hAnsi="Times New Roman" w:cs="Times New Roman"/>
        </w:rPr>
        <w:t xml:space="preserve">        </w:t>
      </w:r>
      <w:r w:rsidR="0041382D" w:rsidRPr="0041382D">
        <w:rPr>
          <w:rFonts w:ascii="Times New Roman" w:hAnsi="Times New Roman" w:cs="Times New Roman"/>
        </w:rPr>
        <w:t>Секретарь учебной части __________________</w:t>
      </w:r>
      <w:proofErr w:type="spellStart"/>
      <w:r w:rsidR="0041382D" w:rsidRPr="0041382D">
        <w:rPr>
          <w:rFonts w:ascii="Times New Roman" w:hAnsi="Times New Roman" w:cs="Times New Roman"/>
        </w:rPr>
        <w:t>О.И.Будрина</w:t>
      </w:r>
      <w:proofErr w:type="spellEnd"/>
    </w:p>
    <w:p w:rsidR="00306F91" w:rsidRDefault="00306F91" w:rsidP="00D86444">
      <w:pPr>
        <w:jc w:val="center"/>
        <w:rPr>
          <w:rFonts w:ascii="Times New Roman" w:hAnsi="Times New Roman" w:cs="Times New Roman"/>
        </w:rPr>
      </w:pPr>
    </w:p>
    <w:bookmarkStart w:id="32" w:name="_GoBack"/>
    <w:p w:rsidR="00306F91" w:rsidRPr="0041382D" w:rsidRDefault="00306F91" w:rsidP="00306F91">
      <w:pPr>
        <w:rPr>
          <w:rFonts w:ascii="Times New Roman" w:hAnsi="Times New Roman" w:cs="Times New Roman"/>
        </w:rPr>
      </w:pPr>
      <w:r w:rsidRPr="00306F91">
        <w:rPr>
          <w:rFonts w:ascii="Times New Roman" w:hAnsi="Times New Roman" w:cs="Times New Roman"/>
        </w:rPr>
        <w:object w:dxaOrig="9075" w:dyaOrig="12720">
          <v:shape id="_x0000_i1026" type="#_x0000_t75" style="width:508.65pt;height:636pt" o:ole="">
            <v:imagedata r:id="rId18" o:title=""/>
          </v:shape>
          <o:OLEObject Type="Embed" ProgID="AcroExch.Document.7" ShapeID="_x0000_i1026" DrawAspect="Content" ObjectID="_1761296110" r:id="rId19"/>
        </w:object>
      </w:r>
      <w:bookmarkEnd w:id="32"/>
    </w:p>
    <w:sectPr w:rsidR="00306F91" w:rsidRPr="0041382D">
      <w:footerReference w:type="default" r:id="rId20"/>
      <w:pgSz w:w="11900" w:h="16840"/>
      <w:pgMar w:top="897" w:right="1077" w:bottom="1214" w:left="416" w:header="469"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A08" w:rsidRDefault="00451A08">
      <w:r>
        <w:separator/>
      </w:r>
    </w:p>
  </w:endnote>
  <w:endnote w:type="continuationSeparator" w:id="0">
    <w:p w:rsidR="00451A08" w:rsidRDefault="0045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39" w:rsidRDefault="00037939">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6641465</wp:posOffset>
              </wp:positionH>
              <wp:positionV relativeFrom="page">
                <wp:posOffset>9986010</wp:posOffset>
              </wp:positionV>
              <wp:extent cx="140335" cy="125095"/>
              <wp:effectExtent l="0" t="0" r="0" b="0"/>
              <wp:wrapNone/>
              <wp:docPr id="4" name="Shape 4"/>
              <wp:cNvGraphicFramePr/>
              <a:graphic xmlns:a="http://schemas.openxmlformats.org/drawingml/2006/main">
                <a:graphicData uri="http://schemas.microsoft.com/office/word/2010/wordprocessingShape">
                  <wps:wsp>
                    <wps:cNvSpPr txBox="1"/>
                    <wps:spPr>
                      <a:xfrm>
                        <a:off x="0" y="0"/>
                        <a:ext cx="140335" cy="125095"/>
                      </a:xfrm>
                      <a:prstGeom prst="rect">
                        <a:avLst/>
                      </a:prstGeom>
                      <a:noFill/>
                    </wps:spPr>
                    <wps:txbx>
                      <w:txbxContent>
                        <w:p w:rsidR="00037939" w:rsidRDefault="00037939">
                          <w:pPr>
                            <w:pStyle w:val="22"/>
                            <w:shd w:val="clear" w:color="auto" w:fill="auto"/>
                            <w:rPr>
                              <w:sz w:val="22"/>
                              <w:szCs w:val="22"/>
                            </w:rPr>
                          </w:pPr>
                          <w:r>
                            <w:fldChar w:fldCharType="begin"/>
                          </w:r>
                          <w:r>
                            <w:instrText xml:space="preserve"> PAGE \* MERGEFORMAT </w:instrText>
                          </w:r>
                          <w:r>
                            <w:fldChar w:fldCharType="separate"/>
                          </w:r>
                          <w:r w:rsidR="00306F91" w:rsidRPr="00306F91">
                            <w:rPr>
                              <w:rFonts w:ascii="Calibri" w:eastAsia="Calibri" w:hAnsi="Calibri" w:cs="Calibri"/>
                              <w:noProof/>
                              <w:sz w:val="22"/>
                              <w:szCs w:val="22"/>
                            </w:rPr>
                            <w:t>11</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4" o:spid="_x0000_s1027" type="#_x0000_t202" style="position:absolute;margin-left:522.95pt;margin-top:786.3pt;width:11.05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72lwEAACEDAAAOAAAAZHJzL2Uyb0RvYy54bWysUttu2zAMfR/QfxD03ti5FasRJ2hRdBgw&#10;dAPSfoAiS7EASxREJXb+fpTiJMP2NvRFokjq8PCQq81gO3ZUAQ24mk8nJWfKSWiM29f84/31/itn&#10;GIVrRAdO1fykkG/Wd19Wva/UDFroGhUYgTisel/zNkZfFQXKVlmBE/DKUVBDsCLSM+yLJoie0G1X&#10;zMryoeghND6AVIjkfTkH+Trja61k/Kk1qsi6mhO3mM+Qz106i/VKVPsgfGvkSEP8BwsrjKOiV6gX&#10;EQU7BPMPlDUyAIKOEwm2AK2NVLkH6mZa/tXNthVe5V5IHPRXmfDzYOXb8Vdgpqn5gjMnLI0oV2WL&#10;JE3vsaKMraecODzDQCO++JGcqeNBB5tu6oVRnEQ+XYVVQ2QyfVqU8/mSM0mh6WxZPi4TSnH77APG&#10;bwosS0bNA80tyymOPzCeUy8pqZaDV9N1yZ8YnpkkKw67YaS9g+ZErHsabc0d7R5n3XdHyqUtuBjh&#10;YuxGI4GjfzpEKpDrJtQz1FiM5pCZjzuTBv3nO2fdNnv9GwAA//8DAFBLAwQUAAYACAAAACEAdRN1&#10;q+AAAAAPAQAADwAAAGRycy9kb3ducmV2LnhtbEyPzU7DMBCE70i8g7VI3KhNoGka4lSoEhdutAiJ&#10;m5ts4wj/RLabJm/P5gS3nd3R7DfVbrKGjRhi752Ex5UAhq7xbe86CZ/Ht4cCWEzKtcp4hxJmjLCr&#10;b28qVbb+6j5wPKSOUYiLpZKgUxpKzmOj0aq48gM6up19sCqRDB1vg7pSuDU8EyLnVvWOPmg14F5j&#10;83O4WAmb6cvjEHGP3+exCbqfC/M+S3l/N72+AEs4pT8zLPiEDjUxnfzFtZEZ0uJ5vSUvTetNlgNb&#10;PCIvqOBp2W2zJ+B1xf/3qH8BAAD//wMAUEsBAi0AFAAGAAgAAAAhALaDOJL+AAAA4QEAABMAAAAA&#10;AAAAAAAAAAAAAAAAAFtDb250ZW50X1R5cGVzXS54bWxQSwECLQAUAAYACAAAACEAOP0h/9YAAACU&#10;AQAACwAAAAAAAAAAAAAAAAAvAQAAX3JlbHMvLnJlbHNQSwECLQAUAAYACAAAACEA6bU+9pcBAAAh&#10;AwAADgAAAAAAAAAAAAAAAAAuAgAAZHJzL2Uyb0RvYy54bWxQSwECLQAUAAYACAAAACEAdRN1q+AA&#10;AAAPAQAADwAAAAAAAAAAAAAAAADxAwAAZHJzL2Rvd25yZXYueG1sUEsFBgAAAAAEAAQA8wAAAP4E&#10;AAAAAA==&#10;" filled="f" stroked="f">
              <v:textbox style="mso-fit-shape-to-text:t" inset="0,0,0,0">
                <w:txbxContent>
                  <w:p w:rsidR="00037939" w:rsidRDefault="00037939">
                    <w:pPr>
                      <w:pStyle w:val="22"/>
                      <w:shd w:val="clear" w:color="auto" w:fill="auto"/>
                      <w:rPr>
                        <w:sz w:val="22"/>
                        <w:szCs w:val="22"/>
                      </w:rPr>
                    </w:pPr>
                    <w:r>
                      <w:fldChar w:fldCharType="begin"/>
                    </w:r>
                    <w:r>
                      <w:instrText xml:space="preserve"> PAGE \* MERGEFORMAT </w:instrText>
                    </w:r>
                    <w:r>
                      <w:fldChar w:fldCharType="separate"/>
                    </w:r>
                    <w:r w:rsidR="00306F91" w:rsidRPr="00306F91">
                      <w:rPr>
                        <w:rFonts w:ascii="Calibri" w:eastAsia="Calibri" w:hAnsi="Calibri" w:cs="Calibri"/>
                        <w:noProof/>
                        <w:sz w:val="22"/>
                        <w:szCs w:val="22"/>
                      </w:rPr>
                      <w:t>11</w:t>
                    </w:r>
                    <w:r>
                      <w:rPr>
                        <w:rFonts w:ascii="Calibri" w:eastAsia="Calibri" w:hAnsi="Calibri" w:cs="Calibri"/>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39" w:rsidRDefault="00037939">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6103620</wp:posOffset>
              </wp:positionH>
              <wp:positionV relativeFrom="page">
                <wp:posOffset>9952990</wp:posOffset>
              </wp:positionV>
              <wp:extent cx="807720" cy="140335"/>
              <wp:effectExtent l="0" t="0" r="0" b="0"/>
              <wp:wrapNone/>
              <wp:docPr id="6" name="Shape 6"/>
              <wp:cNvGraphicFramePr/>
              <a:graphic xmlns:a="http://schemas.openxmlformats.org/drawingml/2006/main">
                <a:graphicData uri="http://schemas.microsoft.com/office/word/2010/wordprocessingShape">
                  <wps:wsp>
                    <wps:cNvSpPr txBox="1"/>
                    <wps:spPr>
                      <a:xfrm>
                        <a:off x="0" y="0"/>
                        <a:ext cx="807720" cy="140335"/>
                      </a:xfrm>
                      <a:prstGeom prst="rect">
                        <a:avLst/>
                      </a:prstGeom>
                      <a:noFill/>
                    </wps:spPr>
                    <wps:txbx>
                      <w:txbxContent>
                        <w:p w:rsidR="00037939" w:rsidRDefault="00037939">
                          <w:pPr>
                            <w:pStyle w:val="22"/>
                            <w:shd w:val="clear" w:color="auto" w:fill="auto"/>
                            <w:rPr>
                              <w:sz w:val="24"/>
                              <w:szCs w:val="24"/>
                            </w:rPr>
                          </w:pPr>
                          <w:r>
                            <w:rPr>
                              <w:sz w:val="24"/>
                              <w:szCs w:val="24"/>
                            </w:rPr>
                            <w:t>Таблица №6</w:t>
                          </w:r>
                        </w:p>
                      </w:txbxContent>
                    </wps:txbx>
                    <wps:bodyPr wrap="none" lIns="0" tIns="0" rIns="0" bIns="0">
                      <a:spAutoFit/>
                    </wps:bodyPr>
                  </wps:wsp>
                </a:graphicData>
              </a:graphic>
            </wp:anchor>
          </w:drawing>
        </mc:Choice>
        <mc:Fallback xmlns:w16se="http://schemas.microsoft.com/office/word/2015/wordml/symex" xmlns:w15="http://schemas.microsoft.com/office/word/2012/wordml" xmlns:cx="http://schemas.microsoft.com/office/drawing/2014/chartex">
          <w:pict>
            <v:shapetype id="_x0000_t202" coordsize="21600,21600" o:spt="202" path="m,l,21600r21600,l21600,xe">
              <v:stroke joinstyle="miter"/>
              <v:path gradientshapeok="t" o:connecttype="rect"/>
            </v:shapetype>
            <v:shape id="Shape 6" o:spid="_x0000_s1028" type="#_x0000_t202" style="position:absolute;margin-left:480.6pt;margin-top:783.7pt;width:63.6pt;height:11.0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tZMlgEAACgDAAAOAAAAZHJzL2Uyb0RvYy54bWysUttOwzAMfUfiH6K8s3YbDFStQyAEQkKA&#10;BHxAliZrpCaO4rB2f4+T3RC8IV5cx3aPz7E9vx5sx9YqoAFX8/Go5Ew5CY1xq5p/vN+fXXGGUbhG&#10;dOBUzTcK+fXi9GTe+0pNoIWuUYERiMOq9zVvY/RVUaBslRU4Aq8cJTUEKyI9w6pogugJ3XbFpCxn&#10;RQ+h8QGkQqTo3TbJFxlfayXji9aoIutqTtxitiHbZbLFYi6qVRC+NXJHQ/yBhRXGUdMD1J2Ign0G&#10;8wvKGhkAQceRBFuA1kaqrIHUjMsfat5a4VXWQsNBfxgT/h+sfF6/Bmaams84c8LSinJXNkuj6T1W&#10;VPHmqSYOtzDQivdxpGBSPOhg05e0MMrTkDeHwaohMknBq/LyckIZSanxeTmdXiSU4vizDxgfFFiW&#10;nJoH2lsep1g/YdyW7ktSLwf3putSPDHcMkleHJZDFnNguYRmQ+R72nDNHZ0gZ92jowGmY9g7Ye8s&#10;d07qgf7mM1Kf3D6Bb6F2PWkdWcDudNK+v79z1fHAF18AAAD//wMAUEsDBBQABgAIAAAAIQDAcw7z&#10;4AAAAA4BAAAPAAAAZHJzL2Rvd25yZXYueG1sTI/NTsMwEITvSLyDtUjcqNOKpm4ap0KVuHCjVEjc&#10;3HibRPVPZLtp8vZsTnDb3RnNflPuR2vYgCF23klYLjJg6GqvO9dIOH29vwhgMSmnlfEOJUwYYV89&#10;PpSq0P7uPnE4poZRiIuFktCm1Becx7pFq+LC9+hIu/hgVaI1NFwHdadwa/gqy3JuVefoQ6t6PLRY&#10;X483K2EzfnvsIx7w5zLUoe0mYT4mKZ+fxrcdsIRj+jPDjE/oUBHT2d+cjsxI2ObLFVlJWOebV2Cz&#10;JROCpvN8E9s18Krk/2tUvwAAAP//AwBQSwECLQAUAAYACAAAACEAtoM4kv4AAADhAQAAEwAAAAAA&#10;AAAAAAAAAAAAAAAAW0NvbnRlbnRfVHlwZXNdLnhtbFBLAQItABQABgAIAAAAIQA4/SH/1gAAAJQB&#10;AAALAAAAAAAAAAAAAAAAAC8BAABfcmVscy8ucmVsc1BLAQItABQABgAIAAAAIQCPBtZMlgEAACgD&#10;AAAOAAAAAAAAAAAAAAAAAC4CAABkcnMvZTJvRG9jLnhtbFBLAQItABQABgAIAAAAIQDAcw7z4AAA&#10;AA4BAAAPAAAAAAAAAAAAAAAAAPADAABkcnMvZG93bnJldi54bWxQSwUGAAAAAAQABADzAAAA/QQA&#10;AAAA&#10;" filled="f" stroked="f">
              <v:textbox style="mso-fit-shape-to-text:t" inset="0,0,0,0">
                <w:txbxContent>
                  <w:p w:rsidR="00037939" w:rsidRDefault="00037939">
                    <w:pPr>
                      <w:pStyle w:val="22"/>
                      <w:shd w:val="clear" w:color="auto" w:fill="auto"/>
                      <w:rPr>
                        <w:sz w:val="24"/>
                        <w:szCs w:val="24"/>
                      </w:rPr>
                    </w:pPr>
                    <w:r>
                      <w:rPr>
                        <w:sz w:val="24"/>
                        <w:szCs w:val="24"/>
                      </w:rPr>
                      <w:t>Таблица №6</w:t>
                    </w:r>
                  </w:p>
                </w:txbxContent>
              </v:textbox>
              <w10:wrap anchorx="page" anchory="page"/>
            </v:shape>
          </w:pict>
        </mc:Fallback>
      </mc:AlternateContent>
    </w:r>
    <w:r>
      <w:rPr>
        <w:noProof/>
        <w:lang w:bidi="ar-SA"/>
      </w:rPr>
      <mc:AlternateContent>
        <mc:Choice Requires="wps">
          <w:drawing>
            <wp:anchor distT="0" distB="0" distL="0" distR="0" simplePos="0" relativeHeight="62914694" behindDoc="1" locked="0" layoutInCell="1" allowOverlap="1">
              <wp:simplePos x="0" y="0"/>
              <wp:positionH relativeFrom="page">
                <wp:posOffset>6767830</wp:posOffset>
              </wp:positionH>
              <wp:positionV relativeFrom="page">
                <wp:posOffset>10364470</wp:posOffset>
              </wp:positionV>
              <wp:extent cx="140335" cy="125095"/>
              <wp:effectExtent l="0" t="0" r="0" b="0"/>
              <wp:wrapNone/>
              <wp:docPr id="8" name="Shape 8"/>
              <wp:cNvGraphicFramePr/>
              <a:graphic xmlns:a="http://schemas.openxmlformats.org/drawingml/2006/main">
                <a:graphicData uri="http://schemas.microsoft.com/office/word/2010/wordprocessingShape">
                  <wps:wsp>
                    <wps:cNvSpPr txBox="1"/>
                    <wps:spPr>
                      <a:xfrm>
                        <a:off x="0" y="0"/>
                        <a:ext cx="140335" cy="125095"/>
                      </a:xfrm>
                      <a:prstGeom prst="rect">
                        <a:avLst/>
                      </a:prstGeom>
                      <a:noFill/>
                    </wps:spPr>
                    <wps:txbx>
                      <w:txbxContent>
                        <w:p w:rsidR="00037939" w:rsidRDefault="00037939">
                          <w:pPr>
                            <w:pStyle w:val="22"/>
                            <w:shd w:val="clear" w:color="auto" w:fill="auto"/>
                            <w:rPr>
                              <w:sz w:val="22"/>
                              <w:szCs w:val="22"/>
                            </w:rPr>
                          </w:pPr>
                          <w:r>
                            <w:fldChar w:fldCharType="begin"/>
                          </w:r>
                          <w:r>
                            <w:instrText xml:space="preserve"> PAGE \* MERGEFORMAT </w:instrText>
                          </w:r>
                          <w:r>
                            <w:fldChar w:fldCharType="separate"/>
                          </w:r>
                          <w:r w:rsidR="00306F91" w:rsidRPr="00306F91">
                            <w:rPr>
                              <w:rFonts w:ascii="Calibri" w:eastAsia="Calibri" w:hAnsi="Calibri" w:cs="Calibri"/>
                              <w:noProof/>
                              <w:sz w:val="22"/>
                              <w:szCs w:val="22"/>
                            </w:rPr>
                            <w:t>16</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8" o:spid="_x0000_s1029" type="#_x0000_t202" style="position:absolute;margin-left:532.9pt;margin-top:816.1pt;width:11.05pt;height:9.8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qRqlgEAACgDAAAOAAAAZHJzL2Uyb0RvYy54bWysUsFOwzAMvSPxD1HurN1gCKp1CIRASAiQ&#10;gA/I0mSN1MRRHNbu73GydSC4IS6JYzvPfn5eXA22YxsV0ICr+XRScqachMa4dc3f3+5OLjjDKFwj&#10;OnCq5luF/Gp5fLTofaVm0ELXqMAIxGHV+5q3MfqqKFC2ygqcgFeOghqCFZGeYV00QfSEbrtiVpbn&#10;RQ+h8QGkQiTv7S7IlxlfayXjs9aoIutqTr3FfIZ8rtJZLBeiWgfhWyP3bYg/dGGFcVT0AHUromAf&#10;wfyCskYGQNBxIsEWoLWRKnMgNtPyB5vXVniVudBw0B/GhP8HK582L4GZpuYklBOWJMpV2UUaTe+x&#10;ooxXTzlxuIGBJB79SM7EeNDBppu4MIrTkLeHwaohMpk+nZWnp3POJIWms3l5OU8oxddnHzDeK7As&#10;GTUPpFsep9g8YtyljimploM703XJnzrcdZKsOKyGTGY2drmCZkvN96RwzR2tIGfdg6MBpmUYjTAa&#10;q72RaqC//ohUJ5dP4DuofU2SIxPYr07S+/s7Z30t+PITAAD//wMAUEsDBBQABgAIAAAAIQBzWdxp&#10;4AAAAA8BAAAPAAAAZHJzL2Rvd25yZXYueG1sTI/NTsMwEITvSLyDtUjcqN2gpmmIU6FKXLhRKiRu&#10;brxNIvwT2W6avD2bE9x2dkez31T7yRo2Yoi9dxLWKwEMXeN171oJp8+3pwJYTMppZbxDCTNG2Nf3&#10;d5Uqtb+5DxyPqWUU4mKpJHQpDSXnsenQqrjyAzq6XXywKpEMLddB3SjcGp4JkXOrekcfOjXgocPm&#10;53i1ErbTl8ch4gG/L2MTun4uzPss5ePD9PoCLOGU/syw4BM61MR09lenIzOkRb4h9kRT/pxlwBaP&#10;KLY7YOdlt1nvgNcV/9+j/gUAAP//AwBQSwECLQAUAAYACAAAACEAtoM4kv4AAADhAQAAEwAAAAAA&#10;AAAAAAAAAAAAAAAAW0NvbnRlbnRfVHlwZXNdLnhtbFBLAQItABQABgAIAAAAIQA4/SH/1gAAAJQB&#10;AAALAAAAAAAAAAAAAAAAAC8BAABfcmVscy8ucmVsc1BLAQItABQABgAIAAAAIQA5jqRqlgEAACgD&#10;AAAOAAAAAAAAAAAAAAAAAC4CAABkcnMvZTJvRG9jLnhtbFBLAQItABQABgAIAAAAIQBzWdxp4AAA&#10;AA8BAAAPAAAAAAAAAAAAAAAAAPADAABkcnMvZG93bnJldi54bWxQSwUGAAAAAAQABADzAAAA/QQA&#10;AAAA&#10;" filled="f" stroked="f">
              <v:textbox style="mso-fit-shape-to-text:t" inset="0,0,0,0">
                <w:txbxContent>
                  <w:p w:rsidR="00037939" w:rsidRDefault="00037939">
                    <w:pPr>
                      <w:pStyle w:val="22"/>
                      <w:shd w:val="clear" w:color="auto" w:fill="auto"/>
                      <w:rPr>
                        <w:sz w:val="22"/>
                        <w:szCs w:val="22"/>
                      </w:rPr>
                    </w:pPr>
                    <w:r>
                      <w:fldChar w:fldCharType="begin"/>
                    </w:r>
                    <w:r>
                      <w:instrText xml:space="preserve"> PAGE \* MERGEFORMAT </w:instrText>
                    </w:r>
                    <w:r>
                      <w:fldChar w:fldCharType="separate"/>
                    </w:r>
                    <w:r w:rsidR="00306F91" w:rsidRPr="00306F91">
                      <w:rPr>
                        <w:rFonts w:ascii="Calibri" w:eastAsia="Calibri" w:hAnsi="Calibri" w:cs="Calibri"/>
                        <w:noProof/>
                        <w:sz w:val="22"/>
                        <w:szCs w:val="22"/>
                      </w:rPr>
                      <w:t>16</w:t>
                    </w:r>
                    <w:r>
                      <w:rPr>
                        <w:rFonts w:ascii="Calibri" w:eastAsia="Calibri" w:hAnsi="Calibri" w:cs="Calibri"/>
                        <w:sz w:val="22"/>
                        <w:szCs w:val="22"/>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39" w:rsidRDefault="00037939">
    <w:pPr>
      <w:spacing w:line="1" w:lineRule="exact"/>
    </w:pPr>
    <w:r>
      <w:rPr>
        <w:noProof/>
        <w:lang w:bidi="ar-SA"/>
      </w:rPr>
      <mc:AlternateContent>
        <mc:Choice Requires="wps">
          <w:drawing>
            <wp:anchor distT="0" distB="0" distL="0" distR="0" simplePos="0" relativeHeight="62914696" behindDoc="1" locked="0" layoutInCell="1" allowOverlap="1">
              <wp:simplePos x="0" y="0"/>
              <wp:positionH relativeFrom="page">
                <wp:posOffset>6641465</wp:posOffset>
              </wp:positionH>
              <wp:positionV relativeFrom="page">
                <wp:posOffset>9986010</wp:posOffset>
              </wp:positionV>
              <wp:extent cx="140335" cy="125095"/>
              <wp:effectExtent l="0" t="0" r="0" b="0"/>
              <wp:wrapNone/>
              <wp:docPr id="10" name="Shape 10"/>
              <wp:cNvGraphicFramePr/>
              <a:graphic xmlns:a="http://schemas.openxmlformats.org/drawingml/2006/main">
                <a:graphicData uri="http://schemas.microsoft.com/office/word/2010/wordprocessingShape">
                  <wps:wsp>
                    <wps:cNvSpPr txBox="1"/>
                    <wps:spPr>
                      <a:xfrm>
                        <a:off x="0" y="0"/>
                        <a:ext cx="140335" cy="125095"/>
                      </a:xfrm>
                      <a:prstGeom prst="rect">
                        <a:avLst/>
                      </a:prstGeom>
                      <a:noFill/>
                    </wps:spPr>
                    <wps:txbx>
                      <w:txbxContent>
                        <w:p w:rsidR="00037939" w:rsidRDefault="00037939">
                          <w:pPr>
                            <w:pStyle w:val="22"/>
                            <w:shd w:val="clear" w:color="auto" w:fill="auto"/>
                            <w:rPr>
                              <w:sz w:val="22"/>
                              <w:szCs w:val="22"/>
                            </w:rPr>
                          </w:pPr>
                          <w:r>
                            <w:fldChar w:fldCharType="begin"/>
                          </w:r>
                          <w:r>
                            <w:instrText xml:space="preserve"> PAGE \* MERGEFORMAT </w:instrText>
                          </w:r>
                          <w:r>
                            <w:fldChar w:fldCharType="separate"/>
                          </w:r>
                          <w:r w:rsidR="00306F91" w:rsidRPr="00306F91">
                            <w:rPr>
                              <w:rFonts w:ascii="Calibri" w:eastAsia="Calibri" w:hAnsi="Calibri" w:cs="Calibri"/>
                              <w:noProof/>
                              <w:sz w:val="22"/>
                              <w:szCs w:val="22"/>
                            </w:rPr>
                            <w:t>33</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0" o:spid="_x0000_s1030" type="#_x0000_t202" style="position:absolute;margin-left:522.95pt;margin-top:786.3pt;width:11.05pt;height:9.8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648mgEAACoDAAAOAAAAZHJzL2Uyb0RvYy54bWysUsFOIzEMvSPxD1HudKYtXcGo02pRBUJC&#10;CxLsB6SZpBNpEkdx6Ez/HiftFAS31V4Sx3ae37O9XA+2Y3sV0ICr+XRScqachMa4Xc3/vt1f3XCG&#10;UbhGdOBUzQ8K+Xp1ebHsfaVm0ELXqMAIxGHV+5q3MfqqKFC2ygqcgFeOghqCFZGeYVc0QfSEbrti&#10;Vpa/ih5C4wNIhUjezTHIVxlfayXjs9aoIutqTtxiPkM+t+ksVktR7YLwrZEnGuIfWFhhHBU9Q21E&#10;FOw9mB9Q1sgACDpOJNgCtDZSZQ2kZlp+U/PaCq+yFmoO+nOb8P/Byj/7l8BMQ7Oj9jhhaUa5LKM3&#10;Naf3WFHOq6esONzBQImjH8mZNA862HSTGkZxwjmcW6uGyGT6dF3O5wvOJIWms0V5u0goxednHzA+&#10;KLAsGTUPNLncULF/wnhMHVNSLQf3puuSPzE8MklWHLZDljMfWW6hORD5nmZcc0dLyFn36KiFaR1G&#10;I4zG9mSkGuh/v0eqk8sn8CPUqSYNJAs4LU+a+Nd3zvpc8dUHAAAA//8DAFBLAwQUAAYACAAAACEA&#10;dRN1q+AAAAAPAQAADwAAAGRycy9kb3ducmV2LnhtbEyPzU7DMBCE70i8g7VI3KhNoGka4lSoEhdu&#10;tAiJm5ts4wj/RLabJm/P5gS3nd3R7DfVbrKGjRhi752Ex5UAhq7xbe86CZ/Ht4cCWEzKtcp4hxJm&#10;jLCrb28qVbb+6j5wPKSOUYiLpZKgUxpKzmOj0aq48gM6up19sCqRDB1vg7pSuDU8EyLnVvWOPmg1&#10;4F5j83O4WAmb6cvjEHGP3+exCbqfC/M+S3l/N72+AEs4pT8zLPiEDjUxnfzFtZEZ0uJ5vSUvTetN&#10;lgNbPCIvqOBp2W2zJ+B1xf/3qH8BAAD//wMAUEsBAi0AFAAGAAgAAAAhALaDOJL+AAAA4QEAABMA&#10;AAAAAAAAAAAAAAAAAAAAAFtDb250ZW50X1R5cGVzXS54bWxQSwECLQAUAAYACAAAACEAOP0h/9YA&#10;AACUAQAACwAAAAAAAAAAAAAAAAAvAQAAX3JlbHMvLnJlbHNQSwECLQAUAAYACAAAACEAYBOuPJoB&#10;AAAqAwAADgAAAAAAAAAAAAAAAAAuAgAAZHJzL2Uyb0RvYy54bWxQSwECLQAUAAYACAAAACEAdRN1&#10;q+AAAAAPAQAADwAAAAAAAAAAAAAAAAD0AwAAZHJzL2Rvd25yZXYueG1sUEsFBgAAAAAEAAQA8wAA&#10;AAEFAAAAAA==&#10;" filled="f" stroked="f">
              <v:textbox style="mso-fit-shape-to-text:t" inset="0,0,0,0">
                <w:txbxContent>
                  <w:p w:rsidR="00037939" w:rsidRDefault="00037939">
                    <w:pPr>
                      <w:pStyle w:val="22"/>
                      <w:shd w:val="clear" w:color="auto" w:fill="auto"/>
                      <w:rPr>
                        <w:sz w:val="22"/>
                        <w:szCs w:val="22"/>
                      </w:rPr>
                    </w:pPr>
                    <w:r>
                      <w:fldChar w:fldCharType="begin"/>
                    </w:r>
                    <w:r>
                      <w:instrText xml:space="preserve"> PAGE \* MERGEFORMAT </w:instrText>
                    </w:r>
                    <w:r>
                      <w:fldChar w:fldCharType="separate"/>
                    </w:r>
                    <w:r w:rsidR="00306F91" w:rsidRPr="00306F91">
                      <w:rPr>
                        <w:rFonts w:ascii="Calibri" w:eastAsia="Calibri" w:hAnsi="Calibri" w:cs="Calibri"/>
                        <w:noProof/>
                        <w:sz w:val="22"/>
                        <w:szCs w:val="22"/>
                      </w:rPr>
                      <w:t>33</w:t>
                    </w:r>
                    <w:r>
                      <w:rPr>
                        <w:rFonts w:ascii="Calibri" w:eastAsia="Calibri" w:hAnsi="Calibri" w:cs="Calibri"/>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39" w:rsidRDefault="0003793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939" w:rsidRDefault="00037939">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6641465</wp:posOffset>
              </wp:positionH>
              <wp:positionV relativeFrom="page">
                <wp:posOffset>9986010</wp:posOffset>
              </wp:positionV>
              <wp:extent cx="140335" cy="125095"/>
              <wp:effectExtent l="0" t="0" r="0" b="0"/>
              <wp:wrapNone/>
              <wp:docPr id="12" name="Shape 12"/>
              <wp:cNvGraphicFramePr/>
              <a:graphic xmlns:a="http://schemas.openxmlformats.org/drawingml/2006/main">
                <a:graphicData uri="http://schemas.microsoft.com/office/word/2010/wordprocessingShape">
                  <wps:wsp>
                    <wps:cNvSpPr txBox="1"/>
                    <wps:spPr>
                      <a:xfrm>
                        <a:off x="0" y="0"/>
                        <a:ext cx="140335" cy="125095"/>
                      </a:xfrm>
                      <a:prstGeom prst="rect">
                        <a:avLst/>
                      </a:prstGeom>
                      <a:noFill/>
                    </wps:spPr>
                    <wps:txbx>
                      <w:txbxContent>
                        <w:p w:rsidR="00037939" w:rsidRDefault="00037939">
                          <w:pPr>
                            <w:pStyle w:val="22"/>
                            <w:shd w:val="clear" w:color="auto" w:fill="auto"/>
                            <w:rPr>
                              <w:sz w:val="22"/>
                              <w:szCs w:val="22"/>
                            </w:rPr>
                          </w:pPr>
                          <w:r>
                            <w:fldChar w:fldCharType="begin"/>
                          </w:r>
                          <w:r>
                            <w:instrText xml:space="preserve"> PAGE \* MERGEFORMAT </w:instrText>
                          </w:r>
                          <w:r>
                            <w:fldChar w:fldCharType="separate"/>
                          </w:r>
                          <w:r w:rsidR="00306F91" w:rsidRPr="00306F91">
                            <w:rPr>
                              <w:rFonts w:ascii="Calibri" w:eastAsia="Calibri" w:hAnsi="Calibri" w:cs="Calibri"/>
                              <w:noProof/>
                              <w:sz w:val="22"/>
                              <w:szCs w:val="22"/>
                            </w:rPr>
                            <w:t>47</w:t>
                          </w:r>
                          <w:r>
                            <w:rPr>
                              <w:rFonts w:ascii="Calibri" w:eastAsia="Calibri" w:hAnsi="Calibri" w:cs="Calibri"/>
                              <w:sz w:val="22"/>
                              <w:szCs w:val="22"/>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2" o:spid="_x0000_s1031" type="#_x0000_t202" style="position:absolute;margin-left:522.95pt;margin-top:786.3pt;width:11.05pt;height:9.8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KAZlwEAACoDAAAOAAAAZHJzL2Uyb0RvYy54bWysUsFOwzAMvSPxD1HurN1gCKp1CIRASAiQ&#10;gA/I0mSN1MRRHNbu73GydSC4IS6JYzvP79leXA22YxsV0ICr+XRScqachMa4dc3f3+5OLjjDKFwj&#10;OnCq5luF/Gp5fLTofaVm0ELXqMAIxGHV+5q3MfqqKFC2ygqcgFeOghqCFZGeYV00QfSEbrtiVpbn&#10;RQ+h8QGkQiTv7S7IlxlfayXjs9aoIutqTtxiPkM+V+kslgtRrYPwrZF7GuIPLKwwjooeoG5FFOwj&#10;mF9Q1sgACDpOJNgCtDZSZQ2kZlr+UPPaCq+yFmoO+kOb8P9g5dPmJTDT0OxmnDlhaUa5LKM3Naf3&#10;WFHOq6esONzAQImjH8mZNA862HSTGkZxavP20Fo1RCbTp7Py9HTOmaTQdDYvL+cJpfj67APGewWW&#10;JaPmgSaXGyo2jxh3qWNKquXgznRd8ieGOybJisNqyHLORpYraLZEvqcZ19zREnLWPThqYVqH0Qij&#10;sdobqQb6649IdXL5BL6D2tekgWQB++VJE//+zllfK778BAAA//8DAFBLAwQUAAYACAAAACEAdRN1&#10;q+AAAAAPAQAADwAAAGRycy9kb3ducmV2LnhtbEyPzU7DMBCE70i8g7VI3KhNoGka4lSoEhdutAiJ&#10;m5ts4wj/RLabJm/P5gS3nd3R7DfVbrKGjRhi752Ex5UAhq7xbe86CZ/Ht4cCWEzKtcp4hxJmjLCr&#10;b28qVbb+6j5wPKSOUYiLpZKgUxpKzmOj0aq48gM6up19sCqRDB1vg7pSuDU8EyLnVvWOPmg14F5j&#10;83O4WAmb6cvjEHGP3+exCbqfC/M+S3l/N72+AEs4pT8zLPiEDjUxnfzFtZEZ0uJ5vSUvTetNlgNb&#10;PCIvqOBp2W2zJ+B1xf/3qH8BAAD//wMAUEsBAi0AFAAGAAgAAAAhALaDOJL+AAAA4QEAABMAAAAA&#10;AAAAAAAAAAAAAAAAAFtDb250ZW50X1R5cGVzXS54bWxQSwECLQAUAAYACAAAACEAOP0h/9YAAACU&#10;AQAACwAAAAAAAAAAAAAAAAAvAQAAX3JlbHMvLnJlbHNQSwECLQAUAAYACAAAACEAL/CgGZcBAAAq&#10;AwAADgAAAAAAAAAAAAAAAAAuAgAAZHJzL2Uyb0RvYy54bWxQSwECLQAUAAYACAAAACEAdRN1q+AA&#10;AAAPAQAADwAAAAAAAAAAAAAAAADxAwAAZHJzL2Rvd25yZXYueG1sUEsFBgAAAAAEAAQA8wAAAP4E&#10;AAAAAA==&#10;" filled="f" stroked="f">
              <v:textbox style="mso-fit-shape-to-text:t" inset="0,0,0,0">
                <w:txbxContent>
                  <w:p w:rsidR="00037939" w:rsidRDefault="00037939">
                    <w:pPr>
                      <w:pStyle w:val="22"/>
                      <w:shd w:val="clear" w:color="auto" w:fill="auto"/>
                      <w:rPr>
                        <w:sz w:val="22"/>
                        <w:szCs w:val="22"/>
                      </w:rPr>
                    </w:pPr>
                    <w:r>
                      <w:fldChar w:fldCharType="begin"/>
                    </w:r>
                    <w:r>
                      <w:instrText xml:space="preserve"> PAGE \* MERGEFORMAT </w:instrText>
                    </w:r>
                    <w:r>
                      <w:fldChar w:fldCharType="separate"/>
                    </w:r>
                    <w:r w:rsidR="00306F91" w:rsidRPr="00306F91">
                      <w:rPr>
                        <w:rFonts w:ascii="Calibri" w:eastAsia="Calibri" w:hAnsi="Calibri" w:cs="Calibri"/>
                        <w:noProof/>
                        <w:sz w:val="22"/>
                        <w:szCs w:val="22"/>
                      </w:rPr>
                      <w:t>47</w:t>
                    </w:r>
                    <w:r>
                      <w:rPr>
                        <w:rFonts w:ascii="Calibri" w:eastAsia="Calibri" w:hAnsi="Calibri" w:cs="Calibri"/>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A08" w:rsidRDefault="00451A08"/>
  </w:footnote>
  <w:footnote w:type="continuationSeparator" w:id="0">
    <w:p w:rsidR="00451A08" w:rsidRDefault="00451A0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D2A8E"/>
    <w:multiLevelType w:val="multilevel"/>
    <w:tmpl w:val="7D6611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9D13AF"/>
    <w:multiLevelType w:val="multilevel"/>
    <w:tmpl w:val="AE58D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FE6332"/>
    <w:multiLevelType w:val="multilevel"/>
    <w:tmpl w:val="92927C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E9F012E"/>
    <w:multiLevelType w:val="multilevel"/>
    <w:tmpl w:val="04A81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116C7F"/>
    <w:multiLevelType w:val="multilevel"/>
    <w:tmpl w:val="4AC4A5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0BF6A98"/>
    <w:multiLevelType w:val="multilevel"/>
    <w:tmpl w:val="0B8A01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AF821FD"/>
    <w:multiLevelType w:val="multilevel"/>
    <w:tmpl w:val="57FA69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7A2642"/>
    <w:multiLevelType w:val="multilevel"/>
    <w:tmpl w:val="D626EC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7184397"/>
    <w:multiLevelType w:val="multilevel"/>
    <w:tmpl w:val="6EC4BE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4C0ED9"/>
    <w:multiLevelType w:val="multilevel"/>
    <w:tmpl w:val="7D3E2A1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ED930B7"/>
    <w:multiLevelType w:val="multilevel"/>
    <w:tmpl w:val="0E900214"/>
    <w:lvl w:ilvl="0">
      <w:start w:val="1"/>
      <w:numFmt w:val="decimal"/>
      <w:lvlText w:val="%1."/>
      <w:lvlJc w:val="left"/>
      <w:rPr>
        <w:rFonts w:ascii="Times New Roman" w:eastAsia="Times New Roman" w:hAnsi="Times New Roman" w:cs="Times New Roman"/>
        <w:b w:val="0"/>
        <w:bCs w:val="0"/>
        <w:i w:val="0"/>
        <w:iCs w:val="0"/>
        <w:smallCaps w:val="0"/>
        <w:strike w:val="0"/>
        <w:color w:val="FF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38D0693"/>
    <w:multiLevelType w:val="multilevel"/>
    <w:tmpl w:val="D2A6A74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B285D5A"/>
    <w:multiLevelType w:val="multilevel"/>
    <w:tmpl w:val="1AEC495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5A4BD1"/>
    <w:multiLevelType w:val="multilevel"/>
    <w:tmpl w:val="B8225FB0"/>
    <w:lvl w:ilvl="0">
      <w:start w:val="1"/>
      <w:numFmt w:val="bullet"/>
      <w:lvlText w:val="&gt;"/>
      <w:lvlJc w:val="left"/>
      <w:rPr>
        <w:rFonts w:ascii="Arial" w:eastAsia="Arial" w:hAnsi="Arial" w:cs="Arial"/>
        <w:b w:val="0"/>
        <w:bCs w:val="0"/>
        <w:i w:val="0"/>
        <w:iCs w:val="0"/>
        <w:smallCaps w:val="0"/>
        <w:strike w:val="0"/>
        <w:color w:val="000000"/>
        <w:spacing w:val="0"/>
        <w:w w:val="100"/>
        <w:position w:val="0"/>
        <w:sz w:val="36"/>
        <w:szCs w:val="3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C60786D"/>
    <w:multiLevelType w:val="multilevel"/>
    <w:tmpl w:val="81B6A8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6024C0"/>
    <w:multiLevelType w:val="multilevel"/>
    <w:tmpl w:val="3AF42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1B801DB"/>
    <w:multiLevelType w:val="multilevel"/>
    <w:tmpl w:val="DD8494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594D3D"/>
    <w:multiLevelType w:val="multilevel"/>
    <w:tmpl w:val="D1845B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E487448"/>
    <w:multiLevelType w:val="multilevel"/>
    <w:tmpl w:val="6EEE1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7"/>
  </w:num>
  <w:num w:numId="3">
    <w:abstractNumId w:val="16"/>
  </w:num>
  <w:num w:numId="4">
    <w:abstractNumId w:val="4"/>
  </w:num>
  <w:num w:numId="5">
    <w:abstractNumId w:val="13"/>
  </w:num>
  <w:num w:numId="6">
    <w:abstractNumId w:val="3"/>
  </w:num>
  <w:num w:numId="7">
    <w:abstractNumId w:val="9"/>
  </w:num>
  <w:num w:numId="8">
    <w:abstractNumId w:val="18"/>
  </w:num>
  <w:num w:numId="9">
    <w:abstractNumId w:val="11"/>
  </w:num>
  <w:num w:numId="10">
    <w:abstractNumId w:val="12"/>
  </w:num>
  <w:num w:numId="11">
    <w:abstractNumId w:val="2"/>
  </w:num>
  <w:num w:numId="12">
    <w:abstractNumId w:val="6"/>
  </w:num>
  <w:num w:numId="13">
    <w:abstractNumId w:val="8"/>
  </w:num>
  <w:num w:numId="14">
    <w:abstractNumId w:val="10"/>
  </w:num>
  <w:num w:numId="15">
    <w:abstractNumId w:val="17"/>
  </w:num>
  <w:num w:numId="16">
    <w:abstractNumId w:val="14"/>
  </w:num>
  <w:num w:numId="17">
    <w:abstractNumId w:val="1"/>
  </w:num>
  <w:num w:numId="18">
    <w:abstractNumId w:val="0"/>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59E"/>
    <w:rsid w:val="0001537D"/>
    <w:rsid w:val="000254B4"/>
    <w:rsid w:val="000368F7"/>
    <w:rsid w:val="00037939"/>
    <w:rsid w:val="000741AE"/>
    <w:rsid w:val="00093FD3"/>
    <w:rsid w:val="00096D9E"/>
    <w:rsid w:val="000B336A"/>
    <w:rsid w:val="000C7521"/>
    <w:rsid w:val="000D5E12"/>
    <w:rsid w:val="000D630E"/>
    <w:rsid w:val="001766D4"/>
    <w:rsid w:val="0018298D"/>
    <w:rsid w:val="001E2DE4"/>
    <w:rsid w:val="00204BE9"/>
    <w:rsid w:val="00256E8B"/>
    <w:rsid w:val="00260B21"/>
    <w:rsid w:val="00265F4B"/>
    <w:rsid w:val="002950D2"/>
    <w:rsid w:val="002E1BBB"/>
    <w:rsid w:val="00304CF9"/>
    <w:rsid w:val="00306293"/>
    <w:rsid w:val="00306F91"/>
    <w:rsid w:val="00342306"/>
    <w:rsid w:val="003B0B72"/>
    <w:rsid w:val="003B4B71"/>
    <w:rsid w:val="003F3E2D"/>
    <w:rsid w:val="004103A8"/>
    <w:rsid w:val="0041382D"/>
    <w:rsid w:val="00431846"/>
    <w:rsid w:val="00451A08"/>
    <w:rsid w:val="004C6B5E"/>
    <w:rsid w:val="004D746F"/>
    <w:rsid w:val="004F1CF8"/>
    <w:rsid w:val="00512EDA"/>
    <w:rsid w:val="00545034"/>
    <w:rsid w:val="00554602"/>
    <w:rsid w:val="00566F0B"/>
    <w:rsid w:val="005701C4"/>
    <w:rsid w:val="005A4ECD"/>
    <w:rsid w:val="005A79FE"/>
    <w:rsid w:val="00617458"/>
    <w:rsid w:val="00674A23"/>
    <w:rsid w:val="00694CD8"/>
    <w:rsid w:val="00696964"/>
    <w:rsid w:val="006B642B"/>
    <w:rsid w:val="006D4E27"/>
    <w:rsid w:val="006D6543"/>
    <w:rsid w:val="00710AC2"/>
    <w:rsid w:val="00721BF5"/>
    <w:rsid w:val="0073053A"/>
    <w:rsid w:val="007809B2"/>
    <w:rsid w:val="007833CB"/>
    <w:rsid w:val="00794FAA"/>
    <w:rsid w:val="007C50C6"/>
    <w:rsid w:val="007E5E07"/>
    <w:rsid w:val="007F73AB"/>
    <w:rsid w:val="00824131"/>
    <w:rsid w:val="008357EF"/>
    <w:rsid w:val="0087222B"/>
    <w:rsid w:val="008749DD"/>
    <w:rsid w:val="00973388"/>
    <w:rsid w:val="00980BD6"/>
    <w:rsid w:val="009A05F3"/>
    <w:rsid w:val="009B7D08"/>
    <w:rsid w:val="00A53C7E"/>
    <w:rsid w:val="00A65C05"/>
    <w:rsid w:val="00A97168"/>
    <w:rsid w:val="00AE0869"/>
    <w:rsid w:val="00AE3B76"/>
    <w:rsid w:val="00B12892"/>
    <w:rsid w:val="00B139DD"/>
    <w:rsid w:val="00B30D5D"/>
    <w:rsid w:val="00B3759E"/>
    <w:rsid w:val="00B37C04"/>
    <w:rsid w:val="00B77A83"/>
    <w:rsid w:val="00B82EBA"/>
    <w:rsid w:val="00B9275D"/>
    <w:rsid w:val="00B94592"/>
    <w:rsid w:val="00BB0994"/>
    <w:rsid w:val="00BC796C"/>
    <w:rsid w:val="00C24A28"/>
    <w:rsid w:val="00C42951"/>
    <w:rsid w:val="00C54FB3"/>
    <w:rsid w:val="00CC2106"/>
    <w:rsid w:val="00CD6E13"/>
    <w:rsid w:val="00CE65FB"/>
    <w:rsid w:val="00CE6E12"/>
    <w:rsid w:val="00D23DC3"/>
    <w:rsid w:val="00D5556C"/>
    <w:rsid w:val="00D86444"/>
    <w:rsid w:val="00DA2F9B"/>
    <w:rsid w:val="00E14C39"/>
    <w:rsid w:val="00E331B2"/>
    <w:rsid w:val="00E4446D"/>
    <w:rsid w:val="00E458DC"/>
    <w:rsid w:val="00E45A4A"/>
    <w:rsid w:val="00E63259"/>
    <w:rsid w:val="00EF41BA"/>
    <w:rsid w:val="00EF67B6"/>
    <w:rsid w:val="00EF6EC5"/>
    <w:rsid w:val="00F21D43"/>
    <w:rsid w:val="00F26403"/>
    <w:rsid w:val="00F42A00"/>
    <w:rsid w:val="00F56568"/>
    <w:rsid w:val="00F82956"/>
    <w:rsid w:val="00FA56F8"/>
    <w:rsid w:val="00FC25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333333"/>
      <w:sz w:val="19"/>
      <w:szCs w:val="19"/>
      <w:u w:val="none"/>
    </w:rPr>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color w:val="63666F"/>
      <w:sz w:val="19"/>
      <w:szCs w:val="19"/>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paragraph" w:customStyle="1" w:styleId="20">
    <w:name w:val="Основной текст (2)"/>
    <w:basedOn w:val="a"/>
    <w:link w:val="2"/>
    <w:pPr>
      <w:shd w:val="clear" w:color="auto" w:fill="FFFFFF"/>
      <w:spacing w:after="1590"/>
      <w:ind w:left="4830"/>
      <w:jc w:val="center"/>
    </w:pPr>
    <w:rPr>
      <w:rFonts w:ascii="Times New Roman" w:eastAsia="Times New Roman" w:hAnsi="Times New Roman" w:cs="Times New Roman"/>
      <w:color w:val="333333"/>
      <w:sz w:val="19"/>
      <w:szCs w:val="19"/>
    </w:rPr>
  </w:style>
  <w:style w:type="paragraph" w:customStyle="1" w:styleId="a4">
    <w:name w:val="Подпись к картинке"/>
    <w:basedOn w:val="a"/>
    <w:link w:val="a3"/>
    <w:pPr>
      <w:shd w:val="clear" w:color="auto" w:fill="FFFFFF"/>
      <w:spacing w:after="20"/>
      <w:jc w:val="right"/>
    </w:pPr>
    <w:rPr>
      <w:rFonts w:ascii="Times New Roman" w:eastAsia="Times New Roman" w:hAnsi="Times New Roman" w:cs="Times New Roman"/>
      <w:color w:val="63666F"/>
      <w:sz w:val="19"/>
      <w:szCs w:val="19"/>
    </w:rPr>
  </w:style>
  <w:style w:type="paragraph" w:customStyle="1" w:styleId="1">
    <w:name w:val="Основной текст1"/>
    <w:basedOn w:val="a"/>
    <w:link w:val="a5"/>
    <w:pPr>
      <w:shd w:val="clear" w:color="auto" w:fill="FFFFFF"/>
      <w:spacing w:line="360" w:lineRule="auto"/>
      <w:ind w:firstLine="400"/>
    </w:pPr>
    <w:rPr>
      <w:rFonts w:ascii="Times New Roman" w:eastAsia="Times New Roman" w:hAnsi="Times New Roman" w:cs="Times New Roman"/>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7">
    <w:name w:val="Оглавление"/>
    <w:basedOn w:val="a"/>
    <w:link w:val="a6"/>
    <w:pPr>
      <w:shd w:val="clear" w:color="auto" w:fill="FFFFFF"/>
      <w:spacing w:line="360" w:lineRule="auto"/>
    </w:pPr>
    <w:rPr>
      <w:rFonts w:ascii="Times New Roman" w:eastAsia="Times New Roman" w:hAnsi="Times New Roman" w:cs="Times New Roman"/>
    </w:rPr>
  </w:style>
  <w:style w:type="paragraph" w:customStyle="1" w:styleId="11">
    <w:name w:val="Заголовок №1"/>
    <w:basedOn w:val="a"/>
    <w:link w:val="10"/>
    <w:pPr>
      <w:shd w:val="clear" w:color="auto" w:fill="FFFFFF"/>
      <w:spacing w:after="140"/>
      <w:jc w:val="center"/>
      <w:outlineLvl w:val="0"/>
    </w:pPr>
    <w:rPr>
      <w:rFonts w:ascii="Times New Roman" w:eastAsia="Times New Roman" w:hAnsi="Times New Roman" w:cs="Times New Roman"/>
      <w:b/>
      <w:bCs/>
      <w:sz w:val="28"/>
      <w:szCs w:val="28"/>
    </w:rPr>
  </w:style>
  <w:style w:type="paragraph" w:customStyle="1" w:styleId="a9">
    <w:name w:val="Другое"/>
    <w:basedOn w:val="a"/>
    <w:link w:val="a8"/>
    <w:pPr>
      <w:shd w:val="clear" w:color="auto" w:fill="FFFFFF"/>
      <w:spacing w:line="360" w:lineRule="auto"/>
      <w:ind w:firstLine="400"/>
    </w:pPr>
    <w:rPr>
      <w:rFonts w:ascii="Times New Roman" w:eastAsia="Times New Roman" w:hAnsi="Times New Roman" w:cs="Times New Roman"/>
    </w:rPr>
  </w:style>
  <w:style w:type="paragraph" w:customStyle="1" w:styleId="ab">
    <w:name w:val="Подпись к таблице"/>
    <w:basedOn w:val="a"/>
    <w:link w:val="aa"/>
    <w:pPr>
      <w:shd w:val="clear" w:color="auto" w:fill="FFFFFF"/>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80"/>
      <w:jc w:val="center"/>
    </w:pPr>
    <w:rPr>
      <w:rFonts w:ascii="Times New Roman" w:eastAsia="Times New Roman" w:hAnsi="Times New Roman" w:cs="Times New Roman"/>
      <w:sz w:val="28"/>
      <w:szCs w:val="28"/>
    </w:rPr>
  </w:style>
  <w:style w:type="character" w:styleId="ac">
    <w:name w:val="Hyperlink"/>
    <w:basedOn w:val="a0"/>
    <w:uiPriority w:val="99"/>
    <w:unhideWhenUsed/>
    <w:rsid w:val="000D630E"/>
    <w:rPr>
      <w:color w:val="0563C1" w:themeColor="hyperlink"/>
      <w:u w:val="single"/>
    </w:rPr>
  </w:style>
  <w:style w:type="paragraph" w:styleId="ad">
    <w:name w:val="Balloon Text"/>
    <w:basedOn w:val="a"/>
    <w:link w:val="ae"/>
    <w:uiPriority w:val="99"/>
    <w:semiHidden/>
    <w:unhideWhenUsed/>
    <w:rsid w:val="00721BF5"/>
    <w:rPr>
      <w:rFonts w:ascii="Segoe UI" w:hAnsi="Segoe UI" w:cs="Segoe UI"/>
      <w:sz w:val="18"/>
      <w:szCs w:val="18"/>
    </w:rPr>
  </w:style>
  <w:style w:type="character" w:customStyle="1" w:styleId="ae">
    <w:name w:val="Текст выноски Знак"/>
    <w:basedOn w:val="a0"/>
    <w:link w:val="ad"/>
    <w:uiPriority w:val="99"/>
    <w:semiHidden/>
    <w:rsid w:val="00721BF5"/>
    <w:rPr>
      <w:rFonts w:ascii="Segoe UI" w:hAnsi="Segoe UI" w:cs="Segoe UI"/>
      <w:color w:val="000000"/>
      <w:sz w:val="18"/>
      <w:szCs w:val="18"/>
    </w:rPr>
  </w:style>
  <w:style w:type="table" w:styleId="af">
    <w:name w:val="Table Grid"/>
    <w:basedOn w:val="a1"/>
    <w:uiPriority w:val="59"/>
    <w:rsid w:val="00721BF5"/>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qFormat/>
    <w:rsid w:val="00980BD6"/>
    <w:pPr>
      <w:widowControl/>
    </w:pPr>
    <w:rPr>
      <w:rFonts w:ascii="Calibri" w:eastAsia="Times New Roman" w:hAnsi="Calibri" w:cs="Times New Roman"/>
      <w:sz w:val="22"/>
      <w:szCs w:val="22"/>
      <w:lang w:bidi="ar-SA"/>
    </w:rPr>
  </w:style>
  <w:style w:type="paragraph" w:styleId="af1">
    <w:name w:val="List Paragraph"/>
    <w:basedOn w:val="a"/>
    <w:uiPriority w:val="34"/>
    <w:qFormat/>
    <w:rsid w:val="00980BD6"/>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f2">
    <w:name w:val="Title"/>
    <w:basedOn w:val="a"/>
    <w:next w:val="a"/>
    <w:link w:val="af3"/>
    <w:uiPriority w:val="10"/>
    <w:qFormat/>
    <w:rsid w:val="00B12892"/>
    <w:pPr>
      <w:contextualSpacing/>
    </w:pPr>
    <w:rPr>
      <w:rFonts w:asciiTheme="majorHAnsi" w:eastAsiaTheme="majorEastAsia" w:hAnsiTheme="majorHAnsi" w:cstheme="majorBidi"/>
      <w:color w:val="auto"/>
      <w:spacing w:val="-10"/>
      <w:kern w:val="28"/>
      <w:sz w:val="56"/>
      <w:szCs w:val="56"/>
    </w:rPr>
  </w:style>
  <w:style w:type="character" w:customStyle="1" w:styleId="af3">
    <w:name w:val="Название Знак"/>
    <w:basedOn w:val="a0"/>
    <w:link w:val="af2"/>
    <w:uiPriority w:val="10"/>
    <w:rsid w:val="00B12892"/>
    <w:rPr>
      <w:rFonts w:asciiTheme="majorHAnsi" w:eastAsiaTheme="majorEastAsia" w:hAnsiTheme="majorHAnsi" w:cstheme="majorBidi"/>
      <w:spacing w:val="-10"/>
      <w:kern w:val="28"/>
      <w:sz w:val="56"/>
      <w:szCs w:val="5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333333"/>
      <w:sz w:val="19"/>
      <w:szCs w:val="19"/>
      <w:u w:val="none"/>
    </w:rPr>
  </w:style>
  <w:style w:type="character" w:customStyle="1" w:styleId="a3">
    <w:name w:val="Подпись к картинке_"/>
    <w:basedOn w:val="a0"/>
    <w:link w:val="a4"/>
    <w:rPr>
      <w:rFonts w:ascii="Times New Roman" w:eastAsia="Times New Roman" w:hAnsi="Times New Roman" w:cs="Times New Roman"/>
      <w:b w:val="0"/>
      <w:bCs w:val="0"/>
      <w:i w:val="0"/>
      <w:iCs w:val="0"/>
      <w:smallCaps w:val="0"/>
      <w:strike w:val="0"/>
      <w:color w:val="63666F"/>
      <w:sz w:val="19"/>
      <w:szCs w:val="19"/>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28"/>
      <w:szCs w:val="28"/>
      <w:u w:val="none"/>
    </w:rPr>
  </w:style>
  <w:style w:type="paragraph" w:customStyle="1" w:styleId="20">
    <w:name w:val="Основной текст (2)"/>
    <w:basedOn w:val="a"/>
    <w:link w:val="2"/>
    <w:pPr>
      <w:shd w:val="clear" w:color="auto" w:fill="FFFFFF"/>
      <w:spacing w:after="1590"/>
      <w:ind w:left="4830"/>
      <w:jc w:val="center"/>
    </w:pPr>
    <w:rPr>
      <w:rFonts w:ascii="Times New Roman" w:eastAsia="Times New Roman" w:hAnsi="Times New Roman" w:cs="Times New Roman"/>
      <w:color w:val="333333"/>
      <w:sz w:val="19"/>
      <w:szCs w:val="19"/>
    </w:rPr>
  </w:style>
  <w:style w:type="paragraph" w:customStyle="1" w:styleId="a4">
    <w:name w:val="Подпись к картинке"/>
    <w:basedOn w:val="a"/>
    <w:link w:val="a3"/>
    <w:pPr>
      <w:shd w:val="clear" w:color="auto" w:fill="FFFFFF"/>
      <w:spacing w:after="20"/>
      <w:jc w:val="right"/>
    </w:pPr>
    <w:rPr>
      <w:rFonts w:ascii="Times New Roman" w:eastAsia="Times New Roman" w:hAnsi="Times New Roman" w:cs="Times New Roman"/>
      <w:color w:val="63666F"/>
      <w:sz w:val="19"/>
      <w:szCs w:val="19"/>
    </w:rPr>
  </w:style>
  <w:style w:type="paragraph" w:customStyle="1" w:styleId="1">
    <w:name w:val="Основной текст1"/>
    <w:basedOn w:val="a"/>
    <w:link w:val="a5"/>
    <w:pPr>
      <w:shd w:val="clear" w:color="auto" w:fill="FFFFFF"/>
      <w:spacing w:line="360" w:lineRule="auto"/>
      <w:ind w:firstLine="400"/>
    </w:pPr>
    <w:rPr>
      <w:rFonts w:ascii="Times New Roman" w:eastAsia="Times New Roman" w:hAnsi="Times New Roman" w:cs="Times New Roman"/>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7">
    <w:name w:val="Оглавление"/>
    <w:basedOn w:val="a"/>
    <w:link w:val="a6"/>
    <w:pPr>
      <w:shd w:val="clear" w:color="auto" w:fill="FFFFFF"/>
      <w:spacing w:line="360" w:lineRule="auto"/>
    </w:pPr>
    <w:rPr>
      <w:rFonts w:ascii="Times New Roman" w:eastAsia="Times New Roman" w:hAnsi="Times New Roman" w:cs="Times New Roman"/>
    </w:rPr>
  </w:style>
  <w:style w:type="paragraph" w:customStyle="1" w:styleId="11">
    <w:name w:val="Заголовок №1"/>
    <w:basedOn w:val="a"/>
    <w:link w:val="10"/>
    <w:pPr>
      <w:shd w:val="clear" w:color="auto" w:fill="FFFFFF"/>
      <w:spacing w:after="140"/>
      <w:jc w:val="center"/>
      <w:outlineLvl w:val="0"/>
    </w:pPr>
    <w:rPr>
      <w:rFonts w:ascii="Times New Roman" w:eastAsia="Times New Roman" w:hAnsi="Times New Roman" w:cs="Times New Roman"/>
      <w:b/>
      <w:bCs/>
      <w:sz w:val="28"/>
      <w:szCs w:val="28"/>
    </w:rPr>
  </w:style>
  <w:style w:type="paragraph" w:customStyle="1" w:styleId="a9">
    <w:name w:val="Другое"/>
    <w:basedOn w:val="a"/>
    <w:link w:val="a8"/>
    <w:pPr>
      <w:shd w:val="clear" w:color="auto" w:fill="FFFFFF"/>
      <w:spacing w:line="360" w:lineRule="auto"/>
      <w:ind w:firstLine="400"/>
    </w:pPr>
    <w:rPr>
      <w:rFonts w:ascii="Times New Roman" w:eastAsia="Times New Roman" w:hAnsi="Times New Roman" w:cs="Times New Roman"/>
    </w:rPr>
  </w:style>
  <w:style w:type="paragraph" w:customStyle="1" w:styleId="ab">
    <w:name w:val="Подпись к таблице"/>
    <w:basedOn w:val="a"/>
    <w:link w:val="aa"/>
    <w:pPr>
      <w:shd w:val="clear" w:color="auto" w:fill="FFFFFF"/>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after="280"/>
      <w:jc w:val="center"/>
    </w:pPr>
    <w:rPr>
      <w:rFonts w:ascii="Times New Roman" w:eastAsia="Times New Roman" w:hAnsi="Times New Roman" w:cs="Times New Roman"/>
      <w:sz w:val="28"/>
      <w:szCs w:val="28"/>
    </w:rPr>
  </w:style>
  <w:style w:type="character" w:styleId="ac">
    <w:name w:val="Hyperlink"/>
    <w:basedOn w:val="a0"/>
    <w:uiPriority w:val="99"/>
    <w:unhideWhenUsed/>
    <w:rsid w:val="000D630E"/>
    <w:rPr>
      <w:color w:val="0563C1" w:themeColor="hyperlink"/>
      <w:u w:val="single"/>
    </w:rPr>
  </w:style>
  <w:style w:type="paragraph" w:styleId="ad">
    <w:name w:val="Balloon Text"/>
    <w:basedOn w:val="a"/>
    <w:link w:val="ae"/>
    <w:uiPriority w:val="99"/>
    <w:semiHidden/>
    <w:unhideWhenUsed/>
    <w:rsid w:val="00721BF5"/>
    <w:rPr>
      <w:rFonts w:ascii="Segoe UI" w:hAnsi="Segoe UI" w:cs="Segoe UI"/>
      <w:sz w:val="18"/>
      <w:szCs w:val="18"/>
    </w:rPr>
  </w:style>
  <w:style w:type="character" w:customStyle="1" w:styleId="ae">
    <w:name w:val="Текст выноски Знак"/>
    <w:basedOn w:val="a0"/>
    <w:link w:val="ad"/>
    <w:uiPriority w:val="99"/>
    <w:semiHidden/>
    <w:rsid w:val="00721BF5"/>
    <w:rPr>
      <w:rFonts w:ascii="Segoe UI" w:hAnsi="Segoe UI" w:cs="Segoe UI"/>
      <w:color w:val="000000"/>
      <w:sz w:val="18"/>
      <w:szCs w:val="18"/>
    </w:rPr>
  </w:style>
  <w:style w:type="table" w:styleId="af">
    <w:name w:val="Table Grid"/>
    <w:basedOn w:val="a1"/>
    <w:uiPriority w:val="59"/>
    <w:rsid w:val="00721BF5"/>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qFormat/>
    <w:rsid w:val="00980BD6"/>
    <w:pPr>
      <w:widowControl/>
    </w:pPr>
    <w:rPr>
      <w:rFonts w:ascii="Calibri" w:eastAsia="Times New Roman" w:hAnsi="Calibri" w:cs="Times New Roman"/>
      <w:sz w:val="22"/>
      <w:szCs w:val="22"/>
      <w:lang w:bidi="ar-SA"/>
    </w:rPr>
  </w:style>
  <w:style w:type="paragraph" w:styleId="af1">
    <w:name w:val="List Paragraph"/>
    <w:basedOn w:val="a"/>
    <w:uiPriority w:val="34"/>
    <w:qFormat/>
    <w:rsid w:val="00980BD6"/>
    <w:pPr>
      <w:widowControl/>
      <w:spacing w:after="200" w:line="276" w:lineRule="auto"/>
      <w:ind w:left="720"/>
      <w:contextualSpacing/>
    </w:pPr>
    <w:rPr>
      <w:rFonts w:ascii="Calibri" w:eastAsia="Times New Roman" w:hAnsi="Calibri" w:cs="Times New Roman"/>
      <w:color w:val="auto"/>
      <w:sz w:val="22"/>
      <w:szCs w:val="22"/>
      <w:lang w:bidi="ar-SA"/>
    </w:rPr>
  </w:style>
  <w:style w:type="paragraph" w:styleId="af2">
    <w:name w:val="Title"/>
    <w:basedOn w:val="a"/>
    <w:next w:val="a"/>
    <w:link w:val="af3"/>
    <w:uiPriority w:val="10"/>
    <w:qFormat/>
    <w:rsid w:val="00B12892"/>
    <w:pPr>
      <w:contextualSpacing/>
    </w:pPr>
    <w:rPr>
      <w:rFonts w:asciiTheme="majorHAnsi" w:eastAsiaTheme="majorEastAsia" w:hAnsiTheme="majorHAnsi" w:cstheme="majorBidi"/>
      <w:color w:val="auto"/>
      <w:spacing w:val="-10"/>
      <w:kern w:val="28"/>
      <w:sz w:val="56"/>
      <w:szCs w:val="56"/>
    </w:rPr>
  </w:style>
  <w:style w:type="character" w:customStyle="1" w:styleId="af3">
    <w:name w:val="Название Знак"/>
    <w:basedOn w:val="a0"/>
    <w:link w:val="af2"/>
    <w:uiPriority w:val="10"/>
    <w:rsid w:val="00B1289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image" Target="media/image2.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mailto:edu.tatar@ru" TargetMode="External"/><Relationship Id="rId2" Type="http://schemas.openxmlformats.org/officeDocument/2006/relationships/numbering" Target="numbering.xml"/><Relationship Id="rId16" Type="http://schemas.openxmlformats.org/officeDocument/2006/relationships/hyperlink" Target="mailto:%20medka44@mail.ru,"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x-1660028747588552.link.sendsay.ru/x_1660028747588552/134,=0qhXCB0nbcV3cqLMotn5qNQ/81,1720584,52064,?aHR0cHM6Ly93d3cuMXp2b25vay5jb20vZGlzY2lwbGluZS80" TargetMode="External"/><Relationship Id="rId10" Type="http://schemas.openxmlformats.org/officeDocument/2006/relationships/oleObject" Target="embeddings/oleObject1.bin"/><Relationship Id="rId19"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8947B-395B-458A-98B0-77DFF37CD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48</Pages>
  <Words>13164</Words>
  <Characters>75038</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admin</cp:lastModifiedBy>
  <cp:revision>9</cp:revision>
  <cp:lastPrinted>2023-11-07T10:57:00Z</cp:lastPrinted>
  <dcterms:created xsi:type="dcterms:W3CDTF">2023-11-09T04:52:00Z</dcterms:created>
  <dcterms:modified xsi:type="dcterms:W3CDTF">2023-11-12T09:09:00Z</dcterms:modified>
</cp:coreProperties>
</file>