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E53" w:rsidRPr="00A74E53" w:rsidRDefault="00A74E53" w:rsidP="00A74E53">
      <w:pPr>
        <w:shd w:val="clear" w:color="auto" w:fill="FFFFFF"/>
        <w:spacing w:before="300" w:after="30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74E53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Порядок допуска студентов к прохождению практики (учебной и производственной)</w:t>
      </w:r>
    </w:p>
    <w:p w:rsidR="00A74E53" w:rsidRPr="00A74E53" w:rsidRDefault="00A74E53" w:rsidP="00A74E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Допуск студентов к прохождению практики (учебной и производственной)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ГАП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Мензелинское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медицинское училище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регламентирован нормативными документами Министерства образования и науки Российской Федерации и Министерства здравоохранения и социального развития Российской Федерации, Положением об организации практики студентов. Виды практики в соответствии с действующим Федеральным государственным образовательным стандартом среднего профессионального образования:</w:t>
      </w:r>
    </w:p>
    <w:p w:rsidR="00A74E53" w:rsidRPr="00A74E53" w:rsidRDefault="00A74E53" w:rsidP="00A74E53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Учебная практика.</w:t>
      </w:r>
    </w:p>
    <w:p w:rsidR="00A74E53" w:rsidRPr="00A74E53" w:rsidRDefault="00A74E53" w:rsidP="00A74E53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Производственная практика:</w:t>
      </w:r>
    </w:p>
    <w:p w:rsidR="00A74E53" w:rsidRPr="00A74E53" w:rsidRDefault="00A74E53" w:rsidP="00A74E53">
      <w:pPr>
        <w:numPr>
          <w:ilvl w:val="1"/>
          <w:numId w:val="2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практика по профилю специальности;</w:t>
      </w:r>
    </w:p>
    <w:p w:rsidR="00A74E53" w:rsidRPr="00A74E53" w:rsidRDefault="00A74E53" w:rsidP="00A74E53">
      <w:pPr>
        <w:numPr>
          <w:ilvl w:val="1"/>
          <w:numId w:val="2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практика преддипломная.</w:t>
      </w:r>
    </w:p>
    <w:p w:rsidR="00A74E53" w:rsidRPr="00A74E53" w:rsidRDefault="00A74E53" w:rsidP="00A74E5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График практики (учебной и производственной) составляется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ежегодно 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соответствии с учебным планом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Мензелинское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медицинское училище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 Для допуска к прохождению </w:t>
      </w: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практики (учебной и производственной)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студент должен иметь:</w:t>
      </w:r>
    </w:p>
    <w:p w:rsidR="00A74E53" w:rsidRPr="00A74E53" w:rsidRDefault="00A74E53" w:rsidP="00A74E53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зачёт по практическим занятиям по дисциплине / разделу или МДК;</w:t>
      </w:r>
    </w:p>
    <w:p w:rsidR="00A74E53" w:rsidRPr="00A74E53" w:rsidRDefault="00A74E53" w:rsidP="00A74E53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оформленную личную медицинскую книжку с результатами предварительного или периодического медицинского осмотра.</w:t>
      </w:r>
    </w:p>
    <w:p w:rsidR="00A74E53" w:rsidRPr="00A74E53" w:rsidRDefault="00A74E53" w:rsidP="00A74E53">
      <w:pPr>
        <w:shd w:val="clear" w:color="auto" w:fill="FFFFFF"/>
        <w:spacing w:before="300" w:after="30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74E53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Медицинский осмотр. Правила оформления личной медицинской книжки</w:t>
      </w:r>
    </w:p>
    <w:p w:rsidR="00A74E53" w:rsidRPr="00A74E53" w:rsidRDefault="00A74E53" w:rsidP="00A74E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Приобрести личную медицинскую книжку необх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одимо до выхода на обучение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(при себе иметь паспорт, фотографию 3/4 см, квитанцию об оплате (</w:t>
      </w: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оплата из личных средств студента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в </w:t>
      </w:r>
      <w:r w:rsidRPr="00A74E53">
        <w:rPr>
          <w:rFonts w:ascii="Times New Roman" w:hAnsi="Times New Roman" w:cs="Times New Roman"/>
          <w:color w:val="000000"/>
          <w:shd w:val="clear" w:color="auto" w:fill="FFFFFF"/>
        </w:rPr>
        <w:t>ФБУЗ «Центр гигиены и эпидемиологии</w:t>
      </w:r>
      <w:r w:rsidRPr="00A74E53">
        <w:rPr>
          <w:rFonts w:ascii="Times New Roman" w:hAnsi="Times New Roman" w:cs="Times New Roman"/>
          <w:color w:val="000000"/>
          <w:shd w:val="clear" w:color="auto" w:fill="FFFFFF"/>
        </w:rPr>
        <w:t>»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месту расположения ЛПУ, к которому студент прикреплен территориально.</w:t>
      </w:r>
      <w:proofErr w:type="gramEnd"/>
    </w:p>
    <w:p w:rsidR="00A74E53" w:rsidRDefault="00A74E53" w:rsidP="00A74E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2. Самостоятельно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пройти предварительный (при поступлении) или периодический медицинский осмотр в лечебно-профилактическом учреждении, которое имеет лицензию на осуществление данной деятельности. При себе иметь паспорт и личную медицинскую книжку (</w:t>
      </w: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оплата из личных сре</w:t>
      </w:r>
      <w:proofErr w:type="gramStart"/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дств ст</w:t>
      </w:r>
      <w:proofErr w:type="gramEnd"/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удента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 </w:t>
      </w:r>
    </w:p>
    <w:p w:rsidR="00A74E53" w:rsidRPr="00A74E53" w:rsidRDefault="00A74E53" w:rsidP="00A74E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3.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Перечень специалистов и обследований обязательный при прохождении </w:t>
      </w: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ежегодного медицинского осмотра 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оформления личной медицинской книжки:</w:t>
      </w:r>
    </w:p>
    <w:p w:rsidR="00A74E53" w:rsidRPr="00A74E53" w:rsidRDefault="00A74E53" w:rsidP="00A74E5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осмотр врача-нарколога, врача-психиатра студент (проходит по месту прописки) (</w:t>
      </w: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ОДИН РАЗ В ГОД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proofErr w:type="gramStart"/>
      <w:r w:rsidR="00ED12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="00ED12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 себе иметь справки ПНД, НД</w:t>
      </w:r>
      <w:bookmarkStart w:id="0" w:name="_GoBack"/>
      <w:bookmarkEnd w:id="0"/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A74E53" w:rsidRPr="00A74E53" w:rsidRDefault="00A74E53" w:rsidP="00A74E5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осмотр </w:t>
      </w:r>
      <w:proofErr w:type="spellStart"/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оториноларинголога</w:t>
      </w:r>
      <w:proofErr w:type="spellEnd"/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</w:t>
      </w: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ОДИН РАЗ В ГОД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);</w:t>
      </w:r>
    </w:p>
    <w:p w:rsidR="00A74E53" w:rsidRPr="00A74E53" w:rsidRDefault="00A74E53" w:rsidP="00A74E5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осмотр стоматолога (</w:t>
      </w: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ОДИН РАЗ В ГОД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);</w:t>
      </w:r>
    </w:p>
    <w:p w:rsidR="00A74E53" w:rsidRPr="00A74E53" w:rsidRDefault="00A74E53" w:rsidP="00A74E5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осмотр </w:t>
      </w:r>
      <w:proofErr w:type="spellStart"/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дерматовенеролога</w:t>
      </w:r>
      <w:proofErr w:type="spellEnd"/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</w:t>
      </w: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ОДИН РАЗ В ГОД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);</w:t>
      </w:r>
    </w:p>
    <w:p w:rsidR="00A74E53" w:rsidRPr="00A74E53" w:rsidRDefault="00A74E53" w:rsidP="00A74E5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осмотр гинеколога (</w:t>
      </w: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ОДИН РАЗ В ГОД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);</w:t>
      </w:r>
    </w:p>
    <w:p w:rsidR="00A74E53" w:rsidRPr="00A74E53" w:rsidRDefault="00A74E53" w:rsidP="00A74E5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заключение терапевта после получения результатов обследования;</w:t>
      </w:r>
    </w:p>
    <w:p w:rsidR="00A74E53" w:rsidRPr="00A74E53" w:rsidRDefault="00A74E53" w:rsidP="00A74E5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рентгенография грудной клетки (</w:t>
      </w: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ОДИН РАЗ В ГОД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);</w:t>
      </w:r>
    </w:p>
    <w:p w:rsidR="00A74E53" w:rsidRPr="00A74E53" w:rsidRDefault="00A74E53" w:rsidP="00A74E5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исследование крови на сифилис (</w:t>
      </w: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ОДИН РАЗ В ГОД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);</w:t>
      </w:r>
    </w:p>
    <w:p w:rsidR="00A74E53" w:rsidRPr="00A74E53" w:rsidRDefault="00A74E53" w:rsidP="00A74E5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мазки на гонорею (</w:t>
      </w: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ОДИН РАЗ В ГОД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);</w:t>
      </w:r>
    </w:p>
    <w:p w:rsidR="00A74E53" w:rsidRPr="00A74E53" w:rsidRDefault="00A74E53" w:rsidP="00A74E5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исследование кала на гельминтозы (</w:t>
      </w: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ОДИН РАЗ В ГОД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);</w:t>
      </w:r>
    </w:p>
    <w:p w:rsidR="00A74E53" w:rsidRPr="00A74E53" w:rsidRDefault="00A74E53" w:rsidP="00A74E5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бактериологический посев кала и серологическое исследование крови на брюшной тиф (</w:t>
      </w: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однократно при поступлении в колледж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);</w:t>
      </w:r>
    </w:p>
    <w:p w:rsidR="00A74E53" w:rsidRPr="00A74E53" w:rsidRDefault="00A74E53" w:rsidP="00A74E5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мазок из зева и носа на наличие патогенного стафилококка (</w:t>
      </w: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ДВА РАЗА В ГОД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</w:p>
    <w:p w:rsidR="00A74E53" w:rsidRDefault="00A74E53" w:rsidP="00A74E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4.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Результаты анализов прикладываются к личной медицинской книжке.</w:t>
      </w:r>
    </w:p>
    <w:p w:rsidR="00A74E53" w:rsidRDefault="00A74E53" w:rsidP="00A74E5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74E53" w:rsidRPr="00A74E53" w:rsidRDefault="00A74E53" w:rsidP="00A74E5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5.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процессе обучения регулярно вносится информация о профилактических прививках. </w:t>
      </w: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Обязательные прививки до 25 лет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A74E53" w:rsidRPr="00A74E53" w:rsidRDefault="00A74E53" w:rsidP="00A74E53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ревакцинация АДС-М,</w:t>
      </w:r>
    </w:p>
    <w:p w:rsidR="00A74E53" w:rsidRPr="00A74E53" w:rsidRDefault="00A74E53" w:rsidP="00A74E53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вакцинация и ревакцинация против кори,</w:t>
      </w:r>
    </w:p>
    <w:p w:rsidR="00A74E53" w:rsidRPr="00A74E53" w:rsidRDefault="00A74E53" w:rsidP="00A74E53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вакцинация против гепатита</w:t>
      </w:r>
      <w:proofErr w:type="gramStart"/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</w:t>
      </w:r>
      <w:proofErr w:type="gramEnd"/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вакцинация и ревакцинация против краснухи,</w:t>
      </w:r>
    </w:p>
    <w:p w:rsidR="00A74E53" w:rsidRPr="00A74E53" w:rsidRDefault="00A74E53" w:rsidP="00A74E53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вакцинация и ревакцинация против паротита,</w:t>
      </w:r>
    </w:p>
    <w:p w:rsidR="00A74E53" w:rsidRPr="00A74E53" w:rsidRDefault="00A74E53" w:rsidP="00A74E53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вакцинация и ревакцинация против полиомиелита,</w:t>
      </w:r>
    </w:p>
    <w:p w:rsidR="00A74E53" w:rsidRPr="00A74E53" w:rsidRDefault="00A74E53" w:rsidP="00A74E53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реакция Манту.</w:t>
      </w:r>
    </w:p>
    <w:p w:rsidR="00A74E53" w:rsidRDefault="00A74E53" w:rsidP="00A74E53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Студент сдает классным руководителям 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оформленные личные медицинские книжки для проверки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сентября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каждого учебного года. </w:t>
      </w:r>
    </w:p>
    <w:p w:rsidR="00A74E53" w:rsidRDefault="00A74E53" w:rsidP="00A74E53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7.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лассны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руководител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ь 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предоставляют копи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санитарных книжек заведующей производственной  практикой до 6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сентября</w:t>
      </w:r>
      <w:r w:rsidRPr="00A74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каждого учебного года. </w:t>
      </w:r>
    </w:p>
    <w:p w:rsidR="00F01A5F" w:rsidRPr="00A74E53" w:rsidRDefault="00A74E53" w:rsidP="00A74E53">
      <w:pPr>
        <w:ind w:firstLine="709"/>
        <w:rPr>
          <w:rFonts w:ascii="Times New Roman" w:hAnsi="Times New Roman" w:cs="Times New Roman"/>
        </w:rPr>
      </w:pPr>
      <w:r w:rsidRPr="00A7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8. Ответственность за хранение личной медицинской книжки несёт студент. Личную медицинскую книжку иметь при себе на распределении на практику (учебную и производственную) и в дни прохождения практики в медицинских и фармацевтических организациях.</w:t>
      </w:r>
    </w:p>
    <w:sectPr w:rsidR="00F01A5F" w:rsidRPr="00A74E53" w:rsidSect="00A74E53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811C3"/>
    <w:multiLevelType w:val="multilevel"/>
    <w:tmpl w:val="1A1A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146EB1"/>
    <w:multiLevelType w:val="multilevel"/>
    <w:tmpl w:val="AD18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3258DC"/>
    <w:multiLevelType w:val="multilevel"/>
    <w:tmpl w:val="641C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3E625A"/>
    <w:multiLevelType w:val="multilevel"/>
    <w:tmpl w:val="AC28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5E3F22"/>
    <w:multiLevelType w:val="multilevel"/>
    <w:tmpl w:val="68FAC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E53"/>
    <w:rsid w:val="00A74E53"/>
    <w:rsid w:val="00ED1215"/>
    <w:rsid w:val="00F0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74E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4E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incareatxt">
    <w:name w:val="inc_area_txt"/>
    <w:basedOn w:val="a0"/>
    <w:rsid w:val="00A74E53"/>
  </w:style>
  <w:style w:type="character" w:styleId="a3">
    <w:name w:val="Hyperlink"/>
    <w:basedOn w:val="a0"/>
    <w:uiPriority w:val="99"/>
    <w:semiHidden/>
    <w:unhideWhenUsed/>
    <w:rsid w:val="00A74E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74E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4E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incareatxt">
    <w:name w:val="inc_area_txt"/>
    <w:basedOn w:val="a0"/>
    <w:rsid w:val="00A74E53"/>
  </w:style>
  <w:style w:type="character" w:styleId="a3">
    <w:name w:val="Hyperlink"/>
    <w:basedOn w:val="a0"/>
    <w:uiPriority w:val="99"/>
    <w:semiHidden/>
    <w:unhideWhenUsed/>
    <w:rsid w:val="00A74E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2025-08-05T12:18:00Z</dcterms:created>
  <dcterms:modified xsi:type="dcterms:W3CDTF">2025-08-05T12:38:00Z</dcterms:modified>
</cp:coreProperties>
</file>