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84" w:rsidRDefault="00E61E84" w:rsidP="00E61E84">
      <w:pPr>
        <w:spacing w:after="12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Аннотация к рабочей программе</w:t>
      </w:r>
      <w:r w:rsidRPr="00DD7141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по предмету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</w:p>
    <w:p w:rsidR="00E61E84" w:rsidRDefault="00E61E84" w:rsidP="00E61E84">
      <w:pPr>
        <w:spacing w:after="12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«Специальность (баян, аккордеон)» </w:t>
      </w:r>
    </w:p>
    <w:p w:rsidR="00640FCB" w:rsidRPr="00B04A35" w:rsidRDefault="00B04A35" w:rsidP="00B04A3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4A35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40FCB" w:rsidRPr="00640FCB" w:rsidRDefault="00640FCB" w:rsidP="006B5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«Специальность» по виду инструмента «баян, аккордеон», далее - «Специальность баян, аккордеон», разработана на основе и с учётом федеральных государственных требований к дополнительной </w:t>
      </w:r>
      <w:proofErr w:type="spellStart"/>
      <w:r w:rsidRPr="00640FCB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640FCB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в области музыкального искусства «Народные инструменты».</w:t>
      </w:r>
    </w:p>
    <w:p w:rsidR="00640FCB" w:rsidRPr="00640FCB" w:rsidRDefault="00640FCB" w:rsidP="006B5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Учебный предмет «Специальность баян, аккордеон» направлен на приобретение детьми знаний, умений и навыков игры на баяне, аккордеоне, получение ими художественного образования, а также на эстетическое воспитание и духовно-нравственное развитие ученика.</w:t>
      </w:r>
    </w:p>
    <w:p w:rsidR="00640FCB" w:rsidRPr="00640FCB" w:rsidRDefault="00640FCB" w:rsidP="006B5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одарённых из них - на их дальнейшую профессиональную деятельность.</w:t>
      </w:r>
    </w:p>
    <w:p w:rsidR="00640FCB" w:rsidRPr="00640FCB" w:rsidRDefault="00640FCB" w:rsidP="00B04A35">
      <w:pPr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Примерный учебный план по дополнительной </w:t>
      </w:r>
      <w:proofErr w:type="spellStart"/>
      <w:r w:rsidRPr="00640FCB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640FCB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в области искусства «Народные инструменты баян, аккордеон» направлен на приобретение </w:t>
      </w:r>
      <w:proofErr w:type="gramStart"/>
      <w:r w:rsidRPr="00640FC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40FCB">
        <w:rPr>
          <w:rFonts w:ascii="Times New Roman" w:hAnsi="Times New Roman" w:cs="Times New Roman"/>
          <w:sz w:val="28"/>
          <w:szCs w:val="28"/>
        </w:rPr>
        <w:t xml:space="preserve"> музыкально-исполнительских знаний, умений, навыков.</w:t>
      </w:r>
    </w:p>
    <w:p w:rsidR="00640FCB" w:rsidRPr="00640FCB" w:rsidRDefault="00640FCB" w:rsidP="00B04A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35"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Pr="00640FCB">
        <w:rPr>
          <w:rFonts w:ascii="Times New Roman" w:hAnsi="Times New Roman" w:cs="Times New Roman"/>
          <w:sz w:val="28"/>
          <w:szCs w:val="28"/>
        </w:rPr>
        <w:t xml:space="preserve"> учебного предмета «Специальность баян, аккордеон» для </w:t>
      </w:r>
      <w:proofErr w:type="gramStart"/>
      <w:r w:rsidRPr="00640FCB">
        <w:rPr>
          <w:rFonts w:ascii="Times New Roman" w:hAnsi="Times New Roman" w:cs="Times New Roman"/>
          <w:sz w:val="28"/>
          <w:szCs w:val="28"/>
        </w:rPr>
        <w:t>детей, поступивших в образовательное учреж</w:t>
      </w:r>
      <w:r w:rsidR="006B529D">
        <w:rPr>
          <w:rFonts w:ascii="Times New Roman" w:hAnsi="Times New Roman" w:cs="Times New Roman"/>
          <w:sz w:val="28"/>
          <w:szCs w:val="28"/>
        </w:rPr>
        <w:t>дение в первый класс в возрасте составляет</w:t>
      </w:r>
      <w:proofErr w:type="gramEnd"/>
      <w:r w:rsidR="006B529D">
        <w:rPr>
          <w:rFonts w:ascii="Times New Roman" w:hAnsi="Times New Roman" w:cs="Times New Roman"/>
          <w:sz w:val="28"/>
          <w:szCs w:val="28"/>
        </w:rPr>
        <w:t xml:space="preserve"> 8 лет.</w:t>
      </w:r>
    </w:p>
    <w:p w:rsidR="00640FCB" w:rsidRPr="00640FCB" w:rsidRDefault="00640FCB" w:rsidP="00B04A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640FCB" w:rsidRDefault="00640FCB" w:rsidP="00640FCB">
      <w:pPr>
        <w:rPr>
          <w:rFonts w:ascii="Times New Roman" w:hAnsi="Times New Roman" w:cs="Times New Roman"/>
          <w:sz w:val="28"/>
          <w:szCs w:val="28"/>
        </w:rPr>
      </w:pPr>
    </w:p>
    <w:p w:rsidR="00640FCB" w:rsidRDefault="00640FCB" w:rsidP="00B04A35">
      <w:pPr>
        <w:jc w:val="both"/>
        <w:rPr>
          <w:rFonts w:ascii="Times New Roman" w:hAnsi="Times New Roman" w:cs="Times New Roman"/>
          <w:sz w:val="28"/>
          <w:szCs w:val="28"/>
        </w:rPr>
      </w:pPr>
      <w:r w:rsidRPr="00B04A35">
        <w:rPr>
          <w:rFonts w:ascii="Times New Roman" w:hAnsi="Times New Roman" w:cs="Times New Roman"/>
          <w:b/>
          <w:i/>
          <w:sz w:val="28"/>
          <w:szCs w:val="28"/>
        </w:rPr>
        <w:t>Объём учебного времени</w:t>
      </w:r>
      <w:r w:rsidRPr="00640FCB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 «Специальность баян, аккордеон»</w:t>
      </w:r>
      <w:r w:rsidRPr="00640FCB">
        <w:rPr>
          <w:rFonts w:ascii="Times New Roman" w:hAnsi="Times New Roman" w:cs="Times New Roman"/>
          <w:sz w:val="28"/>
          <w:szCs w:val="28"/>
        </w:rPr>
        <w:tab/>
      </w:r>
    </w:p>
    <w:p w:rsidR="00E61E84" w:rsidRDefault="00E61E84" w:rsidP="00B04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E84" w:rsidRPr="00640FCB" w:rsidRDefault="00E61E84" w:rsidP="00B04A3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368"/>
        <w:gridCol w:w="1277"/>
        <w:gridCol w:w="1411"/>
      </w:tblGrid>
      <w:tr w:rsidR="006B529D" w:rsidRPr="006B529D" w:rsidTr="00C05212">
        <w:trPr>
          <w:trHeight w:hRule="exact" w:val="36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Срок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235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8 лет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9-й год</w:t>
            </w:r>
          </w:p>
        </w:tc>
      </w:tr>
      <w:tr w:rsidR="006B529D" w:rsidRPr="006B529D" w:rsidTr="00C05212">
        <w:trPr>
          <w:trHeight w:hRule="exact" w:val="595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обучения</w:t>
            </w:r>
          </w:p>
        </w:tc>
      </w:tr>
      <w:tr w:rsidR="006B529D" w:rsidRPr="006B529D" w:rsidTr="00C05212">
        <w:trPr>
          <w:trHeight w:hRule="exact" w:val="413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Максимальная  учебная  нагрузка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1316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214,5</w:t>
            </w:r>
          </w:p>
        </w:tc>
      </w:tr>
      <w:tr w:rsidR="006B529D" w:rsidRPr="006B529D" w:rsidTr="00C05212">
        <w:trPr>
          <w:trHeight w:hRule="exact" w:val="56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(в часах)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B529D" w:rsidRPr="006B529D" w:rsidTr="00C05212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Количество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326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82,5</w:t>
            </w:r>
          </w:p>
        </w:tc>
      </w:tr>
      <w:tr w:rsidR="006B529D" w:rsidRPr="006B529D" w:rsidTr="00C05212">
        <w:trPr>
          <w:trHeight w:hRule="exact" w:val="557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B529D" w:rsidRPr="006B529D" w:rsidTr="00C05212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Количество       часов       </w:t>
            </w:r>
            <w:proofErr w:type="gramStart"/>
            <w:r w:rsidRPr="006B529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322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</w:tr>
      <w:tr w:rsidR="006B529D" w:rsidRPr="006B529D" w:rsidTr="00C05212">
        <w:trPr>
          <w:trHeight w:hRule="exact" w:val="470"/>
        </w:trPr>
        <w:tc>
          <w:tcPr>
            <w:tcW w:w="4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внеаудиторную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B529D" w:rsidRPr="006B529D" w:rsidTr="00C05212">
        <w:trPr>
          <w:trHeight w:hRule="exact" w:val="57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6B529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529D" w:rsidRPr="006B529D" w:rsidRDefault="006B529D" w:rsidP="00C052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640FCB" w:rsidRPr="00640FCB" w:rsidRDefault="006B529D" w:rsidP="00640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0FCB" w:rsidRPr="00640FCB" w:rsidRDefault="00640FCB" w:rsidP="000D5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35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  <w:r w:rsidRPr="00640FCB">
        <w:rPr>
          <w:rFonts w:ascii="Times New Roman" w:hAnsi="Times New Roman" w:cs="Times New Roman"/>
          <w:sz w:val="28"/>
          <w:szCs w:val="28"/>
        </w:rPr>
        <w:t>: индивидуальная, рекомендуемая продолжительность урока - 45 минут.</w:t>
      </w:r>
    </w:p>
    <w:p w:rsidR="00640FCB" w:rsidRPr="00640FCB" w:rsidRDefault="00640FCB" w:rsidP="000D5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640FCB" w:rsidRPr="00640FCB" w:rsidRDefault="00640FCB" w:rsidP="000D5750">
      <w:pPr>
        <w:jc w:val="both"/>
        <w:rPr>
          <w:rFonts w:ascii="Times New Roman" w:hAnsi="Times New Roman" w:cs="Times New Roman"/>
          <w:sz w:val="28"/>
          <w:szCs w:val="28"/>
        </w:rPr>
      </w:pPr>
      <w:r w:rsidRPr="00B04A35">
        <w:rPr>
          <w:rFonts w:ascii="Times New Roman" w:hAnsi="Times New Roman" w:cs="Times New Roman"/>
          <w:b/>
          <w:i/>
          <w:sz w:val="28"/>
          <w:szCs w:val="28"/>
        </w:rPr>
        <w:t>Цели учебного пр</w:t>
      </w:r>
      <w:r w:rsidR="00B04A35" w:rsidRPr="00B04A35">
        <w:rPr>
          <w:rFonts w:ascii="Times New Roman" w:hAnsi="Times New Roman" w:cs="Times New Roman"/>
          <w:b/>
          <w:i/>
          <w:sz w:val="28"/>
          <w:szCs w:val="28"/>
        </w:rPr>
        <w:t>едмета</w:t>
      </w:r>
      <w:r w:rsidRPr="00640FCB">
        <w:rPr>
          <w:rFonts w:ascii="Times New Roman" w:hAnsi="Times New Roman" w:cs="Times New Roman"/>
          <w:sz w:val="28"/>
          <w:szCs w:val="28"/>
        </w:rPr>
        <w:t xml:space="preserve"> «Специальность баян, аккордеон»</w:t>
      </w:r>
    </w:p>
    <w:p w:rsidR="00640FCB" w:rsidRPr="00640FCB" w:rsidRDefault="00640FCB" w:rsidP="000D5750">
      <w:pPr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развитие музыкально-творческих способностей учащегося, на основе приобретённых им знаний, умений и навыков, позволяющих воспринимать, осваивать и исполнять на баяне, аккордеоне произведения различных жанров и форм в соответствии с ФГТ;</w:t>
      </w:r>
    </w:p>
    <w:p w:rsidR="00640FCB" w:rsidRPr="00640FCB" w:rsidRDefault="00640FCB" w:rsidP="000D5750">
      <w:pPr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определение наиболее одарённых детей и их дальнейшая подготовка к продолжению обучения в средних профессиональных музыкальных учебных заведениях.</w:t>
      </w:r>
    </w:p>
    <w:p w:rsidR="00640FCB" w:rsidRPr="00B04A35" w:rsidRDefault="00640FCB" w:rsidP="00640FC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4A3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40FCB" w:rsidRPr="00640FCB" w:rsidRDefault="00640FCB" w:rsidP="000D5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выявление творческих способностей ученика в области музыкального</w:t>
      </w:r>
    </w:p>
    <w:p w:rsidR="00640FCB" w:rsidRPr="00640FCB" w:rsidRDefault="00640FCB" w:rsidP="000D5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искусства и их развитие в области исполнительства на баяне, аккордеоне до уровня подготовки, достаточного для творческого самовыражения и самореализации;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•  овладение знаниями, умениями и навыками игры на баяне, аккордеоне позволяющими выпускнику приобретать собственный опыт </w:t>
      </w:r>
      <w:proofErr w:type="spellStart"/>
      <w:r w:rsidRPr="00640FC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640FCB">
        <w:rPr>
          <w:rFonts w:ascii="Times New Roman" w:hAnsi="Times New Roman" w:cs="Times New Roman"/>
          <w:sz w:val="28"/>
          <w:szCs w:val="28"/>
        </w:rPr>
        <w:t>;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•  приобретение </w:t>
      </w:r>
      <w:proofErr w:type="gramStart"/>
      <w:r w:rsidRPr="00640FC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40FCB">
        <w:rPr>
          <w:rFonts w:ascii="Times New Roman" w:hAnsi="Times New Roman" w:cs="Times New Roman"/>
          <w:sz w:val="28"/>
          <w:szCs w:val="28"/>
        </w:rPr>
        <w:t xml:space="preserve"> опыта творческой деятельности;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формирование навыков сольной исполнительской практики и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коллективной творческой деятельности, их практическое применение;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lastRenderedPageBreak/>
        <w:t>•  достижение уровня образованности, позволяющего выпускнику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самостоятельно ориентироваться в мировой музыкальной культуре;</w:t>
      </w:r>
    </w:p>
    <w:p w:rsidR="00640FCB" w:rsidRPr="00640FCB" w:rsidRDefault="00640FCB" w:rsidP="00346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•  формирование у лучших выпускников осознанной мотивации </w:t>
      </w:r>
      <w:proofErr w:type="gramStart"/>
      <w:r w:rsidRPr="00640FCB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proofErr w:type="gramEnd"/>
    </w:p>
    <w:p w:rsidR="00640FCB" w:rsidRDefault="00640FCB" w:rsidP="000D5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0D5750" w:rsidRPr="00640FCB" w:rsidRDefault="000D5750" w:rsidP="000D5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0FCB" w:rsidRPr="00640FCB" w:rsidRDefault="00640FCB" w:rsidP="00640FCB">
      <w:pPr>
        <w:rPr>
          <w:rFonts w:ascii="Times New Roman" w:hAnsi="Times New Roman" w:cs="Times New Roman"/>
          <w:sz w:val="28"/>
          <w:szCs w:val="28"/>
        </w:rPr>
      </w:pPr>
      <w:r w:rsidRPr="000D5750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 учебного предмета</w:t>
      </w:r>
      <w:r w:rsidRPr="00640FCB">
        <w:rPr>
          <w:rFonts w:ascii="Times New Roman" w:hAnsi="Times New Roman" w:cs="Times New Roman"/>
          <w:sz w:val="28"/>
          <w:szCs w:val="28"/>
        </w:rPr>
        <w:t xml:space="preserve"> «Специальность баян, аккордеон».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Программа содержит необходимые для организации занятий параметры: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учебного предмета;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-  распределение учебного материала по годам обучения;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-  описание дидактических единиц учебного предмета;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-  требования к уровню подготовки </w:t>
      </w:r>
      <w:proofErr w:type="gramStart"/>
      <w:r w:rsidRPr="00640F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0FCB">
        <w:rPr>
          <w:rFonts w:ascii="Times New Roman" w:hAnsi="Times New Roman" w:cs="Times New Roman"/>
          <w:sz w:val="28"/>
          <w:szCs w:val="28"/>
        </w:rPr>
        <w:t>;</w:t>
      </w:r>
    </w:p>
    <w:p w:rsidR="00640FCB" w:rsidRP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-  формы и методы контроля, система оценок;</w:t>
      </w:r>
    </w:p>
    <w:p w:rsidR="00640FCB" w:rsidRDefault="00640FCB" w:rsidP="00C2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-  методическое обеспечение учебного процесса.</w:t>
      </w:r>
    </w:p>
    <w:p w:rsidR="00C24106" w:rsidRPr="00640FCB" w:rsidRDefault="00C24106" w:rsidP="00C241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FCB" w:rsidRPr="00640FCB" w:rsidRDefault="00640FCB" w:rsidP="00C24106">
      <w:pPr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640FCB" w:rsidRPr="00640FCB" w:rsidRDefault="00640FCB" w:rsidP="00640FCB">
      <w:pPr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C24106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  <w:r w:rsidRPr="00640FCB">
        <w:rPr>
          <w:rFonts w:ascii="Times New Roman" w:hAnsi="Times New Roman" w:cs="Times New Roman"/>
          <w:sz w:val="28"/>
          <w:szCs w:val="28"/>
        </w:rPr>
        <w:t>: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словесный (рассказ, беседа, объяснение);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метод упражнений и повторений (выработка игровых навыков ученика, работа над художественно-образной сферой произведения);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объяснительно-иллюстративный (педагог играет произведение ученика и попутно объясняет);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репродуктивный метод (повторение учеником игровых приёмов по образцу учителя);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640FCB" w:rsidRP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•  частично-поисковый (ученик участвует в поисках решения поставленной задачи).</w:t>
      </w:r>
    </w:p>
    <w:p w:rsidR="00640FCB" w:rsidRDefault="00640FCB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FCB">
        <w:rPr>
          <w:rFonts w:ascii="Times New Roman" w:hAnsi="Times New Roman" w:cs="Times New Roman"/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C24106" w:rsidRPr="00640FCB" w:rsidRDefault="00C24106" w:rsidP="00C2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0FCB" w:rsidRPr="00640FCB" w:rsidRDefault="006B529D" w:rsidP="00C24106">
      <w:pPr>
        <w:jc w:val="both"/>
        <w:rPr>
          <w:rFonts w:ascii="Times New Roman" w:hAnsi="Times New Roman" w:cs="Times New Roman"/>
          <w:sz w:val="28"/>
          <w:szCs w:val="28"/>
        </w:rPr>
      </w:pPr>
      <w:r w:rsidRPr="00C24106">
        <w:rPr>
          <w:rFonts w:ascii="Times New Roman" w:hAnsi="Times New Roman" w:cs="Times New Roman"/>
          <w:b/>
          <w:i/>
          <w:sz w:val="28"/>
          <w:szCs w:val="28"/>
        </w:rPr>
        <w:lastRenderedPageBreak/>
        <w:t>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ДМШ№21</w:t>
      </w:r>
      <w:r w:rsidR="00640FCB" w:rsidRPr="00640FCB">
        <w:rPr>
          <w:rFonts w:ascii="Times New Roman" w:hAnsi="Times New Roman" w:cs="Times New Roman"/>
          <w:sz w:val="28"/>
          <w:szCs w:val="28"/>
        </w:rPr>
        <w:t xml:space="preserve"> соответствует санитарным и противопожарным нормам, нормам охраны труда. </w:t>
      </w:r>
      <w:proofErr w:type="gramStart"/>
      <w:r w:rsidR="00640FCB" w:rsidRPr="00640FCB">
        <w:rPr>
          <w:rFonts w:ascii="Times New Roman" w:hAnsi="Times New Roman" w:cs="Times New Roman"/>
          <w:sz w:val="28"/>
          <w:szCs w:val="28"/>
        </w:rPr>
        <w:t>Учебные аудитории для занятий по учебному предмету «Специальность баян, аккордеон» имеют площадь не менее 9 кв. м. Имеются пюпитры, стулья разной высоты, подставки под ноги, стол для преподавателя, шкаф для нот и помещение для хранения инструментов обычного размера и уменьшенных инструментов (баянов, аккордеонов 1/2, 3/4), необходимых для</w:t>
      </w:r>
      <w:r w:rsidR="00B04A35">
        <w:rPr>
          <w:rFonts w:ascii="Times New Roman" w:hAnsi="Times New Roman" w:cs="Times New Roman"/>
          <w:sz w:val="28"/>
          <w:szCs w:val="28"/>
        </w:rPr>
        <w:t xml:space="preserve"> самых маленьких учеников.</w:t>
      </w:r>
      <w:proofErr w:type="gramEnd"/>
      <w:r w:rsidR="00B04A35">
        <w:rPr>
          <w:rFonts w:ascii="Times New Roman" w:hAnsi="Times New Roman" w:cs="Times New Roman"/>
          <w:sz w:val="28"/>
          <w:szCs w:val="28"/>
        </w:rPr>
        <w:t xml:space="preserve"> В ДМШ</w:t>
      </w:r>
      <w:r w:rsidR="00640FCB" w:rsidRPr="00640FCB">
        <w:rPr>
          <w:rFonts w:ascii="Times New Roman" w:hAnsi="Times New Roman" w:cs="Times New Roman"/>
          <w:sz w:val="28"/>
          <w:szCs w:val="28"/>
        </w:rPr>
        <w:t xml:space="preserve"> созданы условия для содержания, своевременного обслуживания и ремонта музыкальных инструментов.</w:t>
      </w:r>
    </w:p>
    <w:sectPr w:rsidR="00640FCB" w:rsidRPr="00640FCB" w:rsidSect="00560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5CD2"/>
    <w:multiLevelType w:val="hybridMultilevel"/>
    <w:tmpl w:val="601E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DDE"/>
    <w:multiLevelType w:val="hybridMultilevel"/>
    <w:tmpl w:val="4512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435C8"/>
    <w:multiLevelType w:val="hybridMultilevel"/>
    <w:tmpl w:val="082E0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01DA4"/>
    <w:multiLevelType w:val="hybridMultilevel"/>
    <w:tmpl w:val="975C1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D5695"/>
    <w:multiLevelType w:val="hybridMultilevel"/>
    <w:tmpl w:val="9E3E1A0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C8B31D7"/>
    <w:multiLevelType w:val="hybridMultilevel"/>
    <w:tmpl w:val="73AC2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797F77"/>
    <w:multiLevelType w:val="hybridMultilevel"/>
    <w:tmpl w:val="AAFAE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E2F9D"/>
    <w:multiLevelType w:val="hybridMultilevel"/>
    <w:tmpl w:val="B400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F8E"/>
    <w:rsid w:val="000D5750"/>
    <w:rsid w:val="002225B4"/>
    <w:rsid w:val="00346517"/>
    <w:rsid w:val="005602B0"/>
    <w:rsid w:val="00620C99"/>
    <w:rsid w:val="00640FCB"/>
    <w:rsid w:val="006B529D"/>
    <w:rsid w:val="00840000"/>
    <w:rsid w:val="00946F8E"/>
    <w:rsid w:val="00991D89"/>
    <w:rsid w:val="00AB1F54"/>
    <w:rsid w:val="00B04A35"/>
    <w:rsid w:val="00C05212"/>
    <w:rsid w:val="00C24106"/>
    <w:rsid w:val="00CF56C0"/>
    <w:rsid w:val="00D52716"/>
    <w:rsid w:val="00DA6F06"/>
    <w:rsid w:val="00E61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1DFBD-B3F2-4532-B1A5-AEA03672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1-07</cp:lastModifiedBy>
  <cp:revision>8</cp:revision>
  <dcterms:created xsi:type="dcterms:W3CDTF">2014-06-26T20:02:00Z</dcterms:created>
  <dcterms:modified xsi:type="dcterms:W3CDTF">2015-10-24T11:48:00Z</dcterms:modified>
</cp:coreProperties>
</file>