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43" w:rsidRDefault="00CC7B7A" w:rsidP="00DC16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376023" cy="8130540"/>
            <wp:effectExtent l="19050" t="0" r="572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907" t="12301" r="29489" b="4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13" cy="813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43" w:rsidRDefault="00DC1643" w:rsidP="00DC16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C7B7A" w:rsidRDefault="00CC7B7A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7B7A" w:rsidRDefault="00CC7B7A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DC1643" w:rsidRPr="00DC164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комплектования и организацию деятельности группы продлённого дня (далее - ГПД) в МБОУ ООШ №18 г. Бугульма.</w:t>
      </w:r>
    </w:p>
    <w:p w:rsidR="00DC164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Группа продленного дня создается с целью формирования у обучающихся навыков и умений самостоятельно работать, ответственно выполнять домашние задания, глубоко и осмысленно пополнять свои знания, а также для оказания практической помощи семьям в воспитании, развитии у детей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трудолюбия, прилежания, творческой активности и инициативы, положительного отношения к учебе.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EE2883">
        <w:rPr>
          <w:rFonts w:ascii="Times New Roman" w:hAnsi="Times New Roman" w:cs="Times New Roman"/>
          <w:sz w:val="28"/>
          <w:szCs w:val="28"/>
        </w:rPr>
        <w:t>продленного дня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условия для проведения внеурочной деятельности с обучающимися.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Организация деятельности группы продленного дня основывается на принципах демократии и гуманизма, всестороннего развития личности.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составлено в соответствии с </w:t>
      </w:r>
      <w:r w:rsidRPr="00EE2883">
        <w:rPr>
          <w:rFonts w:ascii="Times New Roman" w:hAnsi="Times New Roman" w:cs="Times New Roman"/>
          <w:sz w:val="28"/>
          <w:szCs w:val="28"/>
        </w:rPr>
        <w:t>Законом РФ “Об образовании в Российской Федерации”;</w:t>
      </w:r>
      <w:r>
        <w:rPr>
          <w:rFonts w:ascii="Times New Roman" w:hAnsi="Times New Roman" w:cs="Times New Roman"/>
          <w:sz w:val="28"/>
          <w:szCs w:val="28"/>
        </w:rPr>
        <w:t xml:space="preserve"> Типовым положением об общеобразовательном учреждении, «</w:t>
      </w:r>
      <w:r w:rsidRPr="00EE2883">
        <w:rPr>
          <w:rFonts w:ascii="Times New Roman" w:hAnsi="Times New Roman" w:cs="Times New Roman"/>
          <w:sz w:val="28"/>
          <w:szCs w:val="28"/>
        </w:rPr>
        <w:t>Гигиеническими требованиями к условиям обучения в общеобразовательных учреждениях СанПиН</w:t>
      </w:r>
      <w:r>
        <w:rPr>
          <w:rFonts w:ascii="Times New Roman" w:hAnsi="Times New Roman" w:cs="Times New Roman"/>
          <w:sz w:val="28"/>
          <w:szCs w:val="28"/>
        </w:rPr>
        <w:t xml:space="preserve"> 2.4.2.2821-10», Уставом школы</w:t>
      </w:r>
      <w:r w:rsidRPr="00EE2883">
        <w:rPr>
          <w:rFonts w:ascii="Times New Roman" w:hAnsi="Times New Roman" w:cs="Times New Roman"/>
          <w:sz w:val="28"/>
          <w:szCs w:val="28"/>
        </w:rPr>
        <w:t>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1.3. Основными задачами создания группы продленного дня являются: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-создание условий для пребывания обучающихся в общеобразовательном учреждении, при которых комплексно решаются проблемы своевременной подготовки домашних заданий в сочетании с продуманной досуговой деятельностью, позволяющей ребенку преодолеть перегрузки, вызванные интенсивным образовательным процессом в течение дня;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-создание оптимальных условий для организации развития творческих способностей ребенка при невозможности осуществления систематического контроля со стороны родителей обучающихся.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t>2. Организация деятельности группы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lastRenderedPageBreak/>
        <w:t>2.1. Группа продленного дня создается общеобразовательным учреждением вследующем порядке: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-проводится социологическое исследование потребности обучающихся иих родителей в функционировании группы продленного дня;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-комплектуется контингент группы обучающихся: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-классов одного уровня обучения;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-организуется сбор необходимой документации (заявление родителей);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 издается приказ о функционировании группы продленного дня в текущем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учебном году с указанием контингента обучающихся и педагогических работников, работающих с группой, определяются учебные и игровые помещения.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Наполняемость группы продленного дня устанавливается не менее 25 человек.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2.2. Педагогический работник – воспитатель группы продленного дня разрабатывает по согласованию с руководителем режим занятий с обучающимися (воспитанниками) с учетом расписания учебных занятий, составляет планы работы группы.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t>3. Организация образовательного процесса в группе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3.1. В режиме работы группы продленного дня указывается время для организации самоподготовки воспитанников (выполнение домашних заданий,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самостоятельная, дополнительная, творческая работа в предметных кружках,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секциях), отдыха, прогулок на свежем воздухе, экскурсий.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3.2. 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предметных кружках и секциях, организуемых на базе или вне его, участвовать в конкурсах, смотрах, олимпиадах и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других массовых мероприятиях для обучающихся.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3.3. По письменной просьбе родителей воспитатель группы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lastRenderedPageBreak/>
        <w:t>может отпускать воспитанника для посещения учебных занятий в учреждения дополнительного образования (по отдельной письменной договоренности с родителями).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3.4. При самоподготовке воспитанники могут использовать возможности школьной библиотеки, компьютерного кабинета, физкультурного зала.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Учебная и справочная литература воспитанников может храниться в определенном месте для использования при самоподготовке.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Во время самоподготовки педагогическими работниками могут быть организованы индивидуальные или групповые консультации обучающихся по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учебным предметам.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Время, отведенное на самоподготовку, нельзя использовать на другие цели.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t>4. Организация быта воспитанников группы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4.1. В группе продленного дня сочетается двигательная активность воспитанников на воздухе (прогулка, подвижные и спортивные игры, учебно-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опытная работа на пришкольном участке) до начала самоподготовки, во внеурочных мероприятиях – после самоподготовки.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Продолжительность прогулки для обучающихся составляет не менее 2 часов.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Продолжительность самоподготовки определяется классом обучения: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-в 1-м классе со второго полугодия – до 1 ч;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-во 2-м классе – до 1,5 ч;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- в 3–4-м классах – до 2 ч;</w:t>
      </w:r>
    </w:p>
    <w:p w:rsidR="00DC164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2883">
        <w:rPr>
          <w:rFonts w:ascii="Times New Roman" w:hAnsi="Times New Roman" w:cs="Times New Roman"/>
          <w:sz w:val="28"/>
          <w:szCs w:val="28"/>
        </w:rPr>
        <w:t>После самоподготовки дети принимают участие во внеклассных мероприятиях: занятиях в кружках, играх, в подготовке и проведении концертов самодеятельности, викторинах и т. п.</w:t>
      </w:r>
    </w:p>
    <w:p w:rsidR="00CC7B7A" w:rsidRPr="00CC7B7A" w:rsidRDefault="00CC7B7A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19"/>
          <w:shd w:val="clear" w:color="auto" w:fill="FFFFFF"/>
        </w:rPr>
      </w:pPr>
      <w:r w:rsidRPr="00CC7B7A">
        <w:rPr>
          <w:rFonts w:ascii="Times New Roman" w:hAnsi="Times New Roman" w:cs="Times New Roman"/>
          <w:sz w:val="28"/>
          <w:szCs w:val="19"/>
          <w:shd w:val="clear" w:color="auto" w:fill="FFFFFF"/>
        </w:rPr>
        <w:t>Пребывание обучающихся в </w:t>
      </w:r>
      <w:r w:rsidRPr="00CC7B7A">
        <w:rPr>
          <w:rFonts w:ascii="Times New Roman" w:hAnsi="Times New Roman" w:cs="Times New Roman"/>
          <w:bCs/>
          <w:sz w:val="28"/>
          <w:szCs w:val="19"/>
          <w:shd w:val="clear" w:color="auto" w:fill="FFFFFF"/>
        </w:rPr>
        <w:t>группе</w:t>
      </w:r>
      <w:r w:rsidRPr="00CC7B7A">
        <w:rPr>
          <w:rFonts w:ascii="Times New Roman" w:hAnsi="Times New Roman" w:cs="Times New Roman"/>
          <w:sz w:val="28"/>
          <w:szCs w:val="19"/>
          <w:shd w:val="clear" w:color="auto" w:fill="FFFFFF"/>
        </w:rPr>
        <w:t> </w:t>
      </w:r>
      <w:r w:rsidRPr="00CC7B7A">
        <w:rPr>
          <w:rFonts w:ascii="Times New Roman" w:hAnsi="Times New Roman" w:cs="Times New Roman"/>
          <w:bCs/>
          <w:sz w:val="28"/>
          <w:szCs w:val="19"/>
          <w:shd w:val="clear" w:color="auto" w:fill="FFFFFF"/>
        </w:rPr>
        <w:t>продленного</w:t>
      </w:r>
      <w:r w:rsidRPr="00CC7B7A">
        <w:rPr>
          <w:rFonts w:ascii="Times New Roman" w:hAnsi="Times New Roman" w:cs="Times New Roman"/>
          <w:sz w:val="28"/>
          <w:szCs w:val="19"/>
          <w:shd w:val="clear" w:color="auto" w:fill="FFFFFF"/>
        </w:rPr>
        <w:t> </w:t>
      </w:r>
      <w:r w:rsidRPr="00CC7B7A">
        <w:rPr>
          <w:rFonts w:ascii="Times New Roman" w:hAnsi="Times New Roman" w:cs="Times New Roman"/>
          <w:bCs/>
          <w:sz w:val="28"/>
          <w:szCs w:val="19"/>
          <w:shd w:val="clear" w:color="auto" w:fill="FFFFFF"/>
        </w:rPr>
        <w:t>дня</w:t>
      </w:r>
      <w:r w:rsidRPr="00CC7B7A">
        <w:rPr>
          <w:rFonts w:ascii="Times New Roman" w:hAnsi="Times New Roman" w:cs="Times New Roman"/>
          <w:sz w:val="28"/>
          <w:szCs w:val="19"/>
          <w:shd w:val="clear" w:color="auto" w:fill="FFFFFF"/>
        </w:rPr>
        <w:t xml:space="preserve"> охватывает период времени пребывания обучающихся в общеобразовательной </w:t>
      </w:r>
      <w:r w:rsidRPr="00CC7B7A">
        <w:rPr>
          <w:rFonts w:ascii="Times New Roman" w:hAnsi="Times New Roman" w:cs="Times New Roman"/>
          <w:bCs/>
          <w:sz w:val="28"/>
          <w:szCs w:val="19"/>
          <w:shd w:val="clear" w:color="auto" w:fill="FFFFFF"/>
        </w:rPr>
        <w:t>организации</w:t>
      </w:r>
      <w:r w:rsidRPr="00CC7B7A">
        <w:rPr>
          <w:rFonts w:ascii="Times New Roman" w:hAnsi="Times New Roman" w:cs="Times New Roman"/>
          <w:sz w:val="28"/>
          <w:szCs w:val="19"/>
          <w:shd w:val="clear" w:color="auto" w:fill="FFFFFF"/>
        </w:rPr>
        <w:t xml:space="preserve"> до 16:55.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 xml:space="preserve">4.2. Для работы группы продленного дня с учетом расписания учебных занятий в образовательном учреждении могут быть использованы учебные кабинеты, мастерские, физкультурный и актовый залы, библиотека и другие </w:t>
      </w:r>
      <w:r w:rsidRPr="00EE2883">
        <w:rPr>
          <w:rFonts w:ascii="Times New Roman" w:hAnsi="Times New Roman" w:cs="Times New Roman"/>
          <w:sz w:val="28"/>
          <w:szCs w:val="28"/>
        </w:rPr>
        <w:lastRenderedPageBreak/>
        <w:t>помещения.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проводящего учебные или досуговые занятия с воспитанниками.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4.3. Медицинское обслуживание воспитанников группы продленного дня</w:t>
      </w:r>
      <w:r w:rsidRPr="00DC1643">
        <w:rPr>
          <w:rFonts w:ascii="Times New Roman" w:hAnsi="Times New Roman" w:cs="Times New Roman"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sz w:val="28"/>
          <w:szCs w:val="28"/>
        </w:rPr>
        <w:t>обеспечивается школьным фельдшером в соответствии с должностной инструкцией.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4.4. Личные гигиенические предметы должны приобретаться родителями воспитанников группы продленного дня.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</w:t>
      </w:r>
      <w:r w:rsidRPr="00DC16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2883">
        <w:rPr>
          <w:rFonts w:ascii="Times New Roman" w:hAnsi="Times New Roman" w:cs="Times New Roman"/>
          <w:b/>
          <w:bCs/>
          <w:sz w:val="28"/>
          <w:szCs w:val="28"/>
        </w:rPr>
        <w:t>участников образовательного процесса группы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5.1. Права и обязанности работников, занятых в группе продленного дня, и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воспитанников определяются правилами внутреннего распорядка, правилами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поведения обучающихся и настоящим Положением.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5.2. Заместитель директора по УВР несет административную ответственность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за создание необходимых условий для работы группы продленного дня, организацию в ней образовательного процесса. Обеспечивает охрану жизни и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здоровья воспитанников, организует горячее питание и отдых обучающихся.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Организует методическую работу воспитателей, осуществляет контроль за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состоянием работы в группе продленного дня.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5.3. Воспитатель отвечает за состояние и организацию образовательной деятельности, систематически ведет установленную документацию группы продленного дня (в т. ч. журнал группы продленного дня), отвечает за посещаемость занятий группы воспитанниками.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5.4. Воспитанники участвуют в самоуправлении группы, организуют дежурство в группе, поддерживают дисциплину.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5.5. Родители (законные представители) воспитанников группы продленного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 xml:space="preserve">дня ответственны за своевременную оплату питания детей, выполнение условий договора с образовательным учреждением по взаимодействию с </w:t>
      </w:r>
      <w:r w:rsidRPr="00EE2883">
        <w:rPr>
          <w:rFonts w:ascii="Times New Roman" w:hAnsi="Times New Roman" w:cs="Times New Roman"/>
          <w:sz w:val="28"/>
          <w:szCs w:val="28"/>
        </w:rPr>
        <w:lastRenderedPageBreak/>
        <w:t>педагогическим коллективом в установлении оптимальных условий для воспитания детей.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2883">
        <w:rPr>
          <w:rFonts w:ascii="Times New Roman" w:hAnsi="Times New Roman" w:cs="Times New Roman"/>
          <w:b/>
          <w:bCs/>
          <w:sz w:val="28"/>
          <w:szCs w:val="28"/>
        </w:rPr>
        <w:t>6. Управление группой продленного дня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6.1. Зачисление обучающихся в группу продленного дня и отчисление осуществляются приказом по образовательному учреждению и по письменному заявлению родителей (законных представителей).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6.2. Группа продленного дня может быть организована для обучающихся одного класса, одной параллели классов, одного уровня обучения, обучающихся 1–4-х классов.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Ведение журнала группы продленного дня обязательно и контролируется заместителем директора по УВР.</w:t>
      </w:r>
      <w:bookmarkStart w:id="0" w:name="_GoBack"/>
      <w:bookmarkEnd w:id="0"/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6.3. Деятельность группы регламентируется утвержденным режимом дня и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планом работы воспитателя. Предельно допустимая педагогическая нагрузка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в группе продленного дня – не более 30 ч в неделю.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6.4. Каждый организованный выход детей группы продленного дня за пределы территории должен быть регламентирован приказом с установлением ответственного за сохранность жизни и здоровья воспитанников. Маршруты прогулок, экскурсий за пределы территории образовательного учреждения должны быть утверждены директором школы.</w:t>
      </w:r>
    </w:p>
    <w:p w:rsidR="00DC1643" w:rsidRPr="00EE2883" w:rsidRDefault="00DC1643" w:rsidP="00DC16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883">
        <w:rPr>
          <w:rFonts w:ascii="Times New Roman" w:hAnsi="Times New Roman" w:cs="Times New Roman"/>
          <w:sz w:val="28"/>
          <w:szCs w:val="28"/>
        </w:rPr>
        <w:t>6.5. Контроль за состоянием образовательной деятельности в группе продленного дня, соблюдением правил безопасности, охраны жизни и здоровья детей осуществляет заместитель директора по УВР.</w:t>
      </w:r>
    </w:p>
    <w:p w:rsidR="00DC1643" w:rsidRPr="00EE2883" w:rsidRDefault="00DC1643" w:rsidP="00DC16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Pr="00EE2883" w:rsidRDefault="00DC1643" w:rsidP="00DC16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Pr="00EE2883" w:rsidRDefault="00DC1643" w:rsidP="00DC16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Pr="00EE2883" w:rsidRDefault="00DC1643" w:rsidP="00DC16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Pr="00EE2883" w:rsidRDefault="00DC1643" w:rsidP="00DC16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643" w:rsidRDefault="00DC1643" w:rsidP="00DC16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29D" w:rsidRDefault="0077329D"/>
    <w:sectPr w:rsidR="0077329D" w:rsidSect="00DA48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AB" w:rsidRDefault="004662AB" w:rsidP="00E14080">
      <w:pPr>
        <w:spacing w:after="0" w:line="240" w:lineRule="auto"/>
      </w:pPr>
      <w:r>
        <w:separator/>
      </w:r>
    </w:p>
  </w:endnote>
  <w:endnote w:type="continuationSeparator" w:id="1">
    <w:p w:rsidR="004662AB" w:rsidRDefault="004662AB" w:rsidP="00E1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8831"/>
      <w:docPartObj>
        <w:docPartGallery w:val="Page Numbers (Bottom of Page)"/>
        <w:docPartUnique/>
      </w:docPartObj>
    </w:sdtPr>
    <w:sdtContent>
      <w:p w:rsidR="00EE2883" w:rsidRDefault="008C0733">
        <w:pPr>
          <w:pStyle w:val="a5"/>
          <w:jc w:val="right"/>
        </w:pPr>
        <w:r>
          <w:fldChar w:fldCharType="begin"/>
        </w:r>
        <w:r w:rsidR="0077329D">
          <w:instrText xml:space="preserve"> PAGE   \* MERGEFORMAT </w:instrText>
        </w:r>
        <w:r>
          <w:fldChar w:fldCharType="separate"/>
        </w:r>
        <w:r w:rsidR="00CC7B7A">
          <w:rPr>
            <w:noProof/>
          </w:rPr>
          <w:t>1</w:t>
        </w:r>
        <w:r>
          <w:fldChar w:fldCharType="end"/>
        </w:r>
      </w:p>
    </w:sdtContent>
  </w:sdt>
  <w:p w:rsidR="00EE2883" w:rsidRDefault="004662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AB" w:rsidRDefault="004662AB" w:rsidP="00E14080">
      <w:pPr>
        <w:spacing w:after="0" w:line="240" w:lineRule="auto"/>
      </w:pPr>
      <w:r>
        <w:separator/>
      </w:r>
    </w:p>
  </w:footnote>
  <w:footnote w:type="continuationSeparator" w:id="1">
    <w:p w:rsidR="004662AB" w:rsidRDefault="004662AB" w:rsidP="00E14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1643"/>
    <w:rsid w:val="000260EA"/>
    <w:rsid w:val="00270A99"/>
    <w:rsid w:val="002A0CDD"/>
    <w:rsid w:val="004662AB"/>
    <w:rsid w:val="006822D0"/>
    <w:rsid w:val="00685103"/>
    <w:rsid w:val="0074166A"/>
    <w:rsid w:val="007558E8"/>
    <w:rsid w:val="0077329D"/>
    <w:rsid w:val="008C0733"/>
    <w:rsid w:val="009604B1"/>
    <w:rsid w:val="00B00654"/>
    <w:rsid w:val="00B54582"/>
    <w:rsid w:val="00CC7B7A"/>
    <w:rsid w:val="00DC1643"/>
    <w:rsid w:val="00E1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C1643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DC164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C1643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70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2022-02-17T05:24:00Z</dcterms:created>
  <dcterms:modified xsi:type="dcterms:W3CDTF">2022-02-17T05:24:00Z</dcterms:modified>
</cp:coreProperties>
</file>