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</w:rPr>
        <w:t>Инструктаж</w:t>
      </w:r>
    </w:p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 антитеррористической безопасности для учащихся </w:t>
      </w:r>
    </w:p>
    <w:p w:rsidR="0083051C" w:rsidRDefault="0083051C" w:rsidP="008305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МБОУ СОШ №3 с УИОП </w:t>
      </w:r>
      <w:proofErr w:type="spellStart"/>
      <w:r>
        <w:rPr>
          <w:b/>
          <w:bCs/>
          <w:color w:val="000000"/>
        </w:rPr>
        <w:t>Бугульминского</w:t>
      </w:r>
      <w:proofErr w:type="spellEnd"/>
      <w:r>
        <w:rPr>
          <w:b/>
          <w:bCs/>
          <w:color w:val="000000"/>
        </w:rPr>
        <w:t xml:space="preserve"> муниципального района РТ</w:t>
      </w:r>
    </w:p>
    <w:p w:rsidR="00B82614" w:rsidRDefault="00B82614" w:rsidP="00B82614">
      <w:pPr>
        <w:pStyle w:val="a3"/>
        <w:spacing w:before="0" w:beforeAutospacing="0" w:after="0" w:afterAutospacing="0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Дата ________</w:t>
      </w:r>
    </w:p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83051C" w:rsidRDefault="0083051C" w:rsidP="0083051C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 w:rsidRPr="0083051C">
        <w:rPr>
          <w:color w:val="000000"/>
        </w:rPr>
        <w:t>1. Обращайте внимание на подозрительных людей, предметы, на любые подозрительные мелочи. Сообщайте обо всем подозрительном родителю,  учителю или сотрудникам правоохранительных органов</w:t>
      </w:r>
      <w:r>
        <w:rPr>
          <w:color w:val="000000"/>
        </w:rPr>
        <w:t xml:space="preserve"> по телефону «02», «020» или «112»</w:t>
      </w:r>
      <w:r w:rsidRPr="0083051C">
        <w:rPr>
          <w:color w:val="000000"/>
        </w:rPr>
        <w:br/>
        <w:t>2. 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  <w:r w:rsidRPr="0083051C">
        <w:rPr>
          <w:color w:val="000000"/>
        </w:rPr>
        <w:br/>
        <w:t>3. Остерегайтесь людей с большими сумками и чемоданами, особенно, если они находятся в месте, не подходящем для такой поклажи.</w:t>
      </w:r>
      <w:r w:rsidRPr="0083051C">
        <w:rPr>
          <w:color w:val="000000"/>
        </w:rPr>
        <w:br/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  <w:r w:rsidRPr="0083051C">
        <w:rPr>
          <w:color w:val="000000"/>
        </w:rPr>
        <w:br/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  <w:r w:rsidRPr="0083051C">
        <w:rPr>
          <w:color w:val="000000"/>
        </w:rPr>
        <w:br/>
        <w:t>6. 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молитву).</w:t>
      </w:r>
      <w:r w:rsidRPr="0083051C">
        <w:rPr>
          <w:color w:val="000000"/>
        </w:rPr>
        <w:br/>
        <w:t>7. Никогда не принимайте от незнакомцев пакеты и сумки, не оставляйте свои сумки без присмотра.</w:t>
      </w:r>
      <w:r w:rsidRPr="0083051C">
        <w:rPr>
          <w:color w:val="000000"/>
        </w:rPr>
        <w:br/>
        <w:t>8. Ознакомьтесь с планом эвакуации, узнайте, где находятся резервные выходы из здания.</w:t>
      </w:r>
      <w:r w:rsidRPr="0083051C">
        <w:rPr>
          <w:color w:val="000000"/>
        </w:rPr>
        <w:br/>
        <w:t>9. 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  <w:r w:rsidRPr="0083051C">
        <w:rPr>
          <w:color w:val="000000"/>
        </w:rPr>
        <w:br/>
        <w:t>10. Старайтесь не поддаваться панике, что бы ни произошло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</w:p>
    <w:p w:rsidR="0083051C" w:rsidRDefault="0083051C" w:rsidP="00830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051C">
        <w:rPr>
          <w:rFonts w:ascii="Times New Roman" w:hAnsi="Times New Roman" w:cs="Times New Roman"/>
          <w:b/>
          <w:sz w:val="24"/>
          <w:szCs w:val="24"/>
        </w:rPr>
        <w:t xml:space="preserve">Запомните основные правила безопасного поведения, которые заключается </w:t>
      </w:r>
    </w:p>
    <w:p w:rsidR="0083051C" w:rsidRPr="0083051C" w:rsidRDefault="0083051C" w:rsidP="00830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051C">
        <w:rPr>
          <w:rFonts w:ascii="Times New Roman" w:hAnsi="Times New Roman" w:cs="Times New Roman"/>
          <w:b/>
          <w:sz w:val="24"/>
          <w:szCs w:val="24"/>
        </w:rPr>
        <w:t>в следующем:</w:t>
      </w:r>
    </w:p>
    <w:p w:rsidR="0083051C" w:rsidRPr="0083051C" w:rsidRDefault="0083051C" w:rsidP="0083051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51C">
        <w:rPr>
          <w:rFonts w:ascii="Times New Roman" w:hAnsi="Times New Roman" w:cs="Times New Roman"/>
          <w:sz w:val="24"/>
          <w:szCs w:val="24"/>
        </w:rPr>
        <w:t>предвидеть опасность;</w:t>
      </w:r>
    </w:p>
    <w:p w:rsidR="0083051C" w:rsidRPr="0083051C" w:rsidRDefault="0083051C" w:rsidP="0083051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51C">
        <w:rPr>
          <w:rFonts w:ascii="Times New Roman" w:hAnsi="Times New Roman" w:cs="Times New Roman"/>
          <w:sz w:val="24"/>
          <w:szCs w:val="24"/>
        </w:rPr>
        <w:t>по возможности избегать ее;</w:t>
      </w:r>
    </w:p>
    <w:p w:rsidR="0083051C" w:rsidRPr="0083051C" w:rsidRDefault="0083051C" w:rsidP="0083051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51C">
        <w:rPr>
          <w:rFonts w:ascii="Times New Roman" w:hAnsi="Times New Roman" w:cs="Times New Roman"/>
          <w:sz w:val="24"/>
          <w:szCs w:val="24"/>
        </w:rPr>
        <w:t>при необходимости – действовать решительно и четко;</w:t>
      </w:r>
    </w:p>
    <w:p w:rsidR="0083051C" w:rsidRPr="0083051C" w:rsidRDefault="0083051C" w:rsidP="0083051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51C">
        <w:rPr>
          <w:rFonts w:ascii="Times New Roman" w:hAnsi="Times New Roman" w:cs="Times New Roman"/>
          <w:sz w:val="24"/>
          <w:szCs w:val="24"/>
        </w:rPr>
        <w:t>Активно (всеми возможными способами) просить о помощи взрослых и самому ее оказывать.</w:t>
      </w:r>
    </w:p>
    <w:p w:rsidR="0083051C" w:rsidRPr="0083051C" w:rsidRDefault="0083051C" w:rsidP="00830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051C" w:rsidRPr="0083051C" w:rsidRDefault="0083051C" w:rsidP="0083051C">
      <w:pPr>
        <w:pStyle w:val="a3"/>
        <w:tabs>
          <w:tab w:val="left" w:pos="495"/>
        </w:tabs>
        <w:spacing w:before="0" w:beforeAutospacing="0" w:after="0" w:afterAutospacing="0"/>
        <w:rPr>
          <w:rFonts w:ascii="&amp;quot" w:hAnsi="&amp;quot"/>
          <w:b/>
          <w:color w:val="000000"/>
        </w:rPr>
      </w:pPr>
      <w:r w:rsidRPr="0083051C">
        <w:rPr>
          <w:rFonts w:ascii="&amp;quot" w:hAnsi="&amp;quot"/>
          <w:b/>
          <w:color w:val="000000"/>
        </w:rPr>
        <w:tab/>
        <w:t xml:space="preserve">С инструктажем ознакомлен: </w:t>
      </w:r>
    </w:p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33E6E" w:rsidRDefault="00033E6E"/>
    <w:sectPr w:rsidR="00033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0BB2"/>
    <w:multiLevelType w:val="hybridMultilevel"/>
    <w:tmpl w:val="9CF04F1E"/>
    <w:lvl w:ilvl="0" w:tplc="913AF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C258C"/>
    <w:multiLevelType w:val="hybridMultilevel"/>
    <w:tmpl w:val="41D2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B16C4"/>
    <w:multiLevelType w:val="hybridMultilevel"/>
    <w:tmpl w:val="227C7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7A"/>
    <w:rsid w:val="00033E6E"/>
    <w:rsid w:val="000F797A"/>
    <w:rsid w:val="0083051C"/>
    <w:rsid w:val="00B8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1A85"/>
  <w15:chartTrackingRefBased/>
  <w15:docId w15:val="{848FA04C-AC64-4DE2-BC15-6D7E001C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0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8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Анвар</cp:lastModifiedBy>
  <cp:revision>3</cp:revision>
  <dcterms:created xsi:type="dcterms:W3CDTF">2018-11-15T16:39:00Z</dcterms:created>
  <dcterms:modified xsi:type="dcterms:W3CDTF">2018-11-15T16:49:00Z</dcterms:modified>
</cp:coreProperties>
</file>