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5FC" w:rsidRPr="001A05FC" w:rsidRDefault="001A05FC" w:rsidP="001A05FC">
      <w:pPr>
        <w:shd w:val="clear" w:color="auto" w:fill="FFFFFF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>Согласовано зам.</w:t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  <w:t>Утверждаю:</w:t>
      </w:r>
    </w:p>
    <w:p w:rsidR="001A05FC" w:rsidRPr="001A05FC" w:rsidRDefault="001A05FC" w:rsidP="001A05FC">
      <w:pPr>
        <w:shd w:val="clear" w:color="auto" w:fill="FFFFFF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>директора</w:t>
      </w:r>
    </w:p>
    <w:p w:rsidR="001A05FC" w:rsidRPr="001A05FC" w:rsidRDefault="001A05FC" w:rsidP="001A05FC">
      <w:pPr>
        <w:shd w:val="clear" w:color="auto" w:fill="FFFFFF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 xml:space="preserve"> по УВР</w:t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       директор МБУ ДО «ДШИ»</w:t>
      </w:r>
    </w:p>
    <w:p w:rsidR="001A05FC" w:rsidRPr="001A05FC" w:rsidRDefault="001A05FC" w:rsidP="001A05FC">
      <w:pPr>
        <w:shd w:val="clear" w:color="auto" w:fill="FFFFFF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 xml:space="preserve">_______Юрина Е.Д.      </w:t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  </w:t>
      </w:r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ab/>
        <w:t>____________</w:t>
      </w:r>
      <w:proofErr w:type="spellStart"/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>Иляеева</w:t>
      </w:r>
      <w:proofErr w:type="spellEnd"/>
      <w:r w:rsidRPr="001A05FC">
        <w:rPr>
          <w:rFonts w:ascii="Times New Roman" w:eastAsia="Times New Roman" w:hAnsi="Times New Roman" w:cs="Times New Roman"/>
          <w:b/>
          <w:bCs/>
          <w:lang w:eastAsia="ru-RU"/>
        </w:rPr>
        <w:t xml:space="preserve"> Н.В.</w:t>
      </w:r>
    </w:p>
    <w:p w:rsidR="001A05FC" w:rsidRPr="001A05FC" w:rsidRDefault="001A05FC" w:rsidP="001A05FC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A05FC" w:rsidRPr="001A05FC" w:rsidRDefault="001A05FC" w:rsidP="001A05FC">
      <w:pPr>
        <w:shd w:val="clear" w:color="auto" w:fill="FFFFFF"/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1A05F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Расписание </w:t>
      </w:r>
      <w:r w:rsidR="0042782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дистанционных </w:t>
      </w:r>
      <w:r w:rsidRPr="001A05F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занятий</w:t>
      </w:r>
      <w:r w:rsidRPr="001A05F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1A05F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преподавателя Багаутдиновой А.М.</w:t>
      </w:r>
    </w:p>
    <w:p w:rsidR="001A05FC" w:rsidRPr="001A05FC" w:rsidRDefault="001A05FC" w:rsidP="001A05FC">
      <w:pPr>
        <w:shd w:val="clear" w:color="auto" w:fill="FFFFFF"/>
        <w:tabs>
          <w:tab w:val="left" w:pos="2310"/>
          <w:tab w:val="center" w:pos="5457"/>
        </w:tabs>
        <w:spacing w:after="0" w:line="240" w:lineRule="auto"/>
        <w:ind w:left="1134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1A05F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ab/>
      </w:r>
      <w:r w:rsidRPr="001A05F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ab/>
      </w:r>
    </w:p>
    <w:tbl>
      <w:tblPr>
        <w:tblStyle w:val="1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8"/>
        <w:gridCol w:w="2228"/>
        <w:gridCol w:w="3401"/>
        <w:gridCol w:w="1701"/>
      </w:tblGrid>
      <w:tr w:rsidR="00FF3DEE" w:rsidRPr="001A05FC" w:rsidTr="00FF3DEE">
        <w:trPr>
          <w:trHeight w:val="550"/>
        </w:trPr>
        <w:tc>
          <w:tcPr>
            <w:tcW w:w="608" w:type="dxa"/>
            <w:vMerge w:val="restart"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Ф. И. учащегося/предмет</w:t>
            </w:r>
          </w:p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</w:p>
        </w:tc>
      </w:tr>
      <w:tr w:rsidR="00FF3DEE" w:rsidRPr="001A05FC" w:rsidTr="00FF3DEE">
        <w:trPr>
          <w:trHeight w:val="293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12.15 – 13.15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ТУЗИЛОВ ПАВЕЛ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bookmarkStart w:id="0" w:name="_GoBack"/>
            <w:bookmarkEnd w:id="0"/>
          </w:p>
        </w:tc>
      </w:tr>
      <w:tr w:rsidR="00FF3DEE" w:rsidRPr="001A05FC" w:rsidTr="00FF3DEE">
        <w:trPr>
          <w:trHeight w:val="293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13.30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СОЛОВЬЕВ БОГДАН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F3DEE" w:rsidRPr="001A05FC" w:rsidTr="00FF3DEE">
        <w:trPr>
          <w:trHeight w:val="315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 – 15.15</w:t>
            </w:r>
          </w:p>
        </w:tc>
        <w:tc>
          <w:tcPr>
            <w:tcW w:w="34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Музыкальная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FF3DEE" w:rsidRPr="001A05FC" w:rsidTr="00FF3DEE">
        <w:trPr>
          <w:trHeight w:val="298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– 16.05</w:t>
            </w:r>
          </w:p>
        </w:tc>
        <w:tc>
          <w:tcPr>
            <w:tcW w:w="34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 xml:space="preserve">Музыкальная литература 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FF3DEE" w:rsidRPr="001A05FC" w:rsidTr="00FF3DEE">
        <w:trPr>
          <w:trHeight w:val="282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 – 17.05</w:t>
            </w:r>
          </w:p>
        </w:tc>
        <w:tc>
          <w:tcPr>
            <w:tcW w:w="34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 xml:space="preserve">Музыкальная литература 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FF3DEE" w:rsidRPr="001A05FC" w:rsidTr="00FF3DEE">
        <w:trPr>
          <w:trHeight w:val="504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18.15 – 18.45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 ГР.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5B</w:t>
            </w:r>
          </w:p>
        </w:tc>
      </w:tr>
      <w:tr w:rsidR="00FF3DEE" w:rsidRPr="001A05FC" w:rsidTr="00FF3DEE">
        <w:trPr>
          <w:trHeight w:val="315"/>
        </w:trPr>
        <w:tc>
          <w:tcPr>
            <w:tcW w:w="608" w:type="dxa"/>
            <w:vMerge w:val="restart"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13.30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МУЗ.ГР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FF3DEE" w:rsidRPr="001A05FC" w:rsidTr="00FF3DEE">
        <w:trPr>
          <w:trHeight w:val="298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 – 14.20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 ГР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</w:tr>
      <w:tr w:rsidR="00FF3DEE" w:rsidRPr="001A05FC" w:rsidTr="00FF3DEE">
        <w:trPr>
          <w:trHeight w:val="298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– 16.05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музыканты</w:t>
            </w:r>
          </w:p>
        </w:tc>
      </w:tr>
      <w:tr w:rsidR="00FF3DEE" w:rsidRPr="001A05FC" w:rsidTr="00FF3DEE">
        <w:trPr>
          <w:trHeight w:val="298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 – 17.05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 ГР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FF3DEE" w:rsidRPr="001A05FC" w:rsidTr="00FF3DEE">
        <w:trPr>
          <w:trHeight w:val="228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17.25 – 17.55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 ГР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</w:tr>
      <w:tr w:rsidR="00FF3DEE" w:rsidRPr="001A05FC" w:rsidTr="00FF3DEE">
        <w:trPr>
          <w:trHeight w:val="486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18.15 – 18.45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 ГР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</w:tr>
      <w:tr w:rsidR="00FF3DEE" w:rsidRPr="001A05FC" w:rsidTr="00FF3DEE">
        <w:trPr>
          <w:trHeight w:val="305"/>
        </w:trPr>
        <w:tc>
          <w:tcPr>
            <w:tcW w:w="608" w:type="dxa"/>
            <w:vMerge w:val="restart"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13.30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МУЗ.ГР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</w:tr>
      <w:tr w:rsidR="00FF3DEE" w:rsidRPr="001A05FC" w:rsidTr="00FF3DEE">
        <w:trPr>
          <w:trHeight w:val="305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 – 14.20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ГИНИЯТУЛЛИН КАМИЛЬ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F3DEE" w:rsidRPr="001A05FC" w:rsidTr="00FF3DEE">
        <w:trPr>
          <w:trHeight w:val="282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 xml:space="preserve">14.40 – </w:t>
            </w: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ГИЛЯЗОВ АМИР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F3DEE" w:rsidRPr="001A05FC" w:rsidTr="00FF3DEE">
        <w:trPr>
          <w:trHeight w:val="298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– 16.05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МУЗ.ГР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</w:tr>
      <w:tr w:rsidR="00FF3DEE" w:rsidRPr="001A05FC" w:rsidTr="00FF3DEE">
        <w:trPr>
          <w:trHeight w:val="320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 – 17.05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МУЗ.ГР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</w:tr>
      <w:tr w:rsidR="00FF3DEE" w:rsidRPr="001A05FC" w:rsidTr="00FF3DEE">
        <w:trPr>
          <w:trHeight w:val="492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17.25</w:t>
            </w:r>
            <w:r>
              <w:rPr>
                <w:rFonts w:ascii="Times New Roman" w:hAnsi="Times New Roman" w:cs="Times New Roman"/>
              </w:rPr>
              <w:t xml:space="preserve"> – 17.55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ГАЙНУЛЛИН РАВИЛЬ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F3DEE" w:rsidRPr="001A05FC" w:rsidTr="00FF3DEE">
        <w:trPr>
          <w:trHeight w:val="257"/>
        </w:trPr>
        <w:tc>
          <w:tcPr>
            <w:tcW w:w="608" w:type="dxa"/>
            <w:vMerge w:val="restart"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13.30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 ГР.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  <w:tr w:rsidR="00FF3DEE" w:rsidRPr="001A05FC" w:rsidTr="00FF3DEE">
        <w:trPr>
          <w:trHeight w:val="257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 – 14.20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ТУЗИЛОВ ПАВЕЛ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F3DEE" w:rsidRPr="001A05FC" w:rsidTr="00FF3DEE">
        <w:trPr>
          <w:trHeight w:val="257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 – 15.05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СОЛОВЬЕВ БОГДАН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F3DEE" w:rsidRPr="001A05FC" w:rsidTr="00FF3DEE">
        <w:trPr>
          <w:trHeight w:val="298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17.25 – 17.55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IV-2</w:t>
            </w:r>
          </w:p>
        </w:tc>
      </w:tr>
      <w:tr w:rsidR="00FF3DEE" w:rsidRPr="001A05FC" w:rsidTr="00FF3DEE">
        <w:trPr>
          <w:trHeight w:val="335"/>
        </w:trPr>
        <w:tc>
          <w:tcPr>
            <w:tcW w:w="608" w:type="dxa"/>
            <w:vMerge/>
            <w:shd w:val="clear" w:color="auto" w:fill="FFFFFF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18.40 – 19.10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IV-1</w:t>
            </w:r>
          </w:p>
        </w:tc>
      </w:tr>
      <w:tr w:rsidR="00FF3DEE" w:rsidRPr="001A05FC" w:rsidTr="00FF3DEE">
        <w:trPr>
          <w:trHeight w:val="338"/>
        </w:trPr>
        <w:tc>
          <w:tcPr>
            <w:tcW w:w="608" w:type="dxa"/>
            <w:vMerge w:val="restart"/>
            <w:shd w:val="clear" w:color="auto" w:fill="FFFFFF"/>
            <w:textDirection w:val="btLr"/>
          </w:tcPr>
          <w:p w:rsidR="00FF3DEE" w:rsidRPr="001A05FC" w:rsidRDefault="00FF3DEE" w:rsidP="001A05FC">
            <w:pPr>
              <w:jc w:val="center"/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13.30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1701" w:type="dxa"/>
            <w:shd w:val="clear" w:color="auto" w:fill="FFFFFF"/>
          </w:tcPr>
          <w:p w:rsidR="00FF3DEE" w:rsidRPr="00FF3DEE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Музыканты</w:t>
            </w:r>
          </w:p>
        </w:tc>
      </w:tr>
      <w:tr w:rsidR="00FF3DEE" w:rsidRPr="001A05FC" w:rsidTr="00FF3DEE">
        <w:trPr>
          <w:trHeight w:val="338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 – 14.20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ГИНИЯТУЛЛИН КАМИЛЬ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F3DEE" w:rsidRPr="001A05FC" w:rsidTr="00FF3DEE">
        <w:trPr>
          <w:trHeight w:val="338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 – 15.15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 xml:space="preserve">Слушание музыки 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Музыканты</w:t>
            </w:r>
          </w:p>
        </w:tc>
      </w:tr>
      <w:tr w:rsidR="00FF3DEE" w:rsidRPr="001A05FC" w:rsidTr="00FF3DEE">
        <w:trPr>
          <w:trHeight w:val="338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– 16.05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 xml:space="preserve">ГИЛЯЗОВ АМИР 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F3DEE" w:rsidRPr="001A05FC" w:rsidTr="00FF3DEE">
        <w:trPr>
          <w:trHeight w:val="338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 – 16.55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>СЛУШ. МУЗЫКИ и МУЗ. ГР.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</w:tr>
      <w:tr w:rsidR="00FF3DEE" w:rsidRPr="001A05FC" w:rsidTr="00FF3DEE">
        <w:trPr>
          <w:trHeight w:val="338"/>
        </w:trPr>
        <w:tc>
          <w:tcPr>
            <w:tcW w:w="608" w:type="dxa"/>
            <w:vMerge/>
            <w:shd w:val="clear" w:color="auto" w:fill="FFFFFF"/>
            <w:textDirection w:val="btLr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8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</w:rPr>
            </w:pPr>
            <w:r w:rsidRPr="001A05FC">
              <w:rPr>
                <w:rFonts w:ascii="Times New Roman" w:hAnsi="Times New Roman" w:cs="Times New Roman"/>
              </w:rPr>
              <w:t xml:space="preserve">17.15 - </w:t>
            </w:r>
            <w:r>
              <w:rPr>
                <w:rFonts w:ascii="Times New Roman" w:hAnsi="Times New Roman" w:cs="Times New Roman"/>
              </w:rPr>
              <w:t xml:space="preserve"> 17.45</w:t>
            </w:r>
          </w:p>
        </w:tc>
        <w:tc>
          <w:tcPr>
            <w:tcW w:w="3401" w:type="dxa"/>
            <w:shd w:val="clear" w:color="auto" w:fill="FFFFFF"/>
          </w:tcPr>
          <w:p w:rsidR="00FF3DEE" w:rsidRPr="001A05FC" w:rsidRDefault="00FF3DEE" w:rsidP="001A05FC">
            <w:pPr>
              <w:rPr>
                <w:rFonts w:ascii="Times New Roman" w:hAnsi="Times New Roman" w:cs="Times New Roman"/>
                <w:b/>
              </w:rPr>
            </w:pPr>
            <w:r w:rsidRPr="001A05FC">
              <w:rPr>
                <w:rFonts w:ascii="Times New Roman" w:hAnsi="Times New Roman" w:cs="Times New Roman"/>
                <w:b/>
              </w:rPr>
              <w:t>ГАЙНУЛЛИН РАВИЛЬ СПЕЦ</w:t>
            </w:r>
          </w:p>
        </w:tc>
        <w:tc>
          <w:tcPr>
            <w:tcW w:w="1701" w:type="dxa"/>
            <w:shd w:val="clear" w:color="auto" w:fill="FFFFFF"/>
          </w:tcPr>
          <w:p w:rsidR="00FF3DEE" w:rsidRPr="001A05FC" w:rsidRDefault="00076EB1" w:rsidP="001A05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1A05FC" w:rsidRPr="001A05FC" w:rsidRDefault="001A05FC" w:rsidP="001A05FC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1A05FC"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:rsidR="00AA4BA7" w:rsidRPr="001A05FC" w:rsidRDefault="00AA4BA7" w:rsidP="001A05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4BA7" w:rsidRPr="001A05FC" w:rsidSect="00AD1908">
      <w:pgSz w:w="11906" w:h="16838"/>
      <w:pgMar w:top="851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F5"/>
    <w:rsid w:val="00073CF5"/>
    <w:rsid w:val="00076EB1"/>
    <w:rsid w:val="001A05FC"/>
    <w:rsid w:val="003A018E"/>
    <w:rsid w:val="00427827"/>
    <w:rsid w:val="008C60F3"/>
    <w:rsid w:val="00AA4BA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2D36"/>
  <w15:chartTrackingRefBased/>
  <w15:docId w15:val="{778ECA76-5A5B-45D7-AF73-E1A96680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05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A0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2020-04-05T12:36:00Z</dcterms:created>
  <dcterms:modified xsi:type="dcterms:W3CDTF">2020-04-05T17:37:00Z</dcterms:modified>
</cp:coreProperties>
</file>