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71" w:rsidRDefault="00C64571" w:rsidP="00C64571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 «Управление культуры Исполнительного комитета Нижнекамского муниципального района РТ»</w:t>
      </w:r>
    </w:p>
    <w:p w:rsidR="00C64571" w:rsidRDefault="00C64571" w:rsidP="00C64571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бюджетное образовательное учреждение дополнительного образования детей  «Детская музыкальная школа №</w:t>
      </w:r>
      <w:r w:rsidRPr="004059A9">
        <w:rPr>
          <w:b w:val="0"/>
          <w:sz w:val="28"/>
          <w:szCs w:val="28"/>
        </w:rPr>
        <w:t xml:space="preserve"> </w:t>
      </w:r>
      <w:r w:rsidRPr="00AE3487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» НМР РТ</w:t>
      </w:r>
    </w:p>
    <w:p w:rsidR="00C64571" w:rsidRDefault="00C64571" w:rsidP="00C64571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1362E6" w:rsidRDefault="001362E6" w:rsidP="00C64571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C64571" w:rsidRPr="00854DD3" w:rsidRDefault="00C64571" w:rsidP="00C645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ДОПОЛНИТЕЛЬНАЯ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3"/>
          <w:sz w:val="28"/>
          <w:szCs w:val="28"/>
        </w:rPr>
        <w:t>ПРЕДПРОФЕССИОНАЛЬНАЯ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3"/>
          <w:sz w:val="28"/>
          <w:szCs w:val="28"/>
        </w:rPr>
        <w:t>ОБЩЕОБРАЗОВАТЕЛЬНАЯ ПРОГРАММА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В ОБЛАСТИ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54DD3">
        <w:rPr>
          <w:rFonts w:ascii="Times New Roman" w:hAnsi="Times New Roman"/>
          <w:b/>
          <w:spacing w:val="-3"/>
          <w:sz w:val="28"/>
          <w:szCs w:val="28"/>
        </w:rPr>
        <w:t>МУЗЫ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КАЛЬНОГО ИСКУССТВА </w:t>
      </w:r>
      <w:r w:rsidRPr="00C64571">
        <w:rPr>
          <w:rFonts w:ascii="Times New Roman" w:hAnsi="Times New Roman"/>
          <w:b/>
          <w:spacing w:val="-3"/>
          <w:sz w:val="28"/>
          <w:szCs w:val="28"/>
        </w:rPr>
        <w:t>«СОЛЬНОЕ ПЕНИЕ»</w:t>
      </w:r>
      <w:r w:rsidRPr="00854DD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C64571" w:rsidRDefault="00C64571" w:rsidP="00C64571">
      <w:pPr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</w:t>
      </w:r>
    </w:p>
    <w:p w:rsidR="00C64571" w:rsidRDefault="00C64571" w:rsidP="00C64571">
      <w:pPr>
        <w:jc w:val="center"/>
        <w:rPr>
          <w:rFonts w:ascii="Times New Roman" w:hAnsi="Times New Roman"/>
          <w:b/>
          <w:spacing w:val="-1"/>
          <w:sz w:val="28"/>
          <w:szCs w:val="28"/>
          <w:highlight w:val="yellow"/>
        </w:rPr>
      </w:pPr>
    </w:p>
    <w:p w:rsidR="00C64571" w:rsidRPr="00841ABA" w:rsidRDefault="00C64571" w:rsidP="00C64571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841ABA">
        <w:rPr>
          <w:rFonts w:ascii="Times New Roman" w:hAnsi="Times New Roman"/>
          <w:b/>
          <w:spacing w:val="-1"/>
          <w:sz w:val="28"/>
          <w:szCs w:val="28"/>
        </w:rPr>
        <w:t>Предметная область</w:t>
      </w:r>
    </w:p>
    <w:p w:rsidR="00C64571" w:rsidRPr="00841ABA" w:rsidRDefault="00C64571" w:rsidP="00C64571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pacing w:val="-3"/>
          <w:sz w:val="32"/>
          <w:szCs w:val="32"/>
        </w:rPr>
        <w:t>ПО.02. ТЕОРИЯ И ИСТОРИЯ МУЗЫКИ</w:t>
      </w:r>
    </w:p>
    <w:p w:rsidR="00C64571" w:rsidRDefault="00C64571" w:rsidP="00C64571">
      <w:pPr>
        <w:jc w:val="both"/>
        <w:rPr>
          <w:rFonts w:ascii="Times New Roman" w:hAnsi="Times New Roman"/>
          <w:spacing w:val="3"/>
          <w:sz w:val="28"/>
          <w:szCs w:val="28"/>
        </w:rPr>
      </w:pPr>
    </w:p>
    <w:p w:rsidR="00C64571" w:rsidRPr="00841ABA" w:rsidRDefault="00C64571" w:rsidP="00C64571">
      <w:pPr>
        <w:jc w:val="center"/>
        <w:rPr>
          <w:rFonts w:ascii="Times New Roman" w:hAnsi="Times New Roman"/>
          <w:b/>
          <w:sz w:val="30"/>
          <w:szCs w:val="30"/>
        </w:rPr>
      </w:pPr>
      <w:r w:rsidRPr="00841ABA">
        <w:rPr>
          <w:rFonts w:ascii="Times New Roman" w:hAnsi="Times New Roman"/>
          <w:b/>
          <w:sz w:val="30"/>
          <w:szCs w:val="30"/>
        </w:rPr>
        <w:t xml:space="preserve">Рабочая программа по учебному предмету </w:t>
      </w:r>
    </w:p>
    <w:p w:rsidR="00C64571" w:rsidRDefault="00C64571" w:rsidP="00C64571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z w:val="32"/>
          <w:szCs w:val="32"/>
        </w:rPr>
        <w:t>ПО.02.УП.01. СОЛЬФЕДЖИО</w:t>
      </w:r>
    </w:p>
    <w:p w:rsidR="00C64571" w:rsidRPr="00841ABA" w:rsidRDefault="00C64571" w:rsidP="00C6457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Срок реализации 4 года (1 ступень)</w:t>
      </w: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both"/>
        <w:rPr>
          <w:rFonts w:ascii="Times New Roman" w:hAnsi="Times New Roman"/>
          <w:sz w:val="28"/>
          <w:szCs w:val="28"/>
        </w:rPr>
      </w:pPr>
    </w:p>
    <w:p w:rsidR="00C64571" w:rsidRDefault="00C64571" w:rsidP="00C64571">
      <w:pPr>
        <w:jc w:val="center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Нижнекамск, </w:t>
      </w:r>
      <w:r w:rsidRPr="00BF67CD">
        <w:rPr>
          <w:rFonts w:ascii="Times New Roman" w:hAnsi="Times New Roman"/>
          <w:spacing w:val="-4"/>
          <w:sz w:val="28"/>
          <w:szCs w:val="28"/>
        </w:rPr>
        <w:t>20</w:t>
      </w:r>
      <w:r w:rsidR="001362E6">
        <w:rPr>
          <w:rFonts w:ascii="Times New Roman" w:hAnsi="Times New Roman"/>
          <w:spacing w:val="-4"/>
          <w:sz w:val="28"/>
          <w:szCs w:val="28"/>
        </w:rPr>
        <w:t>20</w:t>
      </w:r>
    </w:p>
    <w:p w:rsidR="00C64571" w:rsidRDefault="001362E6" w:rsidP="00C64571">
      <w:pPr>
        <w:jc w:val="center"/>
        <w:rPr>
          <w:rFonts w:ascii="Times New Roman" w:hAnsi="Times New Roman"/>
          <w:b/>
          <w:spacing w:val="-1"/>
          <w:sz w:val="32"/>
          <w:szCs w:val="32"/>
        </w:rPr>
      </w:pPr>
      <w:r>
        <w:rPr>
          <w:rFonts w:ascii="Times New Roman" w:hAnsi="Times New Roman"/>
          <w:b/>
          <w:noProof/>
          <w:spacing w:val="-1"/>
          <w:sz w:val="32"/>
          <w:szCs w:val="32"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1" name="Рисунок 0" descr="2 стр Т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 ТКС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571" w:rsidRDefault="00C64571" w:rsidP="00C645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62E6" w:rsidRDefault="00C64571" w:rsidP="00C645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</w:t>
      </w:r>
    </w:p>
    <w:p w:rsidR="001362E6" w:rsidRDefault="001362E6" w:rsidP="00C645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2" name="Рисунок 1" descr="рец со ОРП 1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ц со ОРП 1 ст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2E6" w:rsidRDefault="001362E6" w:rsidP="001362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2E6" w:rsidRDefault="001362E6" w:rsidP="001362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2E6" w:rsidRDefault="001362E6" w:rsidP="001362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Default="00426DA8" w:rsidP="001362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C64571" w:rsidRPr="00C64571" w:rsidRDefault="00C64571" w:rsidP="00C645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DA8" w:rsidRPr="00611C16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Пояснительная записка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учебного предмета, его место и роль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образовательном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Цели и задачи учебного предмета;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обучения;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 реализации учебного предмета;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учебного времени, предусмотренный учебным планом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на реализацию учебного предмета;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 проведения учебных аудиторных занятий;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материально-технических условий реализации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учебного предмета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Распределение учебного материала по годам обучения;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Учебно-тематический план;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Формы работы на уроках сольфеджио.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Требования к уровню подготовки </w:t>
      </w:r>
      <w:proofErr w:type="gram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Формы и методы контроля, система оценок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Аттестация: цели, виды, форма, содержание;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оценки.</w:t>
      </w:r>
    </w:p>
    <w:p w:rsid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Список рекомендуемой учебно-методической литературы</w:t>
      </w: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571" w:rsidRPr="00426DA8" w:rsidRDefault="00C64571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611C16" w:rsidRDefault="001E754F" w:rsidP="00426DA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I. </w:t>
      </w:r>
      <w:r w:rsidR="00426DA8" w:rsidRPr="00611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426DA8" w:rsidRPr="00611C16" w:rsidRDefault="00426DA8" w:rsidP="00426DA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611C16" w:rsidRDefault="00426DA8" w:rsidP="00426DA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Характеристика учебного предмета, его место и роль в образовательном процессе</w:t>
      </w:r>
    </w:p>
    <w:p w:rsidR="00426DA8" w:rsidRPr="00426DA8" w:rsidRDefault="00426DA8" w:rsidP="003A2B7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свете современных требований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 сфере искусства возникла необходимость коррек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образовательных программ ДМШ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необходимы для получения знаний, не предполагающих дальнейшее профессиональное 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обучение. Предмет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ольфеджио» должен помочь обучающимся в изучении музыкальной грамоты и элементарной теории музыки на основе простого музыкального материала, развить их вокально-интонационные навыки, научить разбираться в строении простых музыкальных форм, активизировать слуховое восприятие музыки, подтолкнуть к музыкальному творчеству, помочь освоить навыки вокального исполнительства.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ольфеджио»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в области вокального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исполнительсва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утвержденных приказом Министерств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культуры Российской Федерации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26DA8" w:rsidRPr="00426DA8" w:rsidRDefault="003A2B71" w:rsidP="003A2B7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обязательным учебным предметом в </w:t>
      </w:r>
      <w:proofErr w:type="gramStart"/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музыкальных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школах, реализующих дополнительные </w:t>
      </w:r>
      <w:proofErr w:type="spellStart"/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вокального искусства и  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теснейшим образом взаимодействует</w:t>
      </w:r>
      <w:proofErr w:type="gramEnd"/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учебными предметами исполнительской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26DA8" w:rsidRDefault="00426DA8" w:rsidP="003A2B7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овная цель уроков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 развивать такие музыкальные данные как: слух, память, ритм, помогать выявлению творческих задатков обучающихся, знакомить с теоретическими основами музыкального искусства. Наряду с другим</w:t>
      </w:r>
      <w:r w:rsidR="003A2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занятиями уроки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 способствуют расширению музыкального кругозора, формированию музыкального вкуса, пробуждению любви к музыке, обеспечивает развитие творческих способностей, формирует устойчивый интерес к творческой деятельности.</w:t>
      </w:r>
    </w:p>
    <w:p w:rsidR="003A2B71" w:rsidRPr="00426DA8" w:rsidRDefault="003A2B71" w:rsidP="003A2B7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Цели и задачи учебного предмета</w:t>
      </w:r>
    </w:p>
    <w:p w:rsidR="00426DA8" w:rsidRPr="00426DA8" w:rsidRDefault="00426DA8" w:rsidP="00C64571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направлена, прежде всего, на развитие интересов обучающихся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ориентированных на дальнейшее профессиональное обучение, но желающих получить навыки вокального исполнительства.</w:t>
      </w:r>
    </w:p>
    <w:p w:rsidR="00426DA8" w:rsidRPr="00426DA8" w:rsidRDefault="00426DA8" w:rsidP="00C64571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="00C64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предмета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</w:t>
      </w:r>
      <w:r w:rsidR="00C64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6DA8" w:rsidRPr="00426DA8" w:rsidRDefault="00426DA8" w:rsidP="00727D1F">
      <w:pPr>
        <w:shd w:val="clear" w:color="auto" w:fill="FFFFFF"/>
        <w:spacing w:after="150" w:line="240" w:lineRule="auto"/>
        <w:ind w:left="-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привить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музыке, сформировать музыкальный вкус, расширить кругозор, обогатить интеллект ребенка лучшими образцами классической и народной музыки, побудить интерес к творчеству;</w:t>
      </w:r>
    </w:p>
    <w:p w:rsidR="00426DA8" w:rsidRPr="00426DA8" w:rsidRDefault="00426DA8" w:rsidP="00727D1F">
      <w:pPr>
        <w:shd w:val="clear" w:color="auto" w:fill="FFFFFF"/>
        <w:spacing w:after="150"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музыкально-творческих способностей обучающихся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426DA8" w:rsidRPr="00426DA8" w:rsidRDefault="00426DA8" w:rsidP="00727D1F">
      <w:pPr>
        <w:shd w:val="clear" w:color="auto" w:fill="FFFFFF"/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основе приобретенных знаний, умений и навыков в области теории</w:t>
      </w:r>
    </w:p>
    <w:p w:rsidR="00426DA8" w:rsidRPr="00426DA8" w:rsidRDefault="00426DA8" w:rsidP="00727D1F">
      <w:pPr>
        <w:shd w:val="clear" w:color="auto" w:fill="FFFFFF"/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музыки.</w:t>
      </w:r>
    </w:p>
    <w:p w:rsidR="00426DA8" w:rsidRPr="00426DA8" w:rsidRDefault="00426DA8" w:rsidP="0072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достижение данных целей возможно при решении некоторых</w:t>
      </w:r>
    </w:p>
    <w:p w:rsidR="00426DA8" w:rsidRDefault="00C64571" w:rsidP="00727D1F">
      <w:pPr>
        <w:shd w:val="clear" w:color="auto" w:fill="FFFFFF"/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предмета « С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ольфеджио».</w:t>
      </w:r>
    </w:p>
    <w:p w:rsidR="00727D1F" w:rsidRPr="00426DA8" w:rsidRDefault="00727D1F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предмета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музыкальной грамоте;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музыкальные способности (слух, память, ритм);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обогатить память обучающегося доступным для него музыкальным материалом;</w:t>
      </w:r>
      <w:proofErr w:type="gramEnd"/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научить пользоваться полученными знаниями в области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интерес к самостоятельному творчеству.</w:t>
      </w:r>
    </w:p>
    <w:p w:rsidR="00727D1F" w:rsidRPr="00426DA8" w:rsidRDefault="00727D1F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Воспитать навыки: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-пения мелодий с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аккомпанементом преподавателя;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ансамблевого пения;</w:t>
      </w:r>
    </w:p>
    <w:p w:rsidR="00426DA8" w:rsidRDefault="00426DA8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-чтения с листа.</w:t>
      </w:r>
    </w:p>
    <w:p w:rsidR="00727D1F" w:rsidRPr="00426DA8" w:rsidRDefault="00727D1F" w:rsidP="00727D1F">
      <w:pPr>
        <w:shd w:val="clear" w:color="auto" w:fill="FFFFFF"/>
        <w:spacing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Сформировать умения: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транспонирования мелодий по слуху;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транспонирования нотного текста;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-записи мелодий по слуху;</w:t>
      </w: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анализа отдельных элементов музыкальной речи;</w:t>
      </w:r>
    </w:p>
    <w:p w:rsid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анализа произведений на слух и по нотному тексту.</w:t>
      </w:r>
    </w:p>
    <w:p w:rsidR="00727D1F" w:rsidRPr="00426DA8" w:rsidRDefault="00727D1F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Дать начальные знания в области музыкальной грамотности.</w:t>
      </w:r>
    </w:p>
    <w:p w:rsidR="00426DA8" w:rsidRPr="00426DA8" w:rsidRDefault="00426DA8" w:rsidP="00363BE4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на уроках сольфеджио теоретические знания помогают</w:t>
      </w:r>
    </w:p>
    <w:p w:rsidR="00426DA8" w:rsidRDefault="00426DA8" w:rsidP="00363BE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вокальном ансамблевом исполнительстве и исполнительстве музыкальных произведений на инструменте, а также в изучении других предметов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 в области вокального исполнительства.</w:t>
      </w:r>
    </w:p>
    <w:p w:rsidR="00727D1F" w:rsidRDefault="00727D1F" w:rsidP="00727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3. Методы обучения.</w:t>
      </w:r>
    </w:p>
    <w:p w:rsidR="00426DA8" w:rsidRPr="00426DA8" w:rsidRDefault="00426DA8" w:rsidP="00363BE4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(объяснение, рассказ, беседа);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(показ, демонстрация, наблюдение);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(упражнения воспроизводящие и творческие)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 развивающего обучения;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Проблемно-поисковый метод;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 игровой мотивации (использование дидактических игр);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Концентрический метод изучения теоретических сведений;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Научный метод (использование тестов, таблиц, карточек индивидуального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опроса).</w:t>
      </w:r>
    </w:p>
    <w:p w:rsidR="00426DA8" w:rsidRPr="0098626B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8626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4. Срок реализации учебного предмета</w:t>
      </w:r>
      <w:r w:rsidRPr="009862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="00C6457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 С</w:t>
      </w:r>
      <w:r w:rsidR="00363B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ольфеджио»</w:t>
      </w:r>
      <w:r w:rsidRPr="0098626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.</w:t>
      </w:r>
    </w:p>
    <w:p w:rsidR="00426DA8" w:rsidRPr="00426DA8" w:rsidRDefault="00727D1F" w:rsidP="00363BE4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</w:t>
      </w:r>
      <w:r w:rsidR="00426DA8"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поступивших в образовательное учреждение в первый класс в возрасте от семи до девяти лет, составляет 4 года.</w:t>
      </w:r>
    </w:p>
    <w:p w:rsidR="00727D1F" w:rsidRDefault="00727D1F" w:rsidP="0072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611C16" w:rsidRDefault="00426DA8" w:rsidP="0072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Объем учебного времени, предусмотренный учебным планом</w:t>
      </w:r>
    </w:p>
    <w:p w:rsidR="00426DA8" w:rsidRDefault="00426DA8" w:rsidP="00727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образовательного учреждения на реализацию учебного предмета</w:t>
      </w:r>
      <w:r w:rsidR="005F4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F4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</w:t>
      </w:r>
      <w:r w:rsidRPr="00611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ольфеджио».</w:t>
      </w:r>
    </w:p>
    <w:p w:rsidR="00727D1F" w:rsidRPr="00426DA8" w:rsidRDefault="00426DA8" w:rsidP="00727D1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учебных занятий с первого по четвертый классы предусмотрена учебным планом и составляет 272 часа, из них 136 часа аудиторных занятий и 136 часа самостоятельных занятий.</w:t>
      </w:r>
    </w:p>
    <w:tbl>
      <w:tblPr>
        <w:tblW w:w="10065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66"/>
        <w:gridCol w:w="756"/>
        <w:gridCol w:w="709"/>
        <w:gridCol w:w="47"/>
        <w:gridCol w:w="663"/>
        <w:gridCol w:w="851"/>
        <w:gridCol w:w="709"/>
        <w:gridCol w:w="802"/>
        <w:gridCol w:w="48"/>
        <w:gridCol w:w="711"/>
        <w:gridCol w:w="709"/>
        <w:gridCol w:w="994"/>
      </w:tblGrid>
      <w:tr w:rsidR="00426DA8" w:rsidRPr="00426DA8" w:rsidTr="00363BE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учебной работы, нагрузки, аттестации</w:t>
            </w:r>
          </w:p>
        </w:tc>
        <w:tc>
          <w:tcPr>
            <w:tcW w:w="6005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Затраты учебного времени</w:t>
            </w: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426DA8" w:rsidRPr="00426DA8" w:rsidTr="00363BE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5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–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–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–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 –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363BE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B3E" w:rsidRPr="00426DA8" w:rsidTr="002A5B5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1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6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5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</w:tr>
      <w:tr w:rsidR="00703B3E" w:rsidRPr="00426DA8" w:rsidTr="00B3626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6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55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65,5</w:t>
            </w:r>
          </w:p>
        </w:tc>
      </w:tr>
      <w:tr w:rsidR="00703B3E" w:rsidRPr="00426DA8" w:rsidTr="00A268F4"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1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6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155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1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3B3E" w:rsidRPr="00426DA8" w:rsidRDefault="00937D6B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  <w:r w:rsidR="00703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</w:tbl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Форма проведения учебных аудиторных занятий</w:t>
      </w:r>
    </w:p>
    <w:p w:rsidR="00426DA8" w:rsidRPr="00426DA8" w:rsidRDefault="00426DA8" w:rsidP="00727D1F">
      <w:pPr>
        <w:shd w:val="clear" w:color="auto" w:fill="FFFFFF"/>
        <w:spacing w:after="15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Мелкогрупповая (от 2 до 10 человек), рекомендуемая продолжительность урока – 45 минут, один раз в неделю.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3A2B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Материально-технические условия реализации учебного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процесса.</w:t>
      </w:r>
    </w:p>
    <w:p w:rsidR="00426DA8" w:rsidRDefault="00426DA8" w:rsidP="005F473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образовательного учреждения соответствует</w:t>
      </w:r>
      <w:r w:rsidR="005F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 и противопожарным нормам, нормам охраны труда.</w:t>
      </w:r>
    </w:p>
    <w:p w:rsidR="00CE1FB8" w:rsidRPr="00426DA8" w:rsidRDefault="00CE1FB8" w:rsidP="005F473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733" w:rsidRDefault="00426DA8" w:rsidP="005F4733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у</w:t>
      </w:r>
      <w:r w:rsidR="005F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чебного предмета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 обеспечивается доступом каждого обучающегося к библиотечным ф</w:t>
      </w:r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ондам. Библиотечный фонд </w:t>
      </w:r>
      <w:proofErr w:type="spellStart"/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укомплектован печатными и электронными изданиями основной и дополнительной учебной и учебно-методической литературы по </w:t>
      </w:r>
      <w:r w:rsidR="005F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предмету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ольфеджио», а также изданиями музыкальных произведений, специальными хрестоматийными изданиями. </w:t>
      </w:r>
    </w:p>
    <w:p w:rsidR="00426DA8" w:rsidRPr="00426DA8" w:rsidRDefault="00426DA8" w:rsidP="005F4733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учебной литературой по учебному</w:t>
      </w:r>
      <w:r w:rsidR="005F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предмету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ольфеджио» обеспечивается каждый обучающийся.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классы, предназначенные для реализации учебного предмета</w:t>
      </w:r>
      <w:r w:rsidR="0098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4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ольфеджио», оснащены фортепиано, звуковоспроизводящим оборудованием учебной мебелью (доской, столами, стульями, стеллажами), о</w:t>
      </w:r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формлены наглядными пособиями (в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младших классах активно используется наглядный материал – 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</w:t>
      </w:r>
      <w:r w:rsidR="0072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26DA8" w:rsidRPr="00611C16" w:rsidRDefault="00426DA8" w:rsidP="00CE1FB8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1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Содержание учебного предмета.</w:t>
      </w:r>
    </w:p>
    <w:p w:rsidR="00426DA8" w:rsidRDefault="00426DA8" w:rsidP="00CE1FB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сольфеджио неразрывно связан с другими учебными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 поскольку направлен на развитие музыкального слуха,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памяти, творческого мышления. Умения и навыки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интонирования, чтения с листа, слухового анализа, в том числе, анализа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форм, импровизации и сочинения являются необходимыми для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 овладения обучающихся другими учебными предметами (сольное, ансамблевое вокальное исполнительство и другие).</w:t>
      </w:r>
    </w:p>
    <w:p w:rsidR="00CE1FB8" w:rsidRPr="00426DA8" w:rsidRDefault="00CE1FB8" w:rsidP="00CE1FB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98626B" w:rsidRDefault="00426DA8" w:rsidP="00727D1F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426DA8" w:rsidRDefault="00426DA8" w:rsidP="00CE1FB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Учебно-тематический план содержит примерное распределение учебного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каждого класса в течение всего срока обучения. Преподаватель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спланировать порядок изучения тем исходя из особенностей каждой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группы, собственного опыта, сложившихся педагогических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традиций.</w:t>
      </w:r>
    </w:p>
    <w:p w:rsidR="00CE1FB8" w:rsidRDefault="00CE1FB8" w:rsidP="00CE1FB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FB8" w:rsidRDefault="00CE1FB8" w:rsidP="00CE1FB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FB8" w:rsidRDefault="00CE1FB8" w:rsidP="00CE1FB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FB8" w:rsidRPr="00426DA8" w:rsidRDefault="00CE1FB8" w:rsidP="00CE1FB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26B" w:rsidRDefault="0098626B" w:rsidP="00363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3B3E" w:rsidRDefault="00703B3E" w:rsidP="00727D1F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3B3E" w:rsidRDefault="00703B3E" w:rsidP="00727D1F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Pr="00426DA8" w:rsidRDefault="00426DA8" w:rsidP="00727D1F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ПЕРВЫЙ ГОД ОБУЧЕНИЯ</w:t>
      </w:r>
    </w:p>
    <w:p w:rsidR="00426DA8" w:rsidRPr="00611C16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вокально-интонационных навыков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правильно брать дыхание, петь распевно, добиваться чистой интонации и четкой артикуляции;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песен-упражнений из двух-трех соседних звуков с постепенным расширением диапазона;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гамм и упражнений, ступеней или отдельных мелодических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тетрахордов, тонического трезвучия (с различной последовательностью звуков);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мажорного и минорного трезвучия от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в унисон.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пение с листа: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несложных песен с текстом с сопровождением и без него;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транспонирование песенок от разных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нотных примеров, включающих в себя движение мелодии вверх и вниз,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поступенные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скачки на тонику 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ритмические длительности (основные) в размерах 2/4, 3/4;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целая нота, размер 4/4, паузы целые, половинные, четвертные, восьмые;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затакт: четверть, две восьмые.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чувства метроритма: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ощущение равномерности пульсирующих долей;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и воспроизведение ритмического рисунка мелодии;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повторение ритмического рисунка;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навыки тактирования,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сольмизация музыкальных примеров;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исполнение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остинато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аккомпанемента к выученным песням;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узнавание мелодии по ритмическому рисунку.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музыкального восприятия (анализ на слух):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 слух и осознание : характера музыкального произведения, лада, количества фраз, размера, темпа, динамических оттенков, устойчивости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отдельных оборотов;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отдельных ступеней, трезвучий мажора и минора;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анализ несложных мелодических оборотов.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диктант: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подготовительные упражнения: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 фразы и воспроизведение ее на нейтральный слог;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письменные упражнения для выработки навыков нотописания;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ранее выученных мелодий, ритмического рисунка;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мелодий в объеме 2-4 тактов в пройденных тональностях.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творческих навыков: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мелодии на нейтральный слог и с названием звуков в пройденных тональностях;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сочинение 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досочинение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ритмического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заданный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сочинение простого ритмического сопровождения к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музыкальным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произвелдениям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по слуху знакомых мелодий от звука и в пройденных тональностях;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к прослушиваемым произведениям.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материал.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Высокие и низкие звуки, регистр.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Звукоряд, гамма, ступени, вводные звуки.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Цифровое обозначение ступеней.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Устойчивость и неустойчивость.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Тоника, тоническое трезвучие, аккорд.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Мажор и минор.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Тон, полутон.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Диез, бемоль.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Строение мажорной гаммы.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Тональности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мажор, Соль мажор, Фа мажор, ля минор (для продвинутых групп).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Ключевые знаки.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Скрипичный и басовый ключи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Размер (2/4, 3/4, для подвинутых групп - 4/4).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Длительности – восьмые, четверти, половинная, целая.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Ритм. Такт, тактовая черта. Сильная доля.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Затакт.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Пауза (восьмая, четвертная, для подвинутых групп – половинная, целая)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первого класса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узнавать на слух музыку пройденных песен и пьес, кратко их характеризовать;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петь любую из выученных песен с текстом или нотами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интонационно чисто петь пройденные гаммы, примеры и упражнения;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необходимый теоретический материал;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написать несложный мелодический или ритмический диктант в объеме 2-4 такта;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простучать ритмический рисунок короткой мелодии, прочитать ритм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ритмослогами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записать его;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на слух в музыкальных примерах размеры 2/4 и 3|4;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досочинить ответную фразу на знакомый текст;</w:t>
      </w:r>
    </w:p>
    <w:p w:rsid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с листа легкие музыкальные примеры.</w:t>
      </w:r>
    </w:p>
    <w:p w:rsidR="005F4733" w:rsidRDefault="005F4733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733" w:rsidRPr="00426DA8" w:rsidRDefault="005F4733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вокально-интонационных навыков: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гамм и упражнений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ступеней или отдельных мелодических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тетрахордов;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тона и полутона на слог и названием звуков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интервалов (кроме секунды) двухголосно, способом «наслаивания» или взятых одновременно;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простейших секвенций;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мажорного и минорного трезвучия в ладу и от звуков.</w:t>
      </w:r>
    </w:p>
    <w:p w:rsidR="00512D4A" w:rsidRDefault="00512D4A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пение с листа: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пение несложных песен с текстом с сопровождением и без него;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с листа простейших мелодий с названием звуков, на нейтральный слог с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тактированием;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транспонирование песенок от разных звуков и в пройденных тональностях;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нотных примеров с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включающих в себя движение мелодии вверх и вниз,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поступенные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ходы, скачки на тонику 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чередование пения вслух и « про себя»;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ритмические длительности (основные) в размерах 2/4, 3/4 и новые: четверть с точкой и восьмая, пунктирный ритм;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целая нота, размер 4/4, паузы целые, половинные, четвертные, восьмые;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затакт: четверть, две восьмые.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чувства метроритма: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повторение ритмического рисунка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ритмослогами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выстукивание ритмического рисунка нотного примера, по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ритмокарточкам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узнавание мелодии по ритмическому рисунку;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размерах 2/4, 3/4 , 4/4;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сольмизация музыкальных примеров;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остинато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ритмический канон;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ритмический ансамбль, простейшие ритмические партитуры;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ритмический диктант.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музыкального восприятия: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 слух и осознание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 музыкального произведения, лада, количества фраз, размера, темпа, динамических оттенков, устойчивости, отдельных оборотов;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отдельных ступеней, трезвучий мажора и минора в мелодическом и гармоническом виде;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несложных мелодических оборотов, включающих движение по звукам тонического трезвучия, сочетания отдельных ступеней;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пройденных интервалов в мелодическом и гармоническом виде.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диктант: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подготовительные упражнения;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ранее выученных мелодий, ритмического рисунка;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несложный диктант с предварительным разбором;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запись мелодий.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творческих навыков: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мелодии на нейтральный слог и с названием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импровизация мелодии на заданный ритм и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мелодий;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к прослушиваемым произведениям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</w:t>
      </w:r>
      <w:proofErr w:type="gram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Параллельные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тональность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Переменный лад.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Натуральный, гармонический, мелодический вид минора.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Тональности Си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мажор, ля минор, ми минор, Ре мажор, си минор, ре минор, соль минор.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Тетрахорд.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Бекар.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Интервалы (ч.1, м.2, б.2, м.3, б.3, ч.4, ч.5, ч.8).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Мотив, фраза. Секвенция. Канон.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Ритмические длительности: целая, четверть с точкой и восьмая, четыре шестнадцатых.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Размер 4\4.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Затакт восьмая и две восьмые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Паузы (половинная, целая)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второго класса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узнавать на слух музыку пройденных песен и пьес, кратко их характеризовать;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петь любую из выученных песен с текстом или нотами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интонационно чисто петь пройденные гаммы, примеры и упражнения;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необходимый теоретический материал;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написать несложный мелодический или ритмический диктант в объеме 4 – 8тактов, уметь транспонировать его в знакомые тональности;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уверенно строить, определять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петь в ладу и от звука пройденные аккорды и интервалы;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ритмический рисунок короткой мелодии, прочитать ритм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ритмослогами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записать его;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на слух в музыкальных примерах размеры 2/4 и 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петь отдельные звуки в интервале, аккорде из 3-х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допевать до тоники незавершенную короткую фразу;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импровизировать ответную фразу на знакомый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с листа легкие музыкальные примеры.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ГОД ОБУЧЕНИЯ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вокально-интонационных навыков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мажорных и минорных гамм (3 вида);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тонических трезвучий и их обращений в пройденных тональностях;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мелодических оборотов, включающих в себя скачки с 1ступени на 5,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опевание</w:t>
      </w:r>
      <w:proofErr w:type="spellEnd"/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устойчивых ступеней, движение по тетрахордам, трезвучию и его обращениям;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пройденных интервалов в тональности и вне лада;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диатонических секвенций;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упражнений в переменном ладу;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интервалов двухголосно;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трезвучий трехголосно;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упражнений на обращение трезвучий.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пение с листа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более сложных песен, выученных на слух и по нотам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листа мелодий в пройденных тональностях, включающих интонации знакомых аккордов и интервалов;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разучивание 2-х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голосных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транспонирование;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ритмические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восьмая и две шестнадцатых, четверть с точкой и восьмая в пройденных размерах, в размере 3/8.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чувства ритма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с использованием пройденных длительностей;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более сложные виды затактов;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остинато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ритмический канон;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исполнение ритмических партитур двумя руками и в ансамбле;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ритмический диктант;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сольмизация нотных примеров.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музыкального восприятия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 слух и осознание : характера музыкального произведения, лада, количества фраз, размера, интервалов и аккордов. ритмических особенностей, темпа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динамических оттенков;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мелодических оборотов, включающих движение по тоническому трезвучию и его обращениям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интонации пройденных, интервалов, остановки на V и II ступенях,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скачки на V, II, VI ступени и др.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интервалов в ладу и от звука в мелодическом и гармоническом звучании;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трезвучий главных ступеней в мажоре и миноре.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диктант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устного диктанта;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письменный диктант в объеме 4-8 тактов, включающий освоенные мелодические обороты и ритмические группы;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творческих навыков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импровизация на заданный ритм и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сочиненных ритмических партитур;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мелодии на нейтральный слог и с названием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импровизация мелодии на заданный ритм и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мелодий;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к прослушиваемым произведениям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Понятия: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Мажорные и минорные тональности до трех знаков в ключе.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интервала.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Интервалы м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б6.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Главные трезвучия лада.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Обращения трезвучия – секстаккорд,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квартсекстаккорд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Тоническое трезвучие с обращениями.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Ритмические группы восьмая и две шестнадцатых, восьмая и четверть в размерах 2/4, 3/4, 4/4.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Размер 3/8.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третьего класса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интонационно чисто петь пройденные гаммы, интервалы и аккорды;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необходимый теоретический материал;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написать мелодический или ритмический диктант в объеме 4-8тактов;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все виды работ, которые предусмотрены программными требованиями.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ГОД ОБУЧЕНИЯ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вокально-интонационных навыков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укрепление ладотонального слуха: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гамм, пройденных аккордов и интервалов от звука и на ступенях гаммы;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секвенций;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2-х и 3-х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голосных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последовательностей;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тритонов в мажоре и гармоническом миноре;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Д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виде с разрешением.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VII7 в основном виде.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модулирующих секвенций.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пение с листа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техники и качества чтения с листа;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сольмизация нотных примеров;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пение наизусть и в транспорте;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мелодий с более сложными мелодическими и ритмическими оборотами;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двухголосных канонов и мелодий.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чувства метроритма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ритмических групп: пунктирный ритм, синкопа, триоль;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размером 6/8;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укрепление техники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ритмический диктант;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музыкального восприятия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 слух и осознание в произведении его жанровых особенностей,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формы, лада, размера, темпа, ритма, интервалов и аккордов;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мелодических оборотов, имеющих движение по звукам трезвучий главных ступеней, Д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пройденных интервалов, вводных септаккордов;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интервалов и аккордов в ладу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функциональной окраской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 D.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диктант: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устный диктант;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письменный диктант из 8 тактов, включающий пройденные ритмические группы и мелодические обороты;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мелодии по памяти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творческих навыков: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сочиненных ритмических партитур;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мелодии на нейтральный слог и с названием звуков;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импровизация мелодии на заданный ритм и текст;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мелодий;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к прослушиваемым произведениям.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Тональности до 4 знаков в ключе.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Трезвучия главных ступеней - тоника, субдоминанта, доминанта.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Интервал септима.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Доминантовый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септаккорд.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Тритон (увеличенная кварта, уменьшенная квинта).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Пунктирный ритм.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Синкопа.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Триоль.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Размер 6/8.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четвертого класса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уверенно и чисто интонировать пройденные гаммы, аккорды, интервалы, мелодические и гармонические обороты;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и определять аккорды и интервалы в ладу и от звука;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весь пройденный теоретический материал;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элементы музыкального языка в прослушанных произведениях и по нотному тексту.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по предмету</w:t>
      </w:r>
    </w:p>
    <w:p w:rsidR="00426DA8" w:rsidRPr="00426DA8" w:rsidRDefault="00CE1FB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</w:t>
      </w:r>
      <w:r w:rsidR="00426DA8"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ольфеджио»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класс.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0"/>
        <w:gridCol w:w="6964"/>
        <w:gridCol w:w="1786"/>
      </w:tblGrid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Шумовые и музыкальные звуки. Регистры. Расположение регистров. Знакомство с клавиатурой.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Скрипичный ключ. Ноты I октавы. Нотоносец.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Акцент. Пульсация. Сильная и слабая доля.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98626B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движение мелодий вверх и в</w:t>
            </w:r>
            <w:r w:rsidR="00426DA8"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из. Нотная грамота: нота, штили.</w:t>
            </w:r>
            <w:r w:rsidR="00426DA8"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Длительности: четверти, восьмые.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Размере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2/4 .Такт и тактовая черта (длительности четвертные, восьмые, половинные). Пауза четвертная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лада. Мажор и минор (определение по окраске)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ауза восьмая. Ритмическая и мелодическая </w:t>
            </w: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фраза с паузами (четвертная, восьмая).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Дирижирование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2/4.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Скачкообразное движение мелодии. Тон и полутон. Знаки альтерации (диез, бемоль)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Гамма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мажор. Строение гаммы.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Гамма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мажор. Устойчивые, неустойчивые ступени. Разрешение неустойчивых ступеней в 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устойчивые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..Аккорд. Затакт – четвертная длительность.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группа четыре шестнадцатых. Транспонирование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Затакт – восьмая и две восьмых в размерах 2/4, 3/4. Длительность - половинная с точкой.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Дирижирование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 четверть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минорной гаммы. Тональность ля минор. Устойчивые и неустойчивые ступени (повторение).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Тоническое трезвучие в мажоре и миноре.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интервал. Названия. Графическое построение интервалов.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 б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м2.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Соль мажор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703B3E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 4/4. Целая нота.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Дирижирование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Фа мажор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Параллельный лад. Минорный лад. Гамма ля минор. Строение минорной гаммы. Мажорное и минорное трезвучие.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– каденция: совершенная и несовершенная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группы – восьмая и две шестнадцатых, две шестнадцатых и восьмая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Ритмическая группа четыре шестнадцатых </w:t>
            </w: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(повторение) Тональность ре минор.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темы. Интервалы. Мелодический и гармонический интервал. Основание и вершина.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55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703B3E"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B71057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0"/>
        <w:gridCol w:w="6964"/>
        <w:gridCol w:w="1786"/>
      </w:tblGrid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материала 1 класса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ми минор.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 четверть с точкой восьмая в размере 2 /4. Канон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Гармонический минор.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Мелодический минор. Бекар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вида минора (повторение)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 четыре шестнадцатые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ре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Переменный лад.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ми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четверть</w:t>
            </w:r>
            <w:proofErr w:type="spellEnd"/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Чистые интервалы: прима, октава.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Чистые интервалы: кварта.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Чистые интервалы: квинта.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Тональность Си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мажор.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 терция.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Целая нота. Размер 4\4. Целая пауза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 секунда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соль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пройденного материала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B71057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550993"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0"/>
        <w:gridCol w:w="6964"/>
        <w:gridCol w:w="1786"/>
      </w:tblGrid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материала 2 класса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Ре мажор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Интервалы в мажорном ладу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си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 восьмая и две шестнадцатые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Ля мажор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3\8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 две шестнадцатые и восьмая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Тональности фа #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Интервал: м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б6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интервалов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Тональность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мажор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трезвучия лада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Тональность 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Тоническое трезвучие с обращением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Период. Каденция.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B71057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550993"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0"/>
        <w:gridCol w:w="6964"/>
        <w:gridCol w:w="1786"/>
      </w:tblGrid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материала 3 класса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трезвучия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ми мажор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Пунктирный ритм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Тональность </w:t>
            </w:r>
            <w:proofErr w:type="spellStart"/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Тритоны. (Увеличенная кварта)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Тритоны. (Уменьшенная квинта)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6\8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Триоль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Интервал </w:t>
            </w:r>
            <w:proofErr w:type="gram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.7., б.7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Доминантовый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септаккорд в мажоре и гармоническом миноре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Тональность Ля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мажор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550993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Тональность фа минор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Синкопа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spellStart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доминантового</w:t>
            </w:r>
            <w:proofErr w:type="spellEnd"/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септаккорда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пройденного материала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DA8" w:rsidRPr="00426DA8" w:rsidTr="00426DA8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426DA8" w:rsidRDefault="00426DA8" w:rsidP="00426D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A8" w:rsidRPr="00B71057" w:rsidRDefault="00426DA8" w:rsidP="00426D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550993" w:rsidRPr="00B710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на уроках</w:t>
      </w:r>
    </w:p>
    <w:p w:rsidR="00426DA8" w:rsidRPr="00426DA8" w:rsidRDefault="00CE1FB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</w:t>
      </w:r>
      <w:r w:rsidR="00426DA8"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ольфеджио»</w:t>
      </w:r>
    </w:p>
    <w:p w:rsidR="00426DA8" w:rsidRPr="00426DA8" w:rsidRDefault="00426DA8" w:rsidP="00CE1F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CE1FB8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работы и виды з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аданий на уроках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ольфеджио»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слуху. На каждом уроке необходимо пропорционально сочетать упражнения по развитию интонационных навыков,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сольфеджированию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E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слуховой анализ, различные виды музыкальных диктантов, задания на освоение теоретических понятий, творческие упражнения.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Вокально-интонационные навыки.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необходимых форм работы на уроках «Занимательного сольфеджио» являются вокально-интонационные упражнения (пения гамм, интервалов, аккордов, секвенций, различных мелодических оборотов и т.д.). Они помогают развитию музыкального слуха (ладового, гармонического, внутреннего), а также воспитанию практических навыков пения с листа, записи мелодий и слухового анализа.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Вокально-интонационные упражнения дают возможность закрепить практически те теоретические сведения, которые обучающиеся получают на уроках «Занимательное сольфеджио».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над интонационными упражнениями педагог должен внимательно следить за качеством пения (чистота интонации, строя, свободное дыхание, умение петь распевно, легато). Как и при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роль играет тональная настройка.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начальном этапе обучения рекомендуется петь интонационные упражнения хором или группами и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переходить к индивидуальному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исполнению. Интонационные упражнения вначале выполняются в умеренном темпе, в свободном ритме и по руке педагога. В дальнейшем интонационные упражнения следует ритмически оформлять. Упражнения следует давать как в ладу, так и от заданного звука. К ладовым интонационным упражнениям относится пение гамм (мажорных, минорных), отдельных ступеней лада, в разбивку и составленных из них мелодических оборотов, тональных секвенций, интервалов и аккордов в ладу с разрешением и т.д.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большей наглядности при осознании и восприятии ступеней лада можно использовать числовой показ ступеней пальцами рук, пение ступеней по таблицам, карточки с римскими цифрами, обозначающими порядковый номер ступени и т.д.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воспитания функционально-гармонического слуха, чувства строя, ансамбля и как подготовительные упражнения к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многоголосному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сольфеджированию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интервалы, аккорды и их последовательности в гармоническом звучании.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ладовыми упражнениями следует систематически заниматься пением пройденных интервалов и аккордов (в мелодическом и гармоническом виде) от заданного звука.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Вокально-интонационные упражнения чаще всего используют в начале урока, при распевании, или перед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следует уделять им слишком много времени, так как это вспомогательное средство воспитания основных навыков. Вокальным материалом для интонационных упражнений могут</w:t>
      </w: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служить отрывки из народных и детских песен.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пение с листа.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основной формой работы в классе сольфеджио. При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вырабатываются правильные певческие навыки, интонационная точность, сознательное отношение к музыкальному тексту, воспитывается чувство лада.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этом направлении должна вестись в течени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лет обучения. При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добиваться чистого, стройного, выразительного пения по нотам (в начале – выученных на слух мелодий, а в дальнейшем – незнакомых мелодий, песен). При этом педагог должен обращать внимание на правильность и четкость дирижерского жеста обучающегося.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первых уроков необходимо следить за правильным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дыханием, фразировкой, обращать внимание на посадку обучающихся при пении.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должен ориентироваться на голосовой диапазон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Встречаются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 голосовым диапазоном. Следует систематически работать над его расширением, не перегружая голосовой аппарат. В отдельных случаях целесообразно менять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тональность исполняемого произведения, транспонируя его в соответствии с голосовым диапазоном обучающегося.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пением без сопровождения необходимо использовать пение песен с текстовым и фортепианным сопровождением.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ансамблевого чувства и гармонического слуха следует вводить элементы двухголосных примеров.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с листа – один из важнейших практических навыков. Это пение по нотам незнакомой мелодии.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пения с листа вырабатывается постепенно и требует к началу момента работы наличие у обучающегося значительного слухового опыта, ощущение метроритма, знакомства с правилами группировки длительностей, умения петь без сопровождения инструмента, знания нот и нотной записи. Определяющим моментом при этом является ориентация в ладу, способность чувствовать ладовые обороты, удерживать лад, тональность.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особое внимание следует уделять развитию внутреннего слуха (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мысленно представить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написанную мелодию, свободно ориентироваться в ней).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развития навыка пения с листа следует добиваться осмысленного и выразительного пения. Нельзя допускать механического пения от ноты к ноте, следует обучать ученика все время смотреть по нотному тексту как бы вперед и петь без остановок, не теряя ощущения конкретной тональности.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пения исполняемый пример необходимо разобрать, проанализировать. На начальном этапе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делают совместно со своим преподавателем, а в дальнейшем – самостоятельно. Анализу должны подвергаться структурные, ладовые, метроритмические и другие особенности примера. В качестве подготовительного упражнения можно использовать прием сольмизации (проговаривания названий звуков в ритме).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пении с листа очень важна предварительная настройка в данной тональности. Примерная форма настройки: преподаватель играет в данной тональности свободную гармоническую последовательность (несколько аккордов, утверждающих данную тональность).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примеры пения с листа должны быть легче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разучиваемых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классе. В них должны преобладать знакомые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мелодические и ритмические обороты. Очень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художественная ценность примеров, доступность для данного возраста, стилистическое разнообразие.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выученных примеров, так и пение с листа на начальном этапе обучения следует проводить большей частью коллективно, группами и лишь в дальнейшем переходить к индивидуальному пению.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Важным и полезным приемом в работе является транспонирование выученных мелодий в другие тональности, а также транспонирование с листа незнакомых мелодий.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Default="00D50CD6" w:rsidP="00D50C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426DA8"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чувства метроритма.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чувства метроритма столь же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развитие ладово-интонационных навыков.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для развития чувства метроритма имеются в каждом виде работы (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диктант, слуховой анализ и др.), но для более успешного, эффективного результата необходимо иногда вычленять и отдельно прорабатывать, осмысливать метроритмические соотношения в изучаемых произведениях, а также применять специальные ритмические упражнения.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подборе первоначальных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упражнений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следует опираться на то, что восприятие ритма, особенно у детей, связано с двигательной реакцией. Именно с этими движениями ассоциируются первоначальные представления детей о длительностях (четверть – «шаг», восьмые – «бег»).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рекомендовать целый ряд ритмических упражнений: простукивание ритмического рисунка знакомой песни, мелодии; повторное (простукивание хлопками, карандашом, на ударных инструментах) ритмического рисунка, исполненного педагогом; простукивание ритмического рисунка, записанного на доске; специальных карточках, по нотной записи; проговаривая ритмического рисунка слогами с тактированием или без него; ритмическое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остинато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аккомпанемента к песням; чтение и воспроизведение несложных ритмических партитур на ударных инструментах;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ритмические диктанты (запись ритмического рисунка мелодии или ритмического рисунка, исполненного хлопками, карандашом, на ударном инструменте и т.д.).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упражнений предлагаются в разных размерах и темпах. Преподаватель может и сам составлять варианты таких упражнений и продумывать новые. Необходимо помнить, что каждая ритмическая фигура, оборот должны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восприняты эмоционально, затем практически проработаны, и лишь затем дано их теоретическое обоснование.</w:t>
      </w:r>
    </w:p>
    <w:p w:rsidR="00426DA8" w:rsidRPr="00426DA8" w:rsidRDefault="00426DA8" w:rsidP="00CE1FB8">
      <w:pPr>
        <w:shd w:val="clear" w:color="auto" w:fill="FFFFFF"/>
        <w:spacing w:after="150" w:line="240" w:lineRule="auto"/>
        <w:ind w:left="-567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роль в работе над развитием чувства метроритма играет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следует делать его самостоятельно.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схеме на начальном этапе представляет для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значительную трудность. Поэтому его можно заменить любым другим движением, отмечающим равномерную пульсацию доли, например, тактированием. Постепенно при этом выделяется сильная доля, а затем определяется и отрабатывается схема жестов.</w:t>
      </w:r>
    </w:p>
    <w:p w:rsid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лучше работать над дирижерским жестом при пении знакомых, выученных мелодий, упражнений, а также при слушании музыки.</w:t>
      </w:r>
    </w:p>
    <w:p w:rsidR="00D50CD6" w:rsidRDefault="00D50CD6" w:rsidP="00D50C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Default="00426DA8" w:rsidP="00D50C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</w:t>
      </w:r>
      <w:r w:rsidR="00CE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 музыкального восприятия (а</w:t>
      </w: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нализ на слух).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Слуховой анализ в курсе сольфеджио, наряду с пением, является основной формой работы над развитием музыкального слуха обучающегося. Всякое осознание начинается с восприятия, поэтому важнейшая задача –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обучающегося правильно слушать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музыку. Музыкальное восприятие создает необходимую слуховую базу для изучения и осознания для разнообразных музыкальных явлений и понятий. Оно тесно связано с остальными формами работы (интонационными упражнениями, пением с листа, творческой работой, диктантом).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Систематическая работа по анализу на слух дает возможность обучающемуся накопить внутренние слуховые представления, развивает музыкальную память, мышление. Особое значение она имеет в развитии гармонического слуха.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слуховому анализу должны проходить одновременно в двух направлениях: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целостный анализ музыкальных произведений или их отрывков;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отдельных элементов музыкального языка.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Целостный анализ.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этого вида анализа – научить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музыкальные произведения.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прослушивании одноголосной мелодии они должны не только эмоционально воспринять ее, но и проанализировать структуру мелодии, принцип, логику ее построения и развития (направление мелодической линии, повторность,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секвентность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т.д.), узнать в ней знакомые мелодические и ритмические обороты, услышать альтерации, хроматизмы, модуляции и т.д. и дать всему словесное объяснение.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многоголосной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должны услышать в ней пройденные гармонии (аккорды, интервалы), разобраться в фактуре (мелодия, аккомпанемент), типах полифонии (имитационная, подголосочная, контрастная).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Решающую роль при этом играем подбор музыкального материала. Музыкальные произведения, особенно вначале, должны быть небольшими по объему, доступными по содержанию, разнообразными по характеру, стилистическими особенностями.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максимально использовать произведения, исполняемые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инструментальных классах. Одним из обязательных условия для успешной работы по слуховому анализу является яркое, эмоциональное и грамотное исполнение музыкальных произведений педагогом. Возможно также использование озвучен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пособий и примеров в аудио -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записи.</w:t>
      </w:r>
    </w:p>
    <w:p w:rsidR="00D50CD6" w:rsidRDefault="00D50CD6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CD6" w:rsidRDefault="00D50CD6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элементов музыкального языка.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 этого вида анализа является слуховая проработка (определение на слух и осознание) тех элементов музыкального языка, которые определяют собой выразительность музыкального произведения: анализ звукорядов, гамм, отрезков гамм, отдельных ступеней лада, мелодических оборотов; ритмических оборотов; интервалов в мелодическом звучании вверх и вниз, в гармоническом звучании, отзвука, в тональностях на ступенях лада, взятых отдельно и в последовательностях;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аккордов и их обращений в тесном расположении, в мелодическом и гармоническом звучании.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этот раздел работы, несмотря на свое значение, не должен превалировать на уроках сольфеджио, а определение на слух интервалов и аккордов не может быть целью.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материала для анализа на слух элементов музыкального языка могут быть использованы как примеры из художественной литературы, так и сочиненные педагогом специальные слуховые упражнения (мелодия с характерными интонационными оборотами, последовательности интервалов и аккордов и т.д.). Желательно, чтобы они были организованы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метроритмически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музыкально исполнены.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диктант.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 является одной из сложных форм работы в курсе сольфеджио. Он развивает музыкальную память обучающихся, способствует осознанному восприятию мелодии и других элементов музыкальной речи, учит записывать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диктантом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синтезируются все знания и навыки обучающихся, определяется уровень их слухового развития. Поэтому не следует торопиться с введение этой формы работы, а некоторое время (в зависимости от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продвинутости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группы) заниматься лишь различными подготовительными упражнениями. Успешная запись диктанта зависит также от индивидуальности обучающегося, его музыкальной памяти, ладового слуха, ладового мышления, ориентировки в мелодическом движении: вверх, вниз, скачкообразно, по звукам аккордов и т.д.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важно для обучающихся разбираться в строении формы мелодии (членение мелодии на фразы и предложения), а также иметь четкое представление о метроритмической структуре мелодии: ее размере, строении тактов, особенностях ритмического рисунка.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диктанта могут быть различными. Это может быть диктант с предварительным разбором. Обучающиеся с помощью преподавателя определяют лад и тональность данной мелодии, ее размер, темп, структурные моменты, особенности ритмического рисунка, анализируют закономерность развития мелодии, а затем уже приступают к записи. На предварительный разбор должно уходить не более 8-10 минут.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Наряду с такими диктантами следует давать диктант без предварительного разбора. Такой диктант записывается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определенно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Вначале диктант проигрывается 2-3 раза подряд (обучающиеся в это время слушают и запоминают мелодию), а затем еще несколько раз с интервалом 3-4 минуты.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широко применять форму устного диктанта, который помогает осознанному восприятию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отдельных трудностей мелодии, развивает музыкальную память.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внутреннего слуха следует предлагать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 для домашней работы, запись знакомой мелодии, ранее прочитанные с листа. Это помогает запомнить и осознать спетую мелодию и укрепляет связь услышанного звучания с его нотным изображением.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важным моментом в работе над диктантом является его проверка, фиксация и разбор ошибок. Формы проверки могут быть различные (педагог проверяет тетради, обучающиеся проверяют тетради друг у друга, один из обучающихся записывает диктант на доске или проигрывает на фортепиано, класс поет диктант с названием звуков и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выучить диктант наизусть, транспонировать, подбирать на фортепиано.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творческих навыков.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инициативы в процессе обучения играет огромную роль. Оно способствует более эмоциональному и вместе с тем осмысленному отношению обучающихся к музыке, раскрывает индивидуальные творческие возможности каждого из них, вызывает интерес к предмету, что является необходимой предпосылкой для успешного его освоения, помогает в исполнительской практике.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упражнения на уроках сольфеджио активизируют слуховое внимание, тренируют различные стороны музыкального слуха, а также развивают слух и наблюдательность.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обязательных условий творческой работы, особенно на начальном этапе, является ведущая роль эмоционального начала. Вместе с тем, упражнения необходимо связывать с основными разделами курса. Цель этих упражнений – не только развивать у обучающихся творческие навыки, но и помогать им в приобретении основных навыков – пении с листа, записи диктанта, определении на слух. Творческие упражнения закрепляют теоретические знания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задания должны быть доступны обучающимся.</w:t>
      </w:r>
      <w:proofErr w:type="gramEnd"/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Творческую работу можно начинать с 1 класса, но лишь после того, как у детей накопится хотя бы небольшой запас музыкально-слуховых впечатлений и знаний. Основным видом творчества является импровизация: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ответной фразы;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досочинение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мелодии на заданный ритмический рисунок;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 ритмического рисунка на заданный текст.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творческой работе также относится и подбор аккомпанемента.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задания могут быть как классными, так и домашними, с условием обязательной проверки или обсуждения работ всем классом. Лучшие работы можно использовать в качестве материала для записи диктанта, пения с листа, транспонирования и т.д.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раздел содержит перечень необходимых знаний по музыкальной грамоте и элементарной теории музыки.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последующем классе излагается новый материал, который может быть освоен при условии повторения и закрепления ранее пройденного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теоретические сведения должны быть тесно связаны с музыкально-слуховым опытом обучающихся.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пользу для усвоения теоретического материала, свободной ориентировки в тональностях приносит проигрывание всех пройденных элементов музыкального языка (интервалы, аккорды, гаммы, мелодически и гармонические обороты и т.д.) на фортепиано.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 уроках сольфеджио исполняют, записывают, анализируют музыкальные произведения и их отрывки, потому необходимо познакомить их с основными музыкальными терминами, обозначениями темпов, динамических оттенков, характера исполнения. Это делается на протяжении всех лет обучения, а окончательно закрепляется и систематизируется в 4 классе.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«Занимательное сольфеджио» должен нести детям радость, следует использовать презентации, видео материалы при объяснении нового материала, а также при прослушивании музыкальных произведений. Обучающиеся должны чувствовать себя на уроке комфортно, поэтому следует тщательно подбирать материал, который был бы понятен всем детям, а домашние задания должны быть легко выполнимы. В психологическом аспекте уроки данного предмета должны нести ребенку удовлетворение, для этого необходимо всячески поощрять любой успех маленького вокалиста.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Требования к уровню подготовки </w:t>
      </w:r>
      <w:proofErr w:type="gramStart"/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у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чебного предмета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 является приобретение обучающимися следующих знаний, умений и навыков: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первичные теоретические знания и знание профессиональной музыкальной терминологии;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умение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сольфеджировать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осуществлять анализ элементов музыкального языка;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импровизировать на заданные музыкальные темы или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построения;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владения элементами музыкального языка (исполнение</w:t>
      </w:r>
      <w:proofErr w:type="gramEnd"/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инструменте, запись по слуху и т.п.).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освоения программы 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 «С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ольфеджио» является приобретение обучающимися также следующих знаний, умений и навыко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осуществлять элементарный анализ нотного текста с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зрения его построения и роли выразительных средств (лад,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звукоряд, гармония, фактура) в контексте музыкального произведения;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восприятия современной музыки.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Экзаменационные требования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требования на итоговом экзамене в 4 классе.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Письменно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записать самостоятельно музыкальный диктант, соответствующий требованиям настоящей программы.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Устно: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гамм, отдельных ступеней,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интервалов от звука;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интервалов в тональности;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аккордов от звука;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пройденных аккордов в тональности;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 слух отдельно взятых интервалов и аккордов;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определение на слух последовательности интервалов или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аккордов в тональности;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одноголосного примера с листа;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 одноголосного примера, заранее выученного наизусть.</w:t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6DA8" w:rsidRPr="00426DA8" w:rsidRDefault="00426DA8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и методы контроля, система оценок.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Разнообразные формы контроля успеваемости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объективно оценить успешность и качество образовательного процесса,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соответствие достигнутого уровня знаний и умений на определенном этапе обучения программным требованиям.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промежуточный, итоговый.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обучающегося.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формой текущего контроля является контрольный урок в конце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четверти. На основании результатов текущего контроля выводятся четвертные оценки.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Промежуточный контроль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контрольный урок в конце каждого учебного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 Промежуточная аттестация определяет успешность развития обучающегося и степень освоения им учебных задач на данном этапе. Наиболее распространенными формами промежуточной аттестации являются контрольные уроки, тесты для фронтального опроса. В качестве более глубокой проверки знаний рекомендовано использовать такие формы работы, как письменная работа, устные ответы, открытые занятия, участие в конкурсах.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осуществляется по окончании курса обучения. Устный опрос (индивидуальный и фронтальный), включающий основные формы работы –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одноголосных и двухголосных примеров, чтение с листа, слуховой анализ интервалов и аккордов вне тональности и в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последовательности в тональности, интонационные</w:t>
      </w:r>
      <w:r w:rsidR="00D5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упражнения;</w:t>
      </w:r>
    </w:p>
    <w:p w:rsidR="00426DA8" w:rsidRPr="00426DA8" w:rsidRDefault="00426DA8" w:rsidP="00426D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письменные задания – запись музыкального диктанта, слуховой анализ, выполнение теоретического задания;</w:t>
      </w:r>
    </w:p>
    <w:p w:rsidR="00426DA8" w:rsidRPr="00426DA8" w:rsidRDefault="00426DA8" w:rsidP="00426D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D50CD6" w:rsidRDefault="00D50CD6" w:rsidP="00426D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DA8" w:rsidRPr="00426DA8" w:rsidRDefault="00426DA8" w:rsidP="00D50C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оценки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навыки. Индивидуальный подход к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выражаться в разном по сложности материале при однотипности задания. Для аттестации обучающихся используется дифференцированная 5-балльная система оценок.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качества подготовки обучающегося позволяют определить уровень освоения материала, предусмотренного учебной программой.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(«отлично») - содержательный и грамотный устный или письменный ответ с верным изложением фактов.</w:t>
      </w:r>
    </w:p>
    <w:p w:rsidR="00426DA8" w:rsidRPr="00426DA8" w:rsidRDefault="00426DA8" w:rsidP="00D50CD6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(«хорошо») - устный или письменный ответ, содержащий не более 2-3 незначительных ошибок.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(«удовлетворительно») - устный или письменный ответ, содержащий 3 грубые ошибки или 4-5 незначительных.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(«неудовлетворительно») - большая часть устного или письменного</w:t>
      </w:r>
    </w:p>
    <w:p w:rsid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ответа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неверна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590" w:rsidRPr="00426DA8" w:rsidRDefault="00B64590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Музыкальный диктант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5 (отлично)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музыкальный диктант записан полностью без ошибок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пределах отведенного времени и количества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Возможны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недочеты (не более двух) в группировке длительностей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4 (хорошо)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музыкальный диктант записан полностью в пределах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отведенного времени и количества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Допущено 2-3ошибки в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мелодической линии, ритмического рисунка, либо большое количество недочетов.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3 (удовлетворительно)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музыкальный диктант записан полностью в пределах отведенного времени и количества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допущено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(4-8) ошибок в записи мелодической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линии, ритмического рисунка, либо музыкальный диктант записан не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(но больше половины).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2 (неудовлетворительно)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музыкальный диктант записан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пределах отведенного времени и количества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26DA8" w:rsidRPr="00426DA8" w:rsidRDefault="00426DA8" w:rsidP="00B6459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допущено большое количество грубых ошибок в записи мелодической линии</w:t>
      </w:r>
    </w:p>
    <w:p w:rsidR="00426DA8" w:rsidRPr="00426DA8" w:rsidRDefault="00426DA8" w:rsidP="00B6459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ритмического рисунка, либо музыкальный диктант записан меньше,</w:t>
      </w:r>
    </w:p>
    <w:p w:rsidR="00426DA8" w:rsidRPr="00426DA8" w:rsidRDefault="00426DA8" w:rsidP="00B6459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наполовину.</w:t>
      </w:r>
    </w:p>
    <w:p w:rsidR="00426DA8" w:rsidRPr="00426DA8" w:rsidRDefault="00426DA8" w:rsidP="00B64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6D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Сольфеджирование</w:t>
      </w:r>
      <w:proofErr w:type="spellEnd"/>
      <w:r w:rsidRPr="00426D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интонационные упражнения,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слуховой анализ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5 (отлично)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чистое интонирование, хороший темп ответа, правильное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демонстрация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теоретических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4 (хорошо)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недочеты в отдельных видах работы: небольшие погрешности в интонировании, нарушения в темпе ответа, ошибки в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ошибки в теоретических знаниях.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3 (удовлетворительно)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ошибки, плохое владение интонацией, замедленный темп ответа, грубые ошибки в теоретических знаниях.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2 (неудовлетворительно) – 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грубые ошибки, не владение интонацией, медленный темп ответа, отсутствие теоретических знаний.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СПИСОК ИСПОЛЬЗУЕМОЙ ЛИТЕРАТУРЫ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детей</w:t>
      </w: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Баева Н.,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Зебряк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Сольфеджио для 1 – 2 классов ДМШ. М., 1975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Барабошкина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Сольфеджио: Учебник для 1 класса ДМШ. М., 1992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Барабошкина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Сольфеджио: Учебник для 2 класса ДМШ. М., 20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Давыдова Е. Сольфеджио: учебник для 3 класса ДМШ. М., 1996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Давыдова Е. Сольфеджио: учебник для 4 класса ДМШ. М., 1996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Калинина, Г.Ф. Сольфеджио.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Рабочии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тетради с 1 по 5 класс. – М., 2008.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7.Калмыков Б.,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Фридкин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Сольфеджио: часть 1, М., 1990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Калмыков Б.,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Фридкин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Сольфеджио: часть 2, М., 199041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преподавателя: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Андреева М. От примы до октавы,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М., 1976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Андреева М. От примы до октавы,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2. М., 1976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Вахромеев, В.А. Вопросы методики преподавания сольфеджио в детской музыкальной школе. – Минск, 2005.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Воспитание музыкального слуха. Под редакцией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Агажанова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М., 1987.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Давыдова Е. Методическое пособие к учебнику сольфеджио для 3 класса. М., 1991.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Далматов Н., Музыкальный диктант. М., 1972Ежикова Т. Одноголосные диктанты (7 класс ДМШ). М., 1997.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Кирюшин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Интонационно-слуховые упражнения для развития абсолютного музыкального слуха. М., 1992.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Островский А. Методика теории музыки и сольфеджио. Л., 1988.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Русяева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Одноголосные диктанты (1–5 классы ДМШ). М., 1992.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Теплов Б. Психология музыкальных способностей. М., 1961.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Фридкин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Музыкальные диктанты. М., 1973.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Вахромеев В. «Музыкальные диктанты» М., 1975 г. 13. Лехина Л. Н. Аккордовые сказки для больших и маленьких.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пособие. – М.: Классика-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XXI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 – 24 с.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Лехина Л. Н. Путешествие в страну интервалов. Учебно-игровое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пособие. – М.: Классика XXI, 2010. – 20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Калинина Г. Музыкальные занимательные диктанты для учащихся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младших классов ДМШ и ДШИ – М.: 2002__ 16.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Русяева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Упражнения по слуховому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..1998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Стоклицкая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100 уроков сольфеджио для маленьких.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Калугина М.,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Халузбарь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Воспитание творческих навыков </w:t>
      </w: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proofErr w:type="gram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сольфеджио. Методическое пособие для ДМШ.- М.,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proofErr w:type="spellStart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«Развитие музыкального слуха». М., 1996 г.</w:t>
      </w:r>
    </w:p>
    <w:p w:rsidR="00426DA8" w:rsidRPr="00426DA8" w:rsidRDefault="00426DA8" w:rsidP="00B645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Панова Н. Конспекты по элементарной теории музыки. – М. «Престо» 2003</w:t>
      </w:r>
    </w:p>
    <w:p w:rsidR="00426DA8" w:rsidRPr="00426DA8" w:rsidRDefault="00426DA8" w:rsidP="0042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DA8" w:rsidRPr="00426DA8" w:rsidRDefault="00426DA8" w:rsidP="001E75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</w:pPr>
      <w:r w:rsidRPr="0042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6C49" w:rsidRDefault="005E6C49"/>
    <w:sectPr w:rsidR="005E6C49" w:rsidSect="005E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8193E"/>
    <w:multiLevelType w:val="multilevel"/>
    <w:tmpl w:val="2C58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DA8"/>
    <w:rsid w:val="001362E6"/>
    <w:rsid w:val="00147CF9"/>
    <w:rsid w:val="001E754F"/>
    <w:rsid w:val="00241C57"/>
    <w:rsid w:val="00311ACF"/>
    <w:rsid w:val="00363BE4"/>
    <w:rsid w:val="00364D65"/>
    <w:rsid w:val="003A2B71"/>
    <w:rsid w:val="00426DA8"/>
    <w:rsid w:val="004C4662"/>
    <w:rsid w:val="00512D4A"/>
    <w:rsid w:val="00550993"/>
    <w:rsid w:val="005E6C49"/>
    <w:rsid w:val="005F4733"/>
    <w:rsid w:val="00611C16"/>
    <w:rsid w:val="00670B39"/>
    <w:rsid w:val="00703B3E"/>
    <w:rsid w:val="00727D1F"/>
    <w:rsid w:val="00742F47"/>
    <w:rsid w:val="008544EC"/>
    <w:rsid w:val="00937D6B"/>
    <w:rsid w:val="0098626B"/>
    <w:rsid w:val="00B64590"/>
    <w:rsid w:val="00B71057"/>
    <w:rsid w:val="00B90896"/>
    <w:rsid w:val="00C64571"/>
    <w:rsid w:val="00CE1FB8"/>
    <w:rsid w:val="00D50CD6"/>
    <w:rsid w:val="00E8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49"/>
  </w:style>
  <w:style w:type="paragraph" w:styleId="1">
    <w:name w:val="heading 1"/>
    <w:basedOn w:val="a"/>
    <w:link w:val="10"/>
    <w:qFormat/>
    <w:rsid w:val="00C64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426DA8"/>
  </w:style>
  <w:style w:type="character" w:customStyle="1" w:styleId="ui">
    <w:name w:val="ui"/>
    <w:basedOn w:val="a0"/>
    <w:rsid w:val="00426DA8"/>
  </w:style>
  <w:style w:type="character" w:styleId="a4">
    <w:name w:val="Hyperlink"/>
    <w:basedOn w:val="a0"/>
    <w:uiPriority w:val="99"/>
    <w:semiHidden/>
    <w:unhideWhenUsed/>
    <w:rsid w:val="00426D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D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4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Стиль1"/>
    <w:basedOn w:val="a"/>
    <w:rsid w:val="00C64571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055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7714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0727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73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8526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935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7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7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7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0448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5879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020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268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7718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2835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3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69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5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5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5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7701</Words>
  <Characters>43896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2018-10-14T21:44:00Z</dcterms:created>
  <dcterms:modified xsi:type="dcterms:W3CDTF">2021-01-29T12:39:00Z</dcterms:modified>
</cp:coreProperties>
</file>