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9C90A" w14:textId="77777777" w:rsidR="004D75E8" w:rsidRPr="007C674D" w:rsidRDefault="004D75E8" w:rsidP="004D75E8">
      <w:pPr>
        <w:shd w:val="clear" w:color="auto" w:fill="FFFFFF"/>
        <w:spacing w:line="276" w:lineRule="auto"/>
        <w:ind w:left="14" w:firstLine="701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В соответствии с лицензией МБО ДО «ЛДХШ им. М.Х. </w:t>
      </w:r>
      <w:proofErr w:type="spellStart"/>
      <w:r w:rsidRPr="007C674D">
        <w:rPr>
          <w:rFonts w:eastAsia="Times New Roman"/>
          <w:spacing w:val="-1"/>
          <w:sz w:val="28"/>
          <w:szCs w:val="28"/>
        </w:rPr>
        <w:t>Хаертдинова</w:t>
      </w:r>
      <w:proofErr w:type="spellEnd"/>
      <w:r w:rsidRPr="007C674D">
        <w:rPr>
          <w:rFonts w:eastAsia="Times New Roman"/>
          <w:spacing w:val="-1"/>
          <w:sz w:val="28"/>
          <w:szCs w:val="28"/>
        </w:rPr>
        <w:t xml:space="preserve">» реализует образовательные программы: </w:t>
      </w:r>
    </w:p>
    <w:p w14:paraId="7BBE3F18" w14:textId="17617109" w:rsidR="004D75E8" w:rsidRPr="007C674D" w:rsidRDefault="004D75E8" w:rsidP="00CC75B0">
      <w:pPr>
        <w:shd w:val="clear" w:color="auto" w:fill="FFFFFF"/>
        <w:spacing w:line="276" w:lineRule="auto"/>
        <w:ind w:left="14" w:firstLine="701"/>
        <w:jc w:val="both"/>
        <w:rPr>
          <w:rFonts w:eastAsia="Times New Roman"/>
          <w:spacing w:val="-1"/>
          <w:sz w:val="28"/>
          <w:szCs w:val="28"/>
        </w:rPr>
      </w:pPr>
      <w:r w:rsidRPr="00761742">
        <w:rPr>
          <w:rFonts w:eastAsia="Times New Roman"/>
          <w:b/>
          <w:spacing w:val="-1"/>
          <w:sz w:val="28"/>
          <w:szCs w:val="28"/>
          <w:u w:val="single"/>
        </w:rPr>
        <w:t>- Дополнительная общеразвивающая общеобразовательная программа в области изобразительного искусства</w:t>
      </w:r>
      <w:r w:rsidRPr="007C674D">
        <w:rPr>
          <w:rFonts w:eastAsia="Times New Roman"/>
          <w:spacing w:val="-1"/>
          <w:sz w:val="28"/>
          <w:szCs w:val="28"/>
        </w:rPr>
        <w:t xml:space="preserve"> по направлениям:</w:t>
      </w:r>
    </w:p>
    <w:p w14:paraId="4C876BF6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● Изобразительное искусство – 4 года</w:t>
      </w:r>
    </w:p>
    <w:p w14:paraId="02459A1B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(часовая нагрузка составляет в 1 классе - 6 учебных часов в неделю, во 2 классе - 9 учебных часов,  в 3 </w:t>
      </w:r>
      <w:r>
        <w:rPr>
          <w:rFonts w:eastAsia="Times New Roman"/>
          <w:spacing w:val="-1"/>
          <w:sz w:val="28"/>
          <w:szCs w:val="28"/>
        </w:rPr>
        <w:t xml:space="preserve">– 4 классах </w:t>
      </w:r>
      <w:r w:rsidRPr="007C674D">
        <w:rPr>
          <w:rFonts w:eastAsia="Times New Roman"/>
          <w:spacing w:val="-1"/>
          <w:sz w:val="28"/>
          <w:szCs w:val="28"/>
        </w:rPr>
        <w:t xml:space="preserve"> составляет 10 учебных часов в неделю)</w:t>
      </w:r>
    </w:p>
    <w:p w14:paraId="7F351FCD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1, 2, 3, 4 классы общеразвивающей программы это - базовый этап обучения изобразительному искусству. Происходит обеспечение развития значимых для образования, социализации, самореализации подрастающего поколения интеллектуальных и художественно-творческих способностей обучающегося, его личностных и духовных качеств.</w:t>
      </w:r>
    </w:p>
    <w:p w14:paraId="3411F42F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Учебные предметы:</w:t>
      </w:r>
    </w:p>
    <w:p w14:paraId="2FD17A87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 художественно-творческой подготовки – «Живопись», «Рисунок», «Станковая     композиция».</w:t>
      </w:r>
    </w:p>
    <w:p w14:paraId="12566383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историко-теоретической подготовки –</w:t>
      </w:r>
    </w:p>
    <w:p w14:paraId="17346399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«Беседы об искусстве» </w:t>
      </w:r>
    </w:p>
    <w:p w14:paraId="4FDD913D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Учебные предметы по выбору – «Лепка», «Композиция в материале». </w:t>
      </w:r>
    </w:p>
    <w:p w14:paraId="5A35D98D" w14:textId="6EB2FF10" w:rsidR="00C43115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Занятия: 3 раза в неделю по 3-4 учебных часа в зависимости от года обучения. </w:t>
      </w:r>
    </w:p>
    <w:p w14:paraId="146E9B48" w14:textId="69128C85" w:rsidR="00C43115" w:rsidRPr="00761742" w:rsidRDefault="00C43115" w:rsidP="00761742">
      <w:pPr>
        <w:pStyle w:val="a3"/>
        <w:numPr>
          <w:ilvl w:val="0"/>
          <w:numId w:val="1"/>
        </w:numPr>
        <w:shd w:val="clear" w:color="auto" w:fill="FFFFFF"/>
        <w:tabs>
          <w:tab w:val="left" w:pos="811"/>
        </w:tabs>
        <w:spacing w:line="276" w:lineRule="auto"/>
        <w:ind w:left="426" w:firstLine="567"/>
        <w:jc w:val="both"/>
        <w:rPr>
          <w:rFonts w:eastAsia="Times New Roman"/>
          <w:b/>
          <w:bCs/>
          <w:spacing w:val="-1"/>
          <w:sz w:val="28"/>
          <w:szCs w:val="28"/>
        </w:rPr>
      </w:pPr>
      <w:r w:rsidRPr="00761742">
        <w:rPr>
          <w:rFonts w:eastAsia="Times New Roman"/>
          <w:b/>
          <w:bCs/>
          <w:spacing w:val="-1"/>
          <w:sz w:val="28"/>
          <w:szCs w:val="28"/>
        </w:rPr>
        <w:t>Изобразительное искусство</w:t>
      </w:r>
      <w:r w:rsidRPr="00761742">
        <w:rPr>
          <w:rFonts w:eastAsia="Times New Roman"/>
          <w:b/>
          <w:bCs/>
          <w:spacing w:val="-1"/>
          <w:sz w:val="28"/>
          <w:szCs w:val="28"/>
        </w:rPr>
        <w:t xml:space="preserve"> для детей и взрослых </w:t>
      </w:r>
      <w:r w:rsidRPr="00761742">
        <w:rPr>
          <w:rFonts w:eastAsia="Times New Roman"/>
          <w:spacing w:val="-1"/>
          <w:sz w:val="28"/>
          <w:szCs w:val="28"/>
        </w:rPr>
        <w:t>(на коммерческой основе)</w:t>
      </w:r>
      <w:r w:rsidRPr="00761742">
        <w:rPr>
          <w:rFonts w:eastAsia="Times New Roman"/>
          <w:spacing w:val="-1"/>
          <w:sz w:val="28"/>
          <w:szCs w:val="28"/>
        </w:rPr>
        <w:t xml:space="preserve"> – </w:t>
      </w:r>
      <w:r w:rsidRPr="00761742">
        <w:rPr>
          <w:rFonts w:eastAsia="Times New Roman"/>
          <w:spacing w:val="-1"/>
          <w:sz w:val="28"/>
          <w:szCs w:val="28"/>
        </w:rPr>
        <w:t xml:space="preserve"> 3</w:t>
      </w:r>
      <w:r w:rsidRPr="00761742">
        <w:rPr>
          <w:rFonts w:eastAsia="Times New Roman"/>
          <w:spacing w:val="-1"/>
          <w:sz w:val="28"/>
          <w:szCs w:val="28"/>
        </w:rPr>
        <w:t xml:space="preserve"> года обучения (часовая нагрузка составляет 6 учебных часов в неделю)</w:t>
      </w:r>
    </w:p>
    <w:p w14:paraId="7247E176" w14:textId="60761977" w:rsidR="00C43115" w:rsidRPr="007C674D" w:rsidRDefault="00C43115" w:rsidP="00C43115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 Обучающиеся от 5</w:t>
      </w:r>
      <w:r w:rsidR="00761742">
        <w:rPr>
          <w:rFonts w:eastAsia="Times New Roman"/>
          <w:spacing w:val="-1"/>
          <w:sz w:val="28"/>
          <w:szCs w:val="28"/>
        </w:rPr>
        <w:t>,6</w:t>
      </w:r>
      <w:r w:rsidRPr="007C674D">
        <w:rPr>
          <w:rFonts w:eastAsia="Times New Roman"/>
          <w:spacing w:val="-1"/>
          <w:sz w:val="28"/>
          <w:szCs w:val="28"/>
        </w:rPr>
        <w:t xml:space="preserve"> лет </w:t>
      </w:r>
      <w:r w:rsidR="00761742">
        <w:rPr>
          <w:rFonts w:eastAsia="Times New Roman"/>
          <w:spacing w:val="-1"/>
          <w:sz w:val="28"/>
          <w:szCs w:val="28"/>
        </w:rPr>
        <w:t>80 лет</w:t>
      </w:r>
    </w:p>
    <w:p w14:paraId="4AA15092" w14:textId="0959E6EF" w:rsidR="00C43115" w:rsidRPr="007C674D" w:rsidRDefault="00C43115" w:rsidP="00C43115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 Учебные предметы: «</w:t>
      </w:r>
      <w:r w:rsidR="00761742">
        <w:rPr>
          <w:rFonts w:eastAsia="Times New Roman"/>
          <w:spacing w:val="-1"/>
          <w:sz w:val="28"/>
          <w:szCs w:val="28"/>
        </w:rPr>
        <w:t>Основы ИЗО</w:t>
      </w:r>
      <w:r w:rsidRPr="007C674D">
        <w:rPr>
          <w:rFonts w:eastAsia="Times New Roman"/>
          <w:spacing w:val="-1"/>
          <w:sz w:val="28"/>
          <w:szCs w:val="28"/>
        </w:rPr>
        <w:t xml:space="preserve">», «Декоративно-прикладное творчество», в основном, рассчитаны на </w:t>
      </w:r>
      <w:r w:rsidR="00761742">
        <w:rPr>
          <w:rFonts w:eastAsia="Times New Roman"/>
          <w:spacing w:val="-1"/>
          <w:sz w:val="28"/>
          <w:szCs w:val="28"/>
        </w:rPr>
        <w:t>обучающихся</w:t>
      </w:r>
      <w:r w:rsidRPr="007C674D">
        <w:rPr>
          <w:rFonts w:eastAsia="Times New Roman"/>
          <w:spacing w:val="-1"/>
          <w:sz w:val="28"/>
          <w:szCs w:val="28"/>
        </w:rPr>
        <w:t xml:space="preserve"> без специальной подготовки, имеющих желание и способности </w:t>
      </w:r>
      <w:r w:rsidR="00761742">
        <w:rPr>
          <w:rFonts w:eastAsia="Times New Roman"/>
          <w:spacing w:val="-1"/>
          <w:sz w:val="28"/>
          <w:szCs w:val="28"/>
        </w:rPr>
        <w:t>к изобразительной деятельности</w:t>
      </w:r>
      <w:r w:rsidRPr="007C674D">
        <w:rPr>
          <w:rFonts w:eastAsia="Times New Roman"/>
          <w:spacing w:val="-1"/>
          <w:sz w:val="28"/>
          <w:szCs w:val="28"/>
        </w:rPr>
        <w:t xml:space="preserve">. </w:t>
      </w:r>
    </w:p>
    <w:p w14:paraId="026176BC" w14:textId="58FD245B" w:rsidR="00C43115" w:rsidRDefault="00C43115" w:rsidP="00761742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Занятия: 2 раза в неделю по 3 учебных часа. </w:t>
      </w:r>
    </w:p>
    <w:p w14:paraId="63D2E85B" w14:textId="77777777" w:rsidR="00C43115" w:rsidRDefault="00C43115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</w:p>
    <w:p w14:paraId="2F3D5F9A" w14:textId="60192DD4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B412A9">
        <w:rPr>
          <w:rFonts w:eastAsia="Times New Roman"/>
          <w:b/>
          <w:spacing w:val="-1"/>
          <w:sz w:val="28"/>
          <w:szCs w:val="28"/>
        </w:rPr>
        <w:t>-</w:t>
      </w:r>
      <w:r w:rsidRPr="007C674D">
        <w:rPr>
          <w:rFonts w:eastAsia="Times New Roman"/>
          <w:spacing w:val="-1"/>
          <w:sz w:val="28"/>
          <w:szCs w:val="28"/>
        </w:rPr>
        <w:t xml:space="preserve"> </w:t>
      </w:r>
      <w:proofErr w:type="gramStart"/>
      <w:r w:rsidRPr="000F564C">
        <w:rPr>
          <w:rFonts w:eastAsia="Times New Roman"/>
          <w:b/>
          <w:spacing w:val="-1"/>
          <w:sz w:val="28"/>
          <w:szCs w:val="28"/>
          <w:u w:val="single"/>
        </w:rPr>
        <w:t>Дополнительная  предпрофессиональная</w:t>
      </w:r>
      <w:proofErr w:type="gramEnd"/>
      <w:r w:rsidRPr="000F564C">
        <w:rPr>
          <w:rFonts w:eastAsia="Times New Roman"/>
          <w:b/>
          <w:spacing w:val="-1"/>
          <w:sz w:val="28"/>
          <w:szCs w:val="28"/>
          <w:u w:val="single"/>
        </w:rPr>
        <w:t xml:space="preserve"> общеобразовательная программа в области изобразительного искусства «Живопись»</w:t>
      </w:r>
      <w:r w:rsidR="00761742" w:rsidRPr="000F564C">
        <w:rPr>
          <w:rFonts w:eastAsia="Times New Roman"/>
          <w:spacing w:val="-1"/>
          <w:sz w:val="28"/>
          <w:szCs w:val="28"/>
          <w:u w:val="single"/>
        </w:rPr>
        <w:t xml:space="preserve"> (5 лет обучения)</w:t>
      </w:r>
    </w:p>
    <w:p w14:paraId="60896971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</w:p>
    <w:p w14:paraId="129F045F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Нормативный срок обучения – 5 лет для детей, поступивших в первый класс в возрасте 10 </w:t>
      </w:r>
      <w:proofErr w:type="gramStart"/>
      <w:r w:rsidRPr="007C674D">
        <w:rPr>
          <w:rFonts w:eastAsia="Times New Roman"/>
          <w:spacing w:val="-1"/>
          <w:sz w:val="28"/>
          <w:szCs w:val="28"/>
        </w:rPr>
        <w:t>-  12</w:t>
      </w:r>
      <w:proofErr w:type="gramEnd"/>
      <w:r w:rsidRPr="007C674D">
        <w:rPr>
          <w:rFonts w:eastAsia="Times New Roman"/>
          <w:spacing w:val="-1"/>
          <w:sz w:val="28"/>
          <w:szCs w:val="28"/>
        </w:rPr>
        <w:t xml:space="preserve"> лет.</w:t>
      </w:r>
    </w:p>
    <w:p w14:paraId="79776EB3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ДПОП «Живопись» направлена на выявление одаренных детей в области изобразительного искусства в раннем возрасте и создание условий для художественного образования, эстетического воспитания, духовно-</w:t>
      </w:r>
      <w:r w:rsidRPr="007C674D">
        <w:rPr>
          <w:rFonts w:eastAsia="Times New Roman"/>
          <w:spacing w:val="-1"/>
          <w:sz w:val="28"/>
          <w:szCs w:val="28"/>
        </w:rPr>
        <w:lastRenderedPageBreak/>
        <w:t>нравственного развития детей,  приобретение ими знаний, умений и навыков по выполнению живописных работ, обеспечивающих подготовку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14:paraId="75DEC016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Учебные предметы:</w:t>
      </w:r>
    </w:p>
    <w:p w14:paraId="7D7BFDF4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УП.01.Рисунок, УП.02.Живопись, УП.03.Композиция станковая;</w:t>
      </w:r>
    </w:p>
    <w:p w14:paraId="18CA847C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УП.01.Беседы об искусстве, УП.02.История изобразительного искусства, УП.01.Пленэр.</w:t>
      </w:r>
    </w:p>
    <w:p w14:paraId="2C4952DA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При реализации ДПОП «Живопись» вариативная часть включает следующие предметы: «Графическая композиция», «Лепка».</w:t>
      </w:r>
    </w:p>
    <w:p w14:paraId="13FC4BD1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Занятия 3 раза в неделю по 3-4 учебных часа.</w:t>
      </w:r>
    </w:p>
    <w:p w14:paraId="50F54380" w14:textId="77777777" w:rsidR="004D75E8" w:rsidRPr="000F564C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  <w:u w:val="single"/>
        </w:rPr>
      </w:pPr>
      <w:r w:rsidRPr="000F564C">
        <w:rPr>
          <w:rFonts w:eastAsia="Times New Roman"/>
          <w:b/>
          <w:spacing w:val="-1"/>
          <w:sz w:val="28"/>
          <w:szCs w:val="28"/>
          <w:u w:val="single"/>
        </w:rPr>
        <w:t>- Дополнительная предпрофессиональная общеобразовательная программа в области декоративного  искусства  «Декоративно-прикладное творчество»</w:t>
      </w:r>
      <w:r w:rsidRPr="000F564C">
        <w:rPr>
          <w:rFonts w:eastAsia="Times New Roman"/>
          <w:spacing w:val="-1"/>
          <w:sz w:val="28"/>
          <w:szCs w:val="28"/>
          <w:u w:val="single"/>
        </w:rPr>
        <w:t>.</w:t>
      </w:r>
    </w:p>
    <w:p w14:paraId="6C2B76A4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Нормативный срок обучения – 5 лет для детей, поступивших в первый класс в возрасте 10 -  12 лет.</w:t>
      </w:r>
    </w:p>
    <w:p w14:paraId="5A73560E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ДПОП «Декоративно-прикладное творчество» направлена на создание условий для художественного образования, эстетического воспитания, духовно-нравственного развития </w:t>
      </w:r>
      <w:proofErr w:type="gramStart"/>
      <w:r w:rsidRPr="007C674D">
        <w:rPr>
          <w:rFonts w:eastAsia="Times New Roman"/>
          <w:spacing w:val="-1"/>
          <w:sz w:val="28"/>
          <w:szCs w:val="28"/>
        </w:rPr>
        <w:t>детей,  приобретение</w:t>
      </w:r>
      <w:proofErr w:type="gramEnd"/>
      <w:r w:rsidRPr="007C674D">
        <w:rPr>
          <w:rFonts w:eastAsia="Times New Roman"/>
          <w:spacing w:val="-1"/>
          <w:sz w:val="28"/>
          <w:szCs w:val="28"/>
        </w:rPr>
        <w:t xml:space="preserve"> ими знаний, умений и навыков в области декоративно-прикладного искусства, обеспечивающих подготовку к поступлению в образовательные учреждения, реализующие профессиональные образовательные программы в области декоративно-прикладного искусства.</w:t>
      </w:r>
    </w:p>
    <w:p w14:paraId="15B94742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Учебные предметы:</w:t>
      </w:r>
    </w:p>
    <w:p w14:paraId="7FEF5F3A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УП.01.Рисунок, УП.02.Живопись, УП.03.Композиция прикладная, УП.04.Работа в материале;</w:t>
      </w:r>
    </w:p>
    <w:p w14:paraId="1D253360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УП.01.Беседы об искусстве, УП.02.История народной культуры и изобразительного искусства, УП.01.Пленэр, При реализации образовательной программы вариативная часть включает следующие предметы: В.01. Лепка, В.02.Цветоведение, В.03.Графическая композиция. </w:t>
      </w:r>
    </w:p>
    <w:p w14:paraId="3730B4BB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Занятия 3 раза в неделю по 3-4 учебных часа.</w:t>
      </w:r>
    </w:p>
    <w:p w14:paraId="62922F04" w14:textId="77777777" w:rsidR="004D75E8" w:rsidRPr="000F564C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  <w:u w:val="single"/>
        </w:rPr>
      </w:pPr>
      <w:r w:rsidRPr="000F564C">
        <w:rPr>
          <w:rFonts w:eastAsia="Times New Roman"/>
          <w:spacing w:val="-1"/>
          <w:sz w:val="28"/>
          <w:szCs w:val="28"/>
          <w:u w:val="single"/>
        </w:rPr>
        <w:t>-</w:t>
      </w:r>
      <w:r w:rsidR="00B412A9" w:rsidRPr="000F564C">
        <w:rPr>
          <w:rFonts w:eastAsia="Times New Roman"/>
          <w:spacing w:val="-1"/>
          <w:sz w:val="28"/>
          <w:szCs w:val="28"/>
          <w:u w:val="single"/>
        </w:rPr>
        <w:t xml:space="preserve"> </w:t>
      </w:r>
      <w:r w:rsidRPr="000F564C">
        <w:rPr>
          <w:rFonts w:eastAsia="Times New Roman"/>
          <w:b/>
          <w:spacing w:val="-1"/>
          <w:sz w:val="28"/>
          <w:szCs w:val="28"/>
          <w:u w:val="single"/>
        </w:rPr>
        <w:t>Дополнительная предпрофессиональная общеобразовательная программа в области изобразительного искусства «Дизайн»</w:t>
      </w:r>
      <w:r w:rsidR="005D4104" w:rsidRPr="000F564C">
        <w:rPr>
          <w:rFonts w:eastAsia="Times New Roman"/>
          <w:b/>
          <w:spacing w:val="-1"/>
          <w:sz w:val="28"/>
          <w:szCs w:val="28"/>
          <w:u w:val="single"/>
        </w:rPr>
        <w:t>.</w:t>
      </w:r>
    </w:p>
    <w:p w14:paraId="1D22986D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Нормативный срок обучения – 5 лет для детей, поступивших в первый класс в возрасте 10 -  12 лет.</w:t>
      </w:r>
    </w:p>
    <w:p w14:paraId="533E5D9F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ДПОП «Дизайн» направлена на обеспечение основных профессиональных образовательных программ среднего профессионального и высшего профессионального образования в области изобразительного искусства и обеспечивает сохранение единства образовательного пространства Российской Федерации в сфере культуры и искусства.</w:t>
      </w:r>
    </w:p>
    <w:p w14:paraId="1A9A764E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lastRenderedPageBreak/>
        <w:t xml:space="preserve">При реализации ДПОП «Дизайн» со сроком обучения 5 лет общий объем аудиторной нагрузки обязательной части составляет 1613,5 часа. </w:t>
      </w:r>
    </w:p>
    <w:p w14:paraId="32B94423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УП.01. Рисунок </w:t>
      </w:r>
    </w:p>
    <w:p w14:paraId="0877B63B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УП.02.Живопись </w:t>
      </w:r>
    </w:p>
    <w:p w14:paraId="73969BCB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УП.</w:t>
      </w:r>
      <w:proofErr w:type="gramStart"/>
      <w:r w:rsidRPr="007C674D">
        <w:rPr>
          <w:rFonts w:eastAsia="Times New Roman"/>
          <w:spacing w:val="-1"/>
          <w:sz w:val="28"/>
          <w:szCs w:val="28"/>
        </w:rPr>
        <w:t>03.Основы</w:t>
      </w:r>
      <w:proofErr w:type="gramEnd"/>
      <w:r w:rsidRPr="007C674D">
        <w:rPr>
          <w:rFonts w:eastAsia="Times New Roman"/>
          <w:spacing w:val="-1"/>
          <w:sz w:val="28"/>
          <w:szCs w:val="28"/>
        </w:rPr>
        <w:t xml:space="preserve"> дизайн-проектирования </w:t>
      </w:r>
    </w:p>
    <w:p w14:paraId="73E3BAF2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УП.04.Компьютерная графика </w:t>
      </w:r>
    </w:p>
    <w:p w14:paraId="0287CE07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УП.01.Беседы об искусстве </w:t>
      </w:r>
    </w:p>
    <w:p w14:paraId="2EF79C9D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УП.02.История изобразительного искусства </w:t>
      </w:r>
    </w:p>
    <w:p w14:paraId="6C40041C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УП.01.Пленэр </w:t>
      </w:r>
    </w:p>
    <w:p w14:paraId="6EEA852E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В.01.</w:t>
      </w:r>
      <w:r w:rsidRPr="007C674D">
        <w:rPr>
          <w:rFonts w:eastAsia="Times New Roman"/>
          <w:spacing w:val="-1"/>
          <w:sz w:val="28"/>
          <w:szCs w:val="28"/>
        </w:rPr>
        <w:tab/>
        <w:t xml:space="preserve">Композиция прикладная  </w:t>
      </w:r>
    </w:p>
    <w:p w14:paraId="36041BD7" w14:textId="77777777" w:rsidR="004D75E8" w:rsidRPr="007C674D" w:rsidRDefault="004D75E8" w:rsidP="004D75E8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Занятия 2 раза в неделю по 4 учебных часа.</w:t>
      </w:r>
    </w:p>
    <w:p w14:paraId="34513049" w14:textId="7F96B777" w:rsidR="00761742" w:rsidRPr="000F564C" w:rsidRDefault="00761742" w:rsidP="00761742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  <w:u w:val="single"/>
        </w:rPr>
      </w:pPr>
      <w:r w:rsidRPr="000F564C">
        <w:rPr>
          <w:u w:val="single"/>
        </w:rPr>
        <w:t xml:space="preserve">         </w:t>
      </w:r>
      <w:r w:rsidRPr="000F564C">
        <w:rPr>
          <w:rFonts w:eastAsia="Times New Roman"/>
          <w:spacing w:val="-1"/>
          <w:sz w:val="28"/>
          <w:szCs w:val="28"/>
          <w:u w:val="single"/>
        </w:rPr>
        <w:t xml:space="preserve">- </w:t>
      </w:r>
      <w:r w:rsidRPr="000F564C">
        <w:rPr>
          <w:rFonts w:eastAsia="Times New Roman"/>
          <w:b/>
          <w:spacing w:val="-1"/>
          <w:sz w:val="28"/>
          <w:szCs w:val="28"/>
          <w:u w:val="single"/>
        </w:rPr>
        <w:t>Дополнительная предпрофессиональная общеобразовательная программа в области изобразительного искусства «</w:t>
      </w:r>
      <w:r w:rsidRPr="000F564C">
        <w:rPr>
          <w:rFonts w:eastAsia="Times New Roman"/>
          <w:b/>
          <w:spacing w:val="-1"/>
          <w:sz w:val="28"/>
          <w:szCs w:val="28"/>
          <w:u w:val="single"/>
        </w:rPr>
        <w:t>Живопись</w:t>
      </w:r>
      <w:r w:rsidRPr="000F564C">
        <w:rPr>
          <w:rFonts w:eastAsia="Times New Roman"/>
          <w:b/>
          <w:spacing w:val="-1"/>
          <w:sz w:val="28"/>
          <w:szCs w:val="28"/>
          <w:u w:val="single"/>
        </w:rPr>
        <w:t>»</w:t>
      </w:r>
      <w:r w:rsidRPr="000F564C">
        <w:rPr>
          <w:rFonts w:eastAsia="Times New Roman"/>
          <w:b/>
          <w:spacing w:val="-1"/>
          <w:sz w:val="28"/>
          <w:szCs w:val="28"/>
          <w:u w:val="single"/>
        </w:rPr>
        <w:t xml:space="preserve"> </w:t>
      </w:r>
      <w:r w:rsidRPr="000F564C">
        <w:rPr>
          <w:rFonts w:eastAsia="Times New Roman"/>
          <w:bCs/>
          <w:spacing w:val="-1"/>
          <w:sz w:val="28"/>
          <w:szCs w:val="28"/>
          <w:u w:val="single"/>
        </w:rPr>
        <w:t>(8 лет обучения)</w:t>
      </w:r>
      <w:r w:rsidRPr="000F564C">
        <w:rPr>
          <w:rFonts w:eastAsia="Times New Roman"/>
          <w:b/>
          <w:spacing w:val="-1"/>
          <w:sz w:val="28"/>
          <w:szCs w:val="28"/>
          <w:u w:val="single"/>
        </w:rPr>
        <w:t>.</w:t>
      </w:r>
    </w:p>
    <w:p w14:paraId="1412F867" w14:textId="3FC2B82A" w:rsidR="00761742" w:rsidRPr="007C674D" w:rsidRDefault="00761742" w:rsidP="00761742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>
        <w:t xml:space="preserve">        </w:t>
      </w:r>
      <w:r w:rsidRPr="007C674D">
        <w:rPr>
          <w:rFonts w:eastAsia="Times New Roman"/>
          <w:spacing w:val="-1"/>
          <w:sz w:val="28"/>
          <w:szCs w:val="28"/>
        </w:rPr>
        <w:t xml:space="preserve">Нормативный срок обучения – </w:t>
      </w:r>
      <w:r>
        <w:rPr>
          <w:rFonts w:eastAsia="Times New Roman"/>
          <w:spacing w:val="-1"/>
          <w:sz w:val="28"/>
          <w:szCs w:val="28"/>
        </w:rPr>
        <w:t>8</w:t>
      </w:r>
      <w:r w:rsidRPr="007C674D">
        <w:rPr>
          <w:rFonts w:eastAsia="Times New Roman"/>
          <w:spacing w:val="-1"/>
          <w:sz w:val="28"/>
          <w:szCs w:val="28"/>
        </w:rPr>
        <w:t xml:space="preserve"> лет для детей, поступивших в первый класс в возрасте </w:t>
      </w:r>
      <w:r>
        <w:rPr>
          <w:rFonts w:eastAsia="Times New Roman"/>
          <w:spacing w:val="-1"/>
          <w:sz w:val="28"/>
          <w:szCs w:val="28"/>
        </w:rPr>
        <w:t>6,6</w:t>
      </w:r>
      <w:r w:rsidRPr="007C674D">
        <w:rPr>
          <w:rFonts w:eastAsia="Times New Roman"/>
          <w:spacing w:val="-1"/>
          <w:sz w:val="28"/>
          <w:szCs w:val="28"/>
        </w:rPr>
        <w:t xml:space="preserve"> -</w:t>
      </w:r>
      <w:r>
        <w:rPr>
          <w:rFonts w:eastAsia="Times New Roman"/>
          <w:spacing w:val="-1"/>
          <w:sz w:val="28"/>
          <w:szCs w:val="28"/>
        </w:rPr>
        <w:t xml:space="preserve"> 9</w:t>
      </w:r>
      <w:r w:rsidRPr="007C674D">
        <w:rPr>
          <w:rFonts w:eastAsia="Times New Roman"/>
          <w:spacing w:val="-1"/>
          <w:sz w:val="28"/>
          <w:szCs w:val="28"/>
        </w:rPr>
        <w:t xml:space="preserve"> лет.</w:t>
      </w:r>
    </w:p>
    <w:p w14:paraId="36D03ABF" w14:textId="2C1FF3A8" w:rsidR="00761742" w:rsidRPr="007C674D" w:rsidRDefault="00761742" w:rsidP="00761742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ДПОП «Живопись» направлена на выявление одаренных детей в области изобразительного искусства в раннем возрасте и создание условий для художественного образования, эстетического воспитания, духовно-нравственного развития детей, приобретение ими знаний, умений и навыков по выполнению живописных работ, обеспечивающих подготовку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14:paraId="6D6A751F" w14:textId="60D34A0C" w:rsidR="00761742" w:rsidRDefault="00761742" w:rsidP="00761742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Учебные предметы:</w:t>
      </w:r>
    </w:p>
    <w:p w14:paraId="24CC9C48" w14:textId="1586B943" w:rsidR="00E179FA" w:rsidRDefault="000F564C" w:rsidP="00761742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ПО.01 </w:t>
      </w:r>
      <w:r w:rsidR="00E179FA">
        <w:rPr>
          <w:rFonts w:eastAsia="Times New Roman"/>
          <w:spacing w:val="-1"/>
          <w:sz w:val="28"/>
          <w:szCs w:val="28"/>
        </w:rPr>
        <w:t>УП.01 Основы изобразительной грамоты и рисование;</w:t>
      </w:r>
    </w:p>
    <w:p w14:paraId="05464887" w14:textId="6D87B7D3" w:rsidR="00E179FA" w:rsidRDefault="00E179FA" w:rsidP="00761742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УП.02 Прикладное творчество;</w:t>
      </w:r>
    </w:p>
    <w:p w14:paraId="51DCC342" w14:textId="62C23037" w:rsidR="00E179FA" w:rsidRDefault="00E179FA" w:rsidP="000F564C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УП.03 Лепка;</w:t>
      </w:r>
    </w:p>
    <w:p w14:paraId="0EA58379" w14:textId="77777777" w:rsidR="000F564C" w:rsidRDefault="00BC102D" w:rsidP="00BC102D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УП.0</w:t>
      </w:r>
      <w:r w:rsidR="000F564C">
        <w:rPr>
          <w:rFonts w:eastAsia="Times New Roman"/>
          <w:spacing w:val="-1"/>
          <w:sz w:val="28"/>
          <w:szCs w:val="28"/>
        </w:rPr>
        <w:t xml:space="preserve">4 </w:t>
      </w:r>
      <w:r w:rsidRPr="007C674D">
        <w:rPr>
          <w:rFonts w:eastAsia="Times New Roman"/>
          <w:spacing w:val="-1"/>
          <w:sz w:val="28"/>
          <w:szCs w:val="28"/>
        </w:rPr>
        <w:t xml:space="preserve">Рисунок, </w:t>
      </w:r>
    </w:p>
    <w:p w14:paraId="42A14DBF" w14:textId="77777777" w:rsidR="000F564C" w:rsidRDefault="00BC102D" w:rsidP="00BC102D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УП.0</w:t>
      </w:r>
      <w:r w:rsidR="000F564C">
        <w:rPr>
          <w:rFonts w:eastAsia="Times New Roman"/>
          <w:spacing w:val="-1"/>
          <w:sz w:val="28"/>
          <w:szCs w:val="28"/>
        </w:rPr>
        <w:t xml:space="preserve">5 </w:t>
      </w:r>
      <w:r w:rsidRPr="007C674D">
        <w:rPr>
          <w:rFonts w:eastAsia="Times New Roman"/>
          <w:spacing w:val="-1"/>
          <w:sz w:val="28"/>
          <w:szCs w:val="28"/>
        </w:rPr>
        <w:t>Живопись</w:t>
      </w:r>
      <w:r w:rsidR="000F564C">
        <w:rPr>
          <w:rFonts w:eastAsia="Times New Roman"/>
          <w:spacing w:val="-1"/>
          <w:sz w:val="28"/>
          <w:szCs w:val="28"/>
        </w:rPr>
        <w:t>;</w:t>
      </w:r>
    </w:p>
    <w:p w14:paraId="7825EB1D" w14:textId="0B372C35" w:rsidR="00BC102D" w:rsidRPr="007C674D" w:rsidRDefault="00BC102D" w:rsidP="00BC102D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УП.0</w:t>
      </w:r>
      <w:r w:rsidR="000F564C">
        <w:rPr>
          <w:rFonts w:eastAsia="Times New Roman"/>
          <w:spacing w:val="-1"/>
          <w:sz w:val="28"/>
          <w:szCs w:val="28"/>
        </w:rPr>
        <w:t xml:space="preserve">6 </w:t>
      </w:r>
      <w:r w:rsidRPr="007C674D">
        <w:rPr>
          <w:rFonts w:eastAsia="Times New Roman"/>
          <w:spacing w:val="-1"/>
          <w:sz w:val="28"/>
          <w:szCs w:val="28"/>
        </w:rPr>
        <w:t>Композиция станковая;</w:t>
      </w:r>
    </w:p>
    <w:p w14:paraId="0595B0C0" w14:textId="444C7FA9" w:rsidR="000F564C" w:rsidRDefault="000F564C" w:rsidP="00BC102D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ПО.02 УП.01 </w:t>
      </w:r>
      <w:r w:rsidR="00BC102D" w:rsidRPr="007C674D">
        <w:rPr>
          <w:rFonts w:eastAsia="Times New Roman"/>
          <w:spacing w:val="-1"/>
          <w:sz w:val="28"/>
          <w:szCs w:val="28"/>
        </w:rPr>
        <w:t>Беседы об искусстве</w:t>
      </w:r>
      <w:r>
        <w:rPr>
          <w:rFonts w:eastAsia="Times New Roman"/>
          <w:spacing w:val="-1"/>
          <w:sz w:val="28"/>
          <w:szCs w:val="28"/>
        </w:rPr>
        <w:t>;</w:t>
      </w:r>
    </w:p>
    <w:p w14:paraId="7DA72D3D" w14:textId="77777777" w:rsidR="000F564C" w:rsidRDefault="00BC102D" w:rsidP="00BC102D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 xml:space="preserve">УП.02.История изобразительного искусства, </w:t>
      </w:r>
    </w:p>
    <w:p w14:paraId="61B9BBEF" w14:textId="620BAFCC" w:rsidR="00BC102D" w:rsidRPr="007C674D" w:rsidRDefault="000F564C" w:rsidP="00BC102D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ПО.03 </w:t>
      </w:r>
      <w:r w:rsidR="00BC102D" w:rsidRPr="007C674D">
        <w:rPr>
          <w:rFonts w:eastAsia="Times New Roman"/>
          <w:spacing w:val="-1"/>
          <w:sz w:val="28"/>
          <w:szCs w:val="28"/>
        </w:rPr>
        <w:t>УП.</w:t>
      </w:r>
      <w:proofErr w:type="gramStart"/>
      <w:r w:rsidR="00BC102D" w:rsidRPr="007C674D">
        <w:rPr>
          <w:rFonts w:eastAsia="Times New Roman"/>
          <w:spacing w:val="-1"/>
          <w:sz w:val="28"/>
          <w:szCs w:val="28"/>
        </w:rPr>
        <w:t>01.Пленэр</w:t>
      </w:r>
      <w:proofErr w:type="gramEnd"/>
      <w:r w:rsidR="00BC102D" w:rsidRPr="007C674D">
        <w:rPr>
          <w:rFonts w:eastAsia="Times New Roman"/>
          <w:spacing w:val="-1"/>
          <w:sz w:val="28"/>
          <w:szCs w:val="28"/>
        </w:rPr>
        <w:t>.</w:t>
      </w:r>
    </w:p>
    <w:p w14:paraId="2D6B982B" w14:textId="2E3D9571" w:rsidR="00BC102D" w:rsidRPr="007C674D" w:rsidRDefault="00BC102D" w:rsidP="00BC102D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 w:rsidRPr="007C674D">
        <w:rPr>
          <w:rFonts w:eastAsia="Times New Roman"/>
          <w:spacing w:val="-1"/>
          <w:sz w:val="28"/>
          <w:szCs w:val="28"/>
        </w:rPr>
        <w:t>При реализации ДПОП «Живопись» вариативная часть включает следующие предметы: «Графическая</w:t>
      </w:r>
      <w:r w:rsidR="000F564C">
        <w:rPr>
          <w:rFonts w:eastAsia="Times New Roman"/>
          <w:spacing w:val="-1"/>
          <w:sz w:val="28"/>
          <w:szCs w:val="28"/>
        </w:rPr>
        <w:t xml:space="preserve"> </w:t>
      </w:r>
      <w:r w:rsidRPr="007C674D">
        <w:rPr>
          <w:rFonts w:eastAsia="Times New Roman"/>
          <w:spacing w:val="-1"/>
          <w:sz w:val="28"/>
          <w:szCs w:val="28"/>
        </w:rPr>
        <w:t>композиция», «Лепка»</w:t>
      </w:r>
      <w:r w:rsidR="000F564C">
        <w:rPr>
          <w:rFonts w:eastAsia="Times New Roman"/>
          <w:spacing w:val="-1"/>
          <w:sz w:val="28"/>
          <w:szCs w:val="28"/>
        </w:rPr>
        <w:t>, «</w:t>
      </w:r>
      <w:proofErr w:type="spellStart"/>
      <w:r w:rsidR="000F564C">
        <w:rPr>
          <w:rFonts w:eastAsia="Times New Roman"/>
          <w:spacing w:val="-1"/>
          <w:sz w:val="28"/>
          <w:szCs w:val="28"/>
        </w:rPr>
        <w:t>Цветоведение</w:t>
      </w:r>
      <w:proofErr w:type="spellEnd"/>
      <w:r w:rsidR="000F564C">
        <w:rPr>
          <w:rFonts w:eastAsia="Times New Roman"/>
          <w:spacing w:val="-1"/>
          <w:sz w:val="28"/>
          <w:szCs w:val="28"/>
        </w:rPr>
        <w:t>».</w:t>
      </w:r>
    </w:p>
    <w:p w14:paraId="13B96305" w14:textId="65F53C88" w:rsidR="00BC102D" w:rsidRPr="007C674D" w:rsidRDefault="000F564C" w:rsidP="00BC102D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 </w:t>
      </w:r>
      <w:r w:rsidR="00BC102D" w:rsidRPr="007C674D">
        <w:rPr>
          <w:rFonts w:eastAsia="Times New Roman"/>
          <w:spacing w:val="-1"/>
          <w:sz w:val="28"/>
          <w:szCs w:val="28"/>
        </w:rPr>
        <w:t>Занятия 3 раза в неделю по 3-4 учебных часа.</w:t>
      </w:r>
    </w:p>
    <w:p w14:paraId="4DC7D8E0" w14:textId="77777777" w:rsidR="00BC102D" w:rsidRPr="007C674D" w:rsidRDefault="00BC102D" w:rsidP="00761742">
      <w:pPr>
        <w:shd w:val="clear" w:color="auto" w:fill="FFFFFF"/>
        <w:tabs>
          <w:tab w:val="left" w:pos="811"/>
        </w:tabs>
        <w:spacing w:line="276" w:lineRule="auto"/>
        <w:ind w:left="456"/>
        <w:jc w:val="both"/>
        <w:rPr>
          <w:rFonts w:eastAsia="Times New Roman"/>
          <w:spacing w:val="-1"/>
          <w:sz w:val="28"/>
          <w:szCs w:val="28"/>
        </w:rPr>
      </w:pPr>
    </w:p>
    <w:p w14:paraId="56ACD0C2" w14:textId="281C07E5" w:rsidR="000801E1" w:rsidRDefault="00000000"/>
    <w:sectPr w:rsidR="000801E1" w:rsidSect="000F564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3689A"/>
    <w:multiLevelType w:val="hybridMultilevel"/>
    <w:tmpl w:val="2D02277C"/>
    <w:lvl w:ilvl="0" w:tplc="041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num w:numId="1" w16cid:durableId="36447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B8"/>
    <w:rsid w:val="00046786"/>
    <w:rsid w:val="000F564C"/>
    <w:rsid w:val="001751B8"/>
    <w:rsid w:val="004D75E8"/>
    <w:rsid w:val="0053556F"/>
    <w:rsid w:val="005D4104"/>
    <w:rsid w:val="00761742"/>
    <w:rsid w:val="00955696"/>
    <w:rsid w:val="00B412A9"/>
    <w:rsid w:val="00BC102D"/>
    <w:rsid w:val="00C43115"/>
    <w:rsid w:val="00CC75B0"/>
    <w:rsid w:val="00E1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7C81"/>
  <w15:docId w15:val="{36EC3F7C-1897-480E-8AB4-DC74427C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5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24CAC-F280-4B88-B5B4-09D8C9B2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2023-01-26T10:53:00Z</dcterms:created>
  <dcterms:modified xsi:type="dcterms:W3CDTF">2023-01-26T12:25:00Z</dcterms:modified>
</cp:coreProperties>
</file>