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0555" w:rsidTr="00BA0E9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555" w:rsidRDefault="00D40555" w:rsidP="00BA0E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«ПРИНЯТО»</w:t>
            </w:r>
          </w:p>
          <w:p w:rsidR="00D40555" w:rsidRDefault="00D40555" w:rsidP="00BA0E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D40555" w:rsidRDefault="00D40555" w:rsidP="00BA0E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ДОД «ДМШ №1» </w:t>
            </w:r>
          </w:p>
          <w:p w:rsidR="00D40555" w:rsidRDefault="00D40555" w:rsidP="00BA0E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Высокогорского муниципального </w:t>
            </w:r>
          </w:p>
          <w:p w:rsidR="00D40555" w:rsidRDefault="00D40555" w:rsidP="00BA0E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района РТ  </w:t>
            </w:r>
          </w:p>
          <w:p w:rsidR="00D40555" w:rsidRDefault="00D40555" w:rsidP="00BA0E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5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 25 марта 2014г.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55" w:rsidRDefault="00D40555" w:rsidP="00BA0E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D40555" w:rsidRDefault="00D40555" w:rsidP="00BA0E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ДОД «ДМШ№1» Высокогорского </w:t>
            </w:r>
            <w:proofErr w:type="gramStart"/>
            <w:r>
              <w:rPr>
                <w:sz w:val="24"/>
                <w:szCs w:val="24"/>
              </w:rPr>
              <w:t>муниципального</w:t>
            </w:r>
            <w:proofErr w:type="gramEnd"/>
          </w:p>
          <w:p w:rsidR="00D40555" w:rsidRDefault="00D40555" w:rsidP="00BA0E9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района РТ</w:t>
            </w:r>
          </w:p>
          <w:p w:rsidR="00D40555" w:rsidRDefault="00D40555" w:rsidP="00BA0E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________ В. И. Кувшинов</w:t>
            </w:r>
          </w:p>
          <w:p w:rsidR="00D40555" w:rsidRDefault="00D40555" w:rsidP="00E40C05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Приказ №</w:t>
            </w:r>
            <w:r w:rsidR="00E40C05">
              <w:rPr>
                <w:rFonts w:ascii="Times New Roman" w:hAnsi="Times New Roman"/>
                <w:sz w:val="24"/>
                <w:szCs w:val="24"/>
              </w:rPr>
              <w:t xml:space="preserve"> 46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от </w:t>
            </w:r>
            <w:r w:rsidR="00E40C05">
              <w:rPr>
                <w:rFonts w:ascii="Times New Roman" w:hAnsi="Times New Roman"/>
                <w:sz w:val="24"/>
                <w:szCs w:val="24"/>
                <w:u w:val="single"/>
              </w:rPr>
              <w:t>11 апреля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2014г            </w:t>
            </w:r>
          </w:p>
        </w:tc>
      </w:tr>
    </w:tbl>
    <w:p w:rsidR="00CA2A2B" w:rsidRDefault="00CA2A2B"/>
    <w:p w:rsidR="00D40555" w:rsidRDefault="00D40555"/>
    <w:p w:rsidR="00D40555" w:rsidRDefault="00D40555"/>
    <w:p w:rsidR="00D40555" w:rsidRDefault="00D40555" w:rsidP="00D40555">
      <w:pPr>
        <w:jc w:val="center"/>
        <w:rPr>
          <w:b/>
          <w:sz w:val="32"/>
          <w:szCs w:val="32"/>
        </w:rPr>
      </w:pPr>
      <w:r w:rsidRPr="00D40555">
        <w:rPr>
          <w:b/>
          <w:sz w:val="32"/>
          <w:szCs w:val="32"/>
        </w:rPr>
        <w:t>ПОЛОЖЕНИЕ О ПОРЯДКЕ ПРИЕМА НА ОБУЧЕНИЕ ПО ДОПОЛНИТЕЛЬНЫМ ПРЕДПРОФЕС</w:t>
      </w:r>
      <w:r w:rsidR="0074512C">
        <w:rPr>
          <w:b/>
          <w:sz w:val="32"/>
          <w:szCs w:val="32"/>
        </w:rPr>
        <w:t>С</w:t>
      </w:r>
      <w:r w:rsidRPr="00D40555">
        <w:rPr>
          <w:b/>
          <w:sz w:val="32"/>
          <w:szCs w:val="32"/>
        </w:rPr>
        <w:t>ИОНАЛЬНЫМ ПРОГРАММАМ В</w:t>
      </w:r>
      <w:r w:rsidR="0074512C">
        <w:rPr>
          <w:b/>
          <w:sz w:val="32"/>
          <w:szCs w:val="32"/>
        </w:rPr>
        <w:t xml:space="preserve"> МБ</w:t>
      </w:r>
      <w:r w:rsidR="005D3B71">
        <w:rPr>
          <w:b/>
          <w:sz w:val="32"/>
          <w:szCs w:val="32"/>
        </w:rPr>
        <w:t>О</w:t>
      </w:r>
      <w:r w:rsidR="0074512C">
        <w:rPr>
          <w:b/>
          <w:sz w:val="32"/>
          <w:szCs w:val="32"/>
        </w:rPr>
        <w:t>У ДО</w:t>
      </w:r>
      <w:r w:rsidR="005D3B71">
        <w:rPr>
          <w:b/>
          <w:sz w:val="32"/>
          <w:szCs w:val="32"/>
        </w:rPr>
        <w:t>Д</w:t>
      </w:r>
      <w:r w:rsidR="0074512C">
        <w:rPr>
          <w:b/>
          <w:sz w:val="32"/>
          <w:szCs w:val="32"/>
        </w:rPr>
        <w:t xml:space="preserve"> «</w:t>
      </w:r>
      <w:r w:rsidR="005D3B71">
        <w:rPr>
          <w:b/>
          <w:sz w:val="32"/>
          <w:szCs w:val="32"/>
        </w:rPr>
        <w:t>ДМ</w:t>
      </w:r>
      <w:r>
        <w:rPr>
          <w:b/>
          <w:sz w:val="32"/>
          <w:szCs w:val="32"/>
        </w:rPr>
        <w:t>Ш</w:t>
      </w:r>
      <w:r w:rsidR="005D3B71">
        <w:rPr>
          <w:b/>
          <w:sz w:val="32"/>
          <w:szCs w:val="32"/>
        </w:rPr>
        <w:t xml:space="preserve"> №1</w:t>
      </w:r>
      <w:bookmarkStart w:id="0" w:name="_GoBack"/>
      <w:bookmarkEnd w:id="0"/>
      <w:r>
        <w:rPr>
          <w:b/>
          <w:sz w:val="32"/>
          <w:szCs w:val="32"/>
        </w:rPr>
        <w:t>» ВЫСОКОГОРСКОГО МУНИЦИПАЛЬНОГО РАЙОНА РТ</w:t>
      </w:r>
    </w:p>
    <w:p w:rsidR="00D40555" w:rsidRDefault="00D40555" w:rsidP="00D40555">
      <w:pPr>
        <w:jc w:val="center"/>
        <w:rPr>
          <w:b/>
          <w:sz w:val="32"/>
          <w:szCs w:val="32"/>
        </w:rPr>
      </w:pPr>
    </w:p>
    <w:p w:rsidR="00D40555" w:rsidRDefault="00D40555" w:rsidP="00D40555">
      <w:pPr>
        <w:jc w:val="center"/>
        <w:rPr>
          <w:b/>
          <w:sz w:val="32"/>
          <w:szCs w:val="32"/>
        </w:rPr>
      </w:pPr>
    </w:p>
    <w:p w:rsidR="00D40555" w:rsidRDefault="00D40555" w:rsidP="00D40555">
      <w:pPr>
        <w:pStyle w:val="a6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.Общие положения</w:t>
      </w:r>
    </w:p>
    <w:p w:rsidR="00D40555" w:rsidRDefault="00D40555" w:rsidP="00D40555">
      <w:pPr>
        <w:pStyle w:val="a6"/>
        <w:ind w:left="1080"/>
        <w:jc w:val="center"/>
        <w:rPr>
          <w:sz w:val="28"/>
          <w:szCs w:val="28"/>
        </w:rPr>
      </w:pPr>
    </w:p>
    <w:p w:rsidR="00D40555" w:rsidRDefault="005226D5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E7E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40555">
        <w:rPr>
          <w:sz w:val="28"/>
          <w:szCs w:val="28"/>
        </w:rPr>
        <w:t>1.</w:t>
      </w:r>
      <w:r w:rsidR="009E7EB6">
        <w:rPr>
          <w:sz w:val="28"/>
          <w:szCs w:val="28"/>
        </w:rPr>
        <w:t xml:space="preserve">1. </w:t>
      </w:r>
      <w:r w:rsidR="00D40555" w:rsidRPr="00D40555">
        <w:rPr>
          <w:sz w:val="28"/>
          <w:szCs w:val="28"/>
        </w:rPr>
        <w:t>Настоящий Порядок приема на обучение по дополнительным предпрофесси</w:t>
      </w:r>
      <w:r>
        <w:rPr>
          <w:sz w:val="28"/>
          <w:szCs w:val="28"/>
        </w:rPr>
        <w:t>ональным программам в области искусств</w:t>
      </w:r>
      <w:r w:rsidR="00D40555">
        <w:rPr>
          <w:sz w:val="28"/>
          <w:szCs w:val="28"/>
        </w:rPr>
        <w:t xml:space="preserve"> (далее – Порядок) устанавливает порядок приема на обучение по дополнительным предпрофессиональным программам в МБОУ ДОД «ДМШ №1» Высокогорского муниципального района</w:t>
      </w:r>
      <w:r>
        <w:rPr>
          <w:sz w:val="28"/>
          <w:szCs w:val="28"/>
        </w:rPr>
        <w:t xml:space="preserve"> РТ (далее - Школа).</w:t>
      </w:r>
    </w:p>
    <w:p w:rsidR="005226D5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</w:t>
      </w:r>
      <w:r w:rsidR="005226D5">
        <w:rPr>
          <w:sz w:val="28"/>
          <w:szCs w:val="28"/>
        </w:rPr>
        <w:t xml:space="preserve">2. </w:t>
      </w:r>
      <w:proofErr w:type="gramStart"/>
      <w:r w:rsidR="005226D5">
        <w:rPr>
          <w:sz w:val="28"/>
          <w:szCs w:val="28"/>
        </w:rPr>
        <w:t>В соответствии с частью 3 статьи 83 Федерального закона от 29 декабря 2012 г. № 273 – ФЗ «Об образовании в Российской Федерации»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</w:t>
      </w:r>
      <w:proofErr w:type="gramEnd"/>
      <w:r w:rsidR="005226D5">
        <w:rPr>
          <w:sz w:val="28"/>
          <w:szCs w:val="28"/>
        </w:rPr>
        <w:t xml:space="preserve"> их подготовки к получению профессионального образования в области искусств.</w:t>
      </w:r>
    </w:p>
    <w:p w:rsidR="005226D5" w:rsidRDefault="005226D5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E7EB6">
        <w:rPr>
          <w:sz w:val="28"/>
          <w:szCs w:val="28"/>
        </w:rPr>
        <w:t>1.</w:t>
      </w:r>
      <w:r>
        <w:rPr>
          <w:sz w:val="28"/>
          <w:szCs w:val="28"/>
        </w:rPr>
        <w:t xml:space="preserve">3. Прием на обучение по </w:t>
      </w:r>
      <w:r w:rsidRPr="00D40555">
        <w:rPr>
          <w:sz w:val="28"/>
          <w:szCs w:val="28"/>
        </w:rPr>
        <w:t>дополнительным предпрофесси</w:t>
      </w:r>
      <w:r>
        <w:rPr>
          <w:sz w:val="28"/>
          <w:szCs w:val="28"/>
        </w:rPr>
        <w:t>ональным программам в области иску</w:t>
      </w:r>
      <w:proofErr w:type="gramStart"/>
      <w:r>
        <w:rPr>
          <w:sz w:val="28"/>
          <w:szCs w:val="28"/>
        </w:rPr>
        <w:t>сств пр</w:t>
      </w:r>
      <w:proofErr w:type="gramEnd"/>
      <w:r>
        <w:rPr>
          <w:sz w:val="28"/>
          <w:szCs w:val="28"/>
        </w:rPr>
        <w:t>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 (далее – поступающие)</w:t>
      </w:r>
    </w:p>
    <w:p w:rsidR="002F5A00" w:rsidRDefault="002F5A00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E7EB6">
        <w:rPr>
          <w:sz w:val="28"/>
          <w:szCs w:val="28"/>
        </w:rPr>
        <w:t>1.</w:t>
      </w:r>
      <w:r>
        <w:rPr>
          <w:sz w:val="28"/>
          <w:szCs w:val="28"/>
        </w:rPr>
        <w:t xml:space="preserve">4. Для организации проведения приема в Школе формируются комиссии по индивидуальному отбору </w:t>
      </w:r>
      <w:proofErr w:type="gramStart"/>
      <w:r>
        <w:rPr>
          <w:sz w:val="28"/>
          <w:szCs w:val="28"/>
        </w:rPr>
        <w:t>поступающих</w:t>
      </w:r>
      <w:proofErr w:type="gramEnd"/>
      <w:r>
        <w:rPr>
          <w:sz w:val="28"/>
          <w:szCs w:val="28"/>
        </w:rPr>
        <w:t>.</w:t>
      </w:r>
    </w:p>
    <w:p w:rsidR="002F5A00" w:rsidRDefault="002F5A00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E7EB6">
        <w:rPr>
          <w:sz w:val="28"/>
          <w:szCs w:val="28"/>
        </w:rPr>
        <w:t>1.</w:t>
      </w:r>
      <w:r>
        <w:rPr>
          <w:sz w:val="28"/>
          <w:szCs w:val="28"/>
        </w:rPr>
        <w:t>5. Комиссия по индивидуальному отбору поступающих (далее - комиссия) формируется по каждой дополнительной предпрофессиональной общеобразовательной программе в области искусств (далее  - предпрофессиональная программа) отдельно.</w:t>
      </w:r>
    </w:p>
    <w:p w:rsidR="002F5A00" w:rsidRDefault="002F5A00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E7EB6">
        <w:rPr>
          <w:sz w:val="28"/>
          <w:szCs w:val="28"/>
        </w:rPr>
        <w:t>1.</w:t>
      </w:r>
      <w:r>
        <w:rPr>
          <w:sz w:val="28"/>
          <w:szCs w:val="28"/>
        </w:rPr>
        <w:t>6. Состав комиссии, порядок формирования и работы комиссии определяются Школой.</w:t>
      </w:r>
    </w:p>
    <w:p w:rsidR="002F5A00" w:rsidRDefault="002F5A00" w:rsidP="00D40555">
      <w:pPr>
        <w:jc w:val="both"/>
        <w:rPr>
          <w:sz w:val="28"/>
          <w:szCs w:val="28"/>
        </w:rPr>
      </w:pPr>
    </w:p>
    <w:p w:rsidR="002F5A00" w:rsidRDefault="002F5A00" w:rsidP="00D40555">
      <w:pPr>
        <w:jc w:val="both"/>
        <w:rPr>
          <w:sz w:val="28"/>
          <w:szCs w:val="28"/>
        </w:rPr>
      </w:pPr>
    </w:p>
    <w:p w:rsidR="002F5A00" w:rsidRDefault="002F5A00" w:rsidP="00D40555">
      <w:pPr>
        <w:jc w:val="both"/>
        <w:rPr>
          <w:sz w:val="28"/>
          <w:szCs w:val="28"/>
        </w:rPr>
      </w:pPr>
    </w:p>
    <w:p w:rsidR="002F5A00" w:rsidRDefault="002F5A00" w:rsidP="002F5A00">
      <w:pPr>
        <w:pStyle w:val="a6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</w:t>
      </w:r>
      <w:r w:rsidRPr="002F5A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Сроки и процедура проведения отбора поступающих</w:t>
      </w:r>
    </w:p>
    <w:p w:rsidR="002F5A00" w:rsidRPr="002F5A00" w:rsidRDefault="002F5A00" w:rsidP="002F5A00">
      <w:pPr>
        <w:pStyle w:val="a6"/>
        <w:ind w:left="1080"/>
        <w:jc w:val="both"/>
        <w:rPr>
          <w:sz w:val="28"/>
          <w:szCs w:val="28"/>
        </w:rPr>
      </w:pPr>
    </w:p>
    <w:p w:rsidR="002F5A00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2.1. Прием проводится с 15 апреля по 15 июня соответствующего года, а при наличии свободных мест для приема на обучение по соответствующим предпрофессиональным программам в Школе срок продлевается в соответствии с пунктом  </w:t>
      </w:r>
      <w:r w:rsidR="001F3141">
        <w:rPr>
          <w:sz w:val="28"/>
          <w:szCs w:val="28"/>
        </w:rPr>
        <w:t xml:space="preserve">4.2 </w:t>
      </w:r>
      <w:r>
        <w:rPr>
          <w:sz w:val="28"/>
          <w:szCs w:val="28"/>
        </w:rPr>
        <w:t xml:space="preserve"> настоящего Порядка. </w:t>
      </w:r>
    </w:p>
    <w:p w:rsidR="009E7EB6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2.2.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14 календарных дней до начала приема документов Школа размещает на своем официальном сайте и на информационном стенде Школы следующую информацию:</w:t>
      </w:r>
    </w:p>
    <w:p w:rsidR="009E7EB6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правила приема в Школу;</w:t>
      </w:r>
    </w:p>
    <w:p w:rsidR="009E7EB6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порядок приема в Школу;</w:t>
      </w:r>
    </w:p>
    <w:p w:rsidR="009E7EB6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перечень предпрофессиональных программ, по которым Школа </w:t>
      </w:r>
      <w:proofErr w:type="spellStart"/>
      <w:r>
        <w:rPr>
          <w:sz w:val="28"/>
          <w:szCs w:val="28"/>
        </w:rPr>
        <w:t>объявдяет</w:t>
      </w:r>
      <w:proofErr w:type="spellEnd"/>
      <w:r>
        <w:rPr>
          <w:sz w:val="28"/>
          <w:szCs w:val="28"/>
        </w:rPr>
        <w:t xml:space="preserve"> прием в соответствии с лицензией на </w:t>
      </w:r>
      <w:proofErr w:type="spellStart"/>
      <w:r>
        <w:rPr>
          <w:sz w:val="28"/>
          <w:szCs w:val="28"/>
        </w:rPr>
        <w:t>осуществеление</w:t>
      </w:r>
      <w:proofErr w:type="spellEnd"/>
      <w:r>
        <w:rPr>
          <w:sz w:val="28"/>
          <w:szCs w:val="28"/>
        </w:rPr>
        <w:t xml:space="preserve"> образовательной деятельности;</w:t>
      </w:r>
    </w:p>
    <w:p w:rsidR="009E7EB6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информацию о формах проведения отбора поступающих;</w:t>
      </w:r>
    </w:p>
    <w:p w:rsidR="009E7EB6" w:rsidRDefault="00DF7FFD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9E7EB6">
        <w:rPr>
          <w:sz w:val="28"/>
          <w:szCs w:val="28"/>
        </w:rPr>
        <w:t xml:space="preserve">особенности проведения приема </w:t>
      </w:r>
      <w:proofErr w:type="gramStart"/>
      <w:r w:rsidR="009E7EB6">
        <w:rPr>
          <w:sz w:val="28"/>
          <w:szCs w:val="28"/>
        </w:rPr>
        <w:t>поступающих</w:t>
      </w:r>
      <w:proofErr w:type="gramEnd"/>
      <w:r w:rsidR="009E7EB6">
        <w:rPr>
          <w:sz w:val="28"/>
          <w:szCs w:val="28"/>
        </w:rPr>
        <w:t xml:space="preserve"> с ограниченными возможностями здоровья;</w:t>
      </w:r>
    </w:p>
    <w:p w:rsidR="009E7EB6" w:rsidRDefault="009E7EB6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количество мест для приема по каждой </w:t>
      </w:r>
      <w:r w:rsidR="00DF7FFD">
        <w:rPr>
          <w:sz w:val="28"/>
          <w:szCs w:val="28"/>
        </w:rPr>
        <w:t>образовательной программе за счет бюджетных ассигнаций федерального бюджета, бюджетов субъектов Российской федерации и местных бюджетов;</w:t>
      </w:r>
    </w:p>
    <w:p w:rsidR="00DF7FFD" w:rsidRDefault="00DF7FFD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количество</w:t>
      </w:r>
      <w:r w:rsidR="00BA0E9E">
        <w:rPr>
          <w:sz w:val="28"/>
          <w:szCs w:val="28"/>
        </w:rPr>
        <w:t xml:space="preserve"> мест для обучения по каждой образовательной программе по договорам об образовании за счет средств физического и (или</w:t>
      </w:r>
      <w:proofErr w:type="gramStart"/>
      <w:r w:rsidR="00BA0E9E">
        <w:rPr>
          <w:sz w:val="28"/>
          <w:szCs w:val="28"/>
        </w:rPr>
        <w:t>0</w:t>
      </w:r>
      <w:proofErr w:type="gramEnd"/>
      <w:r w:rsidR="00BA0E9E">
        <w:rPr>
          <w:sz w:val="28"/>
          <w:szCs w:val="28"/>
        </w:rPr>
        <w:t xml:space="preserve"> юридического лица;</w:t>
      </w:r>
    </w:p>
    <w:p w:rsidR="00BA0E9E" w:rsidRDefault="00BA0E9E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сведения о работе комиссии по приему и апелляционной комиссии;</w:t>
      </w:r>
    </w:p>
    <w:p w:rsidR="00BA0E9E" w:rsidRDefault="00BA0E9E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правила подачи и рассмотрения апелляций по результатам прие</w:t>
      </w:r>
      <w:r w:rsidR="00776514">
        <w:rPr>
          <w:sz w:val="28"/>
          <w:szCs w:val="28"/>
        </w:rPr>
        <w:t>ма в школу;</w:t>
      </w:r>
    </w:p>
    <w:p w:rsidR="00A84D60" w:rsidRDefault="00A84D60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образец договора об оказании образовательных услуг за счет средств физического и (или) юридического лица.</w:t>
      </w:r>
    </w:p>
    <w:p w:rsidR="00A84D60" w:rsidRDefault="00A84D60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2.3. для проведения индивидуального отбора </w:t>
      </w:r>
      <w:proofErr w:type="gramStart"/>
      <w:r w:rsidR="00F00647">
        <w:rPr>
          <w:sz w:val="28"/>
          <w:szCs w:val="28"/>
        </w:rPr>
        <w:t>поступающих</w:t>
      </w:r>
      <w:proofErr w:type="gramEnd"/>
      <w:r w:rsidR="00F00647">
        <w:rPr>
          <w:sz w:val="28"/>
          <w:szCs w:val="28"/>
        </w:rPr>
        <w:t xml:space="preserve"> Школа проводит тестирование, а также вправе проводить предварительные прослушивания, просмотры, показы, предусмотренные Школой.</w:t>
      </w:r>
    </w:p>
    <w:p w:rsidR="00F00647" w:rsidRDefault="00F00647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Формы проведения отбора по конкретной предпрофессиональной программе устанавливаются Школой самостоятельно с учетом федеральных государственных требований к минимуму содержания, структуре и условиям реализации дополнительных </w:t>
      </w:r>
      <w:proofErr w:type="spellStart"/>
      <w:r>
        <w:rPr>
          <w:sz w:val="28"/>
          <w:szCs w:val="28"/>
        </w:rPr>
        <w:t>преппрофессиональных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общеобразовательтных</w:t>
      </w:r>
      <w:proofErr w:type="spellEnd"/>
      <w:r>
        <w:rPr>
          <w:sz w:val="28"/>
          <w:szCs w:val="28"/>
        </w:rPr>
        <w:t xml:space="preserve"> программ в области искусств и срокам </w:t>
      </w:r>
      <w:proofErr w:type="gramStart"/>
      <w:r>
        <w:rPr>
          <w:sz w:val="28"/>
          <w:szCs w:val="28"/>
        </w:rPr>
        <w:t>обучения по</w:t>
      </w:r>
      <w:proofErr w:type="gramEnd"/>
      <w:r>
        <w:rPr>
          <w:sz w:val="28"/>
          <w:szCs w:val="28"/>
        </w:rPr>
        <w:t xml:space="preserve"> этим программам (далее – ФГТ).</w:t>
      </w:r>
    </w:p>
    <w:p w:rsidR="00F00647" w:rsidRDefault="00F00647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2.4. Школа самостоятельно устанавливает (с учетом ФГТ):</w:t>
      </w:r>
    </w:p>
    <w:p w:rsidR="00F00647" w:rsidRDefault="00F00647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требования, предъявляемые  к уровню творческих способностей и физическим данным поступающих (по каждой форме проведения отбора);</w:t>
      </w:r>
    </w:p>
    <w:p w:rsidR="00F00647" w:rsidRDefault="00F00647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систему оценок, применяемую при проведении приема в Школе;</w:t>
      </w:r>
    </w:p>
    <w:p w:rsidR="00F00647" w:rsidRDefault="00F00647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условия и особенности проведения приема для </w:t>
      </w:r>
      <w:proofErr w:type="gramStart"/>
      <w:r>
        <w:rPr>
          <w:sz w:val="28"/>
          <w:szCs w:val="28"/>
        </w:rPr>
        <w:t>поступающих</w:t>
      </w:r>
      <w:proofErr w:type="gramEnd"/>
      <w:r>
        <w:rPr>
          <w:sz w:val="28"/>
          <w:szCs w:val="28"/>
        </w:rPr>
        <w:t xml:space="preserve"> с ограниченными возможностями здоровья</w:t>
      </w:r>
      <w:r w:rsidR="003E4958">
        <w:rPr>
          <w:sz w:val="28"/>
          <w:szCs w:val="28"/>
        </w:rPr>
        <w:t>.</w:t>
      </w:r>
    </w:p>
    <w:p w:rsidR="003E4958" w:rsidRDefault="003E4958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2.5. Установленные Школой требования, предъявляемые к уровню творческих способностей и физическим данным поступающих, а также система оценок, применяемая при проведении отбора, должны </w:t>
      </w:r>
      <w:r>
        <w:rPr>
          <w:sz w:val="28"/>
          <w:szCs w:val="28"/>
        </w:rPr>
        <w:lastRenderedPageBreak/>
        <w:t>способствовать выявлению творческих способностей и физических данных, необходимых для освоения соответствующих предпрофессиональных программ.</w:t>
      </w:r>
    </w:p>
    <w:p w:rsidR="003E4958" w:rsidRDefault="003E4958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2.6. При проведении индивидуального отбора присутствие посторонних лиц не допускается.</w:t>
      </w:r>
    </w:p>
    <w:p w:rsidR="003E4958" w:rsidRDefault="003E4958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2.7. Решение о результатах приема в Школу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 голоса.</w:t>
      </w:r>
    </w:p>
    <w:p w:rsidR="003E4958" w:rsidRDefault="003E4958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2.8. На каждом заседании комиссии ведется протокол, в котором отражается мнение всех членов комиссии.</w:t>
      </w:r>
    </w:p>
    <w:p w:rsidR="003E4958" w:rsidRDefault="003E4958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Протоколы заседаний комиссии либо выписки из протоколов хранятся в личном деле обучающегося, поступившего в Школу на основании результатов отбора поступающих, в течение всего срока хранения личного дела.</w:t>
      </w:r>
    </w:p>
    <w:p w:rsidR="003E4958" w:rsidRDefault="003E4958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2.9. </w:t>
      </w:r>
      <w:r w:rsidR="00CA2941">
        <w:rPr>
          <w:sz w:val="28"/>
          <w:szCs w:val="28"/>
        </w:rPr>
        <w:t xml:space="preserve"> Результаты по каждой форме проведения индивидуального отбора объявляются не позднее трех рабочих дней после проведения приема.</w:t>
      </w:r>
    </w:p>
    <w:p w:rsidR="00CA2941" w:rsidRDefault="00CA2941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Объявление результатов осуществляется путем размещения </w:t>
      </w:r>
      <w:proofErr w:type="spellStart"/>
      <w:r>
        <w:rPr>
          <w:sz w:val="28"/>
          <w:szCs w:val="28"/>
        </w:rPr>
        <w:t>пофамильного</w:t>
      </w:r>
      <w:proofErr w:type="spellEnd"/>
      <w:r>
        <w:rPr>
          <w:sz w:val="28"/>
          <w:szCs w:val="28"/>
        </w:rPr>
        <w:t xml:space="preserve"> списка-рейтинга с указанием оценок, полученных каждым поступающим, на информационном стенде, а также на официальном сайте Школы. </w:t>
      </w:r>
    </w:p>
    <w:p w:rsidR="00CA2941" w:rsidRDefault="00CA2941" w:rsidP="00D40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2.10. Комиссия передает сведения об указанных результатах </w:t>
      </w:r>
      <w:r w:rsidR="003F3453">
        <w:rPr>
          <w:sz w:val="28"/>
          <w:szCs w:val="28"/>
        </w:rPr>
        <w:t>директору</w:t>
      </w:r>
      <w:r>
        <w:rPr>
          <w:sz w:val="28"/>
          <w:szCs w:val="28"/>
        </w:rPr>
        <w:t xml:space="preserve"> Школы не позднее следующего рабочего дня после принятия решения о результатах отбора.</w:t>
      </w:r>
    </w:p>
    <w:p w:rsidR="00CA2941" w:rsidRDefault="00CA2941" w:rsidP="00D40555">
      <w:pPr>
        <w:jc w:val="both"/>
        <w:rPr>
          <w:sz w:val="28"/>
          <w:szCs w:val="28"/>
        </w:rPr>
      </w:pPr>
    </w:p>
    <w:p w:rsidR="00CA2941" w:rsidRDefault="00CA2941" w:rsidP="00D40555">
      <w:pPr>
        <w:jc w:val="both"/>
        <w:rPr>
          <w:sz w:val="28"/>
          <w:szCs w:val="28"/>
        </w:rPr>
      </w:pPr>
    </w:p>
    <w:p w:rsidR="00DF7FFD" w:rsidRDefault="00DF7FFD" w:rsidP="00D40555">
      <w:pPr>
        <w:jc w:val="both"/>
        <w:rPr>
          <w:sz w:val="28"/>
          <w:szCs w:val="28"/>
        </w:rPr>
      </w:pPr>
    </w:p>
    <w:p w:rsidR="009E7EB6" w:rsidRDefault="00CA2941" w:rsidP="00CA29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Подача и рассмотрение апелляции</w:t>
      </w:r>
    </w:p>
    <w:p w:rsidR="00CA2941" w:rsidRDefault="00CA2941" w:rsidP="00CA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A2941" w:rsidRDefault="00CA2941" w:rsidP="00CA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3.1. Родители (законные представители) поступающих 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:rsidR="00CA2941" w:rsidRDefault="00CA2941" w:rsidP="00CA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3.2. Состав апелляционной комиссии утверждается приказом директора Школы</w:t>
      </w:r>
      <w:r w:rsidR="003F3453">
        <w:rPr>
          <w:sz w:val="28"/>
          <w:szCs w:val="28"/>
        </w:rPr>
        <w:t>. Апелляционная комиссия формируется в количестве не менее трех человек из числа работников Школы, не входящих в состав комиссий по отбору поступающих в соответствующем году.</w:t>
      </w:r>
    </w:p>
    <w:p w:rsidR="003F3453" w:rsidRDefault="003F3453" w:rsidP="00CA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3.3.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</w:t>
      </w:r>
      <w:proofErr w:type="gramStart"/>
      <w:r>
        <w:rPr>
          <w:sz w:val="28"/>
          <w:szCs w:val="28"/>
        </w:rPr>
        <w:t>поступающих</w:t>
      </w:r>
      <w:proofErr w:type="gramEnd"/>
      <w:r>
        <w:rPr>
          <w:sz w:val="28"/>
          <w:szCs w:val="28"/>
        </w:rPr>
        <w:t>, не согласные с решением комиссии по отбору поступающих.</w:t>
      </w:r>
    </w:p>
    <w:p w:rsidR="003F3453" w:rsidRDefault="004406F5" w:rsidP="00CA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Для рассмотрения апелляции секретарь комиссии по приему в течение трех рабочих дней направляет в апелляционную комиссию протокол </w:t>
      </w:r>
      <w:r>
        <w:rPr>
          <w:sz w:val="28"/>
          <w:szCs w:val="28"/>
        </w:rPr>
        <w:lastRenderedPageBreak/>
        <w:t>соответствующего заседания комиссии по приему, творческие работы поступающих (при их наличии).</w:t>
      </w:r>
    </w:p>
    <w:p w:rsidR="004406F5" w:rsidRDefault="004406F5" w:rsidP="00CA2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3.4. Апелляционная комиссия принимает решение о целесообразности или нецелесообразности повторного проведения отбора поступающих на обучение, родители (законные представители) которых подали апелляцию.</w:t>
      </w:r>
    </w:p>
    <w:p w:rsidR="004406F5" w:rsidRDefault="004406F5" w:rsidP="004406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 решающего голоса.</w:t>
      </w:r>
    </w:p>
    <w:p w:rsidR="004406F5" w:rsidRDefault="004406F5" w:rsidP="004406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решения.</w:t>
      </w:r>
    </w:p>
    <w:p w:rsidR="004406F5" w:rsidRDefault="004406F5" w:rsidP="004406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На каждом заседании апелляционной комиссии ведется протокол.</w:t>
      </w:r>
    </w:p>
    <w:p w:rsidR="004406F5" w:rsidRDefault="004406F5" w:rsidP="004406F5">
      <w:pPr>
        <w:jc w:val="both"/>
        <w:rPr>
          <w:sz w:val="28"/>
          <w:szCs w:val="28"/>
        </w:rPr>
      </w:pPr>
    </w:p>
    <w:p w:rsidR="004406F5" w:rsidRDefault="004406F5" w:rsidP="004406F5">
      <w:pPr>
        <w:jc w:val="both"/>
        <w:rPr>
          <w:sz w:val="28"/>
          <w:szCs w:val="28"/>
        </w:rPr>
      </w:pPr>
    </w:p>
    <w:p w:rsidR="004406F5" w:rsidRDefault="004406F5" w:rsidP="004406F5">
      <w:pPr>
        <w:jc w:val="both"/>
        <w:rPr>
          <w:sz w:val="28"/>
          <w:szCs w:val="28"/>
        </w:rPr>
      </w:pPr>
    </w:p>
    <w:p w:rsidR="004406F5" w:rsidRDefault="004406F5" w:rsidP="00440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Повторное проведение отбора поступающих.</w:t>
      </w:r>
    </w:p>
    <w:p w:rsidR="004406F5" w:rsidRDefault="004406F5" w:rsidP="004406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Дополнительный прием.</w:t>
      </w:r>
    </w:p>
    <w:p w:rsidR="004406F5" w:rsidRDefault="004406F5" w:rsidP="004406F5">
      <w:pPr>
        <w:jc w:val="both"/>
        <w:rPr>
          <w:sz w:val="28"/>
          <w:szCs w:val="28"/>
        </w:rPr>
      </w:pPr>
    </w:p>
    <w:p w:rsidR="004406F5" w:rsidRDefault="004406F5" w:rsidP="004406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4.1. Повторное проведение индивидуального отбора поступающих проводится </w:t>
      </w:r>
      <w:proofErr w:type="gramStart"/>
      <w:r>
        <w:rPr>
          <w:sz w:val="28"/>
          <w:szCs w:val="28"/>
        </w:rPr>
        <w:t>в присутствии одного из членов апелляционной комиссии в течение трех рабочих дней со дня принятия апелляционной комиссией решения о целесообразности</w:t>
      </w:r>
      <w:proofErr w:type="gramEnd"/>
      <w:r>
        <w:rPr>
          <w:sz w:val="28"/>
          <w:szCs w:val="28"/>
        </w:rPr>
        <w:t xml:space="preserve"> такого отбора.</w:t>
      </w:r>
    </w:p>
    <w:p w:rsidR="004406F5" w:rsidRDefault="001F3141" w:rsidP="004406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4.2. </w:t>
      </w:r>
      <w:proofErr w:type="gramStart"/>
      <w:r>
        <w:rPr>
          <w:sz w:val="28"/>
          <w:szCs w:val="28"/>
        </w:rPr>
        <w:t>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окончания срока проведения индивидуального отбора поступающих, установленного Школой с учетом требований пункта 2.1. настоящего Порядка.</w:t>
      </w:r>
      <w:proofErr w:type="gramEnd"/>
    </w:p>
    <w:p w:rsidR="001F3141" w:rsidRPr="004406F5" w:rsidRDefault="001F3141" w:rsidP="004406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4.3. Дополнительный индивидуальный отбор поступающих осуществляется в случае наличия свободных ме</w:t>
      </w:r>
      <w:proofErr w:type="gramStart"/>
      <w:r>
        <w:rPr>
          <w:sz w:val="28"/>
          <w:szCs w:val="28"/>
        </w:rPr>
        <w:t>ст в ср</w:t>
      </w:r>
      <w:proofErr w:type="gramEnd"/>
      <w:r>
        <w:rPr>
          <w:sz w:val="28"/>
          <w:szCs w:val="28"/>
        </w:rPr>
        <w:t>оки, установленные Школой (но не позднее 29 августа), в том же порядке, что и отбор поступающих, проводившийся в первоначальные сроки.</w:t>
      </w:r>
    </w:p>
    <w:p w:rsidR="004406F5" w:rsidRDefault="004406F5" w:rsidP="004406F5">
      <w:pPr>
        <w:jc w:val="both"/>
        <w:rPr>
          <w:sz w:val="28"/>
          <w:szCs w:val="28"/>
        </w:rPr>
      </w:pPr>
    </w:p>
    <w:p w:rsidR="004406F5" w:rsidRDefault="004406F5" w:rsidP="00CA2941">
      <w:pPr>
        <w:jc w:val="both"/>
        <w:rPr>
          <w:sz w:val="28"/>
          <w:szCs w:val="28"/>
        </w:rPr>
      </w:pPr>
    </w:p>
    <w:p w:rsidR="004406F5" w:rsidRPr="00CA2941" w:rsidRDefault="004406F5" w:rsidP="00CA2941">
      <w:pPr>
        <w:jc w:val="both"/>
        <w:rPr>
          <w:sz w:val="28"/>
          <w:szCs w:val="28"/>
        </w:rPr>
      </w:pPr>
    </w:p>
    <w:sectPr w:rsidR="004406F5" w:rsidRPr="00CA2941" w:rsidSect="00CA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D2A"/>
    <w:multiLevelType w:val="hybridMultilevel"/>
    <w:tmpl w:val="11F0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F6D24"/>
    <w:multiLevelType w:val="hybridMultilevel"/>
    <w:tmpl w:val="279CCFB2"/>
    <w:lvl w:ilvl="0" w:tplc="9FE81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720"/>
    <w:rsid w:val="001F3141"/>
    <w:rsid w:val="002F5A00"/>
    <w:rsid w:val="00387720"/>
    <w:rsid w:val="003E4958"/>
    <w:rsid w:val="003F3453"/>
    <w:rsid w:val="004406F5"/>
    <w:rsid w:val="005226D5"/>
    <w:rsid w:val="005D3B71"/>
    <w:rsid w:val="0074512C"/>
    <w:rsid w:val="00776514"/>
    <w:rsid w:val="009E7EB6"/>
    <w:rsid w:val="00A84D60"/>
    <w:rsid w:val="00BA0E9E"/>
    <w:rsid w:val="00CA2941"/>
    <w:rsid w:val="00CA2A2B"/>
    <w:rsid w:val="00D40555"/>
    <w:rsid w:val="00DF7FFD"/>
    <w:rsid w:val="00E40C05"/>
    <w:rsid w:val="00F0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72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77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4055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40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Марсель</cp:lastModifiedBy>
  <cp:revision>6</cp:revision>
  <cp:lastPrinted>2014-05-30T08:34:00Z</cp:lastPrinted>
  <dcterms:created xsi:type="dcterms:W3CDTF">2014-05-28T15:42:00Z</dcterms:created>
  <dcterms:modified xsi:type="dcterms:W3CDTF">2017-12-26T08:11:00Z</dcterms:modified>
</cp:coreProperties>
</file>