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3ADC">
      <w:pPr>
        <w:pStyle w:val="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по обработке персональных данных на сайте</w:t>
      </w:r>
    </w:p>
    <w:p w:rsidR="00000000" w:rsidRDefault="00A33ADC">
      <w:pPr>
        <w:pStyle w:val="1"/>
        <w:rPr>
          <w:sz w:val="24"/>
          <w:szCs w:val="24"/>
        </w:rPr>
      </w:pPr>
      <w:hyperlink r:id="rId5" w:anchor="/document/16/38652/march21/" w:history="1">
        <w:r>
          <w:rPr>
            <w:rStyle w:val="a3"/>
            <w:sz w:val="24"/>
            <w:szCs w:val="24"/>
          </w:rPr>
          <w:t>Шаг 1. Разместите на сайте обязательные документы по обработке персональных данных и ознакомьте с ними пользователей</w:t>
        </w:r>
      </w:hyperlink>
    </w:p>
    <w:p w:rsidR="00000000" w:rsidRDefault="00A33ADC">
      <w:pPr>
        <w:pStyle w:val="1"/>
        <w:rPr>
          <w:sz w:val="24"/>
          <w:szCs w:val="24"/>
        </w:rPr>
      </w:pPr>
      <w:hyperlink r:id="rId6" w:anchor="/document/16/38652/march30/" w:history="1">
        <w:r>
          <w:rPr>
            <w:rStyle w:val="a3"/>
            <w:sz w:val="24"/>
            <w:szCs w:val="24"/>
          </w:rPr>
          <w:t>Шаг 2. Проверьте, являются ли собираемые сведения персональными данными</w:t>
        </w:r>
      </w:hyperlink>
    </w:p>
    <w:p w:rsidR="00000000" w:rsidRDefault="00A33ADC">
      <w:pPr>
        <w:pStyle w:val="1"/>
        <w:rPr>
          <w:sz w:val="24"/>
          <w:szCs w:val="24"/>
        </w:rPr>
      </w:pPr>
      <w:hyperlink r:id="rId7" w:anchor="/document/16/38652/march50/" w:history="1">
        <w:r>
          <w:rPr>
            <w:rStyle w:val="a3"/>
            <w:sz w:val="24"/>
            <w:szCs w:val="24"/>
          </w:rPr>
          <w:t>Шаг 3. Берите согласие на обработку персонал</w:t>
        </w:r>
        <w:r>
          <w:rPr>
            <w:rStyle w:val="a3"/>
            <w:sz w:val="24"/>
            <w:szCs w:val="24"/>
          </w:rPr>
          <w:t>ьных данных</w:t>
        </w:r>
      </w:hyperlink>
    </w:p>
    <w:p w:rsidR="00000000" w:rsidRDefault="00A33ADC">
      <w:pPr>
        <w:pStyle w:val="1"/>
        <w:rPr>
          <w:sz w:val="24"/>
          <w:szCs w:val="24"/>
        </w:rPr>
      </w:pPr>
      <w:hyperlink r:id="rId8" w:anchor="/document/16/38652/march75/" w:history="1">
        <w:r>
          <w:rPr>
            <w:rStyle w:val="a3"/>
            <w:sz w:val="24"/>
            <w:szCs w:val="24"/>
          </w:rPr>
          <w:t>Шаг 4. Обеспечьте техническую защиту персональных данных посетителей сайта</w:t>
        </w:r>
      </w:hyperlink>
    </w:p>
    <w:p w:rsidR="00000000" w:rsidRDefault="00A33ADC">
      <w:pPr>
        <w:pStyle w:val="1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Шаг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b w:val="0"/>
          <w:sz w:val="24"/>
          <w:szCs w:val="24"/>
        </w:rPr>
        <w:t>. Разместите на сайте обязательные документы по обработке персональных данных и ознакомьте с н</w:t>
      </w:r>
      <w:r>
        <w:rPr>
          <w:rFonts w:eastAsia="Times New Roman"/>
          <w:b w:val="0"/>
          <w:sz w:val="24"/>
          <w:szCs w:val="24"/>
        </w:rPr>
        <w:t>ими пользователей</w:t>
      </w:r>
      <w:r>
        <w:rPr>
          <w:rFonts w:eastAsia="Times New Roman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Опубликуйте на сайте</w:t>
      </w:r>
      <w:r>
        <w:rPr>
          <w:b w:val="0"/>
          <w:sz w:val="24"/>
          <w:szCs w:val="24"/>
        </w:rPr>
        <w:t xml:space="preserve"> </w:t>
      </w:r>
      <w:hyperlink r:id="rId9" w:anchor="/document/118/57335/" w:history="1">
        <w:r>
          <w:rPr>
            <w:rStyle w:val="a3"/>
            <w:b w:val="0"/>
            <w:sz w:val="24"/>
            <w:szCs w:val="24"/>
          </w:rPr>
          <w:t>Политику обработки персональных данных</w:t>
        </w:r>
      </w:hyperlink>
      <w:r>
        <w:rPr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 некоторых сайтах под каждой формой пользователь должен соглашаться с текстом политики. Но знакомить каждого по</w:t>
      </w:r>
      <w:r>
        <w:rPr>
          <w:b w:val="0"/>
          <w:sz w:val="24"/>
          <w:szCs w:val="24"/>
        </w:rPr>
        <w:t>сетителя с политикой необязательно – такого требования в законе нет. Поэтому достаточно разместить этот документ в общем доступе на сайте.</w:t>
      </w:r>
      <w:r>
        <w:rPr>
          <w:rFonts w:eastAsia="Times New Roman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Ссылку на Политику обработки персональных данных лучше всего размещать в подвале сайта. Ссылка должна вести или на ст</w:t>
      </w:r>
      <w:r>
        <w:rPr>
          <w:b w:val="0"/>
          <w:sz w:val="24"/>
          <w:szCs w:val="24"/>
        </w:rPr>
        <w:t>раницу, где будет текст политики, или на pdf-файл.</w:t>
      </w:r>
      <w:r>
        <w:rPr>
          <w:rFonts w:eastAsia="Times New Roman"/>
          <w:b w:val="0"/>
          <w:sz w:val="24"/>
          <w:szCs w:val="24"/>
        </w:rPr>
        <w:t xml:space="preserve"> </w:t>
      </w:r>
      <w:hyperlink r:id="rId10" w:history="1">
        <w:r>
          <w:rPr>
            <w:rStyle w:val="a3"/>
            <w:b w:val="0"/>
            <w:sz w:val="24"/>
            <w:szCs w:val="24"/>
          </w:rPr>
          <w:t>http://vip.1cult.ru/system/content/image/60/1/-801964/</w:t>
        </w:r>
      </w:hyperlink>
      <w:r>
        <w:rPr>
          <w:rFonts w:eastAsia="Times New Roman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Политику также нужно разместить на информационных стендах в офисах учреждения.</w:t>
      </w:r>
    </w:p>
    <w:p w:rsidR="00000000" w:rsidRDefault="00A33ADC">
      <w:pPr>
        <w:pStyle w:val="1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Шаг 2. </w:t>
      </w:r>
      <w:r>
        <w:rPr>
          <w:rFonts w:eastAsia="Times New Roman"/>
          <w:b w:val="0"/>
          <w:sz w:val="24"/>
          <w:szCs w:val="24"/>
        </w:rPr>
        <w:t>Проверьте, являются ли собираемые сведения персональными данными</w:t>
      </w:r>
      <w:r>
        <w:rPr>
          <w:sz w:val="24"/>
          <w:szCs w:val="24"/>
        </w:rPr>
        <w:t>.</w:t>
      </w:r>
      <w:r>
        <w:t xml:space="preserve"> </w:t>
      </w:r>
      <w:r>
        <w:rPr>
          <w:b w:val="0"/>
          <w:sz w:val="24"/>
          <w:szCs w:val="24"/>
        </w:rPr>
        <w:t>Когда учреждение работает с данными посетителей сайта, оно считается оператором по обработке персональных данных. При этом неважно, зарегистрирован пользователь или нет.</w:t>
      </w:r>
    </w:p>
    <w:p w:rsidR="00000000" w:rsidRDefault="00A33ADC">
      <w:pPr>
        <w:pStyle w:val="1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Что считать п</w:t>
      </w:r>
      <w:r>
        <w:rPr>
          <w:sz w:val="24"/>
          <w:szCs w:val="24"/>
        </w:rPr>
        <w:t>ерсональными данными по общему правилу</w:t>
      </w:r>
    </w:p>
    <w:p w:rsidR="00000000" w:rsidRDefault="00A33ADC">
      <w:pPr>
        <w:pStyle w:val="1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Любая информация, которая прямо или косвенно относится к определенному или определяемому человеку, считается персональными данными </w:t>
      </w:r>
      <w:r>
        <w:rPr>
          <w:b w:val="0"/>
          <w:sz w:val="24"/>
          <w:szCs w:val="24"/>
        </w:rPr>
        <w:t>(</w:t>
      </w:r>
      <w:hyperlink r:id="rId11" w:anchor="/document/99/901990046/" w:history="1">
        <w:r>
          <w:rPr>
            <w:rStyle w:val="a3"/>
            <w:b w:val="0"/>
            <w:sz w:val="24"/>
            <w:szCs w:val="24"/>
          </w:rPr>
          <w:t>Закон от 27 июля 20</w:t>
        </w:r>
        <w:r>
          <w:rPr>
            <w:rStyle w:val="a3"/>
            <w:b w:val="0"/>
            <w:sz w:val="24"/>
            <w:szCs w:val="24"/>
          </w:rPr>
          <w:t>06 г. № ФЗ-152 «О персональных данных»</w:t>
        </w:r>
      </w:hyperlink>
      <w:r>
        <w:rPr>
          <w:b w:val="0"/>
          <w:sz w:val="24"/>
          <w:szCs w:val="24"/>
        </w:rPr>
        <w:t>).</w:t>
      </w:r>
    </w:p>
    <w:p w:rsidR="00000000" w:rsidRDefault="00A33ADC">
      <w:pPr>
        <w:pStyle w:val="1"/>
        <w:divId w:val="1578436866"/>
      </w:pPr>
      <w:r>
        <w:rPr>
          <w:sz w:val="24"/>
          <w:szCs w:val="24"/>
        </w:rPr>
        <w:t>Примеры персональных данных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583"/>
        <w:gridCol w:w="3699"/>
      </w:tblGrid>
      <w:tr w:rsidR="00000000">
        <w:trPr>
          <w:divId w:val="2021734178"/>
        </w:trPr>
        <w:tc>
          <w:tcPr>
            <w:tcW w:w="0" w:type="auto"/>
            <w:gridSpan w:val="2"/>
            <w:vAlign w:val="center"/>
            <w:hideMark/>
          </w:tcPr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1. Фамилия, имя, отчество</w:t>
            </w:r>
          </w:p>
        </w:tc>
      </w:tr>
      <w:tr w:rsidR="00000000">
        <w:trPr>
          <w:divId w:val="2021734178"/>
        </w:trPr>
        <w:tc>
          <w:tcPr>
            <w:tcW w:w="0" w:type="auto"/>
            <w:gridSpan w:val="2"/>
            <w:vAlign w:val="center"/>
            <w:hideMark/>
          </w:tcPr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2. Паспортные данные</w:t>
            </w:r>
          </w:p>
        </w:tc>
      </w:tr>
      <w:tr w:rsidR="00000000">
        <w:trPr>
          <w:divId w:val="2021734178"/>
        </w:trPr>
        <w:tc>
          <w:tcPr>
            <w:tcW w:w="0" w:type="auto"/>
            <w:vAlign w:val="center"/>
            <w:hideMark/>
          </w:tcPr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3. Адреса:</w:t>
            </w:r>
          </w:p>
        </w:tc>
        <w:tc>
          <w:tcPr>
            <w:tcW w:w="0" w:type="auto"/>
            <w:vAlign w:val="center"/>
            <w:hideMark/>
          </w:tcPr>
          <w:p w:rsidR="00000000" w:rsidRDefault="00A33ADC">
            <w:pPr>
              <w:pStyle w:val="1"/>
            </w:pPr>
            <w:r>
              <w:t>регистрации</w:t>
            </w:r>
          </w:p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проживания</w:t>
            </w:r>
          </w:p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электронной почты</w:t>
            </w:r>
          </w:p>
        </w:tc>
      </w:tr>
      <w:tr w:rsidR="00000000">
        <w:trPr>
          <w:divId w:val="2021734178"/>
        </w:trPr>
        <w:tc>
          <w:tcPr>
            <w:tcW w:w="0" w:type="auto"/>
            <w:gridSpan w:val="2"/>
            <w:vAlign w:val="center"/>
            <w:hideMark/>
          </w:tcPr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4. Номера контактных телефонов</w:t>
            </w:r>
          </w:p>
        </w:tc>
      </w:tr>
      <w:tr w:rsidR="00000000">
        <w:trPr>
          <w:divId w:val="2021734178"/>
        </w:trPr>
        <w:tc>
          <w:tcPr>
            <w:tcW w:w="0" w:type="auto"/>
            <w:vAlign w:val="center"/>
            <w:hideMark/>
          </w:tcPr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5. Сведения: </w:t>
            </w:r>
          </w:p>
        </w:tc>
        <w:tc>
          <w:tcPr>
            <w:tcW w:w="0" w:type="auto"/>
            <w:vAlign w:val="center"/>
            <w:hideMark/>
          </w:tcPr>
          <w:p w:rsidR="00000000" w:rsidRDefault="00A33ADC">
            <w:pPr>
              <w:pStyle w:val="1"/>
            </w:pPr>
            <w:r>
              <w:t>о гражданстве;</w:t>
            </w:r>
          </w:p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 судимости;</w:t>
            </w:r>
          </w:p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 детях;</w:t>
            </w:r>
          </w:p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 интересах</w:t>
            </w:r>
          </w:p>
          <w:p w:rsidR="00000000" w:rsidRDefault="00A33AD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 аккаунтах в социальных сетях</w:t>
            </w:r>
          </w:p>
        </w:tc>
      </w:tr>
    </w:tbl>
    <w:p w:rsidR="00000000" w:rsidRDefault="00A33ADC">
      <w:pPr>
        <w:pStyle w:val="1"/>
        <w:divId w:val="1578436866"/>
        <w:rPr>
          <w:sz w:val="24"/>
          <w:szCs w:val="24"/>
        </w:rPr>
      </w:pPr>
      <w:r>
        <w:rPr>
          <w:sz w:val="24"/>
          <w:szCs w:val="24"/>
        </w:rPr>
        <w:t>Что считать персональными данными посетителя сайт</w:t>
      </w:r>
      <w:r>
        <w:rPr>
          <w:sz w:val="24"/>
          <w:szCs w:val="24"/>
        </w:rPr>
        <w:t>а</w:t>
      </w:r>
    </w:p>
    <w:p w:rsidR="00000000" w:rsidRDefault="00A33ADC">
      <w:pPr>
        <w:pStyle w:val="1"/>
        <w:divId w:val="1578436866"/>
      </w:pPr>
      <w:r>
        <w:rPr>
          <w:b w:val="0"/>
          <w:sz w:val="24"/>
          <w:szCs w:val="24"/>
        </w:rPr>
        <w:t xml:space="preserve">Суды и </w:t>
      </w:r>
      <w:proofErr w:type="spellStart"/>
      <w:r>
        <w:rPr>
          <w:b w:val="0"/>
          <w:sz w:val="24"/>
          <w:szCs w:val="24"/>
        </w:rPr>
        <w:t>Роскомнадзор</w:t>
      </w:r>
      <w:proofErr w:type="spellEnd"/>
      <w:r>
        <w:rPr>
          <w:b w:val="0"/>
          <w:sz w:val="24"/>
          <w:szCs w:val="24"/>
        </w:rPr>
        <w:t xml:space="preserve"> также относят к персональным данным </w:t>
      </w:r>
      <w:proofErr w:type="spellStart"/>
      <w:r>
        <w:rPr>
          <w:b w:val="0"/>
          <w:sz w:val="24"/>
          <w:szCs w:val="24"/>
        </w:rPr>
        <w:t>cookie</w:t>
      </w:r>
      <w:proofErr w:type="spellEnd"/>
      <w:r>
        <w:rPr>
          <w:b w:val="0"/>
          <w:sz w:val="24"/>
          <w:szCs w:val="24"/>
        </w:rPr>
        <w:t xml:space="preserve"> и </w:t>
      </w:r>
      <w:proofErr w:type="spellStart"/>
      <w:r>
        <w:rPr>
          <w:b w:val="0"/>
          <w:sz w:val="24"/>
          <w:szCs w:val="24"/>
        </w:rPr>
        <w:t>мета-данные</w:t>
      </w:r>
      <w:proofErr w:type="spellEnd"/>
      <w:r>
        <w:rPr>
          <w:b w:val="0"/>
          <w:sz w:val="24"/>
          <w:szCs w:val="24"/>
        </w:rPr>
        <w:t xml:space="preserve"> обычного посетителя сайта или мобильного приложения</w:t>
      </w:r>
      <w:r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Персональными также считаются данные посетителей, собираемые с помощью функционала сайта или мобильного приложения. Также к ним относятся данные, которые сервисы сами собирают и обрабатывают на своих вычислительных мощностях. А именно:</w:t>
      </w:r>
    </w:p>
    <w:p w:rsidR="00000000" w:rsidRDefault="00A33ADC">
      <w:pPr>
        <w:pStyle w:val="1"/>
        <w:divId w:val="15784368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псевдоним пользовате</w:t>
      </w:r>
      <w:r>
        <w:rPr>
          <w:rFonts w:eastAsia="Times New Roman"/>
          <w:sz w:val="24"/>
          <w:szCs w:val="24"/>
        </w:rPr>
        <w:t>ля;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адрес пользователя или адрес устройства пользователя, посредством которого пользователь зашел на сайт оператора;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ip-адрес пользователя;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поисковые запросы пользователя;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интернет-адреса веб-страниц, посещаемых пользователем;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тематика информации, размещен</w:t>
      </w:r>
      <w:r>
        <w:rPr>
          <w:rFonts w:eastAsia="Times New Roman"/>
          <w:b w:val="0"/>
          <w:sz w:val="24"/>
          <w:szCs w:val="24"/>
        </w:rPr>
        <w:t xml:space="preserve">ной на посещаемых пользователем </w:t>
      </w:r>
      <w:proofErr w:type="spellStart"/>
      <w:r>
        <w:rPr>
          <w:rFonts w:eastAsia="Times New Roman"/>
          <w:b w:val="0"/>
          <w:sz w:val="24"/>
          <w:szCs w:val="24"/>
        </w:rPr>
        <w:t>интернет-ресурсах</w:t>
      </w:r>
      <w:proofErr w:type="spellEnd"/>
      <w:r>
        <w:rPr>
          <w:rFonts w:eastAsia="Times New Roman"/>
          <w:b w:val="0"/>
          <w:sz w:val="24"/>
          <w:szCs w:val="24"/>
        </w:rPr>
        <w:t xml:space="preserve"> оператора;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идентификатор пользователя, преобразованный оператором при помощи хеш-функции или других модификаций;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географический адрес точки подключения пользователя к сети Интернет;</w:t>
      </w:r>
    </w:p>
    <w:p w:rsidR="00000000" w:rsidRDefault="00A33ADC">
      <w:pPr>
        <w:pStyle w:val="1"/>
        <w:divId w:val="1578436866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информация, не позволяющ</w:t>
      </w:r>
      <w:r>
        <w:rPr>
          <w:rFonts w:eastAsia="Times New Roman"/>
          <w:b w:val="0"/>
          <w:sz w:val="24"/>
          <w:szCs w:val="24"/>
        </w:rPr>
        <w:t>ая однозначно идентифицировать пользователя, которой достаточно для предоставления пользователю рекламной информации.</w:t>
      </w:r>
    </w:p>
    <w:p w:rsidR="00000000" w:rsidRDefault="00A33ADC">
      <w:pPr>
        <w:pStyle w:val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Шаг 3. Берите согласие на обработку персональных данны</w:t>
      </w:r>
      <w:r>
        <w:rPr>
          <w:rFonts w:eastAsia="Times New Roman"/>
          <w:sz w:val="24"/>
          <w:szCs w:val="24"/>
        </w:rPr>
        <w:t>х</w:t>
      </w:r>
    </w:p>
    <w:p w:rsidR="00000000" w:rsidRDefault="00A33ADC">
      <w:pPr>
        <w:pStyle w:val="1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На обработку персональных данных посетителей сайта нужно взять согласие.</w:t>
      </w:r>
      <w:r>
        <w:rPr>
          <w:rFonts w:eastAsia="Times New Roman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Предупред</w:t>
      </w:r>
      <w:r>
        <w:rPr>
          <w:b w:val="0"/>
          <w:sz w:val="24"/>
          <w:szCs w:val="24"/>
        </w:rPr>
        <w:t xml:space="preserve">ите об обработке. Рекомендую при заходе пользователя на сайт показывать ему предупреждение снизу экрана. В нем сообщите, что, пользуясь сайтом, посетитель выражает свое согласие на обработку его персональных данных. Там же нужно перечислить обрабатываемые </w:t>
      </w:r>
      <w:r>
        <w:rPr>
          <w:b w:val="0"/>
          <w:sz w:val="24"/>
          <w:szCs w:val="24"/>
        </w:rPr>
        <w:t xml:space="preserve">персональные данные, цели обработки, действия с ними и условие прекращения обработки персональных данных. И укажите, с помощью каких </w:t>
      </w:r>
      <w:proofErr w:type="spellStart"/>
      <w:r>
        <w:rPr>
          <w:b w:val="0"/>
          <w:sz w:val="24"/>
          <w:szCs w:val="24"/>
        </w:rPr>
        <w:t>интернет-сервисов</w:t>
      </w:r>
      <w:proofErr w:type="spellEnd"/>
      <w:r>
        <w:rPr>
          <w:b w:val="0"/>
          <w:sz w:val="24"/>
          <w:szCs w:val="24"/>
        </w:rPr>
        <w:t xml:space="preserve"> аналитики (</w:t>
      </w:r>
      <w:proofErr w:type="spellStart"/>
      <w:r>
        <w:rPr>
          <w:b w:val="0"/>
          <w:sz w:val="24"/>
          <w:szCs w:val="24"/>
        </w:rPr>
        <w:t>Яндекс.Метрика</w:t>
      </w:r>
      <w:proofErr w:type="spellEnd"/>
      <w:r>
        <w:rPr>
          <w:b w:val="0"/>
          <w:sz w:val="24"/>
          <w:szCs w:val="24"/>
        </w:rPr>
        <w:t xml:space="preserve"> или </w:t>
      </w:r>
      <w:proofErr w:type="spellStart"/>
      <w:r>
        <w:rPr>
          <w:b w:val="0"/>
          <w:sz w:val="24"/>
          <w:szCs w:val="24"/>
        </w:rPr>
        <w:t>Google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Analytics</w:t>
      </w:r>
      <w:proofErr w:type="spellEnd"/>
      <w:r>
        <w:rPr>
          <w:b w:val="0"/>
          <w:sz w:val="24"/>
          <w:szCs w:val="24"/>
        </w:rPr>
        <w:t>) вы обрабатываете данные посетителей сайта.</w:t>
      </w:r>
      <w:r>
        <w:rPr>
          <w:rFonts w:eastAsia="Times New Roman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Текст предупре</w:t>
      </w:r>
      <w:r>
        <w:rPr>
          <w:b w:val="0"/>
          <w:sz w:val="24"/>
          <w:szCs w:val="24"/>
        </w:rPr>
        <w:t xml:space="preserve">ждения может быть таким: </w:t>
      </w:r>
      <w:r>
        <w:rPr>
          <w:b w:val="0"/>
          <w:i/>
          <w:iCs/>
          <w:sz w:val="24"/>
          <w:szCs w:val="24"/>
        </w:rPr>
        <w:t xml:space="preserve">«Продолжая использовать наш сайт, вы даете согласие на обработку файлов </w:t>
      </w:r>
      <w:proofErr w:type="spellStart"/>
      <w:r>
        <w:rPr>
          <w:b w:val="0"/>
          <w:i/>
          <w:iCs/>
          <w:sz w:val="24"/>
          <w:szCs w:val="24"/>
        </w:rPr>
        <w:t>cookie</w:t>
      </w:r>
      <w:proofErr w:type="spellEnd"/>
      <w:r>
        <w:rPr>
          <w:b w:val="0"/>
          <w:i/>
          <w:iCs/>
          <w:sz w:val="24"/>
          <w:szCs w:val="24"/>
        </w:rPr>
        <w:t>, пользовательских данных (сведения о местоположении; тип и версия ОС; тип и версия браузера; тип устройства и разрешение его экрана; источник, откуда пр</w:t>
      </w:r>
      <w:r>
        <w:rPr>
          <w:b w:val="0"/>
          <w:i/>
          <w:iCs/>
          <w:sz w:val="24"/>
          <w:szCs w:val="24"/>
        </w:rPr>
        <w:t xml:space="preserve">ишел на сайт пользователь; с какого сайта или по какой рекламе; язык ОС и браузера; какие страницы открывает и на какие кнопки нажимает пользователь; ip-адрес) в целях функционирования сайта, проведения </w:t>
      </w:r>
      <w:proofErr w:type="spellStart"/>
      <w:r>
        <w:rPr>
          <w:b w:val="0"/>
          <w:i/>
          <w:iCs/>
          <w:sz w:val="24"/>
          <w:szCs w:val="24"/>
        </w:rPr>
        <w:t>ретаргетинга</w:t>
      </w:r>
      <w:proofErr w:type="spellEnd"/>
      <w:r>
        <w:rPr>
          <w:b w:val="0"/>
          <w:i/>
          <w:iCs/>
          <w:sz w:val="24"/>
          <w:szCs w:val="24"/>
        </w:rPr>
        <w:t xml:space="preserve"> и проведения</w:t>
      </w:r>
      <w:r>
        <w:rPr>
          <w:i/>
          <w:iCs/>
          <w:sz w:val="24"/>
          <w:szCs w:val="24"/>
        </w:rPr>
        <w:t xml:space="preserve"> </w:t>
      </w:r>
      <w:r>
        <w:rPr>
          <w:b w:val="0"/>
          <w:i/>
          <w:iCs/>
          <w:sz w:val="24"/>
          <w:szCs w:val="24"/>
        </w:rPr>
        <w:t>статистических исследований</w:t>
      </w:r>
      <w:r>
        <w:rPr>
          <w:b w:val="0"/>
          <w:i/>
          <w:iCs/>
          <w:sz w:val="24"/>
          <w:szCs w:val="24"/>
        </w:rPr>
        <w:t xml:space="preserve"> и обзоров. Если вы не хотите, чтобы ваши данные обрабатывались, покиньте сайт».</w:t>
      </w:r>
      <w:r>
        <w:rPr>
          <w:rFonts w:eastAsia="Times New Roman"/>
          <w:b w:val="0"/>
          <w:sz w:val="24"/>
          <w:szCs w:val="24"/>
        </w:rPr>
        <w:t xml:space="preserve"> </w:t>
      </w:r>
      <w:hyperlink r:id="rId12" w:history="1">
        <w:r>
          <w:rPr>
            <w:rStyle w:val="a3"/>
            <w:sz w:val="24"/>
            <w:szCs w:val="24"/>
          </w:rPr>
          <w:t>http://vip.1cult.ru/system/content/image/60/1/-803996/</w:t>
        </w:r>
      </w:hyperlink>
    </w:p>
    <w:p w:rsidR="00000000" w:rsidRDefault="00A33ADC">
      <w:pPr>
        <w:pStyle w:val="1"/>
        <w:rPr>
          <w:rFonts w:eastAsia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Другой вариант предупреждения: </w:t>
      </w:r>
      <w:r>
        <w:rPr>
          <w:b w:val="0"/>
          <w:i/>
          <w:iCs/>
          <w:sz w:val="24"/>
          <w:szCs w:val="24"/>
        </w:rPr>
        <w:t>«</w:t>
      </w:r>
      <w:r>
        <w:rPr>
          <w:rFonts w:ascii="Tahoma" w:hAnsi="Tahoma" w:cs="Tahoma"/>
          <w:b w:val="0"/>
          <w:i/>
          <w:iCs/>
          <w:sz w:val="24"/>
          <w:szCs w:val="24"/>
        </w:rPr>
        <w:t>﻿</w:t>
      </w:r>
      <w:r>
        <w:rPr>
          <w:b w:val="0"/>
          <w:i/>
          <w:iCs/>
          <w:sz w:val="24"/>
          <w:szCs w:val="24"/>
        </w:rPr>
        <w:t xml:space="preserve">Сайт использует </w:t>
      </w:r>
      <w:r>
        <w:rPr>
          <w:b w:val="0"/>
          <w:i/>
          <w:iCs/>
          <w:sz w:val="24"/>
          <w:szCs w:val="24"/>
        </w:rPr>
        <w:t xml:space="preserve">файлы </w:t>
      </w:r>
      <w:proofErr w:type="spellStart"/>
      <w:r>
        <w:rPr>
          <w:b w:val="0"/>
          <w:i/>
          <w:iCs/>
          <w:sz w:val="24"/>
          <w:szCs w:val="24"/>
        </w:rPr>
        <w:t>cookie</w:t>
      </w:r>
      <w:proofErr w:type="spellEnd"/>
      <w:r>
        <w:rPr>
          <w:b w:val="0"/>
          <w:i/>
          <w:iCs/>
          <w:sz w:val="24"/>
          <w:szCs w:val="24"/>
        </w:rPr>
        <w:t>. Они позволяют узнавать вас и получать информацию о вашем пользовательском опыте. Это нужно, чтобы улучшать сайт. Когда вы посещаете страницы сайта, мы обрабатываем ваши данные и можем передать сторонним партнерам. Если согласны, продолжайте п</w:t>
      </w:r>
      <w:r>
        <w:rPr>
          <w:b w:val="0"/>
          <w:i/>
          <w:iCs/>
          <w:sz w:val="24"/>
          <w:szCs w:val="24"/>
        </w:rPr>
        <w:t>ользоваться сайтом. Если нет – обратитесь в техподдержку».</w:t>
      </w:r>
      <w:r>
        <w:rPr>
          <w:rFonts w:eastAsia="Times New Roman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Возьмите согласие при регистрации на сайте. Если на вашем сайте есть форма регистрации, то чаще всего она «закрывается» перед законом пользовательским соглашением или другой публичной офертой. Но о</w:t>
      </w:r>
      <w:r>
        <w:rPr>
          <w:b w:val="0"/>
          <w:sz w:val="24"/>
          <w:szCs w:val="24"/>
        </w:rPr>
        <w:t>стальные формы сбора персональных данных на сайте (обратная связь, подписка на рассылки, заказ звонка от менеджера, форма заказа билета) не входят в сферу пользовательского соглашения. При отправке своих данных с таких форм человек должен давать свое согла</w:t>
      </w:r>
      <w:r>
        <w:rPr>
          <w:b w:val="0"/>
          <w:sz w:val="24"/>
          <w:szCs w:val="24"/>
        </w:rPr>
        <w:t>сие на обработку персональных данных.</w:t>
      </w:r>
      <w:r>
        <w:rPr>
          <w:rFonts w:eastAsia="Times New Roman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Для этого можно разместить информацию о согласии на обработку под или над кнопкой формы.</w:t>
      </w:r>
    </w:p>
    <w:p w:rsidR="00000000" w:rsidRDefault="00A33ADC">
      <w:pPr>
        <w:pStyle w:val="1"/>
        <w:divId w:val="1813400915"/>
        <w:rPr>
          <w:sz w:val="24"/>
          <w:szCs w:val="24"/>
        </w:rPr>
      </w:pPr>
      <w:r>
        <w:rPr>
          <w:sz w:val="24"/>
          <w:szCs w:val="24"/>
        </w:rPr>
        <w:t>http://vip.1cult.ru/system/content/image/60/1/-801966/</w:t>
      </w:r>
    </w:p>
    <w:p w:rsidR="00000000" w:rsidRDefault="00A33ADC">
      <w:pPr>
        <w:pStyle w:val="1"/>
        <w:divId w:val="181340091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 этом ссылка со слов «согласие на обработку своих персональных данных» </w:t>
      </w:r>
      <w:r>
        <w:rPr>
          <w:b w:val="0"/>
          <w:sz w:val="24"/>
          <w:szCs w:val="24"/>
        </w:rPr>
        <w:t>должна вести на основной текст согласия на обработку персональных данных</w:t>
      </w:r>
      <w:r>
        <w:rPr>
          <w:b w:val="0"/>
          <w:sz w:val="24"/>
          <w:szCs w:val="24"/>
        </w:rPr>
        <w:t>.</w:t>
      </w:r>
    </w:p>
    <w:p w:rsidR="00000000" w:rsidRDefault="00A33ADC">
      <w:pPr>
        <w:pStyle w:val="1"/>
        <w:divId w:val="181340091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Если при регистрации в личном кабинете пользователя его данные нужны для разных целей, пропишите их в отдельном пользовательском соглашении. Это позволит уйти под обработку персональ</w:t>
      </w:r>
      <w:r>
        <w:rPr>
          <w:b w:val="0"/>
          <w:sz w:val="24"/>
          <w:szCs w:val="24"/>
        </w:rPr>
        <w:t xml:space="preserve">ных данных в целях исполнения договора, которым и является пользовательское соглашение </w:t>
      </w:r>
      <w:r>
        <w:rPr>
          <w:b w:val="0"/>
          <w:sz w:val="24"/>
          <w:szCs w:val="24"/>
        </w:rPr>
        <w:t>(</w:t>
      </w:r>
      <w:hyperlink r:id="rId13" w:anchor="/document/99/901990046/XA00MEE2NA/" w:history="1">
        <w:r>
          <w:rPr>
            <w:rStyle w:val="a3"/>
            <w:b w:val="0"/>
            <w:sz w:val="24"/>
            <w:szCs w:val="24"/>
          </w:rPr>
          <w:t>п. 5 ч. 1 ст. 6 Закона № 152-ФЗ</w:t>
        </w:r>
      </w:hyperlink>
      <w:r>
        <w:rPr>
          <w:b w:val="0"/>
          <w:sz w:val="24"/>
          <w:szCs w:val="24"/>
        </w:rPr>
        <w:t>). Соглашаясь с пользовательским соглашением при регистрации</w:t>
      </w:r>
      <w:r>
        <w:rPr>
          <w:b w:val="0"/>
          <w:sz w:val="24"/>
          <w:szCs w:val="24"/>
        </w:rPr>
        <w:t xml:space="preserve"> на сайте, человек по факту законно предоставляет персональные данные</w:t>
      </w:r>
      <w:r>
        <w:rPr>
          <w:b w:val="0"/>
          <w:sz w:val="24"/>
          <w:szCs w:val="24"/>
        </w:rPr>
        <w:t>.</w:t>
      </w:r>
    </w:p>
    <w:p w:rsidR="00000000" w:rsidRDefault="00A33ADC">
      <w:pPr>
        <w:pStyle w:val="1"/>
        <w:divId w:val="943728076"/>
        <w:rPr>
          <w:rFonts w:eastAsia="Times New Roman"/>
          <w:b w:val="0"/>
          <w:sz w:val="24"/>
          <w:szCs w:val="24"/>
        </w:rPr>
      </w:pPr>
      <w:r>
        <w:rPr>
          <w:rStyle w:val="a7"/>
          <w:rFonts w:eastAsia="Times New Roman"/>
          <w:b/>
          <w:sz w:val="24"/>
          <w:szCs w:val="24"/>
        </w:rPr>
        <w:t>Совет:</w:t>
      </w:r>
      <w:r>
        <w:rPr>
          <w:rFonts w:eastAsia="Times New Roman"/>
          <w:b w:val="0"/>
          <w:sz w:val="24"/>
          <w:szCs w:val="24"/>
        </w:rPr>
        <w:t> </w:t>
      </w:r>
      <w:r>
        <w:rPr>
          <w:rStyle w:val="incut-head-sub"/>
          <w:rFonts w:eastAsia="Times New Roman"/>
          <w:b w:val="0"/>
          <w:sz w:val="24"/>
          <w:szCs w:val="24"/>
        </w:rPr>
        <w:t xml:space="preserve">не указывайте в согласиях срок обработки персональных данных «до ликвидации организации» и «согласие является </w:t>
      </w:r>
      <w:r>
        <w:rPr>
          <w:rStyle w:val="incut-head-sub"/>
          <w:rFonts w:eastAsia="Times New Roman"/>
          <w:b w:val="0"/>
          <w:sz w:val="24"/>
          <w:szCs w:val="24"/>
        </w:rPr>
        <w:t xml:space="preserve">бессрочным». За это, как и за отсутствие согласия на сайте, предусмотрен штраф в 50 000 руб. </w:t>
      </w:r>
      <w:r>
        <w:rPr>
          <w:rStyle w:val="incut-head-sub"/>
          <w:rFonts w:eastAsia="Times New Roman"/>
          <w:b w:val="0"/>
          <w:sz w:val="24"/>
          <w:szCs w:val="24"/>
        </w:rPr>
        <w:t>(</w:t>
      </w:r>
      <w:hyperlink r:id="rId14" w:anchor="/document/99/901807667/XA00MEI2ND/" w:history="1">
        <w:r>
          <w:rPr>
            <w:rStyle w:val="a3"/>
            <w:rFonts w:eastAsia="Times New Roman"/>
            <w:b w:val="0"/>
            <w:sz w:val="24"/>
            <w:szCs w:val="24"/>
          </w:rPr>
          <w:t>ч. 1 ст. 13.11 КоАП РФ</w:t>
        </w:r>
      </w:hyperlink>
      <w:r>
        <w:rPr>
          <w:rStyle w:val="incut-head-sub"/>
          <w:rFonts w:eastAsia="Times New Roman"/>
          <w:b w:val="0"/>
          <w:sz w:val="24"/>
          <w:szCs w:val="24"/>
        </w:rPr>
        <w:t>).</w:t>
      </w:r>
    </w:p>
    <w:p w:rsidR="00000000" w:rsidRDefault="00A33ADC">
      <w:pPr>
        <w:pStyle w:val="1"/>
        <w:divId w:val="181340091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Примеры целей обработки персональных данных </w:t>
      </w:r>
      <w:r>
        <w:rPr>
          <w:b w:val="0"/>
          <w:sz w:val="24"/>
          <w:szCs w:val="24"/>
        </w:rPr>
        <w:t>для согласий на формы сбора на сайте</w:t>
      </w:r>
      <w:r>
        <w:rPr>
          <w:b w:val="0"/>
          <w:sz w:val="24"/>
          <w:szCs w:val="24"/>
        </w:rPr>
        <w:t>:</w:t>
      </w:r>
    </w:p>
    <w:p w:rsidR="00000000" w:rsidRDefault="00A33ADC">
      <w:pPr>
        <w:pStyle w:val="1"/>
        <w:numPr>
          <w:ilvl w:val="0"/>
          <w:numId w:val="2"/>
        </w:numPr>
        <w:divId w:val="1813400915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для рекламных и информационных рассылок;</w:t>
      </w:r>
    </w:p>
    <w:p w:rsidR="00000000" w:rsidRDefault="00A33ADC">
      <w:pPr>
        <w:pStyle w:val="1"/>
        <w:numPr>
          <w:ilvl w:val="0"/>
          <w:numId w:val="2"/>
        </w:numPr>
        <w:divId w:val="1813400915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для отправки ответа на запрос физического лица;</w:t>
      </w:r>
    </w:p>
    <w:p w:rsidR="00000000" w:rsidRDefault="00A33ADC">
      <w:pPr>
        <w:pStyle w:val="1"/>
        <w:numPr>
          <w:ilvl w:val="0"/>
          <w:numId w:val="2"/>
        </w:numPr>
        <w:divId w:val="1813400915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для звонка клиенту по его запросу.</w:t>
      </w:r>
    </w:p>
    <w:p w:rsidR="00000000" w:rsidRDefault="00A33ADC">
      <w:pPr>
        <w:pStyle w:val="1"/>
        <w:divId w:val="181340091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Правильно оформите продажу билетов. На форму продажи билета на мероприятие учреждения культуры</w:t>
      </w:r>
      <w:r>
        <w:rPr>
          <w:b w:val="0"/>
          <w:sz w:val="24"/>
          <w:szCs w:val="24"/>
        </w:rPr>
        <w:t xml:space="preserve"> согласие не требуется. Ведь вы заключаете договор об оказании услуг по инициативе пользователя и с этой целью собираете информацию о нем. А это позволяет обрабатывать персональные данные без получения отдельного согласия </w:t>
      </w:r>
      <w:r>
        <w:rPr>
          <w:b w:val="0"/>
          <w:sz w:val="24"/>
          <w:szCs w:val="24"/>
        </w:rPr>
        <w:t>(</w:t>
      </w:r>
      <w:hyperlink r:id="rId15" w:anchor="/document/99/901990046/XA00MEE2NA/" w:history="1">
        <w:r>
          <w:rPr>
            <w:rStyle w:val="a3"/>
            <w:b w:val="0"/>
            <w:sz w:val="24"/>
            <w:szCs w:val="24"/>
          </w:rPr>
          <w:t>п. 5 ч. 1 ст. 6 Закона № 152-ФЗ</w:t>
        </w:r>
      </w:hyperlink>
      <w:r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hyperlink r:id="rId16" w:anchor="/document/99/9027703/XA00M6U2MQ/" w:history="1">
        <w:r>
          <w:rPr>
            <w:rStyle w:val="a3"/>
            <w:b w:val="0"/>
            <w:sz w:val="24"/>
            <w:szCs w:val="24"/>
          </w:rPr>
          <w:t>ст. 779 ГК РФ</w:t>
        </w:r>
      </w:hyperlink>
      <w:r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:rsidR="00000000" w:rsidRDefault="00A33ADC">
      <w:pPr>
        <w:pStyle w:val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Шаг 4. Обеспечьте техническую защиту персональных данных посетителей сайт</w:t>
      </w:r>
      <w:r>
        <w:rPr>
          <w:rFonts w:eastAsia="Times New Roman"/>
          <w:sz w:val="24"/>
          <w:szCs w:val="24"/>
        </w:rPr>
        <w:t>а</w:t>
      </w:r>
    </w:p>
    <w:p w:rsidR="00000000" w:rsidRDefault="00A33ADC">
      <w:pPr>
        <w:pStyle w:val="1"/>
        <w:divId w:val="12500748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Учреждение ку</w:t>
      </w:r>
      <w:r>
        <w:rPr>
          <w:b w:val="0"/>
          <w:sz w:val="24"/>
          <w:szCs w:val="24"/>
        </w:rPr>
        <w:t xml:space="preserve">льтуры как оператор персональных данных обязано обеспечить их безопасность техническими и организационными мерами </w:t>
      </w:r>
      <w:r>
        <w:rPr>
          <w:b w:val="0"/>
          <w:sz w:val="24"/>
          <w:szCs w:val="24"/>
        </w:rPr>
        <w:t>(</w:t>
      </w:r>
      <w:hyperlink r:id="rId17" w:anchor="/document/99/901990046/XA00M9U2ND/" w:history="1">
        <w:r>
          <w:rPr>
            <w:rStyle w:val="a3"/>
            <w:b w:val="0"/>
            <w:sz w:val="24"/>
            <w:szCs w:val="24"/>
          </w:rPr>
          <w:t>ст. 19 Закона № 152-ФЗ</w:t>
        </w:r>
      </w:hyperlink>
      <w:r>
        <w:rPr>
          <w:b w:val="0"/>
          <w:sz w:val="24"/>
          <w:szCs w:val="24"/>
        </w:rPr>
        <w:t>). Для этого:</w:t>
      </w:r>
    </w:p>
    <w:p w:rsidR="00000000" w:rsidRDefault="00A33ADC">
      <w:pPr>
        <w:pStyle w:val="1"/>
        <w:divId w:val="12500748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определите уровень защищенно</w:t>
      </w:r>
      <w:r>
        <w:rPr>
          <w:b w:val="0"/>
          <w:sz w:val="24"/>
          <w:szCs w:val="24"/>
        </w:rPr>
        <w:t>сти персональных данных, обрабатываемых в информационных системах;</w:t>
      </w:r>
    </w:p>
    <w:p w:rsidR="00000000" w:rsidRDefault="00A33ADC">
      <w:pPr>
        <w:pStyle w:val="1"/>
        <w:divId w:val="125007487"/>
        <w:rPr>
          <w:sz w:val="28"/>
          <w:szCs w:val="28"/>
        </w:rPr>
      </w:pPr>
      <w:r>
        <w:rPr>
          <w:sz w:val="28"/>
          <w:szCs w:val="28"/>
        </w:rPr>
        <w:t>разработать модели угроз;</w:t>
      </w:r>
    </w:p>
    <w:p w:rsidR="00000000" w:rsidRDefault="00A33ADC">
      <w:pPr>
        <w:pStyle w:val="1"/>
        <w:divId w:val="125007487"/>
      </w:pPr>
      <w:r>
        <w:t>внедрить систему защиты персональных данных – использовать сертифицированные антивирусы, системы криптографии, межсетевые экраны и иные средства защиты.</w:t>
      </w:r>
    </w:p>
    <w:p w:rsidR="00000000" w:rsidRDefault="00A33ADC">
      <w:pPr>
        <w:pStyle w:val="1"/>
        <w:divId w:val="125007487"/>
      </w:pPr>
      <w:r>
        <w:t>Для технич</w:t>
      </w:r>
      <w:r>
        <w:t>еской защиты персональных данных нужны значительные средства. Учреждение может внедрить такую защиту самостоятельно или привлечь стороннюю организацию. У нее должны быть лицензии на техническую защиту конфиденциальной информации и работу с криптографией</w:t>
      </w:r>
      <w:r>
        <w:t>.</w:t>
      </w:r>
    </w:p>
    <w:p w:rsidR="00000000" w:rsidRDefault="00A33ADC">
      <w:pPr>
        <w:pStyle w:val="1"/>
        <w:divId w:val="12500748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ри этом есть один нюанс – техническую защиту проверяют ФСТЭК и ФСБ. Но проверять они могут только техническую защиту государственных информационных систем (ГИС). Проверять иные информационные системы («1С», сайт и др.) они не вправе</w:t>
      </w:r>
      <w:r>
        <w:rPr>
          <w:b w:val="0"/>
          <w:sz w:val="24"/>
          <w:szCs w:val="24"/>
        </w:rPr>
        <w:t>.</w:t>
      </w:r>
    </w:p>
    <w:p w:rsidR="00000000" w:rsidRDefault="00A33ADC">
      <w:pPr>
        <w:pStyle w:val="1"/>
        <w:divId w:val="12500748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Поэтому, реализовывать</w:t>
      </w:r>
      <w:r>
        <w:rPr>
          <w:b w:val="0"/>
          <w:sz w:val="24"/>
          <w:szCs w:val="24"/>
        </w:rPr>
        <w:t xml:space="preserve"> техническую защиту персональных или нет, каждый оператор персональных данных решает сам</w:t>
      </w:r>
      <w:r>
        <w:rPr>
          <w:b w:val="0"/>
          <w:sz w:val="24"/>
          <w:szCs w:val="24"/>
        </w:rPr>
        <w:t>.</w:t>
      </w:r>
    </w:p>
    <w:p w:rsidR="00A33ADC" w:rsidRDefault="00A33ADC">
      <w:pPr>
        <w:pStyle w:val="1"/>
        <w:rPr>
          <w:b w:val="0"/>
          <w:sz w:val="24"/>
          <w:szCs w:val="24"/>
        </w:rPr>
      </w:pPr>
    </w:p>
    <w:sectPr w:rsidR="00A3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7B8D"/>
    <w:multiLevelType w:val="hybridMultilevel"/>
    <w:tmpl w:val="1718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attachedTemplate r:id="rId1"/>
  <w:defaultTabStop w:val="708"/>
  <w:noPunctuationKerning/>
  <w:characterSpacingControl w:val="doNotCompress"/>
  <w:compat/>
  <w:rsids>
    <w:rsidRoot w:val="000E46FD"/>
    <w:rsid w:val="000E46FD"/>
    <w:rsid w:val="00A3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No Spacing"/>
    <w:uiPriority w:val="1"/>
    <w:semiHidden/>
    <w:qFormat/>
    <w:rPr>
      <w:rFonts w:eastAsiaTheme="minorEastAsia"/>
      <w:sz w:val="24"/>
      <w:szCs w:val="24"/>
    </w:r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uiPriority w:val="99"/>
    <w:semiHidden/>
    <w:pPr>
      <w:spacing w:before="100" w:beforeAutospacing="1" w:after="100" w:afterAutospacing="1"/>
      <w:ind w:left="709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customStyle="1" w:styleId="incut-head-sub">
    <w:name w:val="incut-head-sub"/>
    <w:basedOn w:val="a0"/>
  </w:style>
  <w:style w:type="character" w:styleId="a7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2367">
      <w:marLeft w:val="709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2279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871373">
      <w:marLeft w:val="709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64683">
      <w:marLeft w:val="709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cult.ru/" TargetMode="External"/><Relationship Id="rId13" Type="http://schemas.openxmlformats.org/officeDocument/2006/relationships/hyperlink" Target="http://vip.1cul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p.1cult.ru/" TargetMode="External"/><Relationship Id="rId12" Type="http://schemas.openxmlformats.org/officeDocument/2006/relationships/hyperlink" Target="http://vip.1cult.ru/system/content/image/60/1/-803996/" TargetMode="External"/><Relationship Id="rId17" Type="http://schemas.openxmlformats.org/officeDocument/2006/relationships/hyperlink" Target="http://vip.1cul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cul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cult.ru/" TargetMode="External"/><Relationship Id="rId11" Type="http://schemas.openxmlformats.org/officeDocument/2006/relationships/hyperlink" Target="http://vip.1cult.ru/" TargetMode="External"/><Relationship Id="rId5" Type="http://schemas.openxmlformats.org/officeDocument/2006/relationships/hyperlink" Target="http://vip.1cult.ru/" TargetMode="External"/><Relationship Id="rId15" Type="http://schemas.openxmlformats.org/officeDocument/2006/relationships/hyperlink" Target="http://vip.1cult.ru/" TargetMode="External"/><Relationship Id="rId10" Type="http://schemas.openxmlformats.org/officeDocument/2006/relationships/hyperlink" Target="http://vip.1cult.ru/system/content/image/60/1/-80196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ip.1cult.ru/" TargetMode="External"/><Relationship Id="rId14" Type="http://schemas.openxmlformats.org/officeDocument/2006/relationships/hyperlink" Target="http://vip.1cul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1293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Фэнси</dc:creator>
  <cp:lastModifiedBy>Дима</cp:lastModifiedBy>
  <cp:revision>2</cp:revision>
  <dcterms:created xsi:type="dcterms:W3CDTF">2018-02-16T20:39:00Z</dcterms:created>
  <dcterms:modified xsi:type="dcterms:W3CDTF">2018-02-16T20:39:00Z</dcterms:modified>
</cp:coreProperties>
</file>