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C63" w:rsidRPr="00331DE0" w:rsidRDefault="00331DE0" w:rsidP="00331DE0">
      <w:pPr>
        <w:shd w:val="clear" w:color="auto" w:fill="FFFFFF"/>
        <w:ind w:right="14"/>
        <w:rPr>
          <w:rFonts w:ascii="Times New Roman" w:hAnsi="Times New Roman"/>
        </w:rPr>
      </w:pPr>
      <w:bookmarkStart w:id="0" w:name="_GoBack"/>
      <w:r w:rsidRPr="00331DE0">
        <w:rPr>
          <w:rFonts w:ascii="Times New Roman" w:hAnsi="Times New Roman"/>
          <w:noProof/>
          <w:lang w:bidi="ar-SA"/>
        </w:rPr>
        <w:drawing>
          <wp:inline distT="0" distB="0" distL="0" distR="0">
            <wp:extent cx="6732767" cy="9337452"/>
            <wp:effectExtent l="0" t="0" r="0" b="0"/>
            <wp:docPr id="4" name="Рисунок 4" descr="C:\Users\Rise\Desktop\гита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гитар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984" cy="93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74CF7" w:rsidRPr="0013563D" w:rsidRDefault="003A4110" w:rsidP="006208F3">
      <w:pPr>
        <w:pStyle w:val="ad"/>
        <w:numPr>
          <w:ilvl w:val="0"/>
          <w:numId w:val="19"/>
        </w:numPr>
        <w:jc w:val="center"/>
        <w:rPr>
          <w:rStyle w:val="a7"/>
          <w:rFonts w:eastAsia="Courier New"/>
        </w:rPr>
      </w:pPr>
      <w:r w:rsidRPr="0013563D">
        <w:rPr>
          <w:rStyle w:val="a7"/>
          <w:rFonts w:eastAsia="Courier New"/>
        </w:rPr>
        <w:lastRenderedPageBreak/>
        <w:t>ПОЯСНИТЕЛЬНАЯ ЗАПИСКА</w:t>
      </w:r>
    </w:p>
    <w:p w:rsidR="00240C63" w:rsidRPr="0013563D" w:rsidRDefault="00240C63" w:rsidP="0013563D">
      <w:pPr>
        <w:pStyle w:val="ad"/>
        <w:ind w:left="1080"/>
        <w:rPr>
          <w:rFonts w:ascii="Times New Roman" w:hAnsi="Times New Roman" w:cs="Times New Roman"/>
        </w:rPr>
      </w:pPr>
    </w:p>
    <w:p w:rsidR="003741C6" w:rsidRPr="0013563D" w:rsidRDefault="009F6A3D" w:rsidP="0013563D">
      <w:pPr>
        <w:pStyle w:val="5"/>
        <w:shd w:val="clear" w:color="auto" w:fill="auto"/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«Гитара, благодаря своему старинному происхождению, своим двум аспектам - народному и артистическому, влиянию на развитие инструментальной музыки, а также благодаря тому, что она вобрала в себя гениальный дух чудесных мастеров, заслуживает такого же уважения, как и инструменты самого высокого класса». Эти слова, написанные еще в начале XX века знаменитым гитаристом Эмилио Пухолем, сегодня подтверждаются огромным интересом к гитаре и гитарной литературе во всем мире, широкой концертной деятельностью исполнителей и пропагандистов гитарного искусства, а также введением инструмента в музыкальные учебные заведения всех уровней. Гитара получила признание как инструмент в высшей степени выразительный, которому оказались подвластны различные жанры и формы, а также и музыкальные средства, способные выразить самые глубокие чувства.</w:t>
      </w:r>
    </w:p>
    <w:p w:rsidR="001A0761" w:rsidRPr="0013563D" w:rsidRDefault="009F6A3D" w:rsidP="0013563D">
      <w:pPr>
        <w:pStyle w:val="5"/>
        <w:shd w:val="clear" w:color="auto" w:fill="auto"/>
        <w:spacing w:after="0" w:line="240" w:lineRule="auto"/>
        <w:ind w:left="20" w:firstLine="689"/>
        <w:contextualSpacing/>
        <w:jc w:val="both"/>
        <w:rPr>
          <w:b/>
          <w:color w:val="auto"/>
          <w:sz w:val="24"/>
          <w:szCs w:val="24"/>
        </w:rPr>
      </w:pPr>
      <w:r w:rsidRPr="0013563D">
        <w:rPr>
          <w:sz w:val="24"/>
          <w:szCs w:val="24"/>
        </w:rPr>
        <w:t xml:space="preserve">Дополнительная общеразвивающая программа «Классическая гитара» имеет художественно-эстетическую направленность. Она предусматривает развитие у </w:t>
      </w:r>
      <w:r w:rsidR="008F0314" w:rsidRPr="0013563D">
        <w:rPr>
          <w:sz w:val="24"/>
          <w:szCs w:val="24"/>
        </w:rPr>
        <w:t>учащихся</w:t>
      </w:r>
      <w:r w:rsidRPr="0013563D">
        <w:rPr>
          <w:sz w:val="24"/>
          <w:szCs w:val="24"/>
        </w:rPr>
        <w:t xml:space="preserve"> художественно-образного мышления, восприимчивости к музыке, освоение и практическое применение художественно</w:t>
      </w:r>
      <w:r w:rsidR="006A4C90" w:rsidRPr="0013563D">
        <w:rPr>
          <w:sz w:val="24"/>
          <w:szCs w:val="24"/>
        </w:rPr>
        <w:t>-</w:t>
      </w:r>
      <w:r w:rsidRPr="0013563D">
        <w:rPr>
          <w:sz w:val="24"/>
          <w:szCs w:val="24"/>
        </w:rPr>
        <w:t>выразительных и музыкально-исполнительских навыков.</w:t>
      </w:r>
      <w:r w:rsidR="001A0761" w:rsidRPr="0013563D">
        <w:rPr>
          <w:b/>
          <w:color w:val="auto"/>
          <w:sz w:val="24"/>
          <w:szCs w:val="24"/>
        </w:rPr>
        <w:t xml:space="preserve"> </w:t>
      </w:r>
    </w:p>
    <w:p w:rsidR="001A0761" w:rsidRPr="0013563D" w:rsidRDefault="001A0761" w:rsidP="0013563D">
      <w:pPr>
        <w:pStyle w:val="5"/>
        <w:spacing w:after="0"/>
        <w:ind w:left="20" w:firstLine="689"/>
        <w:contextualSpacing/>
        <w:jc w:val="both"/>
        <w:rPr>
          <w:color w:val="auto"/>
          <w:sz w:val="24"/>
          <w:szCs w:val="24"/>
        </w:rPr>
      </w:pPr>
      <w:r w:rsidRPr="0013563D">
        <w:rPr>
          <w:b/>
          <w:color w:val="auto"/>
          <w:sz w:val="24"/>
          <w:szCs w:val="24"/>
        </w:rPr>
        <w:t>Актуальность</w:t>
      </w:r>
      <w:r w:rsidRPr="0013563D">
        <w:rPr>
          <w:sz w:val="24"/>
          <w:szCs w:val="24"/>
        </w:rPr>
        <w:t xml:space="preserve"> </w:t>
      </w:r>
      <w:r w:rsidRPr="0013563D">
        <w:rPr>
          <w:color w:val="auto"/>
          <w:sz w:val="24"/>
          <w:szCs w:val="24"/>
        </w:rPr>
        <w:t>занятия музыкой, и, в частности, игра на гитаре, помимо развития чисто музыкальных способностей (чувство ритма, музыкальный слух, музыкальная память и т.д.), также всесторонне развивают личность учащегося. Освоение музыкальной грамоты развивает интеллект, сопереживание исполняемой музыке развивает эмпатию и расширяет спектр эмоциональных реакций ребёнка. Различные ассоциативные параллели между образами и явлениями окружающего мира и непосредственно исполняемым музыкальным материалом развивают образное мышление.</w:t>
      </w:r>
    </w:p>
    <w:p w:rsidR="00913516" w:rsidRPr="0013563D" w:rsidRDefault="009F6A3D" w:rsidP="0013563D">
      <w:pPr>
        <w:pStyle w:val="5"/>
        <w:shd w:val="clear" w:color="auto" w:fill="auto"/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b/>
          <w:color w:val="auto"/>
          <w:sz w:val="24"/>
          <w:szCs w:val="24"/>
        </w:rPr>
        <w:t xml:space="preserve">Новизна </w:t>
      </w:r>
      <w:r w:rsidRPr="0013563D">
        <w:rPr>
          <w:sz w:val="24"/>
          <w:szCs w:val="24"/>
        </w:rPr>
        <w:t xml:space="preserve">данной программы заключается в приобщении учащихся к занятиям музыкой в классе гитары и учитывает современные требования и желания </w:t>
      </w:r>
      <w:r w:rsidR="006A4C90" w:rsidRPr="0013563D">
        <w:rPr>
          <w:sz w:val="24"/>
          <w:szCs w:val="24"/>
        </w:rPr>
        <w:t>учащихся</w:t>
      </w:r>
      <w:r w:rsidRPr="0013563D">
        <w:rPr>
          <w:sz w:val="24"/>
          <w:szCs w:val="24"/>
        </w:rPr>
        <w:t xml:space="preserve">: изучение репертуара разных музыкальных стилей. </w:t>
      </w:r>
    </w:p>
    <w:p w:rsidR="003741C6" w:rsidRPr="0013563D" w:rsidRDefault="009F6A3D" w:rsidP="0013563D">
      <w:pPr>
        <w:pStyle w:val="5"/>
        <w:shd w:val="clear" w:color="auto" w:fill="auto"/>
        <w:spacing w:after="0" w:line="240" w:lineRule="auto"/>
        <w:ind w:left="20" w:firstLine="689"/>
        <w:contextualSpacing/>
        <w:jc w:val="both"/>
        <w:rPr>
          <w:b/>
          <w:sz w:val="24"/>
          <w:szCs w:val="24"/>
        </w:rPr>
      </w:pPr>
      <w:r w:rsidRPr="0013563D">
        <w:rPr>
          <w:b/>
          <w:sz w:val="24"/>
          <w:szCs w:val="24"/>
        </w:rPr>
        <w:t>Педагогическая целесообразность:</w:t>
      </w:r>
    </w:p>
    <w:p w:rsidR="003741C6" w:rsidRPr="0013563D" w:rsidRDefault="009F6A3D" w:rsidP="0013563D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left="20" w:hanging="20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 xml:space="preserve"> доступность и последовательность процесса обучения</w:t>
      </w:r>
      <w:r w:rsidR="00674CF7" w:rsidRPr="0013563D">
        <w:rPr>
          <w:sz w:val="24"/>
          <w:szCs w:val="24"/>
        </w:rPr>
        <w:t>;</w:t>
      </w:r>
    </w:p>
    <w:p w:rsidR="003741C6" w:rsidRPr="0013563D" w:rsidRDefault="009F6A3D" w:rsidP="0013563D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left="20" w:hanging="20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 xml:space="preserve"> опора на возрастные и </w:t>
      </w:r>
      <w:r w:rsidR="008F0314" w:rsidRPr="0013563D">
        <w:rPr>
          <w:sz w:val="24"/>
          <w:szCs w:val="24"/>
        </w:rPr>
        <w:t>индивидуальные особенности учащихся</w:t>
      </w:r>
      <w:r w:rsidR="00674CF7" w:rsidRPr="0013563D">
        <w:rPr>
          <w:sz w:val="24"/>
          <w:szCs w:val="24"/>
        </w:rPr>
        <w:t>;</w:t>
      </w:r>
    </w:p>
    <w:p w:rsidR="003741C6" w:rsidRPr="0013563D" w:rsidRDefault="009F6A3D" w:rsidP="0013563D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left="20" w:hanging="20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 xml:space="preserve"> д</w:t>
      </w:r>
      <w:r w:rsidR="008F0314" w:rsidRPr="0013563D">
        <w:rPr>
          <w:sz w:val="24"/>
          <w:szCs w:val="24"/>
        </w:rPr>
        <w:t>ифференцированный подход</w:t>
      </w:r>
      <w:r w:rsidR="00674CF7" w:rsidRPr="0013563D">
        <w:rPr>
          <w:sz w:val="24"/>
          <w:szCs w:val="24"/>
        </w:rPr>
        <w:t>.</w:t>
      </w:r>
    </w:p>
    <w:p w:rsidR="003741C6" w:rsidRPr="0013563D" w:rsidRDefault="00FF19EE" w:rsidP="0013563D">
      <w:pPr>
        <w:pStyle w:val="5"/>
        <w:shd w:val="clear" w:color="auto" w:fill="auto"/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b/>
          <w:sz w:val="24"/>
          <w:szCs w:val="24"/>
        </w:rPr>
        <w:t>Цель</w:t>
      </w:r>
      <w:r w:rsidRPr="0013563D">
        <w:rPr>
          <w:sz w:val="24"/>
          <w:szCs w:val="24"/>
        </w:rPr>
        <w:t xml:space="preserve"> – приобщение</w:t>
      </w:r>
      <w:r w:rsidR="00420037" w:rsidRPr="0013563D">
        <w:rPr>
          <w:sz w:val="24"/>
          <w:szCs w:val="24"/>
        </w:rPr>
        <w:t xml:space="preserve"> </w:t>
      </w:r>
      <w:r w:rsidRPr="0013563D">
        <w:rPr>
          <w:sz w:val="24"/>
          <w:szCs w:val="24"/>
        </w:rPr>
        <w:t>учащихся</w:t>
      </w:r>
      <w:r w:rsidR="009F6A3D" w:rsidRPr="0013563D">
        <w:rPr>
          <w:sz w:val="24"/>
          <w:szCs w:val="24"/>
        </w:rPr>
        <w:t xml:space="preserve"> к музыкальному искусству </w:t>
      </w:r>
      <w:r w:rsidRPr="0013563D">
        <w:rPr>
          <w:sz w:val="24"/>
          <w:szCs w:val="24"/>
        </w:rPr>
        <w:t>посредством обучения игре</w:t>
      </w:r>
      <w:r w:rsidR="009F6A3D" w:rsidRPr="0013563D">
        <w:rPr>
          <w:sz w:val="24"/>
          <w:szCs w:val="24"/>
        </w:rPr>
        <w:t xml:space="preserve"> на музыкальном инструменте (шестиструнной гитаре).</w:t>
      </w:r>
    </w:p>
    <w:p w:rsidR="00674CF7" w:rsidRPr="0013563D" w:rsidRDefault="009F6A3D" w:rsidP="0013563D">
      <w:pPr>
        <w:pStyle w:val="5"/>
        <w:shd w:val="clear" w:color="auto" w:fill="auto"/>
        <w:spacing w:after="0" w:line="240" w:lineRule="auto"/>
        <w:ind w:left="20" w:right="2" w:firstLine="689"/>
        <w:contextualSpacing/>
        <w:jc w:val="both"/>
        <w:rPr>
          <w:sz w:val="24"/>
          <w:szCs w:val="24"/>
        </w:rPr>
      </w:pPr>
      <w:r w:rsidRPr="0013563D">
        <w:rPr>
          <w:b/>
          <w:sz w:val="24"/>
          <w:szCs w:val="24"/>
        </w:rPr>
        <w:t>Задачи</w:t>
      </w:r>
      <w:r w:rsidR="00FF19EE" w:rsidRPr="0013563D">
        <w:rPr>
          <w:sz w:val="24"/>
          <w:szCs w:val="24"/>
        </w:rPr>
        <w:t>.</w:t>
      </w:r>
    </w:p>
    <w:p w:rsidR="003741C6" w:rsidRPr="0013563D" w:rsidRDefault="009F6A3D" w:rsidP="0013563D">
      <w:pPr>
        <w:pStyle w:val="5"/>
        <w:shd w:val="clear" w:color="auto" w:fill="auto"/>
        <w:spacing w:after="0" w:line="240" w:lineRule="auto"/>
        <w:ind w:left="20" w:right="300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Обучающие:</w:t>
      </w:r>
    </w:p>
    <w:p w:rsidR="00F12D02" w:rsidRPr="0013563D" w:rsidRDefault="00FF19EE" w:rsidP="0013563D">
      <w:pPr>
        <w:pStyle w:val="5"/>
        <w:numPr>
          <w:ilvl w:val="0"/>
          <w:numId w:val="5"/>
        </w:numPr>
        <w:shd w:val="clear" w:color="auto" w:fill="auto"/>
        <w:tabs>
          <w:tab w:val="left" w:pos="351"/>
          <w:tab w:val="left" w:pos="709"/>
          <w:tab w:val="left" w:pos="1537"/>
          <w:tab w:val="right" w:pos="9314"/>
        </w:tabs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формировать у учащихся</w:t>
      </w:r>
      <w:r w:rsidR="006A4C90" w:rsidRPr="0013563D">
        <w:rPr>
          <w:sz w:val="24"/>
          <w:szCs w:val="24"/>
        </w:rPr>
        <w:t xml:space="preserve"> </w:t>
      </w:r>
      <w:r w:rsidR="009F6A3D" w:rsidRPr="0013563D">
        <w:rPr>
          <w:sz w:val="24"/>
          <w:szCs w:val="24"/>
        </w:rPr>
        <w:tab/>
        <w:t>определённ</w:t>
      </w:r>
      <w:r w:rsidRPr="0013563D">
        <w:rPr>
          <w:sz w:val="24"/>
          <w:szCs w:val="24"/>
        </w:rPr>
        <w:t>ый</w:t>
      </w:r>
      <w:r w:rsidR="009F6A3D" w:rsidRPr="0013563D">
        <w:rPr>
          <w:sz w:val="24"/>
          <w:szCs w:val="24"/>
        </w:rPr>
        <w:t xml:space="preserve"> объём музыкальных знаний,</w:t>
      </w:r>
      <w:r w:rsidR="00420037" w:rsidRPr="0013563D">
        <w:rPr>
          <w:sz w:val="24"/>
          <w:szCs w:val="24"/>
        </w:rPr>
        <w:t xml:space="preserve"> </w:t>
      </w:r>
      <w:r w:rsidR="009F6A3D" w:rsidRPr="0013563D">
        <w:rPr>
          <w:sz w:val="24"/>
          <w:szCs w:val="24"/>
        </w:rPr>
        <w:t>умений и</w:t>
      </w:r>
      <w:r w:rsidR="00420037" w:rsidRPr="0013563D">
        <w:rPr>
          <w:sz w:val="24"/>
          <w:szCs w:val="24"/>
        </w:rPr>
        <w:t xml:space="preserve"> </w:t>
      </w:r>
      <w:r w:rsidR="009F6A3D" w:rsidRPr="0013563D">
        <w:rPr>
          <w:sz w:val="24"/>
          <w:szCs w:val="24"/>
        </w:rPr>
        <w:t>практических исполнительских навыков, необходимых для самостоятельной музыкально-творчес</w:t>
      </w:r>
      <w:r w:rsidR="008F0314" w:rsidRPr="0013563D">
        <w:rPr>
          <w:sz w:val="24"/>
          <w:szCs w:val="24"/>
        </w:rPr>
        <w:t>кой деятельности</w:t>
      </w:r>
      <w:r w:rsidR="009F6A3D" w:rsidRPr="0013563D">
        <w:rPr>
          <w:sz w:val="24"/>
          <w:szCs w:val="24"/>
        </w:rPr>
        <w:t>;</w:t>
      </w:r>
    </w:p>
    <w:p w:rsidR="00F12D02" w:rsidRPr="0013563D" w:rsidRDefault="00F12D02" w:rsidP="0013563D">
      <w:pPr>
        <w:pStyle w:val="5"/>
        <w:numPr>
          <w:ilvl w:val="0"/>
          <w:numId w:val="5"/>
        </w:numPr>
        <w:shd w:val="clear" w:color="auto" w:fill="auto"/>
        <w:tabs>
          <w:tab w:val="left" w:pos="351"/>
          <w:tab w:val="left" w:pos="709"/>
          <w:tab w:val="left" w:pos="1537"/>
          <w:tab w:val="right" w:pos="9314"/>
        </w:tabs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ab/>
        <w:t xml:space="preserve">формировать у учащихся умение </w:t>
      </w:r>
      <w:r w:rsidR="009F6A3D" w:rsidRPr="0013563D">
        <w:rPr>
          <w:sz w:val="24"/>
          <w:szCs w:val="24"/>
        </w:rPr>
        <w:t>разучивать и грамотно, выразительно исполнять произведения различных жанров и стилей;</w:t>
      </w:r>
    </w:p>
    <w:p w:rsidR="001313BB" w:rsidRPr="0013563D" w:rsidRDefault="00F12D02" w:rsidP="0013563D">
      <w:pPr>
        <w:pStyle w:val="5"/>
        <w:numPr>
          <w:ilvl w:val="0"/>
          <w:numId w:val="5"/>
        </w:numPr>
        <w:shd w:val="clear" w:color="auto" w:fill="auto"/>
        <w:tabs>
          <w:tab w:val="left" w:pos="351"/>
          <w:tab w:val="left" w:pos="709"/>
          <w:tab w:val="left" w:pos="1537"/>
          <w:tab w:val="right" w:pos="9314"/>
        </w:tabs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формировать у учащихся основы</w:t>
      </w:r>
      <w:r w:rsidR="00674CF7" w:rsidRPr="0013563D">
        <w:rPr>
          <w:sz w:val="24"/>
          <w:szCs w:val="24"/>
        </w:rPr>
        <w:t xml:space="preserve"> музыкальной грамоты, </w:t>
      </w:r>
      <w:r w:rsidR="009F6A3D" w:rsidRPr="0013563D">
        <w:rPr>
          <w:sz w:val="24"/>
          <w:szCs w:val="24"/>
        </w:rPr>
        <w:t>осознанного</w:t>
      </w:r>
      <w:r w:rsidR="00420037" w:rsidRPr="0013563D">
        <w:rPr>
          <w:sz w:val="24"/>
          <w:szCs w:val="24"/>
        </w:rPr>
        <w:t xml:space="preserve"> </w:t>
      </w:r>
      <w:r w:rsidR="009F6A3D" w:rsidRPr="0013563D">
        <w:rPr>
          <w:sz w:val="24"/>
          <w:szCs w:val="24"/>
        </w:rPr>
        <w:t>восприятия музыкального языка, представлению об основных жанрах и направлениях музыкального искусства;</w:t>
      </w:r>
    </w:p>
    <w:p w:rsidR="003741C6" w:rsidRPr="0013563D" w:rsidRDefault="001313BB" w:rsidP="0013563D">
      <w:pPr>
        <w:pStyle w:val="5"/>
        <w:numPr>
          <w:ilvl w:val="0"/>
          <w:numId w:val="5"/>
        </w:numPr>
        <w:shd w:val="clear" w:color="auto" w:fill="auto"/>
        <w:tabs>
          <w:tab w:val="left" w:pos="351"/>
          <w:tab w:val="left" w:pos="709"/>
          <w:tab w:val="left" w:pos="1537"/>
          <w:tab w:val="right" w:pos="9314"/>
        </w:tabs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формировать у учащихся основы</w:t>
      </w:r>
      <w:r w:rsidR="009F6A3D" w:rsidRPr="0013563D">
        <w:rPr>
          <w:sz w:val="24"/>
          <w:szCs w:val="24"/>
        </w:rPr>
        <w:t xml:space="preserve"> первичных навыков</w:t>
      </w:r>
      <w:r w:rsidR="00420037" w:rsidRPr="0013563D">
        <w:rPr>
          <w:sz w:val="24"/>
          <w:szCs w:val="24"/>
        </w:rPr>
        <w:t xml:space="preserve"> </w:t>
      </w:r>
      <w:r w:rsidR="009F6A3D" w:rsidRPr="0013563D">
        <w:rPr>
          <w:sz w:val="24"/>
          <w:szCs w:val="24"/>
        </w:rPr>
        <w:t>творческого</w:t>
      </w:r>
      <w:r w:rsidR="00420037" w:rsidRPr="0013563D">
        <w:rPr>
          <w:sz w:val="24"/>
          <w:szCs w:val="24"/>
        </w:rPr>
        <w:t xml:space="preserve"> </w:t>
      </w:r>
      <w:r w:rsidR="009F6A3D" w:rsidRPr="0013563D">
        <w:rPr>
          <w:sz w:val="24"/>
          <w:szCs w:val="24"/>
        </w:rPr>
        <w:t xml:space="preserve">музицирования </w:t>
      </w:r>
      <w:r w:rsidR="00FF19EE" w:rsidRPr="0013563D">
        <w:rPr>
          <w:sz w:val="24"/>
          <w:szCs w:val="24"/>
        </w:rPr>
        <w:t>–</w:t>
      </w:r>
      <w:r w:rsidR="009F6A3D" w:rsidRPr="0013563D">
        <w:rPr>
          <w:sz w:val="24"/>
          <w:szCs w:val="24"/>
        </w:rPr>
        <w:t xml:space="preserve"> навыка подбора по слуху и </w:t>
      </w:r>
      <w:r w:rsidRPr="0013563D">
        <w:rPr>
          <w:sz w:val="24"/>
          <w:szCs w:val="24"/>
        </w:rPr>
        <w:t xml:space="preserve">навыка </w:t>
      </w:r>
      <w:r w:rsidR="009F6A3D" w:rsidRPr="0013563D">
        <w:rPr>
          <w:sz w:val="24"/>
          <w:szCs w:val="24"/>
        </w:rPr>
        <w:t>игры в ансамбле.</w:t>
      </w:r>
    </w:p>
    <w:p w:rsidR="003741C6" w:rsidRPr="0013563D" w:rsidRDefault="009F6A3D" w:rsidP="0013563D">
      <w:pPr>
        <w:pStyle w:val="5"/>
        <w:shd w:val="clear" w:color="auto" w:fill="auto"/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Развивающие:</w:t>
      </w:r>
    </w:p>
    <w:p w:rsidR="005F055A" w:rsidRPr="0013563D" w:rsidRDefault="008F0314" w:rsidP="0013563D">
      <w:pPr>
        <w:pStyle w:val="5"/>
        <w:numPr>
          <w:ilvl w:val="0"/>
          <w:numId w:val="15"/>
        </w:numPr>
        <w:shd w:val="clear" w:color="auto" w:fill="auto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р</w:t>
      </w:r>
      <w:r w:rsidR="009F6A3D" w:rsidRPr="0013563D">
        <w:rPr>
          <w:sz w:val="24"/>
          <w:szCs w:val="24"/>
        </w:rPr>
        <w:t>азви</w:t>
      </w:r>
      <w:r w:rsidR="00FF19EE" w:rsidRPr="0013563D">
        <w:rPr>
          <w:sz w:val="24"/>
          <w:szCs w:val="24"/>
        </w:rPr>
        <w:t>ва</w:t>
      </w:r>
      <w:r w:rsidR="009F6A3D" w:rsidRPr="0013563D">
        <w:rPr>
          <w:sz w:val="24"/>
          <w:szCs w:val="24"/>
        </w:rPr>
        <w:t>ть музыкальные способности:</w:t>
      </w:r>
      <w:r w:rsidR="00420037" w:rsidRPr="0013563D">
        <w:rPr>
          <w:sz w:val="24"/>
          <w:szCs w:val="24"/>
        </w:rPr>
        <w:t xml:space="preserve"> </w:t>
      </w:r>
      <w:r w:rsidR="009F6A3D" w:rsidRPr="0013563D">
        <w:rPr>
          <w:sz w:val="24"/>
          <w:szCs w:val="24"/>
        </w:rPr>
        <w:t xml:space="preserve">чувство </w:t>
      </w:r>
      <w:r w:rsidRPr="0013563D">
        <w:rPr>
          <w:sz w:val="24"/>
          <w:szCs w:val="24"/>
        </w:rPr>
        <w:t>ритма, музыкальный</w:t>
      </w:r>
      <w:r w:rsidR="00420037" w:rsidRPr="0013563D">
        <w:rPr>
          <w:sz w:val="24"/>
          <w:szCs w:val="24"/>
        </w:rPr>
        <w:t xml:space="preserve"> </w:t>
      </w:r>
      <w:r w:rsidRPr="0013563D">
        <w:rPr>
          <w:sz w:val="24"/>
          <w:szCs w:val="24"/>
        </w:rPr>
        <w:t>слух, музыкальную</w:t>
      </w:r>
      <w:r w:rsidR="009F6A3D" w:rsidRPr="0013563D">
        <w:rPr>
          <w:sz w:val="24"/>
          <w:szCs w:val="24"/>
        </w:rPr>
        <w:t xml:space="preserve"> память</w:t>
      </w:r>
      <w:r w:rsidR="005F055A" w:rsidRPr="0013563D">
        <w:rPr>
          <w:sz w:val="24"/>
          <w:szCs w:val="24"/>
        </w:rPr>
        <w:t xml:space="preserve">, </w:t>
      </w:r>
      <w:r w:rsidR="009F6A3D" w:rsidRPr="0013563D">
        <w:rPr>
          <w:sz w:val="24"/>
          <w:szCs w:val="24"/>
        </w:rPr>
        <w:t xml:space="preserve"> в</w:t>
      </w:r>
      <w:r w:rsidR="005F055A" w:rsidRPr="0013563D">
        <w:rPr>
          <w:sz w:val="24"/>
          <w:szCs w:val="24"/>
        </w:rPr>
        <w:t>нимание и творческую активность.</w:t>
      </w:r>
    </w:p>
    <w:p w:rsidR="003741C6" w:rsidRPr="0013563D" w:rsidRDefault="009F6A3D" w:rsidP="0013563D">
      <w:pPr>
        <w:pStyle w:val="5"/>
        <w:shd w:val="clear" w:color="auto" w:fill="auto"/>
        <w:spacing w:after="0" w:line="240" w:lineRule="auto"/>
        <w:ind w:left="709" w:firstLine="0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Воспитательные:</w:t>
      </w:r>
    </w:p>
    <w:p w:rsidR="003741C6" w:rsidRPr="0013563D" w:rsidRDefault="009F6A3D" w:rsidP="0013563D">
      <w:pPr>
        <w:pStyle w:val="5"/>
        <w:numPr>
          <w:ilvl w:val="0"/>
          <w:numId w:val="15"/>
        </w:numPr>
        <w:shd w:val="clear" w:color="auto" w:fill="auto"/>
        <w:spacing w:after="0" w:line="240" w:lineRule="auto"/>
        <w:ind w:left="0" w:right="20" w:firstLine="70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 xml:space="preserve"> формировать </w:t>
      </w:r>
      <w:r w:rsidR="008F0314" w:rsidRPr="0013563D">
        <w:rPr>
          <w:sz w:val="24"/>
          <w:szCs w:val="24"/>
        </w:rPr>
        <w:t xml:space="preserve">у учащихся </w:t>
      </w:r>
      <w:r w:rsidRPr="0013563D">
        <w:rPr>
          <w:sz w:val="24"/>
          <w:szCs w:val="24"/>
        </w:rPr>
        <w:t>осознание и понимание социальной значимости и</w:t>
      </w:r>
      <w:r w:rsidR="00420037" w:rsidRPr="0013563D">
        <w:rPr>
          <w:sz w:val="24"/>
          <w:szCs w:val="24"/>
        </w:rPr>
        <w:t xml:space="preserve"> </w:t>
      </w:r>
      <w:r w:rsidRPr="0013563D">
        <w:rPr>
          <w:sz w:val="24"/>
          <w:szCs w:val="24"/>
        </w:rPr>
        <w:t>общественно полезного характера музыкально-творческой деятельности;</w:t>
      </w:r>
    </w:p>
    <w:p w:rsidR="003741C6" w:rsidRPr="0013563D" w:rsidRDefault="009F6A3D" w:rsidP="0013563D">
      <w:pPr>
        <w:pStyle w:val="5"/>
        <w:numPr>
          <w:ilvl w:val="0"/>
          <w:numId w:val="15"/>
        </w:numPr>
        <w:shd w:val="clear" w:color="auto" w:fill="auto"/>
        <w:spacing w:after="0" w:line="240" w:lineRule="auto"/>
        <w:ind w:left="0" w:right="20" w:firstLine="70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 xml:space="preserve"> прививать </w:t>
      </w:r>
      <w:r w:rsidR="008F0314" w:rsidRPr="0013563D">
        <w:rPr>
          <w:sz w:val="24"/>
          <w:szCs w:val="24"/>
        </w:rPr>
        <w:t>учащимся</w:t>
      </w:r>
      <w:r w:rsidRPr="0013563D">
        <w:rPr>
          <w:sz w:val="24"/>
          <w:szCs w:val="24"/>
        </w:rPr>
        <w:t xml:space="preserve"> интерес и любовь к музыке, воспитывать их вкус на лучших образцах народной музыки, произведениях русских и зарубежных композиторов;</w:t>
      </w:r>
    </w:p>
    <w:p w:rsidR="003741C6" w:rsidRPr="0013563D" w:rsidRDefault="009F6A3D" w:rsidP="0013563D">
      <w:pPr>
        <w:pStyle w:val="5"/>
        <w:numPr>
          <w:ilvl w:val="0"/>
          <w:numId w:val="15"/>
        </w:numPr>
        <w:shd w:val="clear" w:color="auto" w:fill="auto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 xml:space="preserve"> воспит</w:t>
      </w:r>
      <w:r w:rsidR="00FF19EE" w:rsidRPr="0013563D">
        <w:rPr>
          <w:sz w:val="24"/>
          <w:szCs w:val="24"/>
        </w:rPr>
        <w:t>ыв</w:t>
      </w:r>
      <w:r w:rsidRPr="0013563D">
        <w:rPr>
          <w:sz w:val="24"/>
          <w:szCs w:val="24"/>
        </w:rPr>
        <w:t xml:space="preserve">ать </w:t>
      </w:r>
      <w:r w:rsidR="008F0314" w:rsidRPr="0013563D">
        <w:rPr>
          <w:sz w:val="24"/>
          <w:szCs w:val="24"/>
        </w:rPr>
        <w:t>учащихся</w:t>
      </w:r>
      <w:r w:rsidRPr="0013563D">
        <w:rPr>
          <w:sz w:val="24"/>
          <w:szCs w:val="24"/>
        </w:rPr>
        <w:t xml:space="preserve"> активными пропагандистами музыкального искусства;</w:t>
      </w:r>
    </w:p>
    <w:p w:rsidR="003741C6" w:rsidRPr="0013563D" w:rsidRDefault="009F6A3D" w:rsidP="0013563D">
      <w:pPr>
        <w:pStyle w:val="5"/>
        <w:numPr>
          <w:ilvl w:val="0"/>
          <w:numId w:val="15"/>
        </w:numPr>
        <w:shd w:val="clear" w:color="auto" w:fill="auto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 xml:space="preserve"> воспит</w:t>
      </w:r>
      <w:r w:rsidR="00FF19EE" w:rsidRPr="0013563D">
        <w:rPr>
          <w:sz w:val="24"/>
          <w:szCs w:val="24"/>
        </w:rPr>
        <w:t>ыв</w:t>
      </w:r>
      <w:r w:rsidRPr="0013563D">
        <w:rPr>
          <w:sz w:val="24"/>
          <w:szCs w:val="24"/>
        </w:rPr>
        <w:t>ать такие качества личности, как: аккуратность, опрятность,</w:t>
      </w:r>
      <w:r w:rsidR="00420037" w:rsidRPr="0013563D">
        <w:rPr>
          <w:sz w:val="24"/>
          <w:szCs w:val="24"/>
        </w:rPr>
        <w:t xml:space="preserve"> </w:t>
      </w:r>
      <w:r w:rsidRPr="0013563D">
        <w:rPr>
          <w:sz w:val="24"/>
          <w:szCs w:val="24"/>
        </w:rPr>
        <w:t>целеустремленность, работоспособность, артистизм.</w:t>
      </w:r>
    </w:p>
    <w:p w:rsidR="003741C6" w:rsidRPr="0013563D" w:rsidRDefault="009F6A3D" w:rsidP="0013563D">
      <w:pPr>
        <w:pStyle w:val="5"/>
        <w:shd w:val="clear" w:color="auto" w:fill="auto"/>
        <w:spacing w:after="0" w:line="240" w:lineRule="auto"/>
        <w:ind w:left="20" w:righ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 xml:space="preserve">Возраст </w:t>
      </w:r>
      <w:r w:rsidR="00FF19EE" w:rsidRPr="0013563D">
        <w:rPr>
          <w:sz w:val="24"/>
          <w:szCs w:val="24"/>
        </w:rPr>
        <w:t>учащихся</w:t>
      </w:r>
      <w:r w:rsidRPr="0013563D">
        <w:rPr>
          <w:sz w:val="24"/>
          <w:szCs w:val="24"/>
        </w:rPr>
        <w:t xml:space="preserve">, участвующих в реализации </w:t>
      </w:r>
      <w:r w:rsidR="00FF19EE" w:rsidRPr="0013563D">
        <w:rPr>
          <w:sz w:val="24"/>
          <w:szCs w:val="24"/>
        </w:rPr>
        <w:t>данной об</w:t>
      </w:r>
      <w:r w:rsidR="008F0314" w:rsidRPr="0013563D">
        <w:rPr>
          <w:sz w:val="24"/>
          <w:szCs w:val="24"/>
        </w:rPr>
        <w:t xml:space="preserve">щеразвивающей программы </w:t>
      </w:r>
      <w:r w:rsidRPr="0013563D">
        <w:rPr>
          <w:sz w:val="24"/>
          <w:szCs w:val="24"/>
        </w:rPr>
        <w:t>7</w:t>
      </w:r>
      <w:r w:rsidR="008F0314" w:rsidRPr="0013563D">
        <w:rPr>
          <w:sz w:val="24"/>
          <w:szCs w:val="24"/>
        </w:rPr>
        <w:t>-</w:t>
      </w:r>
      <w:r w:rsidR="00FE250F" w:rsidRPr="0013563D">
        <w:rPr>
          <w:sz w:val="24"/>
          <w:szCs w:val="24"/>
        </w:rPr>
        <w:t>15</w:t>
      </w:r>
      <w:r w:rsidRPr="0013563D">
        <w:rPr>
          <w:sz w:val="24"/>
          <w:szCs w:val="24"/>
        </w:rPr>
        <w:t xml:space="preserve"> лет.</w:t>
      </w:r>
    </w:p>
    <w:p w:rsidR="003741C6" w:rsidRPr="0013563D" w:rsidRDefault="009F6A3D" w:rsidP="0013563D">
      <w:pPr>
        <w:pStyle w:val="5"/>
        <w:shd w:val="clear" w:color="auto" w:fill="auto"/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 xml:space="preserve">Срок </w:t>
      </w:r>
      <w:r w:rsidR="00FF19EE" w:rsidRPr="0013563D">
        <w:rPr>
          <w:sz w:val="24"/>
          <w:szCs w:val="24"/>
        </w:rPr>
        <w:t>реализации</w:t>
      </w:r>
      <w:r w:rsidRPr="0013563D">
        <w:rPr>
          <w:sz w:val="24"/>
          <w:szCs w:val="24"/>
        </w:rPr>
        <w:t xml:space="preserve"> программы составляет 1 год.</w:t>
      </w:r>
    </w:p>
    <w:p w:rsidR="003741C6" w:rsidRPr="0013563D" w:rsidRDefault="008F0314" w:rsidP="0013563D">
      <w:pPr>
        <w:pStyle w:val="5"/>
        <w:shd w:val="clear" w:color="auto" w:fill="auto"/>
        <w:spacing w:after="0" w:line="240" w:lineRule="auto"/>
        <w:ind w:left="20" w:righ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Режим занятий. З</w:t>
      </w:r>
      <w:r w:rsidR="009F6A3D" w:rsidRPr="0013563D">
        <w:rPr>
          <w:sz w:val="24"/>
          <w:szCs w:val="24"/>
        </w:rPr>
        <w:t>анятия проходят индивидуально</w:t>
      </w:r>
      <w:r w:rsidR="00FF19EE" w:rsidRPr="0013563D">
        <w:rPr>
          <w:sz w:val="24"/>
          <w:szCs w:val="24"/>
        </w:rPr>
        <w:t>, продолжительность</w:t>
      </w:r>
      <w:r w:rsidRPr="0013563D">
        <w:rPr>
          <w:sz w:val="24"/>
          <w:szCs w:val="24"/>
        </w:rPr>
        <w:t>ю</w:t>
      </w:r>
      <w:r w:rsidR="009F6A3D" w:rsidRPr="0013563D">
        <w:rPr>
          <w:sz w:val="24"/>
          <w:szCs w:val="24"/>
        </w:rPr>
        <w:t xml:space="preserve"> 1</w:t>
      </w:r>
      <w:r w:rsidR="00913516" w:rsidRPr="0013563D">
        <w:rPr>
          <w:sz w:val="24"/>
          <w:szCs w:val="24"/>
        </w:rPr>
        <w:t xml:space="preserve"> академический час</w:t>
      </w:r>
      <w:r w:rsidR="009F6A3D" w:rsidRPr="0013563D">
        <w:rPr>
          <w:sz w:val="24"/>
          <w:szCs w:val="24"/>
        </w:rPr>
        <w:t xml:space="preserve"> в неделю.</w:t>
      </w:r>
    </w:p>
    <w:p w:rsidR="003741C6" w:rsidRPr="0013563D" w:rsidRDefault="009F6A3D" w:rsidP="0013563D">
      <w:pPr>
        <w:pStyle w:val="5"/>
        <w:shd w:val="clear" w:color="auto" w:fill="auto"/>
        <w:spacing w:after="0" w:line="240" w:lineRule="auto"/>
        <w:ind w:left="20" w:righ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В результате реализации дополнительной общеразвивающей программы</w:t>
      </w:r>
      <w:r w:rsidR="00FF19EE" w:rsidRPr="0013563D">
        <w:rPr>
          <w:sz w:val="24"/>
          <w:szCs w:val="24"/>
        </w:rPr>
        <w:t xml:space="preserve"> учащийся</w:t>
      </w:r>
      <w:r w:rsidR="00420037" w:rsidRPr="0013563D">
        <w:rPr>
          <w:sz w:val="24"/>
          <w:szCs w:val="24"/>
        </w:rPr>
        <w:t xml:space="preserve"> </w:t>
      </w:r>
      <w:r w:rsidR="00FF19EE" w:rsidRPr="0013563D">
        <w:rPr>
          <w:sz w:val="24"/>
          <w:szCs w:val="24"/>
        </w:rPr>
        <w:t>освоит</w:t>
      </w:r>
      <w:r w:rsidRPr="0013563D">
        <w:rPr>
          <w:sz w:val="24"/>
          <w:szCs w:val="24"/>
        </w:rPr>
        <w:t>:</w:t>
      </w:r>
    </w:p>
    <w:p w:rsidR="003741C6" w:rsidRPr="0013563D" w:rsidRDefault="009F6A3D" w:rsidP="0013563D">
      <w:pPr>
        <w:pStyle w:val="5"/>
        <w:numPr>
          <w:ilvl w:val="0"/>
          <w:numId w:val="7"/>
        </w:numPr>
        <w:shd w:val="clear" w:color="auto" w:fill="auto"/>
        <w:spacing w:after="0" w:line="240" w:lineRule="auto"/>
        <w:ind w:left="20" w:righ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 xml:space="preserve"> художественно-эстетические, технические особенности, характерные для сольного исполнительства;</w:t>
      </w:r>
    </w:p>
    <w:p w:rsidR="003741C6" w:rsidRPr="0013563D" w:rsidRDefault="009F6A3D" w:rsidP="0013563D">
      <w:pPr>
        <w:pStyle w:val="5"/>
        <w:numPr>
          <w:ilvl w:val="0"/>
          <w:numId w:val="7"/>
        </w:numPr>
        <w:shd w:val="clear" w:color="auto" w:fill="auto"/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 xml:space="preserve"> музыкальную терминологию;</w:t>
      </w:r>
    </w:p>
    <w:p w:rsidR="003741C6" w:rsidRPr="0013563D" w:rsidRDefault="009F6A3D" w:rsidP="0013563D">
      <w:pPr>
        <w:pStyle w:val="5"/>
        <w:numPr>
          <w:ilvl w:val="0"/>
          <w:numId w:val="7"/>
        </w:numPr>
        <w:shd w:val="clear" w:color="auto" w:fill="auto"/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 xml:space="preserve"> основной репертуар для гитары.</w:t>
      </w:r>
    </w:p>
    <w:p w:rsidR="003741C6" w:rsidRPr="0013563D" w:rsidRDefault="00FF19EE" w:rsidP="0013563D">
      <w:pPr>
        <w:pStyle w:val="5"/>
        <w:shd w:val="clear" w:color="auto" w:fill="auto"/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Сможет</w:t>
      </w:r>
      <w:r w:rsidR="009F6A3D" w:rsidRPr="0013563D">
        <w:rPr>
          <w:sz w:val="24"/>
          <w:szCs w:val="24"/>
        </w:rPr>
        <w:t>:</w:t>
      </w:r>
    </w:p>
    <w:p w:rsidR="003741C6" w:rsidRPr="0013563D" w:rsidRDefault="008F0314" w:rsidP="0013563D">
      <w:pPr>
        <w:pStyle w:val="5"/>
        <w:numPr>
          <w:ilvl w:val="0"/>
          <w:numId w:val="8"/>
        </w:numPr>
        <w:shd w:val="clear" w:color="auto" w:fill="auto"/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 xml:space="preserve"> грамотно исполнять</w:t>
      </w:r>
      <w:r w:rsidR="009F6A3D" w:rsidRPr="0013563D">
        <w:rPr>
          <w:sz w:val="24"/>
          <w:szCs w:val="24"/>
        </w:rPr>
        <w:t xml:space="preserve"> музыкальные произведения на гитаре;</w:t>
      </w:r>
    </w:p>
    <w:p w:rsidR="003741C6" w:rsidRPr="0013563D" w:rsidRDefault="009F6A3D" w:rsidP="0013563D">
      <w:pPr>
        <w:pStyle w:val="5"/>
        <w:numPr>
          <w:ilvl w:val="0"/>
          <w:numId w:val="8"/>
        </w:numPr>
        <w:shd w:val="clear" w:color="auto" w:fill="auto"/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 xml:space="preserve"> выполнять теоретический анализ исполняемых произведений;</w:t>
      </w:r>
    </w:p>
    <w:p w:rsidR="003741C6" w:rsidRPr="0013563D" w:rsidRDefault="009F6A3D" w:rsidP="0013563D">
      <w:pPr>
        <w:pStyle w:val="5"/>
        <w:numPr>
          <w:ilvl w:val="0"/>
          <w:numId w:val="8"/>
        </w:numPr>
        <w:shd w:val="clear" w:color="auto" w:fill="auto"/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 xml:space="preserve"> пользоваться всей палитрой красок звучания инструмента;</w:t>
      </w:r>
    </w:p>
    <w:p w:rsidR="003741C6" w:rsidRPr="0013563D" w:rsidRDefault="001021D2" w:rsidP="0013563D">
      <w:pPr>
        <w:pStyle w:val="5"/>
        <w:numPr>
          <w:ilvl w:val="0"/>
          <w:numId w:val="8"/>
        </w:numPr>
        <w:shd w:val="clear" w:color="auto" w:fill="auto"/>
        <w:spacing w:after="0" w:line="240" w:lineRule="auto"/>
        <w:ind w:left="20" w:righ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применять на практике</w:t>
      </w:r>
      <w:r w:rsidR="009F6A3D" w:rsidRPr="0013563D">
        <w:rPr>
          <w:sz w:val="24"/>
          <w:szCs w:val="24"/>
        </w:rPr>
        <w:t xml:space="preserve"> творческ</w:t>
      </w:r>
      <w:r w:rsidRPr="0013563D">
        <w:rPr>
          <w:sz w:val="24"/>
          <w:szCs w:val="24"/>
        </w:rPr>
        <w:t>ую</w:t>
      </w:r>
      <w:r w:rsidR="009F6A3D" w:rsidRPr="0013563D">
        <w:rPr>
          <w:sz w:val="24"/>
          <w:szCs w:val="24"/>
        </w:rPr>
        <w:t xml:space="preserve"> инициатив</w:t>
      </w:r>
      <w:r w:rsidRPr="0013563D">
        <w:rPr>
          <w:sz w:val="24"/>
          <w:szCs w:val="24"/>
        </w:rPr>
        <w:t>у, сформированные представления</w:t>
      </w:r>
      <w:r w:rsidR="009F6A3D" w:rsidRPr="0013563D">
        <w:rPr>
          <w:sz w:val="24"/>
          <w:szCs w:val="24"/>
        </w:rPr>
        <w:t xml:space="preserve"> о методике разучивания музыкальных произведений различных жанров и стилей и приёмах работы над исполнительскими трудностями;</w:t>
      </w:r>
    </w:p>
    <w:p w:rsidR="003741C6" w:rsidRPr="0013563D" w:rsidRDefault="001021D2" w:rsidP="0013563D">
      <w:pPr>
        <w:pStyle w:val="5"/>
        <w:numPr>
          <w:ilvl w:val="0"/>
          <w:numId w:val="8"/>
        </w:numPr>
        <w:shd w:val="clear" w:color="auto" w:fill="auto"/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 xml:space="preserve">применять </w:t>
      </w:r>
      <w:r w:rsidR="009F6A3D" w:rsidRPr="0013563D">
        <w:rPr>
          <w:sz w:val="24"/>
          <w:szCs w:val="24"/>
        </w:rPr>
        <w:t>навык</w:t>
      </w:r>
      <w:r w:rsidRPr="0013563D">
        <w:rPr>
          <w:sz w:val="24"/>
          <w:szCs w:val="24"/>
        </w:rPr>
        <w:t>и</w:t>
      </w:r>
      <w:r w:rsidR="009F6A3D" w:rsidRPr="0013563D">
        <w:rPr>
          <w:sz w:val="24"/>
          <w:szCs w:val="24"/>
        </w:rPr>
        <w:t xml:space="preserve"> сольных публичных выступлений;</w:t>
      </w:r>
    </w:p>
    <w:p w:rsidR="003741C6" w:rsidRPr="0013563D" w:rsidRDefault="001021D2" w:rsidP="0013563D">
      <w:pPr>
        <w:pStyle w:val="5"/>
        <w:numPr>
          <w:ilvl w:val="0"/>
          <w:numId w:val="8"/>
        </w:numPr>
        <w:shd w:val="clear" w:color="auto" w:fill="auto"/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применять навыки</w:t>
      </w:r>
      <w:r w:rsidR="009F6A3D" w:rsidRPr="0013563D">
        <w:rPr>
          <w:sz w:val="24"/>
          <w:szCs w:val="24"/>
        </w:rPr>
        <w:t xml:space="preserve"> чтения с листа музыкальных произведений на гитаре;</w:t>
      </w:r>
    </w:p>
    <w:p w:rsidR="003741C6" w:rsidRPr="0013563D" w:rsidRDefault="009F6A3D" w:rsidP="0013563D">
      <w:pPr>
        <w:pStyle w:val="5"/>
        <w:numPr>
          <w:ilvl w:val="0"/>
          <w:numId w:val="8"/>
        </w:numPr>
        <w:shd w:val="clear" w:color="auto" w:fill="auto"/>
        <w:spacing w:after="0" w:line="240" w:lineRule="auto"/>
        <w:ind w:left="20" w:righ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 xml:space="preserve"> создавать художественный образ при исполнении музыкального произведения.</w:t>
      </w:r>
    </w:p>
    <w:p w:rsidR="005F055A" w:rsidRPr="0013563D" w:rsidRDefault="005F055A" w:rsidP="0013563D">
      <w:pPr>
        <w:pStyle w:val="5"/>
        <w:shd w:val="clear" w:color="auto" w:fill="auto"/>
        <w:tabs>
          <w:tab w:val="left" w:pos="6600"/>
        </w:tabs>
        <w:spacing w:after="0" w:line="240" w:lineRule="auto"/>
        <w:ind w:left="20" w:right="20" w:firstLine="689"/>
        <w:contextualSpacing/>
        <w:jc w:val="both"/>
        <w:rPr>
          <w:sz w:val="24"/>
          <w:szCs w:val="24"/>
        </w:rPr>
      </w:pPr>
    </w:p>
    <w:p w:rsidR="005F055A" w:rsidRPr="0013563D" w:rsidRDefault="005F055A" w:rsidP="0013563D">
      <w:pPr>
        <w:pStyle w:val="a6"/>
        <w:shd w:val="clear" w:color="auto" w:fill="auto"/>
        <w:spacing w:line="240" w:lineRule="auto"/>
        <w:jc w:val="center"/>
      </w:pPr>
      <w:r w:rsidRPr="0013563D">
        <w:rPr>
          <w:rStyle w:val="a7"/>
          <w:b/>
          <w:bCs/>
        </w:rPr>
        <w:t>II. УЧЕБНО-ТЕМАТИЧЕСКИЙ ПЛАН</w:t>
      </w:r>
    </w:p>
    <w:p w:rsidR="005F055A" w:rsidRPr="0013563D" w:rsidRDefault="005F055A" w:rsidP="0013563D">
      <w:pPr>
        <w:pStyle w:val="5"/>
        <w:shd w:val="clear" w:color="auto" w:fill="auto"/>
        <w:spacing w:after="0" w:line="240" w:lineRule="auto"/>
        <w:ind w:left="20" w:right="20" w:firstLine="689"/>
        <w:contextualSpacing/>
        <w:jc w:val="left"/>
        <w:rPr>
          <w:sz w:val="24"/>
          <w:szCs w:val="24"/>
        </w:rPr>
      </w:pPr>
    </w:p>
    <w:tbl>
      <w:tblPr>
        <w:tblStyle w:val="ac"/>
        <w:tblW w:w="9392" w:type="dxa"/>
        <w:tblLayout w:type="fixed"/>
        <w:tblLook w:val="0000" w:firstRow="0" w:lastRow="0" w:firstColumn="0" w:lastColumn="0" w:noHBand="0" w:noVBand="0"/>
      </w:tblPr>
      <w:tblGrid>
        <w:gridCol w:w="524"/>
        <w:gridCol w:w="5164"/>
        <w:gridCol w:w="1060"/>
        <w:gridCol w:w="1145"/>
        <w:gridCol w:w="1499"/>
      </w:tblGrid>
      <w:tr w:rsidR="005F055A" w:rsidRPr="0013563D" w:rsidTr="00392FF6">
        <w:trPr>
          <w:trHeight w:hRule="exact" w:val="698"/>
        </w:trPr>
        <w:tc>
          <w:tcPr>
            <w:tcW w:w="524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№</w:t>
            </w:r>
          </w:p>
        </w:tc>
        <w:tc>
          <w:tcPr>
            <w:tcW w:w="5164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Раздел и тема</w:t>
            </w:r>
          </w:p>
        </w:tc>
        <w:tc>
          <w:tcPr>
            <w:tcW w:w="1060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Всего</w:t>
            </w:r>
          </w:p>
          <w:p w:rsidR="005F055A" w:rsidRPr="0013563D" w:rsidRDefault="00392FF6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Ч</w:t>
            </w:r>
            <w:r w:rsidR="005F055A" w:rsidRPr="0013563D">
              <w:rPr>
                <w:rStyle w:val="105pt"/>
                <w:sz w:val="24"/>
                <w:szCs w:val="24"/>
              </w:rPr>
              <w:t>асов</w:t>
            </w:r>
          </w:p>
        </w:tc>
        <w:tc>
          <w:tcPr>
            <w:tcW w:w="1145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Теория</w:t>
            </w:r>
          </w:p>
        </w:tc>
        <w:tc>
          <w:tcPr>
            <w:tcW w:w="1499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firstLine="0"/>
              <w:contextualSpacing/>
              <w:jc w:val="left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Практика</w:t>
            </w:r>
          </w:p>
        </w:tc>
      </w:tr>
      <w:tr w:rsidR="005F055A" w:rsidRPr="0013563D" w:rsidTr="00392FF6">
        <w:trPr>
          <w:trHeight w:hRule="exact" w:val="339"/>
        </w:trPr>
        <w:tc>
          <w:tcPr>
            <w:tcW w:w="524" w:type="dxa"/>
          </w:tcPr>
          <w:p w:rsidR="005F055A" w:rsidRPr="0013563D" w:rsidRDefault="005F055A" w:rsidP="0013563D">
            <w:pPr>
              <w:pStyle w:val="ad"/>
              <w:numPr>
                <w:ilvl w:val="0"/>
                <w:numId w:val="10"/>
              </w:numPr>
              <w:ind w:left="20" w:hanging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64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Вводное занятие</w:t>
            </w:r>
          </w:p>
        </w:tc>
        <w:tc>
          <w:tcPr>
            <w:tcW w:w="1060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TrebuchetMS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TrebuchetMS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firstLine="689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4pt"/>
                <w:sz w:val="24"/>
                <w:szCs w:val="24"/>
              </w:rPr>
              <w:t>-</w:t>
            </w:r>
          </w:p>
        </w:tc>
      </w:tr>
      <w:tr w:rsidR="005F055A" w:rsidRPr="0013563D" w:rsidTr="00392FF6">
        <w:trPr>
          <w:trHeight w:hRule="exact" w:val="339"/>
        </w:trPr>
        <w:tc>
          <w:tcPr>
            <w:tcW w:w="524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64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b/>
                <w:sz w:val="24"/>
                <w:szCs w:val="24"/>
              </w:rPr>
            </w:pPr>
            <w:r w:rsidRPr="0013563D">
              <w:rPr>
                <w:rStyle w:val="105pt0"/>
                <w:sz w:val="24"/>
                <w:szCs w:val="24"/>
              </w:rPr>
              <w:t>Теория музыки</w:t>
            </w:r>
          </w:p>
        </w:tc>
        <w:tc>
          <w:tcPr>
            <w:tcW w:w="1060" w:type="dxa"/>
          </w:tcPr>
          <w:p w:rsidR="005F055A" w:rsidRPr="0013563D" w:rsidRDefault="008B075B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b/>
                <w:sz w:val="24"/>
                <w:szCs w:val="24"/>
              </w:rPr>
            </w:pPr>
            <w:r w:rsidRPr="0013563D">
              <w:rPr>
                <w:rStyle w:val="105pt0"/>
                <w:sz w:val="24"/>
                <w:szCs w:val="24"/>
              </w:rPr>
              <w:t>8</w:t>
            </w:r>
          </w:p>
        </w:tc>
        <w:tc>
          <w:tcPr>
            <w:tcW w:w="1145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b/>
                <w:sz w:val="24"/>
                <w:szCs w:val="24"/>
              </w:rPr>
            </w:pPr>
            <w:r w:rsidRPr="0013563D">
              <w:rPr>
                <w:rStyle w:val="105pt"/>
                <w:b/>
                <w:sz w:val="24"/>
                <w:szCs w:val="24"/>
              </w:rPr>
              <w:t>4</w:t>
            </w:r>
          </w:p>
        </w:tc>
        <w:tc>
          <w:tcPr>
            <w:tcW w:w="1499" w:type="dxa"/>
          </w:tcPr>
          <w:p w:rsidR="005F055A" w:rsidRPr="0013563D" w:rsidRDefault="00AA7D70" w:rsidP="0013563D">
            <w:pPr>
              <w:pStyle w:val="5"/>
              <w:shd w:val="clear" w:color="auto" w:fill="auto"/>
              <w:spacing w:after="0" w:line="240" w:lineRule="auto"/>
              <w:ind w:left="20" w:firstLine="689"/>
              <w:contextualSpacing/>
              <w:jc w:val="both"/>
              <w:rPr>
                <w:b/>
                <w:sz w:val="24"/>
                <w:szCs w:val="24"/>
              </w:rPr>
            </w:pPr>
            <w:r w:rsidRPr="0013563D">
              <w:rPr>
                <w:rStyle w:val="105pt0"/>
                <w:sz w:val="24"/>
                <w:szCs w:val="24"/>
              </w:rPr>
              <w:t>4</w:t>
            </w:r>
          </w:p>
        </w:tc>
      </w:tr>
      <w:tr w:rsidR="005F055A" w:rsidRPr="0013563D" w:rsidTr="00392FF6">
        <w:trPr>
          <w:trHeight w:hRule="exact" w:val="345"/>
        </w:trPr>
        <w:tc>
          <w:tcPr>
            <w:tcW w:w="524" w:type="dxa"/>
          </w:tcPr>
          <w:p w:rsidR="005F055A" w:rsidRPr="0013563D" w:rsidRDefault="005F055A" w:rsidP="0013563D">
            <w:pPr>
              <w:pStyle w:val="5"/>
              <w:numPr>
                <w:ilvl w:val="0"/>
                <w:numId w:val="10"/>
              </w:numPr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64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rStyle w:val="105pt"/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Историческая справка о гитаре</w:t>
            </w:r>
          </w:p>
          <w:p w:rsidR="008F0314" w:rsidRPr="0013563D" w:rsidRDefault="008F0314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rStyle w:val="105pt"/>
                <w:sz w:val="24"/>
                <w:szCs w:val="24"/>
              </w:rPr>
            </w:pPr>
          </w:p>
          <w:p w:rsidR="008F0314" w:rsidRPr="0013563D" w:rsidRDefault="008F0314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rStyle w:val="105pt"/>
                <w:sz w:val="24"/>
                <w:szCs w:val="24"/>
              </w:rPr>
            </w:pPr>
          </w:p>
          <w:p w:rsidR="008F0314" w:rsidRPr="0013563D" w:rsidRDefault="008F0314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rStyle w:val="105pt"/>
                <w:sz w:val="24"/>
                <w:szCs w:val="24"/>
              </w:rPr>
            </w:pPr>
          </w:p>
          <w:p w:rsidR="008F0314" w:rsidRPr="0013563D" w:rsidRDefault="008F0314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rStyle w:val="105pt"/>
                <w:sz w:val="24"/>
                <w:szCs w:val="24"/>
              </w:rPr>
            </w:pPr>
          </w:p>
          <w:p w:rsidR="008F0314" w:rsidRPr="0013563D" w:rsidRDefault="008F0314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rStyle w:val="105pt"/>
                <w:sz w:val="24"/>
                <w:szCs w:val="24"/>
              </w:rPr>
            </w:pPr>
          </w:p>
          <w:p w:rsidR="008F0314" w:rsidRPr="0013563D" w:rsidRDefault="008F0314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TrebuchetMS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TrebuchetMS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firstLine="689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4pt"/>
                <w:sz w:val="24"/>
                <w:szCs w:val="24"/>
              </w:rPr>
              <w:t>-</w:t>
            </w:r>
          </w:p>
        </w:tc>
      </w:tr>
      <w:tr w:rsidR="005F055A" w:rsidRPr="0013563D" w:rsidTr="00392FF6">
        <w:trPr>
          <w:trHeight w:hRule="exact" w:val="573"/>
        </w:trPr>
        <w:tc>
          <w:tcPr>
            <w:tcW w:w="524" w:type="dxa"/>
          </w:tcPr>
          <w:p w:rsidR="005F055A" w:rsidRPr="0013563D" w:rsidRDefault="005F055A" w:rsidP="0013563D">
            <w:pPr>
              <w:pStyle w:val="5"/>
              <w:numPr>
                <w:ilvl w:val="0"/>
                <w:numId w:val="10"/>
              </w:numPr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64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Строй и настройка инструмента</w:t>
            </w:r>
          </w:p>
        </w:tc>
        <w:tc>
          <w:tcPr>
            <w:tcW w:w="1060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TrebuchetMS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firstLine="689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TrebuchetMS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055A" w:rsidRPr="0013563D" w:rsidTr="00392FF6">
        <w:trPr>
          <w:trHeight w:hRule="exact" w:val="902"/>
        </w:trPr>
        <w:tc>
          <w:tcPr>
            <w:tcW w:w="524" w:type="dxa"/>
          </w:tcPr>
          <w:p w:rsidR="005F055A" w:rsidRPr="0013563D" w:rsidRDefault="005F055A" w:rsidP="0013563D">
            <w:pPr>
              <w:pStyle w:val="5"/>
              <w:numPr>
                <w:ilvl w:val="0"/>
                <w:numId w:val="10"/>
              </w:numPr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64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Обозначение аккордов (буквенная система), знакомство с табулатурой</w:t>
            </w:r>
          </w:p>
        </w:tc>
        <w:tc>
          <w:tcPr>
            <w:tcW w:w="1060" w:type="dxa"/>
          </w:tcPr>
          <w:p w:rsidR="005F055A" w:rsidRPr="0013563D" w:rsidRDefault="008B075B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TrebuchetMS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5F055A" w:rsidRPr="0013563D" w:rsidRDefault="00AA7D70" w:rsidP="0013563D">
            <w:pPr>
              <w:pStyle w:val="5"/>
              <w:shd w:val="clear" w:color="auto" w:fill="auto"/>
              <w:spacing w:after="0" w:line="240" w:lineRule="auto"/>
              <w:ind w:left="20" w:firstLine="689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1</w:t>
            </w:r>
          </w:p>
        </w:tc>
      </w:tr>
      <w:tr w:rsidR="005F055A" w:rsidRPr="0013563D" w:rsidTr="00392FF6">
        <w:trPr>
          <w:trHeight w:hRule="exact" w:val="1529"/>
        </w:trPr>
        <w:tc>
          <w:tcPr>
            <w:tcW w:w="524" w:type="dxa"/>
          </w:tcPr>
          <w:p w:rsidR="005F055A" w:rsidRPr="0013563D" w:rsidRDefault="005F055A" w:rsidP="0013563D">
            <w:pPr>
              <w:pStyle w:val="5"/>
              <w:numPr>
                <w:ilvl w:val="0"/>
                <w:numId w:val="10"/>
              </w:numPr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64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Темпоритмическая структура, динамика звука, знаки альтерации, тембр, размер, такт, длительности звука, гармония.</w:t>
            </w:r>
          </w:p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Жанры в музыке</w:t>
            </w:r>
          </w:p>
        </w:tc>
        <w:tc>
          <w:tcPr>
            <w:tcW w:w="1060" w:type="dxa"/>
          </w:tcPr>
          <w:p w:rsidR="005F055A" w:rsidRPr="0013563D" w:rsidRDefault="008B075B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TrebuchetMS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5F055A" w:rsidRPr="0013563D" w:rsidRDefault="00AA7D70" w:rsidP="0013563D">
            <w:pPr>
              <w:pStyle w:val="5"/>
              <w:shd w:val="clear" w:color="auto" w:fill="auto"/>
              <w:spacing w:after="0" w:line="240" w:lineRule="auto"/>
              <w:ind w:left="20" w:firstLine="689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13563D">
              <w:rPr>
                <w:sz w:val="24"/>
                <w:szCs w:val="24"/>
                <w:lang w:val="en-US"/>
              </w:rPr>
              <w:t>2</w:t>
            </w:r>
          </w:p>
        </w:tc>
      </w:tr>
      <w:tr w:rsidR="005F055A" w:rsidRPr="0013563D" w:rsidTr="00392FF6">
        <w:trPr>
          <w:trHeight w:hRule="exact" w:val="510"/>
        </w:trPr>
        <w:tc>
          <w:tcPr>
            <w:tcW w:w="524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64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0"/>
                <w:sz w:val="24"/>
                <w:szCs w:val="24"/>
              </w:rPr>
              <w:t>Освоение аккордов и прием игры</w:t>
            </w:r>
          </w:p>
        </w:tc>
        <w:tc>
          <w:tcPr>
            <w:tcW w:w="1060" w:type="dxa"/>
          </w:tcPr>
          <w:p w:rsidR="005F055A" w:rsidRPr="0013563D" w:rsidRDefault="008B075B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13563D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145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0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5F055A" w:rsidRPr="0013563D" w:rsidRDefault="00AA7D70" w:rsidP="0013563D">
            <w:pPr>
              <w:pStyle w:val="5"/>
              <w:shd w:val="clear" w:color="auto" w:fill="auto"/>
              <w:spacing w:after="0" w:line="240" w:lineRule="auto"/>
              <w:ind w:left="20" w:firstLine="689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0"/>
                <w:sz w:val="24"/>
                <w:szCs w:val="24"/>
              </w:rPr>
              <w:t>8</w:t>
            </w:r>
          </w:p>
        </w:tc>
      </w:tr>
      <w:tr w:rsidR="005F055A" w:rsidRPr="0013563D" w:rsidTr="00392FF6">
        <w:trPr>
          <w:trHeight w:hRule="exact" w:val="1183"/>
        </w:trPr>
        <w:tc>
          <w:tcPr>
            <w:tcW w:w="524" w:type="dxa"/>
          </w:tcPr>
          <w:p w:rsidR="005F055A" w:rsidRPr="0013563D" w:rsidRDefault="005F055A" w:rsidP="0013563D">
            <w:pPr>
              <w:pStyle w:val="5"/>
              <w:numPr>
                <w:ilvl w:val="0"/>
                <w:numId w:val="10"/>
              </w:numPr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64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Посадка, постановка рук</w:t>
            </w:r>
          </w:p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Приемы игры для правой руки (перебор, бой,</w:t>
            </w:r>
            <w:r w:rsidR="008F0314" w:rsidRPr="0013563D">
              <w:rPr>
                <w:rStyle w:val="105pt"/>
                <w:sz w:val="24"/>
                <w:szCs w:val="24"/>
              </w:rPr>
              <w:t xml:space="preserve"> щипок, щелчок)</w:t>
            </w:r>
          </w:p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5F055A" w:rsidRPr="0013563D" w:rsidRDefault="008B075B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13563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45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TrebuchetMS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5F055A" w:rsidRPr="0013563D" w:rsidRDefault="00AA7D70" w:rsidP="0013563D">
            <w:pPr>
              <w:pStyle w:val="5"/>
              <w:shd w:val="clear" w:color="auto" w:fill="auto"/>
              <w:spacing w:after="0" w:line="240" w:lineRule="auto"/>
              <w:ind w:left="20" w:firstLine="689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13563D">
              <w:rPr>
                <w:sz w:val="24"/>
                <w:szCs w:val="24"/>
                <w:lang w:val="en-US"/>
              </w:rPr>
              <w:t>1</w:t>
            </w:r>
          </w:p>
        </w:tc>
      </w:tr>
      <w:tr w:rsidR="005F055A" w:rsidRPr="0013563D" w:rsidTr="00392FF6">
        <w:trPr>
          <w:trHeight w:hRule="exact" w:val="345"/>
        </w:trPr>
        <w:tc>
          <w:tcPr>
            <w:tcW w:w="524" w:type="dxa"/>
          </w:tcPr>
          <w:p w:rsidR="005F055A" w:rsidRPr="0013563D" w:rsidRDefault="005F055A" w:rsidP="0013563D">
            <w:pPr>
              <w:pStyle w:val="5"/>
              <w:numPr>
                <w:ilvl w:val="0"/>
                <w:numId w:val="10"/>
              </w:numPr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64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Основные аккорды тональности Ат</w:t>
            </w:r>
          </w:p>
        </w:tc>
        <w:tc>
          <w:tcPr>
            <w:tcW w:w="1060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TrebuchetMS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firstLine="689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TrebuchetMS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055A" w:rsidRPr="0013563D" w:rsidTr="00392FF6">
        <w:trPr>
          <w:trHeight w:hRule="exact" w:val="339"/>
        </w:trPr>
        <w:tc>
          <w:tcPr>
            <w:tcW w:w="524" w:type="dxa"/>
          </w:tcPr>
          <w:p w:rsidR="005F055A" w:rsidRPr="0013563D" w:rsidRDefault="005F055A" w:rsidP="0013563D">
            <w:pPr>
              <w:pStyle w:val="5"/>
              <w:numPr>
                <w:ilvl w:val="0"/>
                <w:numId w:val="10"/>
              </w:numPr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64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 xml:space="preserve">Основные аккорды тональности </w:t>
            </w:r>
            <w:r w:rsidRPr="0013563D">
              <w:rPr>
                <w:rStyle w:val="105pt"/>
                <w:sz w:val="24"/>
                <w:szCs w:val="24"/>
                <w:lang w:val="en-US" w:eastAsia="en-US" w:bidi="en-US"/>
              </w:rPr>
              <w:t>Em</w:t>
            </w:r>
          </w:p>
        </w:tc>
        <w:tc>
          <w:tcPr>
            <w:tcW w:w="1060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TrebuchetMS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firstLine="689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TrebuchetMS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055A" w:rsidRPr="0013563D" w:rsidTr="00392FF6">
        <w:trPr>
          <w:trHeight w:hRule="exact" w:val="345"/>
        </w:trPr>
        <w:tc>
          <w:tcPr>
            <w:tcW w:w="524" w:type="dxa"/>
          </w:tcPr>
          <w:p w:rsidR="005F055A" w:rsidRPr="0013563D" w:rsidRDefault="005F055A" w:rsidP="0013563D">
            <w:pPr>
              <w:pStyle w:val="5"/>
              <w:numPr>
                <w:ilvl w:val="0"/>
                <w:numId w:val="10"/>
              </w:numPr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64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 xml:space="preserve">Основные аккорды тональности </w:t>
            </w:r>
            <w:r w:rsidRPr="0013563D">
              <w:rPr>
                <w:rStyle w:val="105pt"/>
                <w:sz w:val="24"/>
                <w:szCs w:val="24"/>
                <w:lang w:val="en-US" w:eastAsia="en-US" w:bidi="en-US"/>
              </w:rPr>
              <w:t>Dm</w:t>
            </w:r>
          </w:p>
        </w:tc>
        <w:tc>
          <w:tcPr>
            <w:tcW w:w="1060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TrebuchetMS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firstLine="689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TrebuchetMS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055A" w:rsidRPr="0013563D" w:rsidTr="00392FF6">
        <w:trPr>
          <w:trHeight w:hRule="exact" w:val="761"/>
        </w:trPr>
        <w:tc>
          <w:tcPr>
            <w:tcW w:w="524" w:type="dxa"/>
          </w:tcPr>
          <w:p w:rsidR="005F055A" w:rsidRPr="0013563D" w:rsidRDefault="005F055A" w:rsidP="0013563D">
            <w:pPr>
              <w:pStyle w:val="5"/>
              <w:numPr>
                <w:ilvl w:val="0"/>
                <w:numId w:val="10"/>
              </w:numPr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64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Основные аккорды тональности Нт Игра с «Барэ» и без него</w:t>
            </w:r>
          </w:p>
        </w:tc>
        <w:tc>
          <w:tcPr>
            <w:tcW w:w="1060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TrebuchetMS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5F055A" w:rsidRPr="0013563D" w:rsidRDefault="005F055A" w:rsidP="0013563D">
            <w:pPr>
              <w:pStyle w:val="5"/>
              <w:shd w:val="clear" w:color="auto" w:fill="auto"/>
              <w:spacing w:after="0" w:line="240" w:lineRule="auto"/>
              <w:ind w:left="20" w:firstLine="689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TrebuchetMS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AA6" w:rsidRPr="0013563D" w:rsidTr="00392FF6">
        <w:trPr>
          <w:trHeight w:hRule="exact" w:val="339"/>
        </w:trPr>
        <w:tc>
          <w:tcPr>
            <w:tcW w:w="524" w:type="dxa"/>
          </w:tcPr>
          <w:p w:rsidR="00735AA6" w:rsidRPr="0013563D" w:rsidRDefault="00735AA6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64" w:type="dxa"/>
          </w:tcPr>
          <w:p w:rsidR="00735AA6" w:rsidRPr="0013563D" w:rsidRDefault="00735AA6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b/>
                <w:sz w:val="24"/>
                <w:szCs w:val="24"/>
              </w:rPr>
            </w:pPr>
            <w:r w:rsidRPr="0013563D">
              <w:rPr>
                <w:rStyle w:val="105pt0"/>
                <w:sz w:val="24"/>
                <w:szCs w:val="24"/>
              </w:rPr>
              <w:t>Исполнительское мастерство</w:t>
            </w:r>
          </w:p>
        </w:tc>
        <w:tc>
          <w:tcPr>
            <w:tcW w:w="1060" w:type="dxa"/>
          </w:tcPr>
          <w:p w:rsidR="00735AA6" w:rsidRPr="0013563D" w:rsidRDefault="008B075B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b/>
                <w:sz w:val="24"/>
                <w:szCs w:val="24"/>
                <w:lang w:val="en-US"/>
              </w:rPr>
            </w:pPr>
            <w:r w:rsidRPr="0013563D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145" w:type="dxa"/>
          </w:tcPr>
          <w:p w:rsidR="00735AA6" w:rsidRPr="0013563D" w:rsidRDefault="00735AA6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b/>
                <w:sz w:val="24"/>
                <w:szCs w:val="24"/>
              </w:rPr>
            </w:pPr>
            <w:r w:rsidRPr="0013563D">
              <w:rPr>
                <w:rStyle w:val="4pt"/>
                <w:b/>
                <w:sz w:val="24"/>
                <w:szCs w:val="24"/>
              </w:rPr>
              <w:t>-</w:t>
            </w:r>
          </w:p>
        </w:tc>
        <w:tc>
          <w:tcPr>
            <w:tcW w:w="1499" w:type="dxa"/>
          </w:tcPr>
          <w:p w:rsidR="00735AA6" w:rsidRPr="0013563D" w:rsidRDefault="008B075B" w:rsidP="0013563D">
            <w:pPr>
              <w:pStyle w:val="5"/>
              <w:shd w:val="clear" w:color="auto" w:fill="auto"/>
              <w:spacing w:after="0" w:line="240" w:lineRule="auto"/>
              <w:ind w:firstLine="0"/>
              <w:contextualSpacing/>
              <w:jc w:val="both"/>
              <w:rPr>
                <w:b/>
                <w:sz w:val="24"/>
                <w:szCs w:val="24"/>
                <w:lang w:val="en-US"/>
              </w:rPr>
            </w:pPr>
            <w:r w:rsidRPr="0013563D">
              <w:rPr>
                <w:b/>
                <w:sz w:val="24"/>
                <w:szCs w:val="24"/>
                <w:lang w:val="en-US"/>
              </w:rPr>
              <w:t xml:space="preserve">        3</w:t>
            </w:r>
          </w:p>
        </w:tc>
      </w:tr>
      <w:tr w:rsidR="00735AA6" w:rsidRPr="0013563D" w:rsidTr="00392FF6">
        <w:trPr>
          <w:trHeight w:hRule="exact" w:val="859"/>
        </w:trPr>
        <w:tc>
          <w:tcPr>
            <w:tcW w:w="524" w:type="dxa"/>
          </w:tcPr>
          <w:p w:rsidR="00735AA6" w:rsidRPr="0013563D" w:rsidRDefault="001855D3" w:rsidP="0013563D">
            <w:pPr>
              <w:pStyle w:val="5"/>
              <w:numPr>
                <w:ilvl w:val="0"/>
                <w:numId w:val="10"/>
              </w:numPr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164" w:type="dxa"/>
          </w:tcPr>
          <w:p w:rsidR="00735AA6" w:rsidRPr="0013563D" w:rsidRDefault="00735AA6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Работа над техникой исполнения на инструменте</w:t>
            </w:r>
          </w:p>
        </w:tc>
        <w:tc>
          <w:tcPr>
            <w:tcW w:w="1060" w:type="dxa"/>
          </w:tcPr>
          <w:p w:rsidR="00735AA6" w:rsidRPr="0013563D" w:rsidRDefault="008B075B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13563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45" w:type="dxa"/>
          </w:tcPr>
          <w:p w:rsidR="00735AA6" w:rsidRPr="0013563D" w:rsidRDefault="008B075B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4pt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735AA6" w:rsidRPr="0013563D" w:rsidRDefault="008B075B" w:rsidP="0013563D">
            <w:pPr>
              <w:pStyle w:val="5"/>
              <w:shd w:val="clear" w:color="auto" w:fill="auto"/>
              <w:spacing w:after="0" w:line="240" w:lineRule="auto"/>
              <w:ind w:left="20" w:firstLine="689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13563D">
              <w:rPr>
                <w:sz w:val="24"/>
                <w:szCs w:val="24"/>
                <w:lang w:val="en-US"/>
              </w:rPr>
              <w:t>2</w:t>
            </w:r>
          </w:p>
        </w:tc>
      </w:tr>
      <w:tr w:rsidR="00735AA6" w:rsidRPr="0013563D" w:rsidTr="00392FF6">
        <w:trPr>
          <w:trHeight w:hRule="exact" w:val="345"/>
        </w:trPr>
        <w:tc>
          <w:tcPr>
            <w:tcW w:w="524" w:type="dxa"/>
          </w:tcPr>
          <w:p w:rsidR="00735AA6" w:rsidRPr="0013563D" w:rsidRDefault="00735AA6" w:rsidP="0013563D">
            <w:pPr>
              <w:pStyle w:val="ad"/>
              <w:numPr>
                <w:ilvl w:val="0"/>
                <w:numId w:val="10"/>
              </w:numPr>
              <w:ind w:left="20" w:hanging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64" w:type="dxa"/>
          </w:tcPr>
          <w:p w:rsidR="00735AA6" w:rsidRPr="0013563D" w:rsidRDefault="00735AA6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rStyle w:val="105pt"/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Работа над концертным репертуаром</w:t>
            </w:r>
          </w:p>
        </w:tc>
        <w:tc>
          <w:tcPr>
            <w:tcW w:w="1060" w:type="dxa"/>
          </w:tcPr>
          <w:p w:rsidR="00735AA6" w:rsidRPr="0013563D" w:rsidRDefault="00AA7D70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735AA6" w:rsidRPr="0013563D" w:rsidRDefault="00735AA6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4pt"/>
                <w:sz w:val="24"/>
                <w:szCs w:val="24"/>
              </w:rPr>
              <w:t>-</w:t>
            </w:r>
          </w:p>
        </w:tc>
        <w:tc>
          <w:tcPr>
            <w:tcW w:w="1499" w:type="dxa"/>
          </w:tcPr>
          <w:p w:rsidR="00735AA6" w:rsidRPr="0013563D" w:rsidRDefault="00AA7D70" w:rsidP="0013563D">
            <w:pPr>
              <w:pStyle w:val="5"/>
              <w:shd w:val="clear" w:color="auto" w:fill="auto"/>
              <w:spacing w:after="0" w:line="240" w:lineRule="auto"/>
              <w:ind w:left="20" w:firstLine="689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2</w:t>
            </w:r>
          </w:p>
        </w:tc>
      </w:tr>
      <w:tr w:rsidR="00735AA6" w:rsidRPr="0013563D" w:rsidTr="00392FF6">
        <w:trPr>
          <w:trHeight w:hRule="exact" w:val="345"/>
        </w:trPr>
        <w:tc>
          <w:tcPr>
            <w:tcW w:w="524" w:type="dxa"/>
          </w:tcPr>
          <w:p w:rsidR="00735AA6" w:rsidRPr="0013563D" w:rsidRDefault="00735AA6" w:rsidP="0013563D">
            <w:pPr>
              <w:pStyle w:val="ad"/>
              <w:numPr>
                <w:ilvl w:val="0"/>
                <w:numId w:val="10"/>
              </w:numPr>
              <w:ind w:left="20" w:hanging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64" w:type="dxa"/>
          </w:tcPr>
          <w:p w:rsidR="00735AA6" w:rsidRPr="0013563D" w:rsidRDefault="00735AA6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rStyle w:val="105pt"/>
                <w:b/>
                <w:sz w:val="24"/>
                <w:szCs w:val="24"/>
              </w:rPr>
            </w:pPr>
            <w:r w:rsidRPr="0013563D">
              <w:rPr>
                <w:rStyle w:val="105pt0"/>
                <w:sz w:val="24"/>
                <w:szCs w:val="24"/>
              </w:rPr>
              <w:t>Индивидуальная работа</w:t>
            </w:r>
          </w:p>
        </w:tc>
        <w:tc>
          <w:tcPr>
            <w:tcW w:w="1060" w:type="dxa"/>
          </w:tcPr>
          <w:p w:rsidR="00735AA6" w:rsidRPr="0013563D" w:rsidRDefault="008B075B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b/>
                <w:sz w:val="24"/>
                <w:szCs w:val="24"/>
                <w:lang w:val="en-US"/>
              </w:rPr>
            </w:pPr>
            <w:r w:rsidRPr="0013563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145" w:type="dxa"/>
          </w:tcPr>
          <w:p w:rsidR="00735AA6" w:rsidRPr="0013563D" w:rsidRDefault="008B075B" w:rsidP="0013563D">
            <w:pPr>
              <w:ind w:left="20" w:hanging="20"/>
              <w:contextualSpacing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3563D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499" w:type="dxa"/>
          </w:tcPr>
          <w:p w:rsidR="00735AA6" w:rsidRPr="0013563D" w:rsidRDefault="008B075B" w:rsidP="0013563D">
            <w:pPr>
              <w:pStyle w:val="5"/>
              <w:shd w:val="clear" w:color="auto" w:fill="auto"/>
              <w:spacing w:after="0" w:line="240" w:lineRule="auto"/>
              <w:ind w:left="20" w:firstLine="689"/>
              <w:contextualSpacing/>
              <w:jc w:val="both"/>
              <w:rPr>
                <w:b/>
                <w:sz w:val="24"/>
                <w:szCs w:val="24"/>
                <w:lang w:val="en-US"/>
              </w:rPr>
            </w:pPr>
            <w:r w:rsidRPr="0013563D">
              <w:rPr>
                <w:b/>
                <w:sz w:val="24"/>
                <w:szCs w:val="24"/>
                <w:lang w:val="en-US"/>
              </w:rPr>
              <w:t>2</w:t>
            </w:r>
          </w:p>
        </w:tc>
      </w:tr>
      <w:tr w:rsidR="00913516" w:rsidRPr="0013563D" w:rsidTr="00392FF6">
        <w:trPr>
          <w:trHeight w:hRule="exact" w:val="362"/>
        </w:trPr>
        <w:tc>
          <w:tcPr>
            <w:tcW w:w="5688" w:type="dxa"/>
            <w:gridSpan w:val="2"/>
          </w:tcPr>
          <w:p w:rsidR="00735AA6" w:rsidRPr="0013563D" w:rsidRDefault="00735AA6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sz w:val="24"/>
                <w:szCs w:val="24"/>
              </w:rPr>
            </w:pPr>
            <w:r w:rsidRPr="0013563D">
              <w:rPr>
                <w:rStyle w:val="105pt"/>
                <w:sz w:val="24"/>
                <w:szCs w:val="24"/>
              </w:rPr>
              <w:t>Итого:</w:t>
            </w:r>
          </w:p>
        </w:tc>
        <w:tc>
          <w:tcPr>
            <w:tcW w:w="1060" w:type="dxa"/>
          </w:tcPr>
          <w:p w:rsidR="00735AA6" w:rsidRPr="0013563D" w:rsidRDefault="00AA7D70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b/>
                <w:color w:val="auto"/>
                <w:sz w:val="24"/>
                <w:szCs w:val="24"/>
              </w:rPr>
            </w:pPr>
            <w:r w:rsidRPr="0013563D">
              <w:rPr>
                <w:rStyle w:val="105pt"/>
                <w:b/>
                <w:color w:val="auto"/>
                <w:sz w:val="24"/>
                <w:szCs w:val="24"/>
              </w:rPr>
              <w:t>3</w:t>
            </w:r>
            <w:r w:rsidR="00913516" w:rsidRPr="0013563D">
              <w:rPr>
                <w:rStyle w:val="105pt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1145" w:type="dxa"/>
          </w:tcPr>
          <w:p w:rsidR="00735AA6" w:rsidRPr="0013563D" w:rsidRDefault="00AA7D70" w:rsidP="0013563D">
            <w:pPr>
              <w:pStyle w:val="5"/>
              <w:shd w:val="clear" w:color="auto" w:fill="auto"/>
              <w:spacing w:after="0" w:line="240" w:lineRule="auto"/>
              <w:ind w:left="20" w:hanging="20"/>
              <w:contextualSpacing/>
              <w:jc w:val="both"/>
              <w:rPr>
                <w:b/>
                <w:color w:val="auto"/>
                <w:sz w:val="24"/>
                <w:szCs w:val="24"/>
              </w:rPr>
            </w:pPr>
            <w:r w:rsidRPr="0013563D">
              <w:rPr>
                <w:rStyle w:val="105pt0"/>
                <w:color w:val="auto"/>
                <w:sz w:val="24"/>
                <w:szCs w:val="24"/>
              </w:rPr>
              <w:t>18</w:t>
            </w:r>
          </w:p>
        </w:tc>
        <w:tc>
          <w:tcPr>
            <w:tcW w:w="1499" w:type="dxa"/>
          </w:tcPr>
          <w:p w:rsidR="00735AA6" w:rsidRPr="0013563D" w:rsidRDefault="00AA7D70" w:rsidP="0013563D">
            <w:pPr>
              <w:pStyle w:val="5"/>
              <w:shd w:val="clear" w:color="auto" w:fill="auto"/>
              <w:spacing w:after="0" w:line="240" w:lineRule="auto"/>
              <w:ind w:left="20" w:firstLine="689"/>
              <w:contextualSpacing/>
              <w:jc w:val="both"/>
              <w:rPr>
                <w:b/>
                <w:color w:val="auto"/>
                <w:sz w:val="24"/>
                <w:szCs w:val="24"/>
              </w:rPr>
            </w:pPr>
            <w:r w:rsidRPr="0013563D">
              <w:rPr>
                <w:rStyle w:val="105pt"/>
                <w:b/>
                <w:color w:val="auto"/>
                <w:sz w:val="24"/>
                <w:szCs w:val="24"/>
              </w:rPr>
              <w:t>16</w:t>
            </w:r>
          </w:p>
        </w:tc>
      </w:tr>
    </w:tbl>
    <w:p w:rsidR="00F20C21" w:rsidRDefault="00F20C21" w:rsidP="0013563D">
      <w:pPr>
        <w:pStyle w:val="a6"/>
        <w:shd w:val="clear" w:color="auto" w:fill="auto"/>
        <w:spacing w:line="240" w:lineRule="auto"/>
        <w:ind w:left="20" w:hanging="20"/>
        <w:jc w:val="center"/>
        <w:rPr>
          <w:rStyle w:val="a7"/>
          <w:b/>
          <w:bCs/>
        </w:rPr>
      </w:pPr>
    </w:p>
    <w:p w:rsidR="0013563D" w:rsidRPr="0013563D" w:rsidRDefault="0013563D" w:rsidP="0013563D">
      <w:pPr>
        <w:pStyle w:val="a6"/>
        <w:shd w:val="clear" w:color="auto" w:fill="auto"/>
        <w:spacing w:line="240" w:lineRule="auto"/>
        <w:ind w:left="20" w:hanging="20"/>
        <w:jc w:val="center"/>
      </w:pPr>
      <w:r w:rsidRPr="0013563D">
        <w:rPr>
          <w:rStyle w:val="a7"/>
          <w:b/>
          <w:bCs/>
        </w:rPr>
        <w:t>III. СОДЕРЖАНИЕ ПРОГРАММЫ</w:t>
      </w:r>
    </w:p>
    <w:p w:rsidR="0013563D" w:rsidRPr="0013563D" w:rsidRDefault="0013563D" w:rsidP="0013563D">
      <w:pPr>
        <w:ind w:left="20" w:firstLine="689"/>
        <w:contextualSpacing/>
        <w:jc w:val="both"/>
        <w:rPr>
          <w:rFonts w:ascii="Times New Roman" w:hAnsi="Times New Roman" w:cs="Times New Roman"/>
        </w:rPr>
      </w:pPr>
    </w:p>
    <w:p w:rsidR="0013563D" w:rsidRPr="0013563D" w:rsidRDefault="0013563D" w:rsidP="0013563D">
      <w:pPr>
        <w:pStyle w:val="5"/>
        <w:numPr>
          <w:ilvl w:val="0"/>
          <w:numId w:val="13"/>
        </w:numPr>
        <w:shd w:val="clear" w:color="auto" w:fill="auto"/>
        <w:spacing w:after="0" w:line="240" w:lineRule="auto"/>
        <w:ind w:left="20" w:right="20" w:firstLine="689"/>
        <w:contextualSpacing/>
        <w:jc w:val="both"/>
        <w:rPr>
          <w:sz w:val="24"/>
          <w:szCs w:val="24"/>
        </w:rPr>
      </w:pPr>
      <w:r w:rsidRPr="0013563D">
        <w:rPr>
          <w:b/>
          <w:sz w:val="24"/>
          <w:szCs w:val="24"/>
        </w:rPr>
        <w:t>Вводное занятие</w:t>
      </w:r>
      <w:r w:rsidRPr="0013563D">
        <w:rPr>
          <w:sz w:val="24"/>
          <w:szCs w:val="24"/>
        </w:rPr>
        <w:t>. Беседа о форме предстоящей работы, цели и задачи обучения, обоснование необходимости. Правила безопасности и правила поведения в ДШИ. Знакомство с коллективом, коммуникативные и психологические игры и упражнения, анкетирование.</w:t>
      </w:r>
    </w:p>
    <w:p w:rsidR="0013563D" w:rsidRPr="0013563D" w:rsidRDefault="0013563D" w:rsidP="0013563D">
      <w:pPr>
        <w:pStyle w:val="5"/>
        <w:shd w:val="clear" w:color="auto" w:fill="auto"/>
        <w:spacing w:after="0" w:line="240" w:lineRule="auto"/>
        <w:ind w:left="20" w:righ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Ознакомительная беседа об истории шестиструнной гитары: «Многоликая гитара», «Из глубины веков», «Гитара в нашей стране», «Что может гитара», «Визит к мастеру»; устройство гитары, подготовка инструмента к занятию, соответствие размера инструмента росту исполнителя. Натяжка струн, регулировка высоты струн над грифом, устройство гитары, строй шестиструнной гитары, правило настройки инструмента.</w:t>
      </w:r>
    </w:p>
    <w:p w:rsidR="0013563D" w:rsidRPr="0013563D" w:rsidRDefault="0013563D" w:rsidP="0013563D">
      <w:pPr>
        <w:pStyle w:val="5"/>
        <w:shd w:val="clear" w:color="auto" w:fill="auto"/>
        <w:spacing w:after="0" w:line="240" w:lineRule="auto"/>
        <w:ind w:left="20" w:righ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Показ правильной посадки гитариста и положения гитары при игре, самостоятельная настройка инструмента.</w:t>
      </w:r>
    </w:p>
    <w:p w:rsidR="0013563D" w:rsidRPr="0013563D" w:rsidRDefault="0013563D" w:rsidP="0013563D">
      <w:pPr>
        <w:pStyle w:val="5"/>
        <w:shd w:val="clear" w:color="auto" w:fill="auto"/>
        <w:spacing w:after="0" w:line="240" w:lineRule="auto"/>
        <w:ind w:left="20" w:right="20" w:hanging="20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Формирование компетенций восприятия и оценки прекрасного в действительности и музыкальном искусстве.</w:t>
      </w:r>
    </w:p>
    <w:p w:rsidR="0013563D" w:rsidRDefault="0013563D" w:rsidP="0013563D">
      <w:pPr>
        <w:pStyle w:val="5"/>
        <w:shd w:val="clear" w:color="auto" w:fill="auto"/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b/>
          <w:sz w:val="24"/>
          <w:szCs w:val="24"/>
        </w:rPr>
        <w:t>Раздел 1.</w:t>
      </w:r>
      <w:r w:rsidRPr="0013563D">
        <w:rPr>
          <w:sz w:val="24"/>
          <w:szCs w:val="24"/>
        </w:rPr>
        <w:t xml:space="preserve"> </w:t>
      </w:r>
      <w:r w:rsidRPr="0013563D">
        <w:rPr>
          <w:b/>
          <w:sz w:val="24"/>
          <w:szCs w:val="24"/>
        </w:rPr>
        <w:t>Теория музыки</w:t>
      </w:r>
    </w:p>
    <w:p w:rsidR="0013563D" w:rsidRPr="0013563D" w:rsidRDefault="0013563D" w:rsidP="0013563D">
      <w:pPr>
        <w:pStyle w:val="5"/>
        <w:shd w:val="clear" w:color="auto" w:fill="auto"/>
        <w:tabs>
          <w:tab w:val="left" w:pos="20"/>
          <w:tab w:val="right" w:pos="9326"/>
        </w:tabs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b/>
          <w:sz w:val="24"/>
          <w:szCs w:val="24"/>
        </w:rPr>
        <w:t>Теория</w:t>
      </w:r>
      <w:r w:rsidRPr="0013563D">
        <w:rPr>
          <w:sz w:val="24"/>
          <w:szCs w:val="24"/>
        </w:rPr>
        <w:t xml:space="preserve">. Понятие и определение новых терминов: </w:t>
      </w:r>
      <w:r w:rsidRPr="0013563D">
        <w:rPr>
          <w:sz w:val="24"/>
          <w:szCs w:val="24"/>
        </w:rPr>
        <w:tab/>
        <w:t>гармония, аккомпанемент, динамика, динамические оттенки, темп, ритм, тембр, тон, знаки альтерации, размер, такт, жанры в музыке (танец, песня, марш)</w:t>
      </w:r>
    </w:p>
    <w:p w:rsidR="0013563D" w:rsidRPr="0013563D" w:rsidRDefault="0013563D" w:rsidP="0013563D">
      <w:pPr>
        <w:pStyle w:val="5"/>
        <w:shd w:val="clear" w:color="auto" w:fill="auto"/>
        <w:spacing w:after="0" w:line="240" w:lineRule="auto"/>
        <w:ind w:left="20" w:right="20" w:firstLine="689"/>
        <w:contextualSpacing/>
        <w:jc w:val="both"/>
        <w:rPr>
          <w:sz w:val="24"/>
          <w:szCs w:val="24"/>
        </w:rPr>
      </w:pPr>
      <w:r w:rsidRPr="0013563D">
        <w:rPr>
          <w:b/>
          <w:sz w:val="24"/>
          <w:szCs w:val="24"/>
        </w:rPr>
        <w:t>Практика</w:t>
      </w:r>
      <w:r w:rsidRPr="0013563D">
        <w:rPr>
          <w:sz w:val="24"/>
          <w:szCs w:val="24"/>
        </w:rPr>
        <w:t>: определение размеров 2/4, 3/4, 4/4, упражнения, анализ на слух, проверка и анализ степени усвоения, развитие навыков быстрой перестановки аккордов, игра в различных темпах, слитное и слаженное групповое исполнение, одновременное начало и окончание игры, точное исполнение длительностей, единство темпа, согласованное изменение силы звука, звуковой баланс между инструментом и голосом.</w:t>
      </w:r>
    </w:p>
    <w:p w:rsidR="0013563D" w:rsidRPr="0013563D" w:rsidRDefault="0013563D" w:rsidP="0013563D">
      <w:pPr>
        <w:pStyle w:val="5"/>
        <w:shd w:val="clear" w:color="auto" w:fill="auto"/>
        <w:tabs>
          <w:tab w:val="left" w:pos="3302"/>
          <w:tab w:val="left" w:pos="5318"/>
        </w:tabs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Формирование компетенций: воспринимать и анализировать музыкально-художественную информацию, компетенции в области содержания и особенностей функционирования музыкальной культуры в современном обществе; восприятия и оценки прекрасного в действительности и музыкальном искусстве, практического музицирования.</w:t>
      </w:r>
    </w:p>
    <w:p w:rsidR="0013563D" w:rsidRPr="0013563D" w:rsidRDefault="0013563D" w:rsidP="0013563D">
      <w:pPr>
        <w:pStyle w:val="5"/>
        <w:shd w:val="clear" w:color="auto" w:fill="auto"/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b/>
          <w:sz w:val="24"/>
          <w:szCs w:val="24"/>
        </w:rPr>
        <w:t>Раздел 2. Освоение аккордов и приемов игры</w:t>
      </w:r>
      <w:r w:rsidRPr="0013563D">
        <w:rPr>
          <w:sz w:val="24"/>
          <w:szCs w:val="24"/>
        </w:rPr>
        <w:t>.</w:t>
      </w:r>
    </w:p>
    <w:p w:rsidR="0013563D" w:rsidRPr="0013563D" w:rsidRDefault="0013563D" w:rsidP="0013563D">
      <w:pPr>
        <w:pStyle w:val="5"/>
        <w:shd w:val="clear" w:color="auto" w:fill="auto"/>
        <w:spacing w:after="0" w:line="240" w:lineRule="auto"/>
        <w:ind w:left="20" w:right="20" w:firstLine="689"/>
        <w:contextualSpacing/>
        <w:jc w:val="both"/>
        <w:rPr>
          <w:sz w:val="24"/>
          <w:szCs w:val="24"/>
        </w:rPr>
      </w:pPr>
      <w:r w:rsidRPr="0013563D">
        <w:rPr>
          <w:b/>
          <w:sz w:val="24"/>
          <w:szCs w:val="24"/>
        </w:rPr>
        <w:t>Теория</w:t>
      </w:r>
      <w:r w:rsidRPr="0013563D">
        <w:rPr>
          <w:sz w:val="24"/>
          <w:szCs w:val="24"/>
        </w:rPr>
        <w:t>. Положение левой руки на грифе гитары, положение правой руки на гитаре, обозначение пальцев левой и правой рук, гитарных ладов, запись игры аккомпанемента правой рукой, обозначение и запись аккордов, приемов игры, знаки и символы, аккорды без баррэ, понятие баррэ. Аккорды баррэ. (Дополнительный материал.)</w:t>
      </w:r>
    </w:p>
    <w:p w:rsidR="0013563D" w:rsidRPr="0013563D" w:rsidRDefault="0013563D" w:rsidP="0013563D">
      <w:pPr>
        <w:pStyle w:val="5"/>
        <w:shd w:val="clear" w:color="auto" w:fill="auto"/>
        <w:spacing w:after="0" w:line="240" w:lineRule="auto"/>
        <w:ind w:left="20" w:right="20" w:firstLine="689"/>
        <w:contextualSpacing/>
        <w:jc w:val="both"/>
        <w:rPr>
          <w:sz w:val="24"/>
          <w:szCs w:val="24"/>
        </w:rPr>
      </w:pPr>
      <w:r w:rsidRPr="0013563D">
        <w:rPr>
          <w:b/>
          <w:sz w:val="24"/>
          <w:szCs w:val="24"/>
        </w:rPr>
        <w:t>Практика</w:t>
      </w:r>
      <w:r w:rsidRPr="0013563D">
        <w:rPr>
          <w:sz w:val="24"/>
          <w:szCs w:val="24"/>
        </w:rPr>
        <w:t>. Работа со звуком, игра на открытых струнах, игры на закрытых струнах, смена позиций, разучивание упражнений на координацию рук и пальцев, способы извлечения аккордов (без баррэ, с баррэ, септаккордов), игра по буквенно-цифровому обозначении, приемы игры юас-аккорд», «бас-щипок», приемы игры большим и указательным пальцем, игра перебором (арпеджио), стаккато, легато, тремоло (игра с медиатром), исполнение песен.</w:t>
      </w:r>
    </w:p>
    <w:p w:rsidR="0013563D" w:rsidRPr="0013563D" w:rsidRDefault="0013563D" w:rsidP="0013563D">
      <w:pPr>
        <w:pStyle w:val="5"/>
        <w:shd w:val="clear" w:color="auto" w:fill="auto"/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Формирование компетенций: воспринимать и анализировать музыкально-художественную информацию, компетенции в области содержания и особенностей функционирования музыкальной культуры в современном обществе; восприятия и оценки прекрасного в действительности и музыкальном искусстве, практического музицирования.</w:t>
      </w:r>
    </w:p>
    <w:p w:rsidR="0013563D" w:rsidRPr="0013563D" w:rsidRDefault="0013563D" w:rsidP="0013563D">
      <w:pPr>
        <w:pStyle w:val="5"/>
        <w:shd w:val="clear" w:color="auto" w:fill="auto"/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b/>
          <w:sz w:val="24"/>
          <w:szCs w:val="24"/>
        </w:rPr>
        <w:t>Раздел 3. Исполнительское мастерство</w:t>
      </w:r>
      <w:r w:rsidRPr="0013563D">
        <w:rPr>
          <w:sz w:val="24"/>
          <w:szCs w:val="24"/>
        </w:rPr>
        <w:t>.</w:t>
      </w:r>
    </w:p>
    <w:p w:rsidR="0013563D" w:rsidRPr="0013563D" w:rsidRDefault="0013563D" w:rsidP="0013563D">
      <w:pPr>
        <w:pStyle w:val="5"/>
        <w:shd w:val="clear" w:color="auto" w:fill="auto"/>
        <w:spacing w:after="0" w:line="240" w:lineRule="auto"/>
        <w:ind w:left="20" w:right="20" w:firstLine="689"/>
        <w:contextualSpacing/>
        <w:jc w:val="both"/>
        <w:rPr>
          <w:sz w:val="24"/>
          <w:szCs w:val="24"/>
        </w:rPr>
      </w:pPr>
      <w:r w:rsidRPr="0013563D">
        <w:rPr>
          <w:b/>
          <w:sz w:val="24"/>
          <w:szCs w:val="24"/>
        </w:rPr>
        <w:t>Практика</w:t>
      </w:r>
      <w:r w:rsidRPr="0013563D">
        <w:rPr>
          <w:sz w:val="24"/>
          <w:szCs w:val="24"/>
        </w:rPr>
        <w:t>. Включает в себя работу над правильным извлечением звука на гитаре, над ритмическим и мелодическим развитием, работа над техникой исполнения на инструменте, работа над вокальным мастерством</w:t>
      </w:r>
    </w:p>
    <w:p w:rsidR="0013563D" w:rsidRPr="0013563D" w:rsidRDefault="0013563D" w:rsidP="0013563D">
      <w:pPr>
        <w:pStyle w:val="5"/>
        <w:shd w:val="clear" w:color="auto" w:fill="auto"/>
        <w:spacing w:after="0" w:line="240" w:lineRule="auto"/>
        <w:ind w:left="20" w:righ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Формирование навыков певческой установки, развитие слуха, музыкальной памяти, вокальной артикуляции, певческого дыхания. Формирование певческой эмоциональности и выразительности. Определение диапазона голоса и работа над его расширением.</w:t>
      </w:r>
    </w:p>
    <w:p w:rsidR="0013563D" w:rsidRPr="0013563D" w:rsidRDefault="0013563D" w:rsidP="0013563D">
      <w:pPr>
        <w:pStyle w:val="5"/>
        <w:shd w:val="clear" w:color="auto" w:fill="auto"/>
        <w:spacing w:after="0" w:line="240" w:lineRule="auto"/>
        <w:ind w:left="20" w:righ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Разучивание мелодий, сложные места по интервалам. Работы над культурой речи, фразировка, динамические оттенки. Упражнения на развитие артикуляционного аппарата, отработка правильного интонирования, пение в унисон, работа над динамическим балансом вокала и музыкального инструмента.</w:t>
      </w:r>
    </w:p>
    <w:p w:rsidR="0013563D" w:rsidRPr="0013563D" w:rsidRDefault="0013563D" w:rsidP="0013563D">
      <w:pPr>
        <w:pStyle w:val="5"/>
        <w:shd w:val="clear" w:color="auto" w:fill="auto"/>
        <w:spacing w:after="0" w:line="240" w:lineRule="auto"/>
        <w:ind w:left="20" w:righ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 xml:space="preserve">Работа над концертным репертуаром: </w:t>
      </w:r>
    </w:p>
    <w:p w:rsidR="0013563D" w:rsidRPr="0013563D" w:rsidRDefault="0013563D" w:rsidP="0013563D">
      <w:pPr>
        <w:pStyle w:val="5"/>
        <w:shd w:val="clear" w:color="auto" w:fill="auto"/>
        <w:spacing w:after="0" w:line="240" w:lineRule="auto"/>
        <w:ind w:left="20" w:righ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- знакомство с понятием «сценическая культура», «сценический костюм», знакомство с правилами поведения за кулисами, во время исполнения концертных номеров, с правилами поведения в концертном зале;</w:t>
      </w:r>
    </w:p>
    <w:p w:rsidR="0013563D" w:rsidRPr="0013563D" w:rsidRDefault="0013563D" w:rsidP="0013563D">
      <w:pPr>
        <w:pStyle w:val="5"/>
        <w:shd w:val="clear" w:color="auto" w:fill="auto"/>
        <w:tabs>
          <w:tab w:val="left" w:pos="2184"/>
        </w:tabs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- подчинение движения характеру музыки и текста, постановка номеров, работа над корпусом и осанкой, положение головы, создание художественного образа, работа с зеркалами, отработка психологических задач, тренинги.</w:t>
      </w:r>
    </w:p>
    <w:p w:rsidR="0013563D" w:rsidRPr="0013563D" w:rsidRDefault="0013563D" w:rsidP="0013563D">
      <w:pPr>
        <w:pStyle w:val="5"/>
        <w:shd w:val="clear" w:color="auto" w:fill="auto"/>
        <w:spacing w:after="0" w:line="240" w:lineRule="auto"/>
        <w:ind w:firstLine="0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Формирование компетенций: воспринимать и анализировать музыкально-художественную информацию, воспринимать художественно</w:t>
      </w:r>
      <w:r w:rsidRPr="0013563D">
        <w:rPr>
          <w:sz w:val="24"/>
          <w:szCs w:val="24"/>
        </w:rPr>
        <w:softHyphen/>
        <w:t>образное и смысловое содержание произведений различных жанров, компетенции в области содержания и особенностей функционирования музыкальной культуры в современном обществе; восприятия и оценки прекрасного в действительности и музыкальном искусстве, практического музицирования.</w:t>
      </w:r>
    </w:p>
    <w:p w:rsidR="0013563D" w:rsidRPr="0013563D" w:rsidRDefault="0013563D" w:rsidP="0013563D">
      <w:pPr>
        <w:pStyle w:val="5"/>
        <w:shd w:val="clear" w:color="auto" w:fill="auto"/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  <w:r w:rsidRPr="0013563D">
        <w:rPr>
          <w:b/>
          <w:sz w:val="24"/>
          <w:szCs w:val="24"/>
        </w:rPr>
        <w:t>Раздел 5. Индивидуальная работа</w:t>
      </w:r>
      <w:r w:rsidRPr="0013563D">
        <w:rPr>
          <w:sz w:val="24"/>
          <w:szCs w:val="24"/>
        </w:rPr>
        <w:t>.</w:t>
      </w:r>
    </w:p>
    <w:p w:rsidR="0013563D" w:rsidRPr="0013563D" w:rsidRDefault="0013563D" w:rsidP="0013563D">
      <w:pPr>
        <w:pStyle w:val="5"/>
        <w:shd w:val="clear" w:color="auto" w:fill="auto"/>
        <w:spacing w:after="0" w:line="240" w:lineRule="auto"/>
        <w:ind w:left="20" w:right="20" w:firstLine="689"/>
        <w:contextualSpacing/>
        <w:jc w:val="both"/>
        <w:rPr>
          <w:sz w:val="24"/>
          <w:szCs w:val="24"/>
        </w:rPr>
      </w:pPr>
      <w:r w:rsidRPr="0013563D">
        <w:rPr>
          <w:b/>
          <w:sz w:val="24"/>
          <w:szCs w:val="24"/>
        </w:rPr>
        <w:t>Практика</w:t>
      </w:r>
      <w:r w:rsidRPr="0013563D">
        <w:rPr>
          <w:sz w:val="24"/>
          <w:szCs w:val="24"/>
        </w:rPr>
        <w:t>. Работа над техникой исполнения (отработка приемов игры правой рукой, постановка аккордов левой рукой), самостоятельная настройка инструмента, игра аккомпанемента, самостоятельное транспонирование песенного материала, нахождение аккордов (со знаками альтерации в том числе) на грифе гитары, работы над правильным вокальным интонированием песенного материала.</w:t>
      </w:r>
    </w:p>
    <w:p w:rsidR="0013563D" w:rsidRPr="0013563D" w:rsidRDefault="0013563D" w:rsidP="0013563D">
      <w:pPr>
        <w:pStyle w:val="5"/>
        <w:shd w:val="clear" w:color="auto" w:fill="auto"/>
        <w:spacing w:after="0" w:line="240" w:lineRule="auto"/>
        <w:ind w:left="20" w:right="20" w:firstLine="689"/>
        <w:contextualSpacing/>
        <w:jc w:val="both"/>
        <w:rPr>
          <w:sz w:val="24"/>
          <w:szCs w:val="24"/>
        </w:rPr>
      </w:pPr>
      <w:r w:rsidRPr="0013563D">
        <w:rPr>
          <w:sz w:val="24"/>
          <w:szCs w:val="24"/>
        </w:rPr>
        <w:t>Формирование компетенций: закреплять и развивать мотивации у учащегося, способности и потребности получать знания самостоятельно, развить навыки уверенности выступлений на сцене, выразительности исполнения, эмоционального исполнения.</w:t>
      </w:r>
    </w:p>
    <w:p w:rsidR="0013563D" w:rsidRPr="0013563D" w:rsidRDefault="0013563D" w:rsidP="0013563D">
      <w:pPr>
        <w:pStyle w:val="5"/>
        <w:shd w:val="clear" w:color="auto" w:fill="auto"/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</w:p>
    <w:p w:rsidR="0013563D" w:rsidRPr="0013563D" w:rsidRDefault="0013563D" w:rsidP="0013563D">
      <w:pPr>
        <w:pStyle w:val="5"/>
        <w:shd w:val="clear" w:color="auto" w:fill="auto"/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</w:p>
    <w:p w:rsidR="00284354" w:rsidRDefault="0013563D" w:rsidP="0013563D">
      <w:pPr>
        <w:rPr>
          <w:rFonts w:ascii="Times New Roman" w:eastAsia="Times New Roman" w:hAnsi="Times New Roman" w:cs="Times New Roman"/>
        </w:rPr>
      </w:pPr>
      <w:r w:rsidRPr="0013563D">
        <w:rPr>
          <w:rFonts w:ascii="Times New Roman" w:eastAsia="Times New Roman" w:hAnsi="Times New Roman" w:cs="Times New Roman"/>
        </w:rPr>
        <w:t xml:space="preserve">                          </w:t>
      </w:r>
    </w:p>
    <w:p w:rsidR="00284354" w:rsidRDefault="00284354" w:rsidP="0013563D">
      <w:pPr>
        <w:rPr>
          <w:rFonts w:ascii="Times New Roman" w:eastAsia="Times New Roman" w:hAnsi="Times New Roman" w:cs="Times New Roman"/>
        </w:rPr>
      </w:pPr>
    </w:p>
    <w:p w:rsidR="0013563D" w:rsidRPr="0013563D" w:rsidRDefault="0013563D" w:rsidP="00284354">
      <w:pPr>
        <w:jc w:val="center"/>
        <w:rPr>
          <w:rFonts w:ascii="Times New Roman" w:hAnsi="Times New Roman" w:cs="Times New Roman"/>
          <w:b/>
          <w:bCs/>
        </w:rPr>
      </w:pPr>
      <w:r w:rsidRPr="0013563D">
        <w:rPr>
          <w:rStyle w:val="a7"/>
          <w:rFonts w:eastAsia="Courier New"/>
          <w:b w:val="0"/>
          <w:bCs w:val="0"/>
          <w:lang w:val="en-US"/>
        </w:rPr>
        <w:t>I</w:t>
      </w:r>
      <w:r w:rsidRPr="0013563D">
        <w:rPr>
          <w:rStyle w:val="a7"/>
          <w:rFonts w:eastAsia="Courier New"/>
          <w:lang w:val="en-US"/>
        </w:rPr>
        <w:t>V</w:t>
      </w:r>
      <w:r w:rsidRPr="0013563D">
        <w:rPr>
          <w:rStyle w:val="a7"/>
          <w:rFonts w:eastAsia="Courier New"/>
        </w:rPr>
        <w:t>. СПИСОК ЛИТЕРАТУРЫ</w:t>
      </w:r>
    </w:p>
    <w:p w:rsidR="0013563D" w:rsidRPr="0013563D" w:rsidRDefault="0013563D" w:rsidP="0013563D">
      <w:pPr>
        <w:widowControl/>
        <w:jc w:val="both"/>
        <w:rPr>
          <w:rFonts w:ascii="Times New Roman" w:eastAsia="Calibri" w:hAnsi="Times New Roman" w:cs="Times New Roman"/>
        </w:rPr>
      </w:pPr>
    </w:p>
    <w:p w:rsidR="0013563D" w:rsidRPr="0013563D" w:rsidRDefault="0013563D" w:rsidP="0013563D">
      <w:pPr>
        <w:pStyle w:val="ad"/>
        <w:widowControl/>
        <w:numPr>
          <w:ilvl w:val="0"/>
          <w:numId w:val="17"/>
        </w:numPr>
        <w:tabs>
          <w:tab w:val="clear" w:pos="420"/>
        </w:tabs>
        <w:ind w:left="709" w:hanging="709"/>
        <w:jc w:val="both"/>
        <w:rPr>
          <w:rFonts w:ascii="Times New Roman" w:hAnsi="Times New Roman" w:cs="Times New Roman"/>
        </w:rPr>
      </w:pPr>
      <w:r w:rsidRPr="0013563D">
        <w:rPr>
          <w:rFonts w:ascii="Times New Roman" w:hAnsi="Times New Roman" w:cs="Times New Roman"/>
        </w:rPr>
        <w:t>Агуадо Д. Этюды для шестиструнной гитары/ Ред. X. Ортеги. - М., 2013.</w:t>
      </w:r>
    </w:p>
    <w:p w:rsidR="0013563D" w:rsidRPr="0013563D" w:rsidRDefault="0013563D" w:rsidP="0013563D">
      <w:pPr>
        <w:pStyle w:val="ad"/>
        <w:widowControl/>
        <w:numPr>
          <w:ilvl w:val="0"/>
          <w:numId w:val="17"/>
        </w:numPr>
        <w:tabs>
          <w:tab w:val="clear" w:pos="420"/>
        </w:tabs>
        <w:ind w:left="709" w:hanging="709"/>
        <w:jc w:val="both"/>
        <w:rPr>
          <w:rFonts w:ascii="Times New Roman" w:hAnsi="Times New Roman" w:cs="Times New Roman"/>
        </w:rPr>
      </w:pPr>
      <w:r w:rsidRPr="0013563D">
        <w:rPr>
          <w:rFonts w:ascii="Times New Roman" w:hAnsi="Times New Roman" w:cs="Times New Roman"/>
        </w:rPr>
        <w:t>Вила-Лобос Э. Произведения для шестиструнной гитары. -М., 2014.</w:t>
      </w:r>
    </w:p>
    <w:p w:rsidR="0013563D" w:rsidRPr="0013563D" w:rsidRDefault="0013563D" w:rsidP="0013563D">
      <w:pPr>
        <w:widowControl/>
        <w:ind w:left="709" w:hanging="709"/>
        <w:jc w:val="both"/>
        <w:rPr>
          <w:rFonts w:ascii="Times New Roman" w:hAnsi="Times New Roman" w:cs="Times New Roman"/>
        </w:rPr>
      </w:pPr>
    </w:p>
    <w:p w:rsidR="0013563D" w:rsidRPr="0013563D" w:rsidRDefault="0013563D" w:rsidP="0013563D">
      <w:pPr>
        <w:widowControl/>
        <w:ind w:left="709" w:hanging="709"/>
        <w:jc w:val="both"/>
        <w:rPr>
          <w:rFonts w:ascii="Times New Roman" w:eastAsia="Calibri" w:hAnsi="Times New Roman" w:cs="Times New Roman"/>
        </w:rPr>
      </w:pPr>
      <w:r w:rsidRPr="0013563D">
        <w:rPr>
          <w:rFonts w:ascii="Times New Roman" w:eastAsia="Calibri" w:hAnsi="Times New Roman" w:cs="Times New Roman"/>
        </w:rPr>
        <w:t>Дополнительный список:</w:t>
      </w:r>
    </w:p>
    <w:p w:rsidR="0013563D" w:rsidRPr="0013563D" w:rsidRDefault="0013563D" w:rsidP="0013563D">
      <w:pPr>
        <w:pStyle w:val="ad"/>
        <w:widowControl/>
        <w:numPr>
          <w:ilvl w:val="0"/>
          <w:numId w:val="17"/>
        </w:numPr>
        <w:tabs>
          <w:tab w:val="clear" w:pos="420"/>
        </w:tabs>
        <w:ind w:left="709" w:hanging="709"/>
        <w:jc w:val="both"/>
        <w:rPr>
          <w:rFonts w:ascii="Times New Roman" w:hAnsi="Times New Roman" w:cs="Times New Roman"/>
        </w:rPr>
      </w:pPr>
      <w:r w:rsidRPr="0013563D">
        <w:rPr>
          <w:rFonts w:ascii="Times New Roman" w:hAnsi="Times New Roman" w:cs="Times New Roman"/>
        </w:rPr>
        <w:t>Агафошин П. Школа игры на шестиструнной гитаре. - М., 2002.</w:t>
      </w:r>
    </w:p>
    <w:p w:rsidR="0013563D" w:rsidRPr="0013563D" w:rsidRDefault="0013563D" w:rsidP="0013563D">
      <w:pPr>
        <w:pStyle w:val="ad"/>
        <w:widowControl/>
        <w:numPr>
          <w:ilvl w:val="0"/>
          <w:numId w:val="17"/>
        </w:numPr>
        <w:tabs>
          <w:tab w:val="clear" w:pos="420"/>
        </w:tabs>
        <w:ind w:left="709" w:hanging="709"/>
        <w:jc w:val="both"/>
        <w:rPr>
          <w:rFonts w:ascii="Times New Roman" w:hAnsi="Times New Roman" w:cs="Times New Roman"/>
        </w:rPr>
      </w:pPr>
      <w:r w:rsidRPr="0013563D">
        <w:rPr>
          <w:rFonts w:ascii="Times New Roman" w:hAnsi="Times New Roman" w:cs="Times New Roman"/>
        </w:rPr>
        <w:t>Вещицкий П. Педагогический репертуар гитариста.5 класс ДМШ. Вып. 2., -М., 2005.</w:t>
      </w:r>
    </w:p>
    <w:p w:rsidR="0013563D" w:rsidRPr="0013563D" w:rsidRDefault="0013563D" w:rsidP="0013563D">
      <w:pPr>
        <w:pStyle w:val="ad"/>
        <w:widowControl/>
        <w:numPr>
          <w:ilvl w:val="0"/>
          <w:numId w:val="17"/>
        </w:numPr>
        <w:tabs>
          <w:tab w:val="clear" w:pos="420"/>
        </w:tabs>
        <w:ind w:left="709" w:hanging="709"/>
        <w:jc w:val="both"/>
        <w:rPr>
          <w:rFonts w:ascii="Times New Roman" w:hAnsi="Times New Roman" w:cs="Times New Roman"/>
        </w:rPr>
      </w:pPr>
      <w:r w:rsidRPr="0013563D">
        <w:rPr>
          <w:rFonts w:ascii="Times New Roman" w:hAnsi="Times New Roman" w:cs="Times New Roman"/>
        </w:rPr>
        <w:t>Гитман А. Педагогический репертуар гитариста. Ср. и ст. классы ДМШ. -М., 2006.</w:t>
      </w:r>
    </w:p>
    <w:p w:rsidR="0013563D" w:rsidRPr="0013563D" w:rsidRDefault="0013563D" w:rsidP="0013563D">
      <w:pPr>
        <w:pStyle w:val="ad"/>
        <w:widowControl/>
        <w:numPr>
          <w:ilvl w:val="0"/>
          <w:numId w:val="17"/>
        </w:numPr>
        <w:tabs>
          <w:tab w:val="clear" w:pos="420"/>
        </w:tabs>
        <w:ind w:left="709" w:hanging="709"/>
        <w:jc w:val="both"/>
        <w:rPr>
          <w:rFonts w:ascii="Times New Roman" w:hAnsi="Times New Roman" w:cs="Times New Roman"/>
        </w:rPr>
      </w:pPr>
      <w:r w:rsidRPr="0013563D">
        <w:rPr>
          <w:rFonts w:ascii="Times New Roman" w:hAnsi="Times New Roman" w:cs="Times New Roman"/>
        </w:rPr>
        <w:t>Джулиани М. 24 легких этюда для гитары, соч. 100. - Лейпциг, 2001.</w:t>
      </w:r>
    </w:p>
    <w:p w:rsidR="0013563D" w:rsidRPr="0013563D" w:rsidRDefault="0013563D" w:rsidP="0013563D">
      <w:pPr>
        <w:pStyle w:val="ad"/>
        <w:widowControl/>
        <w:numPr>
          <w:ilvl w:val="0"/>
          <w:numId w:val="17"/>
        </w:numPr>
        <w:tabs>
          <w:tab w:val="clear" w:pos="420"/>
        </w:tabs>
        <w:ind w:left="709" w:hanging="709"/>
        <w:jc w:val="both"/>
        <w:rPr>
          <w:rFonts w:ascii="Times New Roman" w:hAnsi="Times New Roman" w:cs="Times New Roman"/>
        </w:rPr>
      </w:pPr>
      <w:r w:rsidRPr="0013563D">
        <w:rPr>
          <w:rFonts w:ascii="Times New Roman" w:hAnsi="Times New Roman" w:cs="Times New Roman"/>
        </w:rPr>
        <w:t>Ерзунов В. «Альбом гитариста» Вып. 1, - Черноголовка, 2008.</w:t>
      </w:r>
    </w:p>
    <w:p w:rsidR="0013563D" w:rsidRPr="0013563D" w:rsidRDefault="0013563D" w:rsidP="0013563D">
      <w:pPr>
        <w:pStyle w:val="ad"/>
        <w:widowControl/>
        <w:numPr>
          <w:ilvl w:val="0"/>
          <w:numId w:val="17"/>
        </w:numPr>
        <w:tabs>
          <w:tab w:val="clear" w:pos="420"/>
        </w:tabs>
        <w:ind w:left="709" w:hanging="709"/>
        <w:jc w:val="both"/>
        <w:rPr>
          <w:rFonts w:ascii="Times New Roman" w:hAnsi="Times New Roman" w:cs="Times New Roman"/>
        </w:rPr>
      </w:pPr>
      <w:r w:rsidRPr="0013563D">
        <w:rPr>
          <w:rFonts w:ascii="Times New Roman" w:hAnsi="Times New Roman" w:cs="Times New Roman"/>
        </w:rPr>
        <w:t>Иванов-Крамской А. Пьесы, обработки и этюды для шестиструнной гитары. - М., 2001.</w:t>
      </w:r>
    </w:p>
    <w:p w:rsidR="0013563D" w:rsidRPr="0013563D" w:rsidRDefault="0013563D" w:rsidP="0013563D">
      <w:pPr>
        <w:pStyle w:val="ad"/>
        <w:widowControl/>
        <w:numPr>
          <w:ilvl w:val="0"/>
          <w:numId w:val="17"/>
        </w:numPr>
        <w:tabs>
          <w:tab w:val="clear" w:pos="420"/>
        </w:tabs>
        <w:ind w:left="709" w:hanging="709"/>
        <w:jc w:val="both"/>
        <w:rPr>
          <w:rFonts w:ascii="Times New Roman" w:hAnsi="Times New Roman" w:cs="Times New Roman"/>
        </w:rPr>
      </w:pPr>
      <w:r w:rsidRPr="0013563D">
        <w:rPr>
          <w:rFonts w:ascii="Times New Roman" w:hAnsi="Times New Roman" w:cs="Times New Roman"/>
        </w:rPr>
        <w:t>Иванов-Крамской А. Школа игры на шестиструнной гитаре. -М., 2004.</w:t>
      </w:r>
    </w:p>
    <w:p w:rsidR="0013563D" w:rsidRPr="0013563D" w:rsidRDefault="0013563D" w:rsidP="0013563D">
      <w:pPr>
        <w:pStyle w:val="ad"/>
        <w:widowControl/>
        <w:numPr>
          <w:ilvl w:val="0"/>
          <w:numId w:val="17"/>
        </w:numPr>
        <w:tabs>
          <w:tab w:val="clear" w:pos="420"/>
        </w:tabs>
        <w:ind w:left="709" w:hanging="709"/>
        <w:jc w:val="both"/>
        <w:rPr>
          <w:rFonts w:ascii="Times New Roman" w:hAnsi="Times New Roman" w:cs="Times New Roman"/>
        </w:rPr>
      </w:pPr>
      <w:r w:rsidRPr="0013563D">
        <w:rPr>
          <w:rFonts w:ascii="Times New Roman" w:hAnsi="Times New Roman" w:cs="Times New Roman"/>
        </w:rPr>
        <w:t>Кирьянов Н. Искусство игры на шестиструнной гитаре. -М., 2006.</w:t>
      </w:r>
    </w:p>
    <w:p w:rsidR="0013563D" w:rsidRPr="0013563D" w:rsidRDefault="0013563D" w:rsidP="0013563D">
      <w:pPr>
        <w:pStyle w:val="ad"/>
        <w:widowControl/>
        <w:numPr>
          <w:ilvl w:val="0"/>
          <w:numId w:val="17"/>
        </w:numPr>
        <w:tabs>
          <w:tab w:val="clear" w:pos="420"/>
        </w:tabs>
        <w:ind w:left="709" w:hanging="709"/>
        <w:jc w:val="both"/>
        <w:rPr>
          <w:rFonts w:ascii="Times New Roman" w:hAnsi="Times New Roman" w:cs="Times New Roman"/>
        </w:rPr>
      </w:pPr>
      <w:r w:rsidRPr="0013563D">
        <w:rPr>
          <w:rFonts w:ascii="Times New Roman" w:hAnsi="Times New Roman" w:cs="Times New Roman"/>
        </w:rPr>
        <w:t>Хоржевская и Лазаревич. Дуэты для шестиструнной гитары. -СПб., 2004.</w:t>
      </w:r>
    </w:p>
    <w:p w:rsidR="0013563D" w:rsidRPr="0013563D" w:rsidRDefault="0013563D" w:rsidP="0013563D">
      <w:pPr>
        <w:pStyle w:val="ad"/>
        <w:widowControl/>
        <w:numPr>
          <w:ilvl w:val="0"/>
          <w:numId w:val="17"/>
        </w:numPr>
        <w:tabs>
          <w:tab w:val="clear" w:pos="420"/>
        </w:tabs>
        <w:ind w:left="709" w:hanging="709"/>
        <w:jc w:val="both"/>
        <w:rPr>
          <w:rFonts w:ascii="Times New Roman" w:hAnsi="Times New Roman" w:cs="Times New Roman"/>
          <w:lang w:val="en-US"/>
        </w:rPr>
      </w:pPr>
      <w:r w:rsidRPr="0013563D">
        <w:rPr>
          <w:rFonts w:ascii="Times New Roman" w:hAnsi="Times New Roman" w:cs="Times New Roman"/>
          <w:lang w:val="en-US" w:eastAsia="en-US" w:bidi="en-US"/>
        </w:rPr>
        <w:t xml:space="preserve">Brouwer L. </w:t>
      </w:r>
      <w:r w:rsidRPr="0013563D">
        <w:rPr>
          <w:rFonts w:ascii="Times New Roman" w:hAnsi="Times New Roman" w:cs="Times New Roman"/>
          <w:lang w:val="en-US"/>
        </w:rPr>
        <w:t>(</w:t>
      </w:r>
      <w:r w:rsidRPr="0013563D">
        <w:rPr>
          <w:rFonts w:ascii="Times New Roman" w:hAnsi="Times New Roman" w:cs="Times New Roman"/>
        </w:rPr>
        <w:t>БрауэрЛ</w:t>
      </w:r>
      <w:r w:rsidRPr="0013563D">
        <w:rPr>
          <w:rFonts w:ascii="Times New Roman" w:hAnsi="Times New Roman" w:cs="Times New Roman"/>
          <w:lang w:val="en-US"/>
        </w:rPr>
        <w:t xml:space="preserve">.). </w:t>
      </w:r>
      <w:r w:rsidRPr="0013563D">
        <w:rPr>
          <w:rFonts w:ascii="Times New Roman" w:hAnsi="Times New Roman" w:cs="Times New Roman"/>
          <w:lang w:val="en-US" w:eastAsia="en-US" w:bidi="en-US"/>
        </w:rPr>
        <w:t>Obras para guitarra. - Habana. 2002.</w:t>
      </w:r>
    </w:p>
    <w:p w:rsidR="0013563D" w:rsidRPr="0013563D" w:rsidRDefault="0013563D" w:rsidP="0013563D">
      <w:pPr>
        <w:pStyle w:val="ad"/>
        <w:widowControl/>
        <w:ind w:left="709" w:hanging="709"/>
        <w:jc w:val="both"/>
        <w:rPr>
          <w:rFonts w:ascii="Times New Roman" w:hAnsi="Times New Roman" w:cs="Times New Roman"/>
          <w:lang w:eastAsia="en-US" w:bidi="en-US"/>
        </w:rPr>
      </w:pPr>
    </w:p>
    <w:p w:rsidR="0013563D" w:rsidRPr="0013563D" w:rsidRDefault="0013563D" w:rsidP="0013563D">
      <w:pPr>
        <w:pStyle w:val="ad"/>
        <w:widowControl/>
        <w:ind w:left="709" w:hanging="709"/>
        <w:jc w:val="both"/>
        <w:rPr>
          <w:rFonts w:ascii="Times New Roman" w:hAnsi="Times New Roman" w:cs="Times New Roman"/>
          <w:lang w:eastAsia="en-US" w:bidi="en-US"/>
        </w:rPr>
      </w:pPr>
      <w:r w:rsidRPr="0013563D">
        <w:rPr>
          <w:rFonts w:ascii="Times New Roman" w:hAnsi="Times New Roman" w:cs="Times New Roman"/>
          <w:lang w:eastAsia="en-US" w:bidi="en-US"/>
        </w:rPr>
        <w:t>Интернет-ресурсы:</w:t>
      </w:r>
    </w:p>
    <w:p w:rsidR="0013563D" w:rsidRPr="0013563D" w:rsidRDefault="006D6FA2" w:rsidP="0013563D">
      <w:pPr>
        <w:pStyle w:val="ad"/>
        <w:numPr>
          <w:ilvl w:val="0"/>
          <w:numId w:val="18"/>
        </w:numPr>
        <w:ind w:left="709" w:hanging="709"/>
        <w:jc w:val="both"/>
        <w:rPr>
          <w:rFonts w:ascii="Times New Roman" w:hAnsi="Times New Roman" w:cs="Times New Roman"/>
          <w:color w:val="auto"/>
        </w:rPr>
      </w:pPr>
      <w:hyperlink r:id="rId9" w:history="1">
        <w:r w:rsidR="0013563D" w:rsidRPr="0013563D">
          <w:rPr>
            <w:rStyle w:val="a3"/>
            <w:rFonts w:ascii="Times New Roman" w:hAnsi="Times New Roman" w:cs="Times New Roman"/>
          </w:rPr>
          <w:t>http://nagitaru.ru/</w:t>
        </w:r>
      </w:hyperlink>
      <w:r w:rsidR="0013563D" w:rsidRPr="0013563D">
        <w:rPr>
          <w:rStyle w:val="a3"/>
          <w:rFonts w:ascii="Times New Roman" w:hAnsi="Times New Roman" w:cs="Times New Roman"/>
          <w:u w:val="none"/>
        </w:rPr>
        <w:t xml:space="preserve"> </w:t>
      </w:r>
      <w:r w:rsidR="0013563D" w:rsidRPr="0013563D">
        <w:rPr>
          <w:rStyle w:val="a3"/>
          <w:rFonts w:ascii="Times New Roman" w:hAnsi="Times New Roman" w:cs="Times New Roman"/>
          <w:color w:val="auto"/>
          <w:u w:val="none"/>
        </w:rPr>
        <w:t>-</w:t>
      </w:r>
      <w:r w:rsidR="0013563D" w:rsidRPr="0013563D">
        <w:rPr>
          <w:rStyle w:val="a3"/>
          <w:rFonts w:ascii="Times New Roman" w:hAnsi="Times New Roman" w:cs="Times New Roman"/>
          <w:u w:val="none"/>
        </w:rPr>
        <w:t xml:space="preserve"> </w:t>
      </w:r>
      <w:hyperlink r:id="rId10" w:history="1">
        <w:r w:rsidR="0013563D" w:rsidRPr="0013563D">
          <w:rPr>
            <w:rStyle w:val="a3"/>
            <w:rFonts w:ascii="Times New Roman" w:hAnsi="Times New Roman" w:cs="Times New Roman"/>
            <w:color w:val="auto"/>
            <w:u w:val="none"/>
          </w:rPr>
          <w:t>песни под гитару</w:t>
        </w:r>
      </w:hyperlink>
      <w:r w:rsidR="0013563D" w:rsidRPr="0013563D">
        <w:rPr>
          <w:rFonts w:ascii="Times New Roman" w:hAnsi="Times New Roman" w:cs="Times New Roman"/>
          <w:color w:val="auto"/>
        </w:rPr>
        <w:t xml:space="preserve">. Аккорды песен под гитару. Уроки игры на гитаре. Видео. </w:t>
      </w:r>
    </w:p>
    <w:p w:rsidR="0013563D" w:rsidRPr="0013563D" w:rsidRDefault="006D6FA2" w:rsidP="0013563D">
      <w:pPr>
        <w:pStyle w:val="ad"/>
        <w:numPr>
          <w:ilvl w:val="0"/>
          <w:numId w:val="18"/>
        </w:numPr>
        <w:ind w:left="709" w:hanging="709"/>
        <w:rPr>
          <w:rFonts w:ascii="Times New Roman" w:hAnsi="Times New Roman" w:cs="Times New Roman"/>
          <w:color w:val="auto"/>
        </w:rPr>
      </w:pPr>
      <w:hyperlink r:id="rId11" w:history="1">
        <w:r w:rsidR="0013563D" w:rsidRPr="0013563D">
          <w:rPr>
            <w:rStyle w:val="a3"/>
            <w:rFonts w:ascii="Times New Roman" w:hAnsi="Times New Roman" w:cs="Times New Roman"/>
          </w:rPr>
          <w:t>http://tvoya-gitara.ru/</w:t>
        </w:r>
      </w:hyperlink>
      <w:r w:rsidR="0013563D" w:rsidRPr="0013563D">
        <w:rPr>
          <w:rStyle w:val="a3"/>
          <w:rFonts w:ascii="Times New Roman" w:hAnsi="Times New Roman" w:cs="Times New Roman"/>
        </w:rPr>
        <w:t xml:space="preserve"> </w:t>
      </w:r>
      <w:r w:rsidR="0013563D" w:rsidRPr="0013563D">
        <w:rPr>
          <w:rStyle w:val="a3"/>
          <w:rFonts w:ascii="Times New Roman" w:hAnsi="Times New Roman" w:cs="Times New Roman"/>
          <w:color w:val="auto"/>
          <w:u w:val="none"/>
        </w:rPr>
        <w:t>-</w:t>
      </w:r>
      <w:r w:rsidR="0013563D" w:rsidRPr="0013563D">
        <w:rPr>
          <w:rStyle w:val="a3"/>
          <w:rFonts w:ascii="Times New Roman" w:hAnsi="Times New Roman" w:cs="Times New Roman"/>
          <w:u w:val="none"/>
        </w:rPr>
        <w:t xml:space="preserve"> </w:t>
      </w:r>
      <w:r w:rsidR="0013563D" w:rsidRPr="0013563D">
        <w:rPr>
          <w:rFonts w:ascii="Times New Roman" w:hAnsi="Times New Roman" w:cs="Times New Roman"/>
          <w:color w:val="auto"/>
        </w:rPr>
        <w:t>блог для начинающих гитаристов.</w:t>
      </w:r>
    </w:p>
    <w:p w:rsidR="0013563D" w:rsidRPr="0013563D" w:rsidRDefault="0013563D" w:rsidP="0013563D">
      <w:pPr>
        <w:pStyle w:val="ad"/>
        <w:ind w:left="709"/>
        <w:rPr>
          <w:rFonts w:ascii="Times New Roman" w:hAnsi="Times New Roman" w:cs="Times New Roman"/>
          <w:color w:val="auto"/>
        </w:rPr>
      </w:pPr>
    </w:p>
    <w:p w:rsidR="0013563D" w:rsidRPr="0013563D" w:rsidRDefault="0013563D" w:rsidP="0013563D">
      <w:pPr>
        <w:pStyle w:val="5"/>
        <w:shd w:val="clear" w:color="auto" w:fill="auto"/>
        <w:tabs>
          <w:tab w:val="left" w:pos="2184"/>
        </w:tabs>
        <w:spacing w:after="0" w:line="240" w:lineRule="auto"/>
        <w:ind w:left="20" w:firstLine="689"/>
        <w:contextualSpacing/>
        <w:jc w:val="both"/>
        <w:rPr>
          <w:sz w:val="24"/>
          <w:szCs w:val="24"/>
        </w:rPr>
      </w:pPr>
    </w:p>
    <w:p w:rsidR="0013563D" w:rsidRPr="008F0314" w:rsidRDefault="0013563D" w:rsidP="0013563D">
      <w:pPr>
        <w:pStyle w:val="5"/>
        <w:shd w:val="clear" w:color="auto" w:fill="auto"/>
        <w:spacing w:after="0" w:line="240" w:lineRule="auto"/>
        <w:ind w:firstLine="0"/>
        <w:contextualSpacing/>
        <w:jc w:val="both"/>
        <w:rPr>
          <w:sz w:val="28"/>
          <w:szCs w:val="28"/>
        </w:rPr>
        <w:sectPr w:rsidR="0013563D" w:rsidRPr="008F0314" w:rsidSect="00331DE0">
          <w:headerReference w:type="even" r:id="rId12"/>
          <w:headerReference w:type="default" r:id="rId13"/>
          <w:footerReference w:type="default" r:id="rId14"/>
          <w:headerReference w:type="first" r:id="rId15"/>
          <w:pgSz w:w="11909" w:h="16838"/>
          <w:pgMar w:top="0" w:right="850" w:bottom="1134" w:left="851" w:header="794" w:footer="813" w:gutter="0"/>
          <w:cols w:space="720"/>
          <w:noEndnote/>
          <w:docGrid w:linePitch="360"/>
        </w:sectPr>
      </w:pPr>
    </w:p>
    <w:p w:rsidR="00913516" w:rsidRDefault="00913516" w:rsidP="00284354">
      <w:pPr>
        <w:pStyle w:val="ad"/>
        <w:ind w:left="0"/>
        <w:rPr>
          <w:rFonts w:ascii="Times New Roman" w:hAnsi="Times New Roman" w:cs="Times New Roman"/>
          <w:color w:val="auto"/>
          <w:sz w:val="28"/>
        </w:rPr>
      </w:pPr>
    </w:p>
    <w:sectPr w:rsidR="00913516" w:rsidSect="00284354">
      <w:headerReference w:type="even" r:id="rId16"/>
      <w:headerReference w:type="default" r:id="rId17"/>
      <w:footerReference w:type="default" r:id="rId18"/>
      <w:headerReference w:type="first" r:id="rId19"/>
      <w:type w:val="continuous"/>
      <w:pgSz w:w="11909" w:h="16838"/>
      <w:pgMar w:top="1134" w:right="850" w:bottom="1134" w:left="993" w:header="0" w:footer="81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FA2" w:rsidRDefault="006D6FA2">
      <w:r>
        <w:separator/>
      </w:r>
    </w:p>
  </w:endnote>
  <w:endnote w:type="continuationSeparator" w:id="0">
    <w:p w:rsidR="006D6FA2" w:rsidRDefault="006D6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4806238"/>
      <w:docPartObj>
        <w:docPartGallery w:val="Page Numbers (Bottom of Page)"/>
        <w:docPartUnique/>
      </w:docPartObj>
    </w:sdtPr>
    <w:sdtEndPr/>
    <w:sdtContent>
      <w:p w:rsidR="0013563D" w:rsidRDefault="0013563D">
        <w:pPr>
          <w:pStyle w:val="aa"/>
          <w:jc w:val="right"/>
        </w:pPr>
        <w:r w:rsidRPr="000702B2">
          <w:rPr>
            <w:rFonts w:ascii="Times New Roman" w:hAnsi="Times New Roman" w:cs="Times New Roman"/>
          </w:rPr>
          <w:fldChar w:fldCharType="begin"/>
        </w:r>
        <w:r w:rsidRPr="000702B2">
          <w:rPr>
            <w:rFonts w:ascii="Times New Roman" w:hAnsi="Times New Roman" w:cs="Times New Roman"/>
          </w:rPr>
          <w:instrText xml:space="preserve"> PAGE   \* MERGEFORMAT </w:instrText>
        </w:r>
        <w:r w:rsidRPr="000702B2">
          <w:rPr>
            <w:rFonts w:ascii="Times New Roman" w:hAnsi="Times New Roman" w:cs="Times New Roman"/>
          </w:rPr>
          <w:fldChar w:fldCharType="separate"/>
        </w:r>
        <w:r w:rsidR="006D6FA2">
          <w:rPr>
            <w:rFonts w:ascii="Times New Roman" w:hAnsi="Times New Roman" w:cs="Times New Roman"/>
            <w:noProof/>
          </w:rPr>
          <w:t>1</w:t>
        </w:r>
        <w:r w:rsidRPr="000702B2">
          <w:rPr>
            <w:rFonts w:ascii="Times New Roman" w:hAnsi="Times New Roman" w:cs="Times New Roman"/>
          </w:rPr>
          <w:fldChar w:fldCharType="end"/>
        </w:r>
      </w:p>
    </w:sdtContent>
  </w:sdt>
  <w:p w:rsidR="0013563D" w:rsidRDefault="0013563D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7644"/>
      <w:docPartObj>
        <w:docPartGallery w:val="Page Numbers (Bottom of Page)"/>
        <w:docPartUnique/>
      </w:docPartObj>
    </w:sdtPr>
    <w:sdtEndPr/>
    <w:sdtContent>
      <w:p w:rsidR="000702B2" w:rsidRDefault="00845343">
        <w:pPr>
          <w:pStyle w:val="aa"/>
          <w:jc w:val="right"/>
        </w:pPr>
        <w:r w:rsidRPr="000702B2">
          <w:rPr>
            <w:rFonts w:ascii="Times New Roman" w:hAnsi="Times New Roman" w:cs="Times New Roman"/>
          </w:rPr>
          <w:fldChar w:fldCharType="begin"/>
        </w:r>
        <w:r w:rsidR="000702B2" w:rsidRPr="000702B2">
          <w:rPr>
            <w:rFonts w:ascii="Times New Roman" w:hAnsi="Times New Roman" w:cs="Times New Roman"/>
          </w:rPr>
          <w:instrText xml:space="preserve"> PAGE   \* MERGEFORMAT </w:instrText>
        </w:r>
        <w:r w:rsidRPr="000702B2">
          <w:rPr>
            <w:rFonts w:ascii="Times New Roman" w:hAnsi="Times New Roman" w:cs="Times New Roman"/>
          </w:rPr>
          <w:fldChar w:fldCharType="separate"/>
        </w:r>
        <w:r w:rsidR="00284354">
          <w:rPr>
            <w:rFonts w:ascii="Times New Roman" w:hAnsi="Times New Roman" w:cs="Times New Roman"/>
            <w:noProof/>
          </w:rPr>
          <w:t>9</w:t>
        </w:r>
        <w:r w:rsidRPr="000702B2">
          <w:rPr>
            <w:rFonts w:ascii="Times New Roman" w:hAnsi="Times New Roman" w:cs="Times New Roman"/>
          </w:rPr>
          <w:fldChar w:fldCharType="end"/>
        </w:r>
      </w:p>
    </w:sdtContent>
  </w:sdt>
  <w:p w:rsidR="003741C6" w:rsidRDefault="003741C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FA2" w:rsidRDefault="006D6FA2"/>
  </w:footnote>
  <w:footnote w:type="continuationSeparator" w:id="0">
    <w:p w:rsidR="006D6FA2" w:rsidRDefault="006D6FA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63D" w:rsidRDefault="0013563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4468" behindDoc="1" locked="0" layoutInCell="1" allowOverlap="1" wp14:anchorId="6D790B4A" wp14:editId="57B3169C">
              <wp:simplePos x="0" y="0"/>
              <wp:positionH relativeFrom="page">
                <wp:posOffset>1066800</wp:posOffset>
              </wp:positionH>
              <wp:positionV relativeFrom="page">
                <wp:posOffset>472440</wp:posOffset>
              </wp:positionV>
              <wp:extent cx="3471545" cy="175260"/>
              <wp:effectExtent l="0" t="0" r="14605" b="1524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154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63D" w:rsidRDefault="0013563D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  <w:b/>
                              <w:bCs/>
                            </w:rPr>
                            <w:t>IV. Условия и механизмы реализации программы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790B4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84pt;margin-top:37.2pt;width:273.35pt;height:13.8pt;z-index:-1887420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" filled="f" stroked="f">
              <v:textbox style="mso-fit-shape-to-text:t" inset="0,0,0,0">
                <w:txbxContent>
                  <w:p w:rsidR="0013563D" w:rsidRDefault="0013563D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  <w:b/>
                        <w:bCs/>
                      </w:rPr>
                      <w:t>IV. Условия и механизмы реализации программы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63D" w:rsidRDefault="0013563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5492" behindDoc="1" locked="0" layoutInCell="1" allowOverlap="1" wp14:anchorId="0C773AE9" wp14:editId="551BC71F">
              <wp:simplePos x="0" y="0"/>
              <wp:positionH relativeFrom="page">
                <wp:posOffset>991870</wp:posOffset>
              </wp:positionH>
              <wp:positionV relativeFrom="page">
                <wp:posOffset>415925</wp:posOffset>
              </wp:positionV>
              <wp:extent cx="92075" cy="172720"/>
              <wp:effectExtent l="0" t="0" r="3175" b="1778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63D" w:rsidRPr="00735AA6" w:rsidRDefault="0013563D" w:rsidP="00735AA6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773AE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8.1pt;margin-top:32.75pt;width:7.25pt;height:13.6pt;z-index:-1887409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" filled="f" stroked="f">
              <v:textbox style="mso-fit-shape-to-text:t" inset="0,0,0,0">
                <w:txbxContent>
                  <w:p w:rsidR="0013563D" w:rsidRPr="00735AA6" w:rsidRDefault="0013563D" w:rsidP="00735AA6"/>
                </w:txbxContent>
              </v:textbox>
              <w10:wrap anchorx="page" anchory="page"/>
            </v:shape>
          </w:pict>
        </mc:Fallback>
      </mc:AlternateContent>
    </w:r>
  </w:p>
  <w:p w:rsidR="0013563D" w:rsidRDefault="0013563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63D" w:rsidRDefault="0013563D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1C6" w:rsidRDefault="004200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3F8FD788" wp14:editId="0C4C6276">
              <wp:simplePos x="0" y="0"/>
              <wp:positionH relativeFrom="page">
                <wp:posOffset>1066800</wp:posOffset>
              </wp:positionH>
              <wp:positionV relativeFrom="page">
                <wp:posOffset>472440</wp:posOffset>
              </wp:positionV>
              <wp:extent cx="3471545" cy="175260"/>
              <wp:effectExtent l="0" t="0" r="14605" b="1524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154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1C6" w:rsidRDefault="009F6A3D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  <w:b/>
                              <w:bCs/>
                            </w:rPr>
                            <w:t>IV. Условия и механизмы реализации программы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FD78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4pt;margin-top:37.2pt;width:273.35pt;height:13.8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" filled="f" stroked="f">
              <v:textbox style="mso-fit-shape-to-text:t" inset="0,0,0,0">
                <w:txbxContent>
                  <w:p w:rsidR="003741C6" w:rsidRDefault="009F6A3D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  <w:b/>
                        <w:bCs/>
                      </w:rPr>
                      <w:t>IV. Условия и механизмы реализации программы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1C6" w:rsidRDefault="004200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696A0B7A" wp14:editId="24473385">
              <wp:simplePos x="0" y="0"/>
              <wp:positionH relativeFrom="page">
                <wp:posOffset>991870</wp:posOffset>
              </wp:positionH>
              <wp:positionV relativeFrom="page">
                <wp:posOffset>415925</wp:posOffset>
              </wp:positionV>
              <wp:extent cx="92075" cy="172720"/>
              <wp:effectExtent l="0" t="0" r="3175" b="1778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1C6" w:rsidRPr="00735AA6" w:rsidRDefault="003741C6" w:rsidP="00735AA6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6A0B7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78.1pt;margin-top:32.75pt;width:7.25pt;height:13.6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" filled="f" stroked="f">
              <v:textbox style="mso-fit-shape-to-text:t" inset="0,0,0,0">
                <w:txbxContent>
                  <w:p w:rsidR="003741C6" w:rsidRPr="00735AA6" w:rsidRDefault="003741C6" w:rsidP="00735AA6"/>
                </w:txbxContent>
              </v:textbox>
              <w10:wrap anchorx="page" anchory="page"/>
            </v:shape>
          </w:pict>
        </mc:Fallback>
      </mc:AlternateContent>
    </w:r>
  </w:p>
  <w:p w:rsidR="00735AA6" w:rsidRDefault="00735AA6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1C6" w:rsidRDefault="003741C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61956"/>
    <w:multiLevelType w:val="multilevel"/>
    <w:tmpl w:val="6CB605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D7702E"/>
    <w:multiLevelType w:val="multilevel"/>
    <w:tmpl w:val="D81E853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373E9F"/>
    <w:multiLevelType w:val="multilevel"/>
    <w:tmpl w:val="5588B04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F15FE2"/>
    <w:multiLevelType w:val="multilevel"/>
    <w:tmpl w:val="5470D9A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5E5714"/>
    <w:multiLevelType w:val="multilevel"/>
    <w:tmpl w:val="C6CE75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123663"/>
    <w:multiLevelType w:val="multilevel"/>
    <w:tmpl w:val="86AC0F2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936EA5"/>
    <w:multiLevelType w:val="hybridMultilevel"/>
    <w:tmpl w:val="4E581EDE"/>
    <w:lvl w:ilvl="0" w:tplc="952C2E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5A16481"/>
    <w:multiLevelType w:val="hybridMultilevel"/>
    <w:tmpl w:val="E54C233C"/>
    <w:lvl w:ilvl="0" w:tplc="571C5C9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9E06EB"/>
    <w:multiLevelType w:val="hybridMultilevel"/>
    <w:tmpl w:val="0FDA78BE"/>
    <w:lvl w:ilvl="0" w:tplc="B770F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90A55AB"/>
    <w:multiLevelType w:val="hybridMultilevel"/>
    <w:tmpl w:val="7E5ADB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A030ADD"/>
    <w:multiLevelType w:val="hybridMultilevel"/>
    <w:tmpl w:val="CA641B78"/>
    <w:lvl w:ilvl="0" w:tplc="952C2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BD7C10"/>
    <w:multiLevelType w:val="hybridMultilevel"/>
    <w:tmpl w:val="13EA6980"/>
    <w:lvl w:ilvl="0" w:tplc="8214B6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D630C3"/>
    <w:multiLevelType w:val="multilevel"/>
    <w:tmpl w:val="AA90CC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6A0D25"/>
    <w:multiLevelType w:val="hybridMultilevel"/>
    <w:tmpl w:val="C584E6DC"/>
    <w:lvl w:ilvl="0" w:tplc="496401F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5F591B6A"/>
    <w:multiLevelType w:val="hybridMultilevel"/>
    <w:tmpl w:val="6FA0CEAA"/>
    <w:lvl w:ilvl="0" w:tplc="4F1EA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91220B9"/>
    <w:multiLevelType w:val="hybridMultilevel"/>
    <w:tmpl w:val="1F126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616502"/>
    <w:multiLevelType w:val="hybridMultilevel"/>
    <w:tmpl w:val="B9382DD2"/>
    <w:lvl w:ilvl="0" w:tplc="952C2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6776A4"/>
    <w:multiLevelType w:val="hybridMultilevel"/>
    <w:tmpl w:val="6EA2AD74"/>
    <w:lvl w:ilvl="0" w:tplc="571C5C9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>
    <w:nsid w:val="7CC01D53"/>
    <w:multiLevelType w:val="hybridMultilevel"/>
    <w:tmpl w:val="6EA2AD74"/>
    <w:lvl w:ilvl="0" w:tplc="571C5C9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3"/>
  </w:num>
  <w:num w:numId="5">
    <w:abstractNumId w:val="10"/>
  </w:num>
  <w:num w:numId="6">
    <w:abstractNumId w:val="1"/>
  </w:num>
  <w:num w:numId="7">
    <w:abstractNumId w:val="2"/>
  </w:num>
  <w:num w:numId="8">
    <w:abstractNumId w:val="5"/>
  </w:num>
  <w:num w:numId="9">
    <w:abstractNumId w:val="6"/>
  </w:num>
  <w:num w:numId="10">
    <w:abstractNumId w:val="9"/>
  </w:num>
  <w:num w:numId="11">
    <w:abstractNumId w:val="18"/>
  </w:num>
  <w:num w:numId="12">
    <w:abstractNumId w:val="14"/>
  </w:num>
  <w:num w:numId="13">
    <w:abstractNumId w:val="13"/>
  </w:num>
  <w:num w:numId="14">
    <w:abstractNumId w:val="16"/>
  </w:num>
  <w:num w:numId="15">
    <w:abstractNumId w:val="8"/>
  </w:num>
  <w:num w:numId="16">
    <w:abstractNumId w:val="15"/>
  </w:num>
  <w:num w:numId="17">
    <w:abstractNumId w:val="17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rawingGridVerticalSpacing w:val="181"/>
  <w:displayHorizont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1C6"/>
    <w:rsid w:val="000702B2"/>
    <w:rsid w:val="000A5961"/>
    <w:rsid w:val="000E681E"/>
    <w:rsid w:val="000F54C7"/>
    <w:rsid w:val="00100299"/>
    <w:rsid w:val="001021D2"/>
    <w:rsid w:val="001313BB"/>
    <w:rsid w:val="0013563D"/>
    <w:rsid w:val="0013659B"/>
    <w:rsid w:val="001855D3"/>
    <w:rsid w:val="001A0761"/>
    <w:rsid w:val="00240C63"/>
    <w:rsid w:val="00284354"/>
    <w:rsid w:val="002D3B8E"/>
    <w:rsid w:val="00331DE0"/>
    <w:rsid w:val="003741C6"/>
    <w:rsid w:val="00392FF6"/>
    <w:rsid w:val="003A4110"/>
    <w:rsid w:val="00420037"/>
    <w:rsid w:val="004C464B"/>
    <w:rsid w:val="00506651"/>
    <w:rsid w:val="00581FC2"/>
    <w:rsid w:val="005F055A"/>
    <w:rsid w:val="006208F3"/>
    <w:rsid w:val="00653ADF"/>
    <w:rsid w:val="00674CF7"/>
    <w:rsid w:val="006A4C90"/>
    <w:rsid w:val="006D5CCC"/>
    <w:rsid w:val="006D6FA2"/>
    <w:rsid w:val="00700A7C"/>
    <w:rsid w:val="00735AA6"/>
    <w:rsid w:val="007F36C3"/>
    <w:rsid w:val="00831B2B"/>
    <w:rsid w:val="00845343"/>
    <w:rsid w:val="00896700"/>
    <w:rsid w:val="008B075B"/>
    <w:rsid w:val="008F0314"/>
    <w:rsid w:val="00913516"/>
    <w:rsid w:val="009155F5"/>
    <w:rsid w:val="0094018C"/>
    <w:rsid w:val="009414A5"/>
    <w:rsid w:val="009F6A3D"/>
    <w:rsid w:val="00A668A1"/>
    <w:rsid w:val="00AA7D70"/>
    <w:rsid w:val="00AD0C7E"/>
    <w:rsid w:val="00B02746"/>
    <w:rsid w:val="00B26729"/>
    <w:rsid w:val="00B40D49"/>
    <w:rsid w:val="00BE10B5"/>
    <w:rsid w:val="00BE5CD4"/>
    <w:rsid w:val="00C36E22"/>
    <w:rsid w:val="00C37F5F"/>
    <w:rsid w:val="00C85B9A"/>
    <w:rsid w:val="00CA5A5B"/>
    <w:rsid w:val="00D248F0"/>
    <w:rsid w:val="00D9254D"/>
    <w:rsid w:val="00DA3AB8"/>
    <w:rsid w:val="00DD76E9"/>
    <w:rsid w:val="00E03950"/>
    <w:rsid w:val="00E109D7"/>
    <w:rsid w:val="00EB1DDD"/>
    <w:rsid w:val="00EB4140"/>
    <w:rsid w:val="00F12D02"/>
    <w:rsid w:val="00F20C21"/>
    <w:rsid w:val="00F35744"/>
    <w:rsid w:val="00F55301"/>
    <w:rsid w:val="00F81F60"/>
    <w:rsid w:val="00FA1EB6"/>
    <w:rsid w:val="00FE250F"/>
    <w:rsid w:val="00FF1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1FC9BB-3557-4464-BF20-B8993D54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81F6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81F60"/>
    <w:rPr>
      <w:color w:val="0066CC"/>
      <w:u w:val="single"/>
    </w:rPr>
  </w:style>
  <w:style w:type="character" w:customStyle="1" w:styleId="a4">
    <w:name w:val="Основной текст_"/>
    <w:basedOn w:val="a0"/>
    <w:link w:val="5"/>
    <w:rsid w:val="00F81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4pt">
    <w:name w:val="Основной текст + 14 pt;Курсив"/>
    <w:basedOn w:val="a4"/>
    <w:rsid w:val="00F81F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">
    <w:name w:val="Основной текст1"/>
    <w:basedOn w:val="a4"/>
    <w:rsid w:val="00F81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4pt0">
    <w:name w:val="Основной текст + 14 pt;Курсив"/>
    <w:basedOn w:val="a4"/>
    <w:rsid w:val="00F81F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">
    <w:name w:val="Основной текст2"/>
    <w:basedOn w:val="a4"/>
    <w:rsid w:val="00F81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4pt1">
    <w:name w:val="Основной текст + 14 pt;Курсив"/>
    <w:basedOn w:val="a4"/>
    <w:rsid w:val="00F81F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3"/>
    <w:basedOn w:val="a4"/>
    <w:rsid w:val="00F81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4"/>
    <w:basedOn w:val="a4"/>
    <w:rsid w:val="00F81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F81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20">
    <w:name w:val="Заголовок №2_"/>
    <w:basedOn w:val="a0"/>
    <w:link w:val="21"/>
    <w:rsid w:val="00F81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pt">
    <w:name w:val="Заголовок №2 + Интервал 2 pt"/>
    <w:basedOn w:val="20"/>
    <w:rsid w:val="00F81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Заголовок №2 + 14 pt;Курсив"/>
    <w:basedOn w:val="20"/>
    <w:rsid w:val="00F81F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pt0">
    <w:name w:val="Заголовок №2 + Интервал 2 pt"/>
    <w:basedOn w:val="20"/>
    <w:rsid w:val="00F81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</w:rPr>
  </w:style>
  <w:style w:type="character" w:customStyle="1" w:styleId="22">
    <w:name w:val="Заголовок №2"/>
    <w:basedOn w:val="20"/>
    <w:rsid w:val="00F81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">
    <w:name w:val="Заголовок №2 + 9 pt;Полужирный"/>
    <w:basedOn w:val="20"/>
    <w:rsid w:val="00F81F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">
    <w:name w:val="Заголовок №2"/>
    <w:basedOn w:val="20"/>
    <w:rsid w:val="00F81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Заголовок №2"/>
    <w:basedOn w:val="20"/>
    <w:rsid w:val="00F81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F81F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sid w:val="00F81F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5pt">
    <w:name w:val="Основной текст + 10;5 pt"/>
    <w:basedOn w:val="a4"/>
    <w:rsid w:val="00F81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TrebuchetMS10pt">
    <w:name w:val="Основной текст + Trebuchet MS;10 pt"/>
    <w:basedOn w:val="a4"/>
    <w:rsid w:val="00F81F6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pt">
    <w:name w:val="Основной текст + 4 pt"/>
    <w:basedOn w:val="a4"/>
    <w:rsid w:val="00F81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5pt0">
    <w:name w:val="Основной текст + 10;5 pt;Полужирный"/>
    <w:basedOn w:val="a4"/>
    <w:rsid w:val="00F81F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Garamond6pt">
    <w:name w:val="Основной текст + Garamond;6 pt;Курсив"/>
    <w:basedOn w:val="a4"/>
    <w:rsid w:val="00F81F60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rialNarrow105pt">
    <w:name w:val="Основной текст + Arial Narrow;10;5 pt"/>
    <w:basedOn w:val="a4"/>
    <w:rsid w:val="00F81F6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5pt0pt">
    <w:name w:val="Основной текст + 5;5 pt;Курсив;Интервал 0 pt"/>
    <w:basedOn w:val="a4"/>
    <w:rsid w:val="00F81F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6pt">
    <w:name w:val="Колонтитул + 16 pt;Не полужирный"/>
    <w:basedOn w:val="a5"/>
    <w:rsid w:val="00F81F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5">
    <w:name w:val="Основной текст5"/>
    <w:basedOn w:val="a"/>
    <w:link w:val="a4"/>
    <w:rsid w:val="00F81F60"/>
    <w:pPr>
      <w:shd w:val="clear" w:color="auto" w:fill="FFFFFF"/>
      <w:spacing w:after="1260" w:line="322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F81F60"/>
    <w:pPr>
      <w:shd w:val="clear" w:color="auto" w:fill="FFFFFF"/>
      <w:spacing w:before="1140" w:after="480" w:line="547" w:lineRule="exact"/>
      <w:jc w:val="center"/>
      <w:outlineLvl w:val="0"/>
    </w:pPr>
    <w:rPr>
      <w:rFonts w:ascii="Times New Roman" w:eastAsia="Times New Roman" w:hAnsi="Times New Roman" w:cs="Times New Roman"/>
      <w:sz w:val="46"/>
      <w:szCs w:val="46"/>
    </w:rPr>
  </w:style>
  <w:style w:type="paragraph" w:customStyle="1" w:styleId="21">
    <w:name w:val="Заголовок №2"/>
    <w:basedOn w:val="a"/>
    <w:link w:val="20"/>
    <w:rsid w:val="00F81F60"/>
    <w:pPr>
      <w:shd w:val="clear" w:color="auto" w:fill="FFFFFF"/>
      <w:spacing w:after="2220" w:line="322" w:lineRule="exact"/>
      <w:jc w:val="both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F81F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3A41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A4110"/>
    <w:rPr>
      <w:color w:val="000000"/>
    </w:rPr>
  </w:style>
  <w:style w:type="paragraph" w:styleId="aa">
    <w:name w:val="footer"/>
    <w:basedOn w:val="a"/>
    <w:link w:val="ab"/>
    <w:uiPriority w:val="99"/>
    <w:unhideWhenUsed/>
    <w:rsid w:val="003A41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A4110"/>
    <w:rPr>
      <w:color w:val="000000"/>
    </w:rPr>
  </w:style>
  <w:style w:type="table" w:styleId="ac">
    <w:name w:val="Table Grid"/>
    <w:basedOn w:val="a1"/>
    <w:uiPriority w:val="39"/>
    <w:rsid w:val="005F055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581FC2"/>
    <w:pPr>
      <w:ind w:left="720"/>
      <w:contextualSpacing/>
    </w:pPr>
  </w:style>
  <w:style w:type="character" w:styleId="ae">
    <w:name w:val="Emphasis"/>
    <w:basedOn w:val="a0"/>
    <w:uiPriority w:val="20"/>
    <w:qFormat/>
    <w:rsid w:val="00735AA6"/>
    <w:rPr>
      <w:i/>
      <w:iCs/>
    </w:rPr>
  </w:style>
  <w:style w:type="character" w:customStyle="1" w:styleId="apple-converted-space">
    <w:name w:val="apple-converted-space"/>
    <w:basedOn w:val="a0"/>
    <w:rsid w:val="00735AA6"/>
  </w:style>
  <w:style w:type="paragraph" w:styleId="af">
    <w:name w:val="Balloon Text"/>
    <w:basedOn w:val="a"/>
    <w:link w:val="af0"/>
    <w:uiPriority w:val="99"/>
    <w:semiHidden/>
    <w:unhideWhenUsed/>
    <w:rsid w:val="000702B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702B2"/>
    <w:rPr>
      <w:rFonts w:ascii="Tahoma" w:hAnsi="Tahoma" w:cs="Tahoma"/>
      <w:color w:val="000000"/>
      <w:sz w:val="16"/>
      <w:szCs w:val="16"/>
    </w:rPr>
  </w:style>
  <w:style w:type="paragraph" w:customStyle="1" w:styleId="site-title">
    <w:name w:val="site-title"/>
    <w:basedOn w:val="a"/>
    <w:rsid w:val="00AD0C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ite-description">
    <w:name w:val="site-description"/>
    <w:basedOn w:val="a"/>
    <w:rsid w:val="00AD0C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voya-gitara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nagitaru.ru/" TargetMode="Externa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http://nagitaru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A8D22-15F5-4DE9-A8D4-1BB7BF5C4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1746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Rise</cp:lastModifiedBy>
  <cp:revision>14</cp:revision>
  <cp:lastPrinted>2017-08-30T07:29:00Z</cp:lastPrinted>
  <dcterms:created xsi:type="dcterms:W3CDTF">2019-09-10T05:19:00Z</dcterms:created>
  <dcterms:modified xsi:type="dcterms:W3CDTF">2019-10-02T07:33:00Z</dcterms:modified>
</cp:coreProperties>
</file>