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F28" w:rsidRDefault="00010F28" w:rsidP="00010F28">
      <w:pPr>
        <w:spacing w:after="0" w:line="360" w:lineRule="auto"/>
        <w:ind w:left="-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татьяна\AppData\Local\Microsoft\Windows\Temporary Internet Files\Content.Word\об общем собра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AppData\Local\Microsoft\Windows\Temporary Internet Files\Content.Word\об общем собрани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10F28" w:rsidRDefault="00010F28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10F28" w:rsidRDefault="00010F28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образовательного процесса и финансово-хозяйственной деятельности </w:t>
      </w:r>
      <w:r w:rsidR="008C4F06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на высоком качественном уровне;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определение перспективных направле</w:t>
      </w:r>
      <w:r w:rsidR="008C4F06" w:rsidRPr="00E34FFA">
        <w:rPr>
          <w:rFonts w:ascii="Times New Roman" w:eastAsia="Times New Roman" w:hAnsi="Times New Roman" w:cs="Times New Roman"/>
          <w:sz w:val="24"/>
          <w:szCs w:val="24"/>
        </w:rPr>
        <w:t>ний функционирования и развития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привлечение общественно</w:t>
      </w:r>
      <w:r w:rsidR="008C4F06" w:rsidRPr="00E34FFA">
        <w:rPr>
          <w:rFonts w:ascii="Times New Roman" w:eastAsia="Times New Roman" w:hAnsi="Times New Roman" w:cs="Times New Roman"/>
          <w:sz w:val="24"/>
          <w:szCs w:val="24"/>
        </w:rPr>
        <w:t>сти к решению вопросов развития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создание оптимальных условий для осуществления образовательного процесса, развивающей и досуговой деятельности;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решение вопросов, связанных с развитием образовательной среды;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помощь администрации в разработке локальных актов;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</w:t>
      </w:r>
      <w:r w:rsidR="008C4F06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принятие мер по защите чести, достоинства и профессиональной репутации работников </w:t>
      </w:r>
      <w:r w:rsidR="004C7791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A558BF" w:rsidRPr="00E34FF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предупреждение противоправного вмешательства в их трудовую деятельность;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внесение предложений по формированию фонда оплаты труда, порядка стимулирования труда работников;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внесение предложений о поощрении работников;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</w:t>
      </w:r>
      <w:r w:rsidR="004C7791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и повышения качества оказываемых образовательных услуг.</w:t>
      </w:r>
    </w:p>
    <w:p w:rsidR="00A558BF" w:rsidRPr="00E34FFA" w:rsidRDefault="00A558BF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157" w:rsidRPr="00E34FFA" w:rsidRDefault="003D1B02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>3. К</w:t>
      </w:r>
      <w:r w:rsidR="00A558BF"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>ОМПЕТЕНЦИЯ ОБЩЕГО  СОБРАНИЯ РАБОТНИКОВ</w:t>
      </w:r>
    </w:p>
    <w:p w:rsidR="00F07D33" w:rsidRPr="00E34FFA" w:rsidRDefault="00147D40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3.1.</w:t>
      </w:r>
      <w:r w:rsidR="00F07D33" w:rsidRPr="00E34FFA">
        <w:rPr>
          <w:rFonts w:ascii="Times New Roman" w:eastAsia="Times New Roman" w:hAnsi="Times New Roman" w:cs="Times New Roman"/>
          <w:sz w:val="24"/>
          <w:szCs w:val="24"/>
        </w:rPr>
        <w:t>Общее собрание работников  рассматривает общие вопросы деятельности работников по внутреннему распорядку, коллективному договору, трудовым спорам и другим вопросам.</w:t>
      </w:r>
    </w:p>
    <w:p w:rsidR="003D2157" w:rsidRPr="00E34FFA" w:rsidRDefault="003D2157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 xml:space="preserve">В компетенцию Общего собрания </w:t>
      </w:r>
      <w:r w:rsidR="003D1B02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Pr="00E34FFA">
        <w:rPr>
          <w:rFonts w:ascii="Times New Roman" w:eastAsia="Times New Roman" w:hAnsi="Times New Roman" w:cs="Times New Roman"/>
          <w:sz w:val="24"/>
          <w:szCs w:val="24"/>
        </w:rPr>
        <w:t>входит:</w:t>
      </w:r>
    </w:p>
    <w:p w:rsidR="004F0ADE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 xml:space="preserve">-принятие Устава </w:t>
      </w:r>
      <w:r w:rsidR="001411EB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E34FFA">
        <w:rPr>
          <w:rFonts w:ascii="Times New Roman" w:eastAsia="Times New Roman" w:hAnsi="Times New Roman" w:cs="Times New Roman"/>
          <w:sz w:val="24"/>
          <w:szCs w:val="24"/>
        </w:rPr>
        <w:t>, внесение изменений и дополнений в него;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принятие </w:t>
      </w:r>
      <w:r w:rsidRPr="00E34FFA">
        <w:rPr>
          <w:rFonts w:ascii="Times New Roman" w:eastAsia="Times New Roman" w:hAnsi="Times New Roman" w:cs="Times New Roman"/>
          <w:sz w:val="24"/>
          <w:szCs w:val="24"/>
        </w:rPr>
        <w:t xml:space="preserve"> Правил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внутреннего трудового распорядка </w:t>
      </w:r>
      <w:r w:rsidR="001411EB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F0ADE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-принятие решения о заключении коллективного договора;</w:t>
      </w:r>
    </w:p>
    <w:p w:rsidR="003D2157" w:rsidRPr="00E34FFA" w:rsidRDefault="004F0AD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участие в разработке п</w:t>
      </w:r>
      <w:r w:rsidR="00F07D33" w:rsidRPr="00E34FFA">
        <w:rPr>
          <w:rFonts w:ascii="Times New Roman" w:eastAsia="Times New Roman" w:hAnsi="Times New Roman" w:cs="Times New Roman"/>
          <w:sz w:val="24"/>
          <w:szCs w:val="24"/>
        </w:rPr>
        <w:t>оложений Коллективного договора;</w:t>
      </w:r>
    </w:p>
    <w:p w:rsidR="00F07D33" w:rsidRPr="00E34FFA" w:rsidRDefault="00F07D33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-решение других вопросов, касающихся деятельности всех участников  образовательного процесса.</w:t>
      </w:r>
    </w:p>
    <w:p w:rsidR="00A558BF" w:rsidRPr="00E34FFA" w:rsidRDefault="00A558BF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D2157" w:rsidRPr="00E34FFA" w:rsidRDefault="0065015A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4.</w:t>
      </w:r>
      <w:r w:rsidR="003D2157"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="00A558BF"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РГАНИЗАЦИЯ ДЕЯТЕЛЬНОСТИ ОБЩЕГО СОБРАНИЯ РАБОТНИКОВ </w:t>
      </w:r>
    </w:p>
    <w:p w:rsidR="003D2157" w:rsidRPr="00E34FFA" w:rsidRDefault="0065015A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4.1.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В состав Общего собрания </w:t>
      </w:r>
      <w:r w:rsidR="00447B5C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входят все работники</w:t>
      </w:r>
      <w:r w:rsidR="00FF19A6" w:rsidRPr="00E34F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4F06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FF19A6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2157" w:rsidRPr="00E34FFA" w:rsidRDefault="0065015A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4.2.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На заседания Общего собрания </w:t>
      </w:r>
      <w:r w:rsidR="00447B5C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A306B6" w:rsidRPr="00E34FFA" w:rsidRDefault="00F63BE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4.3.</w:t>
      </w:r>
      <w:r w:rsidR="00A306B6" w:rsidRPr="00E34FFA">
        <w:rPr>
          <w:rFonts w:ascii="Times New Roman" w:eastAsia="Times New Roman" w:hAnsi="Times New Roman" w:cs="Times New Roman"/>
          <w:sz w:val="24"/>
          <w:szCs w:val="24"/>
        </w:rPr>
        <w:t>Инициатором созыва общего собрания работников Учреждения может быть Учредитель, директор Учреждения, первичная профсоюзная организация.</w:t>
      </w:r>
    </w:p>
    <w:p w:rsidR="003D2157" w:rsidRPr="00E34FFA" w:rsidRDefault="00A306B6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4.4.</w:t>
      </w:r>
      <w:r w:rsidR="0031439A" w:rsidRPr="00E34FFA">
        <w:rPr>
          <w:rFonts w:ascii="Times New Roman" w:eastAsia="Times New Roman" w:hAnsi="Times New Roman" w:cs="Times New Roman"/>
          <w:sz w:val="24"/>
          <w:szCs w:val="24"/>
        </w:rPr>
        <w:t xml:space="preserve">Для ведения  общего собрания работников  избирается председатель и секретарь.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Руководство Общим собранием </w:t>
      </w:r>
      <w:r w:rsidR="00447B5C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осуществляет Председатель</w:t>
      </w:r>
      <w:r w:rsidR="00447B5C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Ведение протоколов Общего соб</w:t>
      </w:r>
      <w:r w:rsidR="00447B5C" w:rsidRPr="00E34FFA">
        <w:rPr>
          <w:rFonts w:ascii="Times New Roman" w:eastAsia="Times New Roman" w:hAnsi="Times New Roman" w:cs="Times New Roman"/>
          <w:sz w:val="24"/>
          <w:szCs w:val="24"/>
        </w:rPr>
        <w:t>рания осуществляется секретарем.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Председатель и секретарь Общего собрания </w:t>
      </w:r>
      <w:r w:rsidR="00447B5C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выполняют свои обязанности на общественных началах.</w:t>
      </w:r>
    </w:p>
    <w:p w:rsidR="003D2157" w:rsidRPr="00E34FFA" w:rsidRDefault="00EB1AC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65015A" w:rsidRPr="00E34FFA">
        <w:rPr>
          <w:rFonts w:ascii="Times New Roman" w:eastAsia="Times New Roman" w:hAnsi="Times New Roman" w:cs="Times New Roman"/>
          <w:sz w:val="24"/>
          <w:szCs w:val="24"/>
        </w:rPr>
        <w:t>5</w:t>
      </w:r>
      <w:r w:rsidR="00F63BEE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</w:t>
      </w:r>
      <w:r w:rsidR="00447B5C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собирается по мере необходимости, но не реже </w:t>
      </w:r>
      <w:r w:rsidR="008C4F06" w:rsidRPr="00E34FFA">
        <w:rPr>
          <w:rFonts w:ascii="Times New Roman" w:eastAsia="Times New Roman" w:hAnsi="Times New Roman" w:cs="Times New Roman"/>
          <w:sz w:val="24"/>
          <w:szCs w:val="24"/>
        </w:rPr>
        <w:t>одного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раз</w:t>
      </w:r>
      <w:r w:rsidR="008C4F06" w:rsidRPr="00E34FF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в год.</w:t>
      </w:r>
    </w:p>
    <w:p w:rsidR="00EE2EC7" w:rsidRPr="00E34FFA" w:rsidRDefault="00EB1AC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4.</w:t>
      </w:r>
      <w:r w:rsidR="0065015A" w:rsidRPr="00E34FFA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</w:t>
      </w:r>
      <w:r w:rsidR="00447B5C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считается правомочным, </w:t>
      </w:r>
      <w:r w:rsidR="00EE2EC7" w:rsidRPr="00E34FF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EE2EC7" w:rsidRPr="00E34FFA">
        <w:rPr>
          <w:rFonts w:ascii="Times New Roman" w:eastAsia="Times New Roman" w:hAnsi="Times New Roman" w:cs="Times New Roman"/>
          <w:sz w:val="24"/>
          <w:szCs w:val="24"/>
        </w:rPr>
        <w:t xml:space="preserve">если на нем присутствует </w:t>
      </w:r>
      <w:r w:rsidR="008C4F06" w:rsidRPr="00E34FFA">
        <w:rPr>
          <w:rFonts w:ascii="Times New Roman" w:eastAsia="Times New Roman" w:hAnsi="Times New Roman" w:cs="Times New Roman"/>
          <w:sz w:val="24"/>
          <w:szCs w:val="24"/>
        </w:rPr>
        <w:t>более двух третей всех работников Учреждения.</w:t>
      </w:r>
    </w:p>
    <w:p w:rsidR="003D2157" w:rsidRPr="00E34FFA" w:rsidRDefault="00F63BE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4.7.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Решения </w:t>
      </w:r>
      <w:r w:rsidR="00971D41" w:rsidRPr="00E34FFA">
        <w:rPr>
          <w:rFonts w:ascii="Times New Roman" w:eastAsia="Times New Roman" w:hAnsi="Times New Roman" w:cs="Times New Roman"/>
          <w:sz w:val="24"/>
          <w:szCs w:val="24"/>
        </w:rPr>
        <w:t>на общем собрании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47B5C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принимаются</w:t>
      </w:r>
      <w:r w:rsidR="001411EB" w:rsidRPr="00E34FFA">
        <w:rPr>
          <w:rFonts w:ascii="Times New Roman" w:eastAsia="Times New Roman" w:hAnsi="Times New Roman" w:cs="Times New Roman"/>
          <w:sz w:val="24"/>
          <w:szCs w:val="24"/>
        </w:rPr>
        <w:t xml:space="preserve"> открытым голосованием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4F06" w:rsidRPr="00E34FFA">
        <w:rPr>
          <w:rFonts w:ascii="Times New Roman" w:eastAsia="Times New Roman" w:hAnsi="Times New Roman" w:cs="Times New Roman"/>
          <w:sz w:val="24"/>
          <w:szCs w:val="24"/>
        </w:rPr>
        <w:t xml:space="preserve">простым большинством голосов. </w:t>
      </w:r>
    </w:p>
    <w:p w:rsidR="003D2157" w:rsidRPr="00E34FFA" w:rsidRDefault="004A6FE3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4.8.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Решения Общего собрания:</w:t>
      </w:r>
    </w:p>
    <w:p w:rsidR="003D2157" w:rsidRPr="00E34FFA" w:rsidRDefault="00F63BE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после принятия носят рекомендательный характер, а после утве</w:t>
      </w:r>
      <w:r w:rsidR="00EE2EC7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рждения руководителем </w:t>
      </w:r>
      <w:r w:rsidR="0031439A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становятся обязательными для исполнения;</w:t>
      </w:r>
    </w:p>
    <w:p w:rsidR="00147D40" w:rsidRPr="00E34FFA" w:rsidRDefault="00F63BE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доводятся до </w:t>
      </w:r>
      <w:r w:rsidR="00EE2EC7" w:rsidRPr="00E34FFA">
        <w:rPr>
          <w:rFonts w:ascii="Times New Roman" w:eastAsia="Times New Roman" w:hAnsi="Times New Roman" w:cs="Times New Roman"/>
          <w:sz w:val="24"/>
          <w:szCs w:val="24"/>
        </w:rPr>
        <w:t xml:space="preserve">всех работников </w:t>
      </w:r>
      <w:r w:rsidR="0031439A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47D40" w:rsidRPr="00E34FFA" w:rsidRDefault="00147D40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2157" w:rsidRPr="00E34FFA" w:rsidRDefault="003D2157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>5. О</w:t>
      </w:r>
      <w:r w:rsidR="008D0634"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>ТВЕТСТВЕННОСТЬ ОБ</w:t>
      </w:r>
      <w:r w:rsidR="008C0A86"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ЩЕГО СОБРАНИЯ  РАБОТНИКОВ </w:t>
      </w:r>
      <w:r w:rsidR="007D3A55"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Общее собрание </w:t>
      </w:r>
      <w:r w:rsidR="00A306B6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несет ответственность: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соответствие принимаемых решений законодательству Р</w:t>
      </w:r>
      <w:r w:rsidR="007D3A55" w:rsidRPr="00E34FFA">
        <w:rPr>
          <w:rFonts w:ascii="Times New Roman" w:eastAsia="Times New Roman" w:hAnsi="Times New Roman" w:cs="Times New Roman"/>
          <w:sz w:val="24"/>
          <w:szCs w:val="24"/>
        </w:rPr>
        <w:t xml:space="preserve">оссийской Федерации и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нор</w:t>
      </w:r>
      <w:r w:rsidR="007D3A55" w:rsidRPr="00E34FFA">
        <w:rPr>
          <w:rFonts w:ascii="Times New Roman" w:eastAsia="Times New Roman" w:hAnsi="Times New Roman" w:cs="Times New Roman"/>
          <w:sz w:val="24"/>
          <w:szCs w:val="24"/>
        </w:rPr>
        <w:t>мативным правовым актам.</w:t>
      </w:r>
    </w:p>
    <w:p w:rsidR="008C0A86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за компетентность принимаемых решений.</w:t>
      </w:r>
    </w:p>
    <w:p w:rsidR="0008119F" w:rsidRPr="00E34FFA" w:rsidRDefault="0008119F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>6.</w:t>
      </w:r>
      <w:r w:rsidR="003D2157"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8C0A86"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>ЕЛОПРОИЗВОДСТВО ОБЩЕГО СОБРАНИЯ РАБОТНИКОВ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6.1.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Заседания Общего собрания </w:t>
      </w:r>
      <w:r w:rsidR="00A306B6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оформляются протоколом.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6.2.</w:t>
      </w:r>
      <w:r w:rsidR="008017C9" w:rsidRPr="00E34FFA">
        <w:rPr>
          <w:rFonts w:ascii="Times New Roman" w:eastAsia="Times New Roman" w:hAnsi="Times New Roman" w:cs="Times New Roman"/>
          <w:sz w:val="24"/>
          <w:szCs w:val="24"/>
        </w:rPr>
        <w:t>В  протоколе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фиксируются: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lastRenderedPageBreak/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дата проведения;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количественное присутствие (отсутствие) </w:t>
      </w:r>
      <w:r w:rsidR="008C0A86" w:rsidRPr="00E34FFA">
        <w:rPr>
          <w:rFonts w:ascii="Times New Roman" w:eastAsia="Times New Roman" w:hAnsi="Times New Roman" w:cs="Times New Roman"/>
          <w:sz w:val="24"/>
          <w:szCs w:val="24"/>
        </w:rPr>
        <w:t>работников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приглашенные (ФИО, должность);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повестка дня;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выступающие лица;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ход обсуждения вопросов;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предложения,</w:t>
      </w:r>
      <w:r w:rsidR="008C0A86" w:rsidRPr="00E34FFA">
        <w:rPr>
          <w:rFonts w:ascii="Times New Roman" w:eastAsia="Times New Roman" w:hAnsi="Times New Roman" w:cs="Times New Roman"/>
          <w:sz w:val="24"/>
          <w:szCs w:val="24"/>
        </w:rPr>
        <w:t xml:space="preserve"> рекомендации и замечания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D3A55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и приглашенных лиц;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-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решение.</w:t>
      </w:r>
    </w:p>
    <w:p w:rsidR="003D2157" w:rsidRPr="00E34FFA" w:rsidRDefault="000B6CBB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Протоколы подписываются председателем и секретарем Общего собрания</w:t>
      </w:r>
      <w:r w:rsidR="007D3A55" w:rsidRPr="00E34FFA">
        <w:rPr>
          <w:rFonts w:ascii="Times New Roman" w:eastAsia="Times New Roman" w:hAnsi="Times New Roman" w:cs="Times New Roman"/>
          <w:sz w:val="24"/>
          <w:szCs w:val="24"/>
        </w:rPr>
        <w:t xml:space="preserve"> работников.</w:t>
      </w:r>
    </w:p>
    <w:p w:rsidR="003D2157" w:rsidRPr="00E34FFA" w:rsidRDefault="00B84599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6.5</w:t>
      </w:r>
      <w:r w:rsidR="000B6CBB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Нумерация протоколов ведется от начала учебного года.</w:t>
      </w:r>
    </w:p>
    <w:p w:rsidR="00DA3AEB" w:rsidRPr="00E34FFA" w:rsidRDefault="00B84599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6.6</w:t>
      </w:r>
      <w:r w:rsidR="000B6CBB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3AEB" w:rsidRPr="00E34FFA">
        <w:rPr>
          <w:rFonts w:ascii="Times New Roman" w:eastAsia="Times New Roman" w:hAnsi="Times New Roman" w:cs="Times New Roman"/>
          <w:sz w:val="24"/>
          <w:szCs w:val="24"/>
        </w:rPr>
        <w:t xml:space="preserve">Протоколы оформляются в печатном варианте, </w:t>
      </w:r>
      <w:r w:rsidR="007B0F6C" w:rsidRPr="00E34FFA">
        <w:rPr>
          <w:rFonts w:ascii="Times New Roman" w:eastAsia="Times New Roman" w:hAnsi="Times New Roman" w:cs="Times New Roman"/>
          <w:sz w:val="24"/>
          <w:szCs w:val="24"/>
        </w:rPr>
        <w:t>нумерую</w:t>
      </w:r>
      <w:r w:rsidR="00AB1172" w:rsidRPr="00E34FFA">
        <w:rPr>
          <w:rFonts w:ascii="Times New Roman" w:eastAsia="Times New Roman" w:hAnsi="Times New Roman" w:cs="Times New Roman"/>
          <w:sz w:val="24"/>
          <w:szCs w:val="24"/>
        </w:rPr>
        <w:t>тся</w:t>
      </w:r>
      <w:r w:rsidR="007B0F6C" w:rsidRPr="00E34FFA">
        <w:rPr>
          <w:rFonts w:ascii="Times New Roman" w:eastAsia="Times New Roman" w:hAnsi="Times New Roman" w:cs="Times New Roman"/>
          <w:sz w:val="24"/>
          <w:szCs w:val="24"/>
        </w:rPr>
        <w:t xml:space="preserve">, прошнуровываются, скрепляются подписью руководителя и печатью </w:t>
      </w:r>
      <w:r w:rsidR="000B6CBB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7B0F6C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B0F6C" w:rsidRPr="00E34FFA" w:rsidRDefault="00B84599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6.7</w:t>
      </w:r>
      <w:r w:rsidR="000B6CBB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3AEB" w:rsidRPr="00E34FFA">
        <w:rPr>
          <w:rFonts w:ascii="Times New Roman" w:eastAsia="Times New Roman" w:hAnsi="Times New Roman" w:cs="Times New Roman"/>
          <w:sz w:val="24"/>
          <w:szCs w:val="24"/>
        </w:rPr>
        <w:t xml:space="preserve">По окончании учебного года формируется книга протоколов </w:t>
      </w:r>
      <w:r w:rsidR="007B0F6C" w:rsidRPr="00E34FFA">
        <w:rPr>
          <w:rFonts w:ascii="Times New Roman" w:eastAsia="Times New Roman" w:hAnsi="Times New Roman" w:cs="Times New Roman"/>
          <w:sz w:val="24"/>
          <w:szCs w:val="24"/>
        </w:rPr>
        <w:t>Общего собрания работников.</w:t>
      </w:r>
    </w:p>
    <w:p w:rsidR="00DA3AEB" w:rsidRPr="00E34FFA" w:rsidRDefault="00B84599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6.8</w:t>
      </w:r>
      <w:r w:rsidR="00777FD4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DA3AEB" w:rsidRPr="00E34FFA">
        <w:rPr>
          <w:rFonts w:ascii="Times New Roman" w:eastAsia="Times New Roman" w:hAnsi="Times New Roman" w:cs="Times New Roman"/>
          <w:sz w:val="24"/>
          <w:szCs w:val="24"/>
        </w:rPr>
        <w:t xml:space="preserve">Книга протоколов </w:t>
      </w:r>
      <w:r w:rsidR="007B0F6C" w:rsidRPr="00E34FFA">
        <w:rPr>
          <w:rFonts w:ascii="Times New Roman" w:eastAsia="Times New Roman" w:hAnsi="Times New Roman" w:cs="Times New Roman"/>
          <w:sz w:val="24"/>
          <w:szCs w:val="24"/>
        </w:rPr>
        <w:t xml:space="preserve">Общего собрания работников </w:t>
      </w:r>
      <w:r w:rsidR="00DA3AEB" w:rsidRPr="00E34FFA">
        <w:rPr>
          <w:rFonts w:ascii="Times New Roman" w:eastAsia="Times New Roman" w:hAnsi="Times New Roman" w:cs="Times New Roman"/>
          <w:sz w:val="24"/>
          <w:szCs w:val="24"/>
        </w:rPr>
        <w:t xml:space="preserve"> прошнуровывается, а затем скрепляется подписью директора и печатью </w:t>
      </w:r>
      <w:r w:rsidR="000B6CBB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DA3AEB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2157" w:rsidRPr="00E34FFA" w:rsidRDefault="00B84599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6.9</w:t>
      </w:r>
      <w:r w:rsidR="00777FD4" w:rsidRPr="00E34FFA">
        <w:rPr>
          <w:rFonts w:ascii="Times New Roman" w:eastAsia="Times New Roman" w:hAnsi="Times New Roman" w:cs="Times New Roman"/>
          <w:sz w:val="24"/>
          <w:szCs w:val="24"/>
        </w:rPr>
        <w:t>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Книга протоколов Общего собрания </w:t>
      </w:r>
      <w:r w:rsidR="007B0F6C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хранится в делах </w:t>
      </w:r>
      <w:r w:rsidR="000B6CBB" w:rsidRPr="00E34FFA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 и передается по акту (при смене руководителя, передаче в архив).</w:t>
      </w:r>
    </w:p>
    <w:p w:rsidR="0050612E" w:rsidRPr="00E34FFA" w:rsidRDefault="0050612E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612E" w:rsidRPr="00E34FFA" w:rsidRDefault="003D2157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="0050612E" w:rsidRPr="00E34FFA">
        <w:rPr>
          <w:rFonts w:ascii="Times New Roman" w:eastAsia="Times New Roman" w:hAnsi="Times New Roman" w:cs="Times New Roman"/>
          <w:b/>
          <w:bCs/>
          <w:sz w:val="24"/>
          <w:szCs w:val="24"/>
        </w:rPr>
        <w:t>ЗАКЛЮЧИТЕЛЬНЫЕ  ПОЛОЖЕНИЯ</w:t>
      </w:r>
    </w:p>
    <w:p w:rsidR="003D2157" w:rsidRPr="00E34FFA" w:rsidRDefault="00777FD4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7.1.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Изме</w:t>
      </w:r>
      <w:r w:rsidR="000D068B" w:rsidRPr="00E34FFA">
        <w:rPr>
          <w:rFonts w:ascii="Times New Roman" w:eastAsia="Times New Roman" w:hAnsi="Times New Roman" w:cs="Times New Roman"/>
          <w:sz w:val="24"/>
          <w:szCs w:val="24"/>
        </w:rPr>
        <w:t>нения и дополнения в настоящее П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 xml:space="preserve">оложение вносятся Общим собранием </w:t>
      </w:r>
      <w:r w:rsidR="0050612E" w:rsidRPr="00E34FFA">
        <w:rPr>
          <w:rFonts w:ascii="Times New Roman" w:eastAsia="Times New Roman" w:hAnsi="Times New Roman" w:cs="Times New Roman"/>
          <w:sz w:val="24"/>
          <w:szCs w:val="24"/>
        </w:rPr>
        <w:t xml:space="preserve">работников 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и принимаются на его заседании.</w:t>
      </w:r>
    </w:p>
    <w:p w:rsidR="003D2157" w:rsidRPr="00E34FFA" w:rsidRDefault="00777FD4" w:rsidP="004F1A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4FFA">
        <w:rPr>
          <w:rFonts w:ascii="Times New Roman" w:eastAsia="Times New Roman" w:hAnsi="Times New Roman" w:cs="Times New Roman"/>
          <w:sz w:val="24"/>
          <w:szCs w:val="24"/>
        </w:rPr>
        <w:t>7.2.</w:t>
      </w:r>
      <w:r w:rsidR="003D2157" w:rsidRPr="00E34FFA">
        <w:rPr>
          <w:rFonts w:ascii="Times New Roman" w:eastAsia="Times New Roman" w:hAnsi="Times New Roman" w:cs="Times New Roman"/>
          <w:sz w:val="24"/>
          <w:szCs w:val="24"/>
        </w:rPr>
        <w:t>Положени</w:t>
      </w:r>
      <w:r w:rsidR="000D068B" w:rsidRPr="00E34FFA">
        <w:rPr>
          <w:rFonts w:ascii="Times New Roman" w:eastAsia="Times New Roman" w:hAnsi="Times New Roman" w:cs="Times New Roman"/>
          <w:sz w:val="24"/>
          <w:szCs w:val="24"/>
        </w:rPr>
        <w:t>е действует до принятия нового П</w:t>
      </w:r>
      <w:r w:rsidR="0084481A" w:rsidRPr="00E34FFA">
        <w:rPr>
          <w:rFonts w:ascii="Times New Roman" w:eastAsia="Times New Roman" w:hAnsi="Times New Roman" w:cs="Times New Roman"/>
          <w:sz w:val="24"/>
          <w:szCs w:val="24"/>
        </w:rPr>
        <w:t>оложения.</w:t>
      </w:r>
    </w:p>
    <w:p w:rsidR="003D2157" w:rsidRPr="00E34FFA" w:rsidRDefault="003D5CEA" w:rsidP="004F1A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9" w:tgtFrame="_blank" w:tooltip="SocButtons v1.5" w:history="1">
        <w:r w:rsidR="003D2157" w:rsidRPr="00E34FFA">
          <w:rPr>
            <w:rFonts w:ascii="Times New Roman" w:eastAsia="Times New Roman" w:hAnsi="Times New Roman" w:cs="Times New Roman"/>
            <w:vanish/>
            <w:color w:val="D6D6D6"/>
            <w:sz w:val="24"/>
            <w:szCs w:val="24"/>
            <w:u w:val="single"/>
          </w:rPr>
          <w:t>SocButtons v1.5</w:t>
        </w:r>
      </w:hyperlink>
    </w:p>
    <w:p w:rsidR="003D2157" w:rsidRPr="00E34FFA" w:rsidRDefault="003D2157" w:rsidP="004F1A00">
      <w:pPr>
        <w:pStyle w:val="1"/>
        <w:jc w:val="both"/>
        <w:rPr>
          <w:sz w:val="24"/>
          <w:szCs w:val="24"/>
        </w:rPr>
      </w:pPr>
    </w:p>
    <w:p w:rsidR="00255EB3" w:rsidRPr="00E34FFA" w:rsidRDefault="00255EB3" w:rsidP="004F1A0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EB3" w:rsidRPr="00E34FFA" w:rsidRDefault="00255EB3" w:rsidP="004F1A0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55EB3" w:rsidRPr="00E34FFA" w:rsidRDefault="00037437" w:rsidP="004F1A00">
      <w:pPr>
        <w:tabs>
          <w:tab w:val="left" w:pos="178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34FFA">
        <w:rPr>
          <w:rFonts w:ascii="Times New Roman" w:hAnsi="Times New Roman" w:cs="Times New Roman"/>
          <w:b/>
          <w:sz w:val="24"/>
          <w:szCs w:val="24"/>
        </w:rPr>
        <w:tab/>
      </w:r>
    </w:p>
    <w:p w:rsidR="004F1A00" w:rsidRPr="00E34FFA" w:rsidRDefault="004F1A00" w:rsidP="004F1A00">
      <w:pPr>
        <w:tabs>
          <w:tab w:val="left" w:pos="1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4F1A00" w:rsidRPr="00E34FFA" w:rsidRDefault="004F1A00">
      <w:pPr>
        <w:tabs>
          <w:tab w:val="left" w:pos="178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34FFA" w:rsidRPr="00E34FFA" w:rsidRDefault="00E34FFA">
      <w:pPr>
        <w:tabs>
          <w:tab w:val="left" w:pos="1785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E34FFA" w:rsidRPr="00E34FFA" w:rsidSect="002F731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CEA" w:rsidRDefault="003D5CEA" w:rsidP="001F4093">
      <w:pPr>
        <w:spacing w:after="0" w:line="240" w:lineRule="auto"/>
      </w:pPr>
      <w:r>
        <w:separator/>
      </w:r>
    </w:p>
  </w:endnote>
  <w:endnote w:type="continuationSeparator" w:id="0">
    <w:p w:rsidR="003D5CEA" w:rsidRDefault="003D5CEA" w:rsidP="001F4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1621469"/>
      <w:docPartObj>
        <w:docPartGallery w:val="Page Numbers (Bottom of Page)"/>
        <w:docPartUnique/>
      </w:docPartObj>
    </w:sdtPr>
    <w:sdtEndPr/>
    <w:sdtContent>
      <w:p w:rsidR="001F4093" w:rsidRDefault="00E10312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0F2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4093" w:rsidRDefault="001F409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CEA" w:rsidRDefault="003D5CEA" w:rsidP="001F4093">
      <w:pPr>
        <w:spacing w:after="0" w:line="240" w:lineRule="auto"/>
      </w:pPr>
      <w:r>
        <w:separator/>
      </w:r>
    </w:p>
  </w:footnote>
  <w:footnote w:type="continuationSeparator" w:id="0">
    <w:p w:rsidR="003D5CEA" w:rsidRDefault="003D5CEA" w:rsidP="001F4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679"/>
    <w:multiLevelType w:val="hybridMultilevel"/>
    <w:tmpl w:val="6F0E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31E5F"/>
    <w:multiLevelType w:val="hybridMultilevel"/>
    <w:tmpl w:val="C1F8ED4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AE812D1"/>
    <w:multiLevelType w:val="multilevel"/>
    <w:tmpl w:val="D6A034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775E308F"/>
    <w:multiLevelType w:val="hybridMultilevel"/>
    <w:tmpl w:val="31A6150E"/>
    <w:lvl w:ilvl="0" w:tplc="DAB4CCF4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B3"/>
    <w:rsid w:val="00002666"/>
    <w:rsid w:val="00010F28"/>
    <w:rsid w:val="00037437"/>
    <w:rsid w:val="00041C70"/>
    <w:rsid w:val="0008119F"/>
    <w:rsid w:val="000B6CBB"/>
    <w:rsid w:val="000D068B"/>
    <w:rsid w:val="001411EB"/>
    <w:rsid w:val="00147D40"/>
    <w:rsid w:val="001A3604"/>
    <w:rsid w:val="001F4093"/>
    <w:rsid w:val="001F7718"/>
    <w:rsid w:val="00200104"/>
    <w:rsid w:val="00255EB3"/>
    <w:rsid w:val="002B54E7"/>
    <w:rsid w:val="002D7660"/>
    <w:rsid w:val="002F7311"/>
    <w:rsid w:val="0031439A"/>
    <w:rsid w:val="00325B4A"/>
    <w:rsid w:val="0037103C"/>
    <w:rsid w:val="003B4E5F"/>
    <w:rsid w:val="003B5B4C"/>
    <w:rsid w:val="003D1B02"/>
    <w:rsid w:val="003D2157"/>
    <w:rsid w:val="003D5CEA"/>
    <w:rsid w:val="003F7151"/>
    <w:rsid w:val="00417270"/>
    <w:rsid w:val="00447B5C"/>
    <w:rsid w:val="00465DC4"/>
    <w:rsid w:val="0049181D"/>
    <w:rsid w:val="004A6FE3"/>
    <w:rsid w:val="004C0F72"/>
    <w:rsid w:val="004C7791"/>
    <w:rsid w:val="004F0ADE"/>
    <w:rsid w:val="004F1A00"/>
    <w:rsid w:val="004F3F60"/>
    <w:rsid w:val="0050612E"/>
    <w:rsid w:val="00555A7F"/>
    <w:rsid w:val="005578EE"/>
    <w:rsid w:val="005B68E0"/>
    <w:rsid w:val="006209E6"/>
    <w:rsid w:val="0065015A"/>
    <w:rsid w:val="00676F6D"/>
    <w:rsid w:val="006D76E2"/>
    <w:rsid w:val="00744D06"/>
    <w:rsid w:val="00777FD4"/>
    <w:rsid w:val="007B0F6C"/>
    <w:rsid w:val="007D3A55"/>
    <w:rsid w:val="008017C9"/>
    <w:rsid w:val="00806C72"/>
    <w:rsid w:val="008070C3"/>
    <w:rsid w:val="00815ACD"/>
    <w:rsid w:val="0084481A"/>
    <w:rsid w:val="00864C78"/>
    <w:rsid w:val="008930DF"/>
    <w:rsid w:val="008B4FB1"/>
    <w:rsid w:val="008C0A86"/>
    <w:rsid w:val="008C4F06"/>
    <w:rsid w:val="008D0634"/>
    <w:rsid w:val="008D6FC6"/>
    <w:rsid w:val="00944AFC"/>
    <w:rsid w:val="00971D41"/>
    <w:rsid w:val="009F6D5B"/>
    <w:rsid w:val="00A306B6"/>
    <w:rsid w:val="00A558BF"/>
    <w:rsid w:val="00AB1172"/>
    <w:rsid w:val="00AD4844"/>
    <w:rsid w:val="00B7013E"/>
    <w:rsid w:val="00B706C2"/>
    <w:rsid w:val="00B84599"/>
    <w:rsid w:val="00B95F43"/>
    <w:rsid w:val="00BB0AD8"/>
    <w:rsid w:val="00BB4659"/>
    <w:rsid w:val="00C0425E"/>
    <w:rsid w:val="00C96E81"/>
    <w:rsid w:val="00D670F6"/>
    <w:rsid w:val="00DA3AEB"/>
    <w:rsid w:val="00DB2328"/>
    <w:rsid w:val="00DD290C"/>
    <w:rsid w:val="00E10312"/>
    <w:rsid w:val="00E34FFA"/>
    <w:rsid w:val="00E67373"/>
    <w:rsid w:val="00E84285"/>
    <w:rsid w:val="00EA421E"/>
    <w:rsid w:val="00EB1ACB"/>
    <w:rsid w:val="00EE2EC7"/>
    <w:rsid w:val="00F063C9"/>
    <w:rsid w:val="00F07D33"/>
    <w:rsid w:val="00F16A82"/>
    <w:rsid w:val="00F477E7"/>
    <w:rsid w:val="00F6287D"/>
    <w:rsid w:val="00F63BEE"/>
    <w:rsid w:val="00F73DC7"/>
    <w:rsid w:val="00F957D6"/>
    <w:rsid w:val="00FB0C29"/>
    <w:rsid w:val="00FF1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2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3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EB3"/>
    <w:pPr>
      <w:ind w:left="720"/>
      <w:contextualSpacing/>
    </w:pPr>
  </w:style>
  <w:style w:type="table" w:styleId="a4">
    <w:name w:val="Table Grid"/>
    <w:basedOn w:val="a1"/>
    <w:uiPriority w:val="59"/>
    <w:rsid w:val="00255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F4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4093"/>
  </w:style>
  <w:style w:type="paragraph" w:styleId="a7">
    <w:name w:val="footer"/>
    <w:basedOn w:val="a"/>
    <w:link w:val="a8"/>
    <w:uiPriority w:val="99"/>
    <w:unhideWhenUsed/>
    <w:rsid w:val="001F4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4093"/>
  </w:style>
  <w:style w:type="character" w:customStyle="1" w:styleId="10">
    <w:name w:val="Заголовок 1 Знак"/>
    <w:basedOn w:val="a0"/>
    <w:link w:val="1"/>
    <w:uiPriority w:val="9"/>
    <w:rsid w:val="00E842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3B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A3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41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72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2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A36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5EB3"/>
    <w:pPr>
      <w:ind w:left="720"/>
      <w:contextualSpacing/>
    </w:pPr>
  </w:style>
  <w:style w:type="table" w:styleId="a4">
    <w:name w:val="Table Grid"/>
    <w:basedOn w:val="a1"/>
    <w:uiPriority w:val="59"/>
    <w:rsid w:val="00255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F4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4093"/>
  </w:style>
  <w:style w:type="paragraph" w:styleId="a7">
    <w:name w:val="footer"/>
    <w:basedOn w:val="a"/>
    <w:link w:val="a8"/>
    <w:uiPriority w:val="99"/>
    <w:unhideWhenUsed/>
    <w:rsid w:val="001F40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4093"/>
  </w:style>
  <w:style w:type="character" w:customStyle="1" w:styleId="10">
    <w:name w:val="Заголовок 1 Знак"/>
    <w:basedOn w:val="a0"/>
    <w:link w:val="1"/>
    <w:uiPriority w:val="9"/>
    <w:rsid w:val="00E8428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iPriority w:val="99"/>
    <w:unhideWhenUsed/>
    <w:rsid w:val="003B4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1A36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4172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172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4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1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24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6035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132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4593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318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8853807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33088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0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6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38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0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0408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socext.com/download/socbutton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det</Company>
  <LinksUpToDate>false</LinksUpToDate>
  <CharactersWithSpaces>5026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</dc:creator>
  <cp:lastModifiedBy>татьяна</cp:lastModifiedBy>
  <cp:revision>2</cp:revision>
  <cp:lastPrinted>2018-01-06T06:39:00Z</cp:lastPrinted>
  <dcterms:created xsi:type="dcterms:W3CDTF">2018-07-11T12:12:00Z</dcterms:created>
  <dcterms:modified xsi:type="dcterms:W3CDTF">2018-07-11T12:12:00Z</dcterms:modified>
</cp:coreProperties>
</file>