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25" w:rsidRDefault="00C74389" w:rsidP="00373F25">
      <w:pPr>
        <w:spacing w:after="0" w:line="240" w:lineRule="auto"/>
        <w:rPr>
          <w:rFonts w:ascii="Times New Roman" w:eastAsiaTheme="minorHAnsi" w:hAnsi="Times New Roman"/>
          <w:sz w:val="14"/>
          <w:szCs w:val="14"/>
        </w:rPr>
      </w:pPr>
      <w:r>
        <w:rPr>
          <w:rFonts w:ascii="Times New Roman" w:eastAsiaTheme="minorHAnsi" w:hAnsi="Times New Roman"/>
          <w:noProof/>
          <w:sz w:val="14"/>
          <w:szCs w:val="14"/>
          <w:lang w:eastAsia="ru-RU"/>
        </w:rPr>
        <w:drawing>
          <wp:anchor distT="0" distB="0" distL="114300" distR="114300" simplePos="0" relativeHeight="251662336" behindDoc="0" locked="0" layoutInCell="1" allowOverlap="1" wp14:anchorId="7DBAFB91" wp14:editId="0951D99F">
            <wp:simplePos x="0" y="0"/>
            <wp:positionH relativeFrom="column">
              <wp:posOffset>-222885</wp:posOffset>
            </wp:positionH>
            <wp:positionV relativeFrom="paragraph">
              <wp:posOffset>-457662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F25" w:rsidRPr="00373F25" w:rsidRDefault="00373F25" w:rsidP="00373F25">
      <w:pPr>
        <w:spacing w:after="0" w:line="240" w:lineRule="auto"/>
        <w:rPr>
          <w:rFonts w:ascii="Times New Roman" w:eastAsiaTheme="minorHAnsi" w:hAnsi="Times New Roman"/>
          <w:sz w:val="14"/>
          <w:szCs w:val="14"/>
        </w:rPr>
      </w:pPr>
      <w:r>
        <w:rPr>
          <w:noProof/>
          <w:lang w:eastAsia="ru-RU"/>
        </w:rPr>
        <w:drawing>
          <wp:inline distT="0" distB="0" distL="0" distR="0" wp14:anchorId="66A15C70" wp14:editId="5764259A">
            <wp:extent cx="6101542" cy="83935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367" cy="83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4912" w:rsidRDefault="007A4912"/>
    <w:p w:rsidR="00723C84" w:rsidRDefault="00723C84" w:rsidP="00723C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37F4C" wp14:editId="68575C8D">
                <wp:simplePos x="0" y="0"/>
                <wp:positionH relativeFrom="column">
                  <wp:posOffset>202623</wp:posOffset>
                </wp:positionH>
                <wp:positionV relativeFrom="paragraph">
                  <wp:posOffset>332452</wp:posOffset>
                </wp:positionV>
                <wp:extent cx="1936865" cy="382386"/>
                <wp:effectExtent l="0" t="0" r="25400" b="1778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865" cy="382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84" w:rsidRPr="00373F25" w:rsidRDefault="00723C84" w:rsidP="00723C84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.95pt;margin-top:26.2pt;width:152.5pt;height:3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" strokecolor="window">
                <v:textbox>
                  <w:txbxContent>
                    <w:p w:rsidR="00723C84" w:rsidRPr="00373F25" w:rsidRDefault="00723C84" w:rsidP="00723C84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4AB60" wp14:editId="2EAF7245">
                <wp:simplePos x="0" y="0"/>
                <wp:positionH relativeFrom="column">
                  <wp:posOffset>531611</wp:posOffset>
                </wp:positionH>
                <wp:positionV relativeFrom="paragraph">
                  <wp:posOffset>83128</wp:posOffset>
                </wp:positionV>
                <wp:extent cx="1413164" cy="1403985"/>
                <wp:effectExtent l="0" t="0" r="158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1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84" w:rsidRPr="00373F25" w:rsidRDefault="00723C84" w:rsidP="00723C8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1.85pt;margin-top:6.55pt;width:111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" strokecolor="window">
                <v:textbox style="mso-fit-shape-to-text:t">
                  <w:txbxContent>
                    <w:p w:rsidR="00723C84" w:rsidRPr="00373F25" w:rsidRDefault="00723C84" w:rsidP="00723C84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4912" w:rsidRDefault="007A4912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0C6BB5" w:rsidTr="000C6BB5">
        <w:trPr>
          <w:trHeight w:val="924"/>
        </w:trPr>
        <w:tc>
          <w:tcPr>
            <w:tcW w:w="4903" w:type="dxa"/>
            <w:hideMark/>
          </w:tcPr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муниипального</w:t>
            </w:r>
            <w:proofErr w:type="spellEnd"/>
            <w:r>
              <w:rPr>
                <w:sz w:val="26"/>
                <w:szCs w:val="26"/>
              </w:rPr>
              <w:t xml:space="preserve"> района РТ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0C6BB5" w:rsidRDefault="000C6BB5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C6BB5" w:rsidRDefault="000C6BB5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 (КОДЕКС)</w:t>
      </w:r>
    </w:p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ПРОФЕССИОНАЛЬНОЙ ЭТИКЕ ПЕДАГОГИЧЕСКИХ РАБОТНИКОВ</w:t>
      </w:r>
    </w:p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МУНИЦИПАЛЬНОГО БЮДЖЕТНОГО УЧРЕЖДЕНИЯ</w:t>
      </w:r>
    </w:p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ДОПОЛНИТЕЛЬНОГО ОБРАЗОВАНИЯ</w:t>
      </w:r>
    </w:p>
    <w:p w:rsidR="00F1255C" w:rsidRDefault="000C6BB5" w:rsidP="000C6BB5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СПОРТИВНОЙ ШКОЛЫ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</w:p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C6BB5" w:rsidRPr="000C6BB5" w:rsidRDefault="000C6BB5" w:rsidP="000C6B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I. Общие положения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1.1. Кодекс профессиональной этики педагогических работников (далее - Кодекс) разработан на основании положений Конституции Российской Федерации, Федерального закона Российской Федерации от 29 декабря 2012 г. № 273-ФЗ «Об образовании в Российской Федерации», Указа Президента Российской Федерации от 7 мая 2012 г. №597 «О мероприятиях по реализации государственной социальной политики ».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1.2. Действие пунктов данного Кодекса распространяется на педагогических работников образовательного учреждения.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1.3. Кодекс – это свод морально-этических норм, правил и принципов педагогической этики и профессионального поведения педагога, который регулирует систему межличностных отношений в образовательном процессе.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1.4. Кодекс определяет совокупность этических требований, вытекающих из принципов педагогической морали, ключевыми нормами которой являются профессиональный педагогический долг, педагогическая справедливость, педагогическая честь и педагогический авторитет.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1.5. Кодекс служит целям: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сохранения в образовательном процессе моральной ответственности педагога за воспитание личности гражданина России;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утверждения необходимости личностной позиции педагога как гражданина Российской Федерации;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повышения социальной значимости, престижа педагогического труда; </w:t>
      </w:r>
    </w:p>
    <w:p w:rsidR="00513E7C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обозначению круга прав педагогических работников;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укрепления дисциплины и взаимному уважению, а также установке в школе благоприятной и безопасной обстановки;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создания корпоративной культуры в школе, улучшения имиджа учреждения;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совершенствования управленческой структуры, т.е. обеспечение устойчивого развития в условиях современных перемен.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1.6. Задачи Кодекса: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формировать методологическую основу профессиональной этики педагогических работников школы;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выработать у педагогов стремление соблюдать этические нормы поведения;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осуществлять профессионально-общественный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контроль за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соблюдением принципов профессиональной этики педагогических работников образовательной организации;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формировать сферу моральных прав педагогических работников для облегчения их нравственной ориентации в образовательном процессе.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1.7. Кодекс действует для</w:t>
      </w:r>
      <w:r w:rsidR="00E53D0E">
        <w:rPr>
          <w:rFonts w:ascii="Times New Roman" w:eastAsiaTheme="minorHAnsi" w:hAnsi="Times New Roman"/>
          <w:color w:val="000000"/>
          <w:sz w:val="28"/>
          <w:szCs w:val="28"/>
        </w:rPr>
        <w:t xml:space="preserve"> всех педагогов, работающих в </w:t>
      </w: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СШ </w:t>
      </w:r>
      <w:r w:rsidR="00E53D0E">
        <w:rPr>
          <w:rFonts w:ascii="Times New Roman" w:eastAsiaTheme="minorHAnsi" w:hAnsi="Times New Roman"/>
          <w:color w:val="000000"/>
          <w:sz w:val="28"/>
          <w:szCs w:val="28"/>
        </w:rPr>
        <w:t xml:space="preserve">«АЛТЫН АЛКА» </w:t>
      </w: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учредителе Кодекса.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1.8. Кодекс обсуждается и принимается на Педагогическом совете школы, затем утверждается приказом директора.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1.9.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1.10. Кодекс определяет основные принципы совместной жизнедеятельности обучающихся, педагогических работников и сотрудников школы,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школы.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1.11. Кодекс определяет основные нормы профессиональной этики, которые: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регулируют отношение между педагогами и обучающимися, а также другими членами общественности школы;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поддерживают качество профессиональной деятельности педагогов и честь их профессии.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1.12. Изменения и дополнения в Кодекс могут вноситься по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инициативе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как отдельных педагогов, так и иных служб. </w:t>
      </w:r>
    </w:p>
    <w:p w:rsid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1.13. Кодекс является документом, открытым для ознакомления всех участников учебно-воспитательного процесса (детей, родителей, педагогов). </w:t>
      </w:r>
    </w:p>
    <w:p w:rsidR="00E53D0E" w:rsidRPr="000C6BB5" w:rsidRDefault="00E53D0E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E53D0E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II. Этические правила профессионального поведения педагогических работников МБУ ДО СШ </w:t>
      </w:r>
      <w:r w:rsidR="00E53D0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«АЛТЫН АЛКА»</w:t>
      </w: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.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2.1.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ценностью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2.2. В служебном поведении работник воздерживается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от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·любого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·грубости,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·угроз,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·принятия пищи, курения во время служебных совещаний, бесед, иного служебного общения с гражданами.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2.3.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2.4. Педагогические работники: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осуществляют свою деятельность на высоком профессиональном уровне, повышают свой профессиональный уровень;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стремятся строить отношения с участниками образовательного процесса на основе взаимного уважения и доброжелательности;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должны уважать честь и достоинство обучающихся и других участников образовательного процесса;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должны предотвращать любые формы проявления жестокости или унижения по отношению ко всем участникам образовательного процесса;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предпочтения или неприязни; </w:t>
      </w:r>
    </w:p>
    <w:p w:rsidR="00E53D0E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стремятся к развитию у обучающихся желания помогать другим, познавательной активности, самостоятельности, ответственности, инициативы,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 </w:t>
      </w:r>
      <w:proofErr w:type="gramEnd"/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при возникновении профессиональных затруднений обязаны немедленно обратиться за помощью к коллегам и специалистам в области образования;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оказывают профессиональную помощь и поддержку коллегам в случае обращения к ним, не препятствуют развитию и успехам коллег;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обязаны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хранить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во взаимоотношениях с коллегами педагогические работники обязаны проявлять взаимоуважение, толерантность, быть честными, справедливыми, порядочными, с уважением относиться к их знаниям и опыту, а также быть готовым бескорыстно передавать свой опыт и знания;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критика в адрес коллеги может быть только аргументированной, не оскорбительной и конструктивной, критике подлежат профессиональные действия, но не личность коллег;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не имеют права допускать негативные высказывания о своих коллегах и их работе в присутствии обучающихся и их родителей (законных представителей);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добровольно и сознательно осуществляют помощь родителям (законным представителям) в решении вопросов, связанных с процессом образования и воспитания их детей при их добровольном согласии;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никакое педагогическое воздействие не может быть осуществлено без согласия родителей (законных представителей) обучающегося;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- не вправе подвергать критике внутрисемейные верования обучающихся, конструктивное обсуждение их возможно только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со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взрослыми членами семьи при полном и добровольном их согласии;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III</w:t>
      </w: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Этические профессиональные права педагогических работников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Педагогические работники имеют право: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3.2.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Критиковать коллег и обучающихся аргументировано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, корректно и конструктивно; критике подлежат действия, но не личность человека;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3.3. Называть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как по имени, так и по фамилии.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 </w:t>
      </w:r>
    </w:p>
    <w:p w:rsidR="00E53D0E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3.5. На поощрение инициативы, помощи другим участникам образовательного процесса;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3.6. На неприкосновенность личной жизни, личных убеждений, свободу мысли и слова в рамках законов РФ.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3.7. На защиту от необоснованной и нарушающей законы РФ критики со стороны всех участников образовательного процесса, СМИ, других организаций и людей.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color w:val="000000"/>
          <w:sz w:val="28"/>
          <w:szCs w:val="28"/>
        </w:rPr>
        <w:t>IV. Взаимоотношения с другими лицами</w:t>
      </w:r>
    </w:p>
    <w:p w:rsidR="000C6BB5" w:rsidRPr="000C6BB5" w:rsidRDefault="00513E7C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4.1 </w:t>
      </w:r>
      <w:r w:rsidR="000C6BB5"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Общение педагога с </w:t>
      </w:r>
      <w:proofErr w:type="gramStart"/>
      <w:r w:rsidR="000C6BB5"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обучающимися</w:t>
      </w:r>
      <w:proofErr w:type="gramEnd"/>
      <w:r w:rsidR="000C6BB5"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4.1.1. Педагог сам выбирает подходящий стиль общения с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, основанный на взаимном уважении.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4.1.2. В первую очередь педагог должен быть требователен к себе, никогда не должен терять чувство меры и самообладания.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4.1.4.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4.1.5. Педагог является беспристрастным, одинаково доброжелательным и благосклонным ко всем своим ученикам.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4.1.6. Педагог постоянно заботиться о культуре своей речи и общения.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4.1.7. Педагог не злоупотребляет своим служебным положением, он не может использовать своих учеников, требовать от них каких-либо услуг или одолжений.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4.1.8. Педагог не имеет права требовать от учеников вознаграждения за свою работу, в том числе и дополнительную.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4.1.9. Педагог терпимо относится к религиозным убеждениям и политическим взглядам своих воспитанников. Он не имеет право навязывать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обучающим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свои взгляды.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4.1.10. Педагог в своей деятельности не должен унижать честь и достоинство </w:t>
      </w:r>
      <w:proofErr w:type="gram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 </w:t>
      </w:r>
    </w:p>
    <w:p w:rsidR="000C6BB5" w:rsidRPr="000C6BB5" w:rsidRDefault="00513E7C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color w:val="000000"/>
          <w:sz w:val="28"/>
          <w:szCs w:val="28"/>
        </w:rPr>
      </w:pPr>
      <w:r w:rsidRPr="00513E7C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4.2 </w:t>
      </w:r>
      <w:r w:rsidR="000C6BB5" w:rsidRPr="000C6BB5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Взаимоотношение педагогического работника с коллегами </w:t>
      </w:r>
    </w:p>
    <w:p w:rsidR="00E53D0E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4.2.2. Педагогические работники стремятся взаимодействовать друг с другом, оказывают взаимопомощь, уважают интересы друг друга и администрации школы.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4.2.3. Педагогических работников объединяет взаимовыручка, поддержка и доверие.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4.2.4.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4.2.5. 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4.2.6.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4.2.7. Преследование педагога за критику строго запрещено.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</w:t>
      </w:r>
      <w:proofErr w:type="spellStart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т.ч</w:t>
      </w:r>
      <w:proofErr w:type="spellEnd"/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. в социальных сетях Интернет.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4.2.8. Педагог в процессе учебно-воспитательной деятельности должен активно сотрудничать с родителями учащихся для развития личности и сохранения психического, психологического и физического здоровья учащихся. </w:t>
      </w:r>
    </w:p>
    <w:p w:rsidR="000C6BB5" w:rsidRPr="000C6BB5" w:rsidRDefault="00513E7C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4.3 </w:t>
      </w:r>
      <w:r w:rsidR="000C6BB5"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Взаимоотношение педагогического работника с администрацией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4.3.1. МБУ СШ </w:t>
      </w:r>
      <w:r w:rsidR="00E53D0E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 базируется на принципах свободы слова и убеждений, терпимости, демократичности и справедливости.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4.3.2. В школе соблюдается культура общения, выражающаяся во взаимном уважении, доброжелательности и умении находить общий язык.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0C6BB5" w:rsidRPr="000C6BB5" w:rsidRDefault="000C6BB5" w:rsidP="00E53D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 </w:t>
      </w:r>
    </w:p>
    <w:p w:rsidR="00513E7C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4.3.5. Администрация не может требовать или собирать информацию о личной жизни педагога, несвязанную с выполнением им трудовых обязанностей.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4.3.6. Педагогический работник имеет право на поощрение от администрации школы.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4.3.7. Педагоги имеют право получать от администрации информацию, имеющую отношение к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4.3.8. Педагоги школы уважительно относятся к администрации, соблюдая субординацию, и при возникновении конфликта с администрацией пытаются его разрешить с соблюдением этических норм.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4.</w:t>
      </w:r>
      <w:r w:rsidR="00513E7C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4</w:t>
      </w:r>
      <w:r w:rsidRPr="000C6BB5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Отношение педагогических работников с родителями и законными представителями учеников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4.4.1. Педагог не разглашает высказанное детьми мнение о родителях или законных представителях или мнение родителей или законных представителей о детях.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4.4.2. Педагоги должны уважительно и доброжелательно общаться с родителями учеников.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4.4.3. Отношение педагогов с родителями не должны оказывать влияние на оценку личности и достижений детей.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V. Ответственность за нарушение положения (кодекса)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5.1. Кодекс является добровольно принятой нормой, основанной на законах Российской Федерации.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5.2. Соблюдение педагогом положений Кодекса - один из критериев его профессионального поведения.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5.3. За нарушение положений Кодекса педагог несёт моральную ответственность перед обществом, профессиональным сообществом педагогов и своей совестью.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5.4. Нарушение положений Кодекса подлежит моральному осуждению, а, в случаях, предусмотренных законодательством, может повлечь применение меры юридической ответственности. </w:t>
      </w:r>
    </w:p>
    <w:p w:rsidR="000C6BB5" w:rsidRPr="000C6BB5" w:rsidRDefault="000C6BB5" w:rsidP="00513E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 xml:space="preserve">5.5. Факты нарушения педагогом правил и принципов педагогической этики и профессионального поведения педагога, предусмотренных Кодексом, могут учитываться при проведении аттестаций педагога. </w:t>
      </w:r>
    </w:p>
    <w:p w:rsidR="000C6BB5" w:rsidRDefault="000C6BB5" w:rsidP="00513E7C">
      <w:pPr>
        <w:ind w:firstLine="708"/>
        <w:jc w:val="both"/>
      </w:pPr>
      <w:r w:rsidRPr="000C6BB5">
        <w:rPr>
          <w:rFonts w:ascii="Times New Roman" w:eastAsiaTheme="minorHAnsi" w:hAnsi="Times New Roman"/>
          <w:color w:val="000000"/>
          <w:sz w:val="28"/>
          <w:szCs w:val="28"/>
        </w:rPr>
        <w:t>5.6. Выполнение вышеперечисленных разделов и пунктов данного Кодекса направленно на организацию учебно-воспитательного процесса, трудовых правоотношений в школе,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этики.</w:t>
      </w:r>
    </w:p>
    <w:sectPr w:rsidR="000C6BB5" w:rsidSect="00E53D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B5"/>
    <w:rsid w:val="000C6BB5"/>
    <w:rsid w:val="002E5D84"/>
    <w:rsid w:val="00373F25"/>
    <w:rsid w:val="00513E7C"/>
    <w:rsid w:val="00723C84"/>
    <w:rsid w:val="007A4912"/>
    <w:rsid w:val="00C74389"/>
    <w:rsid w:val="00E53D0E"/>
    <w:rsid w:val="00F1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6B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6B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A4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9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A0AB8-355D-4D54-9B74-8F6DBE82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2023-10-10T07:21:00Z</dcterms:created>
  <dcterms:modified xsi:type="dcterms:W3CDTF">2024-05-16T06:41:00Z</dcterms:modified>
</cp:coreProperties>
</file>