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993" w:rsidRDefault="003E2895" w:rsidP="00633993">
      <w:pPr>
        <w:jc w:val="center"/>
        <w:rPr>
          <w:rFonts w:ascii="Times New Roman" w:hAnsi="Times New Roman" w:cs="Times New Roman"/>
          <w:sz w:val="40"/>
          <w:szCs w:val="40"/>
        </w:rPr>
      </w:pPr>
      <w:r w:rsidRPr="003E2895">
        <w:rPr>
          <w:rFonts w:ascii="Times New Roman" w:hAnsi="Times New Roman" w:cs="Times New Roman"/>
          <w:sz w:val="40"/>
          <w:szCs w:val="40"/>
        </w:rPr>
        <w:t>Количество участников по РСДО «</w:t>
      </w:r>
      <w:proofErr w:type="spellStart"/>
      <w:r w:rsidRPr="003E2895">
        <w:rPr>
          <w:rFonts w:ascii="Times New Roman" w:hAnsi="Times New Roman" w:cs="Times New Roman"/>
          <w:sz w:val="40"/>
          <w:szCs w:val="40"/>
        </w:rPr>
        <w:t>Кайбицкие</w:t>
      </w:r>
      <w:proofErr w:type="spellEnd"/>
      <w:r w:rsidRPr="003E2895">
        <w:rPr>
          <w:rFonts w:ascii="Times New Roman" w:hAnsi="Times New Roman" w:cs="Times New Roman"/>
          <w:sz w:val="40"/>
          <w:szCs w:val="40"/>
        </w:rPr>
        <w:t xml:space="preserve"> дубравы» на 2022-2023 уч.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3E2895">
        <w:rPr>
          <w:rFonts w:ascii="Times New Roman" w:hAnsi="Times New Roman" w:cs="Times New Roman"/>
          <w:sz w:val="40"/>
          <w:szCs w:val="40"/>
        </w:rPr>
        <w:t>год.</w:t>
      </w:r>
    </w:p>
    <w:tbl>
      <w:tblPr>
        <w:tblpPr w:leftFromText="180" w:rightFromText="180" w:vertAnchor="page" w:horzAnchor="margin" w:tblpXSpec="center" w:tblpY="1336"/>
        <w:tblW w:w="16283" w:type="dxa"/>
        <w:tblLook w:val="04A0" w:firstRow="1" w:lastRow="0" w:firstColumn="1" w:lastColumn="0" w:noHBand="0" w:noVBand="1"/>
      </w:tblPr>
      <w:tblGrid>
        <w:gridCol w:w="788"/>
        <w:gridCol w:w="777"/>
        <w:gridCol w:w="965"/>
        <w:gridCol w:w="1166"/>
        <w:gridCol w:w="1286"/>
        <w:gridCol w:w="988"/>
        <w:gridCol w:w="1021"/>
        <w:gridCol w:w="957"/>
        <w:gridCol w:w="1174"/>
        <w:gridCol w:w="1799"/>
        <w:gridCol w:w="1423"/>
        <w:gridCol w:w="767"/>
        <w:gridCol w:w="1080"/>
        <w:gridCol w:w="1022"/>
        <w:gridCol w:w="768"/>
        <w:gridCol w:w="302"/>
      </w:tblGrid>
      <w:tr w:rsidR="00633993" w:rsidRPr="003E2895" w:rsidTr="00633993">
        <w:trPr>
          <w:trHeight w:val="220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Отряды ЮИД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Отряды ДЮП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Движение КВН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Тимуровское движение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Детское экологическое движение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Школьные бизнес-компании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Поисковые отряды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Советы школьных музеев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Движение начинающих журналистов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Правоохранительные отряды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Реализация программ Союз Наследников Татарстана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Иное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Волонтеры-медики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Волонтеры Победы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633993" w:rsidRPr="003E2895" w:rsidTr="00633993">
        <w:trPr>
          <w:trHeight w:val="535"/>
        </w:trPr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993" w:rsidRPr="003E2895" w:rsidTr="00633993">
        <w:trPr>
          <w:trHeight w:val="220"/>
        </w:trPr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993" w:rsidRPr="003E2895" w:rsidTr="00633993">
        <w:trPr>
          <w:trHeight w:val="220"/>
        </w:trPr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993" w:rsidRPr="003E2895" w:rsidTr="00633993">
        <w:trPr>
          <w:trHeight w:val="220"/>
        </w:trPr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993" w:rsidRPr="003E2895" w:rsidTr="00633993">
        <w:trPr>
          <w:trHeight w:val="173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633993" w:rsidRPr="003E2895" w:rsidTr="00633993">
        <w:trPr>
          <w:trHeight w:val="283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633993" w:rsidRPr="003E2895" w:rsidTr="00633993">
        <w:trPr>
          <w:trHeight w:val="22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33993" w:rsidRPr="003E2895" w:rsidTr="00633993">
        <w:trPr>
          <w:trHeight w:val="22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633993" w:rsidRPr="003E2895" w:rsidTr="00633993">
        <w:trPr>
          <w:trHeight w:val="267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3E289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1242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633993" w:rsidRPr="003E2895" w:rsidTr="00633993">
        <w:trPr>
          <w:trHeight w:val="267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3993" w:rsidRPr="003E2895" w:rsidTr="00633993">
        <w:trPr>
          <w:trHeight w:val="22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993" w:rsidRPr="003E2895" w:rsidRDefault="00633993" w:rsidP="006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3993" w:rsidRDefault="00633993" w:rsidP="003E2895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16017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17"/>
        <w:gridCol w:w="353"/>
        <w:gridCol w:w="1551"/>
        <w:gridCol w:w="39"/>
        <w:gridCol w:w="460"/>
        <w:gridCol w:w="153"/>
        <w:gridCol w:w="660"/>
        <w:gridCol w:w="147"/>
        <w:gridCol w:w="742"/>
        <w:gridCol w:w="478"/>
        <w:gridCol w:w="618"/>
        <w:gridCol w:w="602"/>
        <w:gridCol w:w="613"/>
        <w:gridCol w:w="607"/>
        <w:gridCol w:w="279"/>
        <w:gridCol w:w="882"/>
        <w:gridCol w:w="59"/>
        <w:gridCol w:w="755"/>
        <w:gridCol w:w="465"/>
        <w:gridCol w:w="578"/>
        <w:gridCol w:w="642"/>
        <w:gridCol w:w="366"/>
        <w:gridCol w:w="854"/>
        <w:gridCol w:w="44"/>
        <w:gridCol w:w="421"/>
        <w:gridCol w:w="755"/>
        <w:gridCol w:w="189"/>
        <w:gridCol w:w="883"/>
        <w:gridCol w:w="449"/>
      </w:tblGrid>
      <w:tr w:rsidR="00633993" w:rsidTr="00633993">
        <w:trPr>
          <w:trHeight w:val="849"/>
        </w:trPr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0" w:name="RANGE!A1:R9"/>
            <w:r>
              <w:rPr>
                <w:rFonts w:ascii="Tahoma" w:hAnsi="Tahoma" w:cs="Tahoma"/>
                <w:sz w:val="16"/>
                <w:szCs w:val="16"/>
              </w:rPr>
              <w:t>Другие детские общественные организации и органы ученического самоуправления</w:t>
            </w:r>
            <w:bookmarkEnd w:id="0"/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№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Научные и интеллектуальные объединения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ЮИД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ДЮП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Движение КВН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Тимуровское движение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Детское экологическое движение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Школьные бизнес-компании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Поисковые</w:t>
            </w:r>
            <w:r>
              <w:rPr>
                <w:rFonts w:ascii="Tahoma" w:hAnsi="Tahoma" w:cs="Tahoma"/>
                <w:sz w:val="16"/>
                <w:szCs w:val="16"/>
              </w:rPr>
              <w:br/>
              <w:t>отряды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Советы школьных музеев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Движение начинающих журналистов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Правоохранительные отряды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Скауты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Иное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Волонтеры-медики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Волонтеры Победы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</w:tr>
      <w:tr w:rsidR="00633993" w:rsidTr="00633993">
        <w:trPr>
          <w:trHeight w:val="264"/>
        </w:trPr>
        <w:tc>
          <w:tcPr>
            <w:tcW w:w="1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33993" w:rsidRDefault="006339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33993" w:rsidRDefault="006339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</w:tr>
      <w:tr w:rsidR="00633993" w:rsidTr="00633993">
        <w:trPr>
          <w:trHeight w:val="440"/>
        </w:trPr>
        <w:tc>
          <w:tcPr>
            <w:tcW w:w="1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33993" w:rsidRDefault="006339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Другие ДОО (2-4 классы) 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</w:tr>
      <w:tr w:rsidR="00633993" w:rsidTr="00633993">
        <w:trPr>
          <w:trHeight w:val="407"/>
        </w:trPr>
        <w:tc>
          <w:tcPr>
            <w:tcW w:w="1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33993" w:rsidRDefault="006339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Другие ДОО (5-9 классы)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72</w:t>
            </w:r>
          </w:p>
        </w:tc>
      </w:tr>
      <w:tr w:rsidR="00633993" w:rsidTr="00633993">
        <w:trPr>
          <w:trHeight w:val="407"/>
        </w:trPr>
        <w:tc>
          <w:tcPr>
            <w:tcW w:w="1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33993" w:rsidRDefault="006339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Другие ДОО (10-11 классы)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</w:t>
            </w:r>
          </w:p>
        </w:tc>
      </w:tr>
      <w:tr w:rsidR="00633993" w:rsidTr="00633993">
        <w:trPr>
          <w:trHeight w:val="407"/>
        </w:trPr>
        <w:tc>
          <w:tcPr>
            <w:tcW w:w="1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33993" w:rsidRDefault="006339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Органы ШУС (2-4 классы)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633993" w:rsidTr="00633993">
        <w:trPr>
          <w:trHeight w:val="407"/>
        </w:trPr>
        <w:tc>
          <w:tcPr>
            <w:tcW w:w="1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33993" w:rsidRDefault="006339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Органы ШУС (5-9 классы)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80</w:t>
            </w:r>
          </w:p>
        </w:tc>
      </w:tr>
      <w:tr w:rsidR="00633993" w:rsidTr="00633993">
        <w:trPr>
          <w:trHeight w:val="407"/>
        </w:trPr>
        <w:tc>
          <w:tcPr>
            <w:tcW w:w="1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33993" w:rsidRDefault="006339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Органы ШУС (10-11 классы)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</w:tr>
      <w:tr w:rsidR="00633993" w:rsidTr="00633993">
        <w:trPr>
          <w:trHeight w:val="407"/>
        </w:trPr>
        <w:tc>
          <w:tcPr>
            <w:tcW w:w="13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33993" w:rsidRDefault="0063399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3993" w:rsidRDefault="0063399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43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74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62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275</w:t>
            </w:r>
          </w:p>
        </w:tc>
      </w:tr>
      <w:tr w:rsidR="00633993" w:rsidTr="00633993">
        <w:trPr>
          <w:trHeight w:val="407"/>
        </w:trPr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3993" w:rsidRDefault="00633993">
            <w:pPr>
              <w:rPr>
                <w:sz w:val="20"/>
                <w:szCs w:val="20"/>
              </w:rPr>
            </w:pPr>
          </w:p>
        </w:tc>
      </w:tr>
      <w:tr w:rsidR="00633993" w:rsidRPr="00633993" w:rsidTr="00633993">
        <w:tblPrEx>
          <w:tblCellMar>
            <w:left w:w="108" w:type="dxa"/>
            <w:right w:w="108" w:type="dxa"/>
          </w:tblCellMar>
        </w:tblPrEx>
        <w:trPr>
          <w:gridBefore w:val="1"/>
          <w:gridAfter w:val="3"/>
          <w:wBefore w:w="856" w:type="dxa"/>
          <w:wAfter w:w="1521" w:type="dxa"/>
          <w:trHeight w:val="840"/>
        </w:trPr>
        <w:tc>
          <w:tcPr>
            <w:tcW w:w="2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Участие в республиканских программах детского движения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ДРД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SMS-дети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Основы лидерства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СДО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МГ ЕР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«Классное содружество» «Вместе весело»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«Классное содружество» «Юная Россия»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«Классное содружество» «Лидер»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«Классное содружество» «Новое поколение»</w:t>
            </w:r>
          </w:p>
        </w:tc>
      </w:tr>
      <w:tr w:rsidR="00633993" w:rsidRPr="00633993" w:rsidTr="00633993">
        <w:tblPrEx>
          <w:tblCellMar>
            <w:left w:w="108" w:type="dxa"/>
            <w:right w:w="108" w:type="dxa"/>
          </w:tblCellMar>
        </w:tblPrEx>
        <w:trPr>
          <w:gridBefore w:val="1"/>
          <w:gridAfter w:val="3"/>
          <w:wBefore w:w="856" w:type="dxa"/>
          <w:wAfter w:w="1521" w:type="dxa"/>
          <w:trHeight w:val="285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993" w:rsidRPr="00633993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993" w:rsidRPr="00633993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</w:tr>
      <w:tr w:rsidR="00633993" w:rsidRPr="00633993" w:rsidTr="00633993">
        <w:tblPrEx>
          <w:tblCellMar>
            <w:left w:w="108" w:type="dxa"/>
            <w:right w:w="108" w:type="dxa"/>
          </w:tblCellMar>
        </w:tblPrEx>
        <w:trPr>
          <w:gridBefore w:val="1"/>
          <w:gridAfter w:val="3"/>
          <w:wBefore w:w="856" w:type="dxa"/>
          <w:wAfter w:w="1521" w:type="dxa"/>
          <w:trHeight w:val="235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2-4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633993" w:rsidRPr="00633993" w:rsidTr="00633993">
        <w:tblPrEx>
          <w:tblCellMar>
            <w:left w:w="108" w:type="dxa"/>
            <w:right w:w="108" w:type="dxa"/>
          </w:tblCellMar>
        </w:tblPrEx>
        <w:trPr>
          <w:gridBefore w:val="1"/>
          <w:gridAfter w:val="3"/>
          <w:wBefore w:w="856" w:type="dxa"/>
          <w:wAfter w:w="1521" w:type="dxa"/>
          <w:trHeight w:val="281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5-9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73</w:t>
            </w:r>
          </w:p>
        </w:tc>
      </w:tr>
      <w:tr w:rsidR="00633993" w:rsidRPr="00633993" w:rsidTr="00633993">
        <w:tblPrEx>
          <w:tblCellMar>
            <w:left w:w="108" w:type="dxa"/>
            <w:right w:w="108" w:type="dxa"/>
          </w:tblCellMar>
        </w:tblPrEx>
        <w:trPr>
          <w:gridBefore w:val="1"/>
          <w:gridAfter w:val="3"/>
          <w:wBefore w:w="856" w:type="dxa"/>
          <w:wAfter w:w="1521" w:type="dxa"/>
          <w:trHeight w:val="285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10-11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</w:tr>
      <w:tr w:rsidR="00633993" w:rsidRPr="00633993" w:rsidTr="00633993">
        <w:tblPrEx>
          <w:tblCellMar>
            <w:left w:w="108" w:type="dxa"/>
            <w:right w:w="108" w:type="dxa"/>
          </w:tblCellMar>
        </w:tblPrEx>
        <w:trPr>
          <w:gridBefore w:val="1"/>
          <w:gridAfter w:val="3"/>
          <w:wBefore w:w="856" w:type="dxa"/>
          <w:wAfter w:w="1521" w:type="dxa"/>
          <w:trHeight w:val="261"/>
        </w:trPr>
        <w:tc>
          <w:tcPr>
            <w:tcW w:w="24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993" w:rsidRPr="00633993" w:rsidRDefault="00633993" w:rsidP="0063399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993" w:rsidRPr="00633993" w:rsidRDefault="00633993" w:rsidP="0063399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3399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86</w:t>
            </w:r>
          </w:p>
        </w:tc>
      </w:tr>
    </w:tbl>
    <w:p w:rsidR="00633993" w:rsidRDefault="00633993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360" w:type="dxa"/>
        <w:tblLook w:val="04A0" w:firstRow="1" w:lastRow="0" w:firstColumn="1" w:lastColumn="0" w:noHBand="0" w:noVBand="1"/>
      </w:tblPr>
      <w:tblGrid>
        <w:gridCol w:w="3300"/>
        <w:gridCol w:w="540"/>
        <w:gridCol w:w="240"/>
        <w:gridCol w:w="2280"/>
        <w:gridCol w:w="280"/>
        <w:gridCol w:w="2080"/>
        <w:gridCol w:w="1640"/>
      </w:tblGrid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00D" w:rsidRPr="00EE500D" w:rsidTr="00EE500D">
        <w:trPr>
          <w:trHeight w:val="210"/>
        </w:trPr>
        <w:tc>
          <w:tcPr>
            <w:tcW w:w="10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Охват детей  детскими общественными организациями в % (таблица №1 + таблица №2)</w:t>
            </w:r>
          </w:p>
        </w:tc>
      </w:tr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учащихся в районе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участников детского движения</w:t>
            </w: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(ДОО + ШУС)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</w:tr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1-4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438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67</w:t>
            </w:r>
          </w:p>
        </w:tc>
      </w:tr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5-9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643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83</w:t>
            </w:r>
          </w:p>
        </w:tc>
      </w:tr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10-11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85</w:t>
            </w:r>
          </w:p>
        </w:tc>
      </w:tr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1 229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</w:t>
            </w:r>
          </w:p>
        </w:tc>
      </w:tr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00D" w:rsidRPr="00EE500D" w:rsidTr="00EE500D">
        <w:trPr>
          <w:trHeight w:val="21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Хамидуллин</w:t>
            </w:r>
            <w:proofErr w:type="spellEnd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Ильмас</w:t>
            </w:r>
            <w:proofErr w:type="spellEnd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Илдарович</w:t>
            </w:r>
            <w:proofErr w:type="spellEnd"/>
          </w:p>
        </w:tc>
      </w:tr>
      <w:tr w:rsidR="00EE500D" w:rsidRPr="00EE500D" w:rsidTr="00EE500D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00D" w:rsidRPr="00EE500D" w:rsidTr="00EE500D">
        <w:trPr>
          <w:trHeight w:val="25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Лицо, ответственное за составление формы: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Хамидуллин</w:t>
            </w:r>
            <w:proofErr w:type="spellEnd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Ильмас</w:t>
            </w:r>
            <w:proofErr w:type="spellEnd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Илдарович</w:t>
            </w:r>
            <w:proofErr w:type="spellEnd"/>
          </w:p>
        </w:tc>
      </w:tr>
      <w:tr w:rsidR="00EE500D" w:rsidRPr="00EE500D" w:rsidTr="00EE500D">
        <w:trPr>
          <w:trHeight w:val="28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EE500D" w:rsidRPr="00EE500D" w:rsidTr="00EE500D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00D" w:rsidRPr="00EE500D" w:rsidTr="00EE500D">
        <w:trPr>
          <w:trHeight w:val="240"/>
        </w:trPr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07.10.2022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00D" w:rsidRPr="00EE500D" w:rsidTr="00EE500D">
        <w:trPr>
          <w:trHeight w:val="240"/>
        </w:trPr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EE500D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(телефон)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00D" w:rsidRPr="00EE500D" w:rsidTr="00EE500D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00D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428" w:type="dxa"/>
        <w:tblLook w:val="04A0" w:firstRow="1" w:lastRow="0" w:firstColumn="1" w:lastColumn="0" w:noHBand="0" w:noVBand="1"/>
      </w:tblPr>
      <w:tblGrid>
        <w:gridCol w:w="404"/>
        <w:gridCol w:w="1084"/>
        <w:gridCol w:w="2111"/>
        <w:gridCol w:w="1247"/>
        <w:gridCol w:w="1682"/>
        <w:gridCol w:w="856"/>
        <w:gridCol w:w="1611"/>
        <w:gridCol w:w="828"/>
        <w:gridCol w:w="1686"/>
        <w:gridCol w:w="461"/>
        <w:gridCol w:w="216"/>
        <w:gridCol w:w="263"/>
        <w:gridCol w:w="328"/>
        <w:gridCol w:w="216"/>
        <w:gridCol w:w="286"/>
        <w:gridCol w:w="303"/>
        <w:gridCol w:w="846"/>
      </w:tblGrid>
      <w:tr w:rsidR="00EE500D" w:rsidRPr="00EE500D" w:rsidTr="00EE500D">
        <w:trPr>
          <w:trHeight w:val="210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500D" w:rsidRPr="00EE500D" w:rsidTr="00EE500D">
        <w:trPr>
          <w:trHeight w:val="210"/>
        </w:trPr>
        <w:tc>
          <w:tcPr>
            <w:tcW w:w="1442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Муниципальное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казеное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учреждение "Отдел образования Исполнительного комитета Кайбицкого муниципального района Республики Татарстан"</w:t>
            </w:r>
          </w:p>
        </w:tc>
      </w:tr>
      <w:tr w:rsidR="00EE500D" w:rsidRPr="00EE500D" w:rsidTr="00EE500D">
        <w:trPr>
          <w:trHeight w:val="263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Количество ДОО и ШУС, действующих в муниципальном районе на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E500D" w:rsidRPr="00EE500D" w:rsidTr="00EE500D">
        <w:trPr>
          <w:trHeight w:val="210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E500D" w:rsidRPr="00EE500D" w:rsidTr="00EE500D">
        <w:trPr>
          <w:trHeight w:val="1020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Территория: город, район,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п.г.т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., село, деревня и т.д.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образовательной организации и адрес, е–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mail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контактные телефоны образовательной организации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Название детской общественной организации, школьного ученического самоуправления, контактные данные (сайт, группа ВК)</w:t>
            </w:r>
          </w:p>
        </w:tc>
        <w:tc>
          <w:tcPr>
            <w:tcW w:w="2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Направления деятельности ДОО, ШУС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ФИО, должность руководителя ДОО, ШУС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Контактные данные руководителя ДОО, ШУС </w:t>
            </w:r>
            <w:bookmarkStart w:id="1" w:name="_GoBack"/>
            <w:bookmarkEnd w:id="1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(телефон, е–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mail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участников ДОО, органов ШУС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создания ДОО, органов ШУС</w:t>
            </w:r>
          </w:p>
        </w:tc>
      </w:tr>
      <w:tr w:rsidR="00EE500D" w:rsidRPr="00EE500D" w:rsidTr="00EE500D">
        <w:trPr>
          <w:trHeight w:val="1020"/>
        </w:trPr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2-4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5-9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10-11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E500D" w:rsidRPr="00EE500D" w:rsidTr="00EE500D">
        <w:trPr>
          <w:trHeight w:val="21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Село Старые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Чечкабы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Старочечкабская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основная общеобразовательная школа Кайбицкого муниципального района Республики Татарстан", 422330, РТ,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Кайбицкий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район, село Старые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Чечкабы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ул. Центральная, д. 57,sch1496@rambler.ru;+7(843)-703-08-57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Дружина "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Кугәрчен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 СНТ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1.Гражданственность и патриотизм 2.Добровольчество и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волонтерство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3. Экология и безопасность 4. Интеллект и творчество 5. Спорт и ЗОЖ.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Хайрутдинова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Лилия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Рифкатовна</w:t>
            </w:r>
            <w:proofErr w:type="spellEnd"/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89270356906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РТ,Кайбицкий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район,село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Берлибаш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Берлибашская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оош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Дружина "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Единство",РДШ</w:t>
            </w:r>
            <w:proofErr w:type="spellEnd"/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Гражданственность и патриотизм 2. Добровольчество и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волонтерство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3. Экология и безопасность 4. Интеллект и творчество 5. Спорт и ЗОЖ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Аскарова Алсу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Зофяровна</w:t>
            </w:r>
            <w:proofErr w:type="spellEnd"/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89274013032,2117000204@edu.tatar.ru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01.09.2003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Село Большое Подберезье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Большеподберезинская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А.Е.Кошкина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Кайбицкого муниципального района Республики Татарстан"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Дружина "Алые паруса"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• гражданско-патриотическое; • экология; • краеведение; • </w:t>
            </w: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милосердие; • здоровый образ жизни; • спортивное.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Устимова С.Т.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89534077856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 самоуправления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Обязательное включение в общую систему самоуправления школы, удовлетворение индивидуальных потребностей, направленных на защиту гражданских прав и интересов, участие в решении насущных проблем в ОУ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Малышева Т.Т.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89625557734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Кайбицкий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с.Малые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Меми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учреждение"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Маломеминская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основная общеобразовательная школа Кайбицкого муниципального района Республики Татарстан"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с.Малые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Меми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Кайбицкого района Республики Татарстан ул. Центральная 27  sch732m@gmail.com 8 ( 843) 3-45-16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Дружина " Пульс"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1.Гражданственность и патриотизм 2. Добровольчество и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волонтерство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3.Экология и безопасность 4, Интеллект и творчество 5. Спорт и ЗОЖ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Ахметзянова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Чулпан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Рифкатовна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педагог - организатор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89270304878 achulpan241177@mail.ru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15.09.1990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РТ,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Кайбицкий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с.Ульянково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Ульянковская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основная общеобразовательная школа Кайбицкого муниципального района Республики Татарстан"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"Голубые паруса"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патриотическое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Низамутдинова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Савия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Тауфиковна</w:t>
            </w:r>
            <w:proofErr w:type="spellEnd"/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89376124046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Татарстан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общеобразовательная школа имени Е.Г. Тутаева Кайбицкого муниципального района Республики Татарстан", РТ,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Кайбицкий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район, с. Федоровское, ул.Тутаева,45.88437034236, schf00@rambler.ru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Дружина "Школьный корабль"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патриотизм, гражданственность, экология, добровольчество, творчество, спорт, ОБЖ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Шихова Алсу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Фиратовна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педагог-организатор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89874065753, alsu.minnullina2010@yandex.ru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24.10.2016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cело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Хозесаново</w:t>
            </w:r>
            <w:proofErr w:type="spellEnd"/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Хозесановская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средняя общеобразовательная </w:t>
            </w: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школа Кайбицкого муниципального района Республики Татарстан", РТ,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Кайбицкий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с.Хозесаново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ул. Школьная , дом 23, sch726@rambler.ru, 88437035212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0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дружина "Дружба" СНТ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Гражданственность и патриотизм  2. Добровольчество и </w:t>
            </w:r>
            <w:proofErr w:type="spellStart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волонтерство</w:t>
            </w:r>
            <w:proofErr w:type="spellEnd"/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3. Экология и безопасность 4. Интеллект и творчество 5. Спорт и ЗОЖ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Лукина Людмила Николаевна педагог-организатор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89063267935, Kerbyfk.lf@mail.ru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10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E500D" w:rsidRPr="00EE500D" w:rsidTr="00EE500D">
        <w:trPr>
          <w:trHeight w:val="210"/>
        </w:trPr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00D" w:rsidRPr="00EE500D" w:rsidRDefault="00EE500D" w:rsidP="00EE50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E500D" w:rsidRPr="00EE500D" w:rsidTr="00EE500D">
        <w:trPr>
          <w:trHeight w:val="210"/>
        </w:trPr>
        <w:tc>
          <w:tcPr>
            <w:tcW w:w="1442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00D" w:rsidRPr="00EE500D" w:rsidRDefault="00EE500D" w:rsidP="00EE50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EE50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Примечание: Цифры в графах, помеченных * в таблицах №4 и №5, должны совпадать.</w:t>
            </w:r>
          </w:p>
        </w:tc>
      </w:tr>
    </w:tbl>
    <w:p w:rsidR="00EE500D" w:rsidRPr="00633993" w:rsidRDefault="00EE500D" w:rsidP="00EE500D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EE500D" w:rsidRPr="00633993" w:rsidSect="00633993">
      <w:pgSz w:w="16838" w:h="11906" w:orient="landscape"/>
      <w:pgMar w:top="284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95"/>
    <w:rsid w:val="003E2895"/>
    <w:rsid w:val="00633993"/>
    <w:rsid w:val="00EC23E8"/>
    <w:rsid w:val="00EE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A5F6"/>
  <w15:chartTrackingRefBased/>
  <w15:docId w15:val="{B4A1885A-68A1-4C66-8B23-147DF474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2023-01-18T13:15:00Z</cp:lastPrinted>
  <dcterms:created xsi:type="dcterms:W3CDTF">2023-01-18T08:37:00Z</dcterms:created>
  <dcterms:modified xsi:type="dcterms:W3CDTF">2023-01-18T13:20:00Z</dcterms:modified>
</cp:coreProperties>
</file>