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08A" w:rsidRPr="0011208A" w:rsidRDefault="0011208A" w:rsidP="0011208A">
      <w:pPr>
        <w:rPr>
          <w:rFonts w:ascii="Times New Roman" w:hAnsi="Times New Roman" w:cs="Times New Roman"/>
          <w:b/>
          <w:sz w:val="24"/>
          <w:szCs w:val="24"/>
        </w:rPr>
      </w:pPr>
      <w:r w:rsidRPr="0011208A">
        <w:rPr>
          <w:rFonts w:ascii="Times New Roman" w:hAnsi="Times New Roman" w:cs="Times New Roman"/>
          <w:b/>
          <w:sz w:val="24"/>
          <w:szCs w:val="24"/>
        </w:rPr>
        <w:t>Педсовет № 3</w:t>
      </w:r>
    </w:p>
    <w:p w:rsidR="0011208A" w:rsidRPr="0011208A" w:rsidRDefault="0011208A" w:rsidP="0011208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1208A">
        <w:rPr>
          <w:rFonts w:ascii="Times New Roman" w:hAnsi="Times New Roman" w:cs="Times New Roman"/>
          <w:i/>
          <w:sz w:val="24"/>
          <w:szCs w:val="24"/>
        </w:rPr>
        <w:t>«</w:t>
      </w:r>
      <w:r w:rsidRPr="0011208A">
        <w:rPr>
          <w:rFonts w:ascii="Times New Roman" w:hAnsi="Times New Roman" w:cs="Times New Roman"/>
          <w:sz w:val="24"/>
          <w:szCs w:val="24"/>
        </w:rPr>
        <w:t>Систематизация работы по повышению качества обучения детей двум государственным языкам</w:t>
      </w:r>
      <w:r w:rsidRPr="0011208A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11208A" w:rsidRPr="0011208A" w:rsidRDefault="0011208A" w:rsidP="0011208A">
      <w:pPr>
        <w:textAlignment w:val="baseline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1208A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Цель: </w:t>
      </w:r>
      <w:r w:rsidRPr="0011208A">
        <w:rPr>
          <w:rFonts w:ascii="Times New Roman" w:hAnsi="Times New Roman" w:cs="Times New Roman"/>
          <w:bCs/>
          <w:i/>
          <w:sz w:val="24"/>
          <w:szCs w:val="24"/>
        </w:rPr>
        <w:t>повышение качества обучения детей двум государственным  языкам</w:t>
      </w:r>
    </w:p>
    <w:p w:rsidR="0011208A" w:rsidRPr="0011208A" w:rsidRDefault="0011208A" w:rsidP="0011208A">
      <w:pPr>
        <w:rPr>
          <w:rFonts w:ascii="Times New Roman" w:hAnsi="Times New Roman" w:cs="Times New Roman"/>
          <w:i/>
          <w:sz w:val="24"/>
          <w:szCs w:val="24"/>
        </w:rPr>
      </w:pPr>
      <w:r w:rsidRPr="0011208A">
        <w:rPr>
          <w:rFonts w:ascii="Times New Roman" w:hAnsi="Times New Roman" w:cs="Times New Roman"/>
          <w:i/>
          <w:sz w:val="24"/>
          <w:szCs w:val="24"/>
        </w:rPr>
        <w:t>Традиционный</w:t>
      </w:r>
    </w:p>
    <w:p w:rsidR="0011208A" w:rsidRPr="0011208A" w:rsidRDefault="0011208A" w:rsidP="0011208A">
      <w:pPr>
        <w:pStyle w:val="a3"/>
        <w:numPr>
          <w:ilvl w:val="0"/>
          <w:numId w:val="1"/>
        </w:numPr>
        <w:rPr>
          <w:i/>
          <w:sz w:val="24"/>
          <w:szCs w:val="24"/>
        </w:rPr>
      </w:pPr>
      <w:r w:rsidRPr="0011208A">
        <w:rPr>
          <w:sz w:val="24"/>
          <w:szCs w:val="24"/>
        </w:rPr>
        <w:t>Театрализованная игра как средство закрепления речевого материала/</w:t>
      </w:r>
      <w:proofErr w:type="spellStart"/>
      <w:r w:rsidRPr="0011208A">
        <w:rPr>
          <w:i/>
          <w:sz w:val="24"/>
          <w:szCs w:val="24"/>
        </w:rPr>
        <w:t>Воспит</w:t>
      </w:r>
      <w:proofErr w:type="spellEnd"/>
      <w:r w:rsidRPr="0011208A">
        <w:rPr>
          <w:i/>
          <w:sz w:val="24"/>
          <w:szCs w:val="24"/>
        </w:rPr>
        <w:t>. тат</w:t>
      </w:r>
      <w:proofErr w:type="gramStart"/>
      <w:r w:rsidRPr="0011208A">
        <w:rPr>
          <w:i/>
          <w:sz w:val="24"/>
          <w:szCs w:val="24"/>
        </w:rPr>
        <w:t>.</w:t>
      </w:r>
      <w:proofErr w:type="gramEnd"/>
      <w:r w:rsidRPr="0011208A">
        <w:rPr>
          <w:i/>
          <w:sz w:val="24"/>
          <w:szCs w:val="24"/>
        </w:rPr>
        <w:t xml:space="preserve"> </w:t>
      </w:r>
      <w:proofErr w:type="gramStart"/>
      <w:r w:rsidRPr="0011208A">
        <w:rPr>
          <w:i/>
          <w:sz w:val="24"/>
          <w:szCs w:val="24"/>
        </w:rPr>
        <w:t>я</w:t>
      </w:r>
      <w:proofErr w:type="gramEnd"/>
      <w:r w:rsidRPr="0011208A">
        <w:rPr>
          <w:i/>
          <w:sz w:val="24"/>
          <w:szCs w:val="24"/>
        </w:rPr>
        <w:t>з.</w:t>
      </w:r>
    </w:p>
    <w:p w:rsidR="0011208A" w:rsidRPr="0011208A" w:rsidRDefault="0011208A" w:rsidP="0011208A">
      <w:pPr>
        <w:pStyle w:val="3"/>
        <w:numPr>
          <w:ilvl w:val="0"/>
          <w:numId w:val="1"/>
        </w:numPr>
        <w:spacing w:after="0"/>
        <w:rPr>
          <w:rFonts w:ascii="Times New Roman" w:hAnsi="Times New Roman"/>
          <w:i/>
          <w:sz w:val="24"/>
          <w:szCs w:val="24"/>
        </w:rPr>
      </w:pPr>
      <w:r w:rsidRPr="0011208A">
        <w:rPr>
          <w:rFonts w:ascii="Times New Roman" w:hAnsi="Times New Roman"/>
          <w:sz w:val="24"/>
          <w:szCs w:val="24"/>
        </w:rPr>
        <w:t xml:space="preserve">Из опыта работы «Создание речевой среды по обучению детей языкам». </w:t>
      </w:r>
      <w:r w:rsidRPr="0011208A">
        <w:rPr>
          <w:rFonts w:ascii="Times New Roman" w:hAnsi="Times New Roman"/>
          <w:i/>
          <w:sz w:val="24"/>
          <w:szCs w:val="24"/>
        </w:rPr>
        <w:t>/</w:t>
      </w:r>
      <w:r w:rsidRPr="001120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208A">
        <w:rPr>
          <w:rFonts w:ascii="Times New Roman" w:hAnsi="Times New Roman"/>
          <w:sz w:val="24"/>
          <w:szCs w:val="24"/>
        </w:rPr>
        <w:t>Ахметгалеева</w:t>
      </w:r>
      <w:proofErr w:type="spellEnd"/>
      <w:r w:rsidRPr="0011208A">
        <w:rPr>
          <w:rFonts w:ascii="Times New Roman" w:hAnsi="Times New Roman"/>
          <w:sz w:val="24"/>
          <w:szCs w:val="24"/>
        </w:rPr>
        <w:t xml:space="preserve"> Р.Р.</w:t>
      </w:r>
    </w:p>
    <w:p w:rsidR="0011208A" w:rsidRPr="0011208A" w:rsidRDefault="0011208A" w:rsidP="0011208A">
      <w:pPr>
        <w:pStyle w:val="3"/>
        <w:numPr>
          <w:ilvl w:val="0"/>
          <w:numId w:val="1"/>
        </w:numPr>
        <w:spacing w:after="0"/>
        <w:rPr>
          <w:rFonts w:ascii="Times New Roman" w:hAnsi="Times New Roman"/>
          <w:i/>
          <w:sz w:val="24"/>
          <w:szCs w:val="24"/>
        </w:rPr>
      </w:pPr>
      <w:r w:rsidRPr="0011208A">
        <w:rPr>
          <w:rFonts w:ascii="Times New Roman" w:hAnsi="Times New Roman"/>
          <w:sz w:val="24"/>
          <w:szCs w:val="24"/>
        </w:rPr>
        <w:t xml:space="preserve"> «Использование УМК по обучен</w:t>
      </w:r>
      <w:proofErr w:type="gramStart"/>
      <w:r w:rsidRPr="0011208A">
        <w:rPr>
          <w:rFonts w:ascii="Times New Roman" w:hAnsi="Times New Roman"/>
          <w:sz w:val="24"/>
          <w:szCs w:val="24"/>
        </w:rPr>
        <w:t>.</w:t>
      </w:r>
      <w:proofErr w:type="gramEnd"/>
      <w:r w:rsidRPr="0011208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1208A">
        <w:rPr>
          <w:rFonts w:ascii="Times New Roman" w:hAnsi="Times New Roman"/>
          <w:sz w:val="24"/>
          <w:szCs w:val="24"/>
        </w:rPr>
        <w:t>я</w:t>
      </w:r>
      <w:proofErr w:type="gramEnd"/>
      <w:r w:rsidRPr="0011208A">
        <w:rPr>
          <w:rFonts w:ascii="Times New Roman" w:hAnsi="Times New Roman"/>
          <w:sz w:val="24"/>
          <w:szCs w:val="24"/>
        </w:rPr>
        <w:t xml:space="preserve">зыкам  в процессе музыкального и физического воспитания» / муз. рук, </w:t>
      </w:r>
      <w:proofErr w:type="spellStart"/>
      <w:r w:rsidRPr="0011208A">
        <w:rPr>
          <w:rFonts w:ascii="Times New Roman" w:hAnsi="Times New Roman"/>
          <w:sz w:val="24"/>
          <w:szCs w:val="24"/>
        </w:rPr>
        <w:t>инстр</w:t>
      </w:r>
      <w:proofErr w:type="spellEnd"/>
      <w:r w:rsidRPr="0011208A">
        <w:rPr>
          <w:rFonts w:ascii="Times New Roman" w:hAnsi="Times New Roman"/>
          <w:sz w:val="24"/>
          <w:szCs w:val="24"/>
        </w:rPr>
        <w:t>. по физ. к.</w:t>
      </w:r>
    </w:p>
    <w:p w:rsidR="0011208A" w:rsidRPr="0011208A" w:rsidRDefault="0011208A" w:rsidP="0011208A">
      <w:pPr>
        <w:pStyle w:val="a3"/>
        <w:widowControl/>
        <w:numPr>
          <w:ilvl w:val="0"/>
          <w:numId w:val="1"/>
        </w:numPr>
        <w:suppressAutoHyphens/>
        <w:autoSpaceDE/>
        <w:adjustRightInd/>
        <w:jc w:val="both"/>
        <w:rPr>
          <w:i/>
          <w:sz w:val="24"/>
          <w:szCs w:val="24"/>
        </w:rPr>
      </w:pPr>
      <w:r w:rsidRPr="0011208A">
        <w:rPr>
          <w:sz w:val="24"/>
          <w:szCs w:val="24"/>
        </w:rPr>
        <w:t>Итоги тем</w:t>
      </w:r>
      <w:proofErr w:type="gramStart"/>
      <w:r w:rsidRPr="0011208A">
        <w:rPr>
          <w:sz w:val="24"/>
          <w:szCs w:val="24"/>
        </w:rPr>
        <w:t>.</w:t>
      </w:r>
      <w:proofErr w:type="gramEnd"/>
      <w:r w:rsidRPr="0011208A">
        <w:rPr>
          <w:sz w:val="24"/>
          <w:szCs w:val="24"/>
        </w:rPr>
        <w:t xml:space="preserve"> </w:t>
      </w:r>
      <w:proofErr w:type="gramStart"/>
      <w:r w:rsidRPr="0011208A">
        <w:rPr>
          <w:sz w:val="24"/>
          <w:szCs w:val="24"/>
        </w:rPr>
        <w:t>к</w:t>
      </w:r>
      <w:proofErr w:type="gramEnd"/>
      <w:r w:rsidRPr="0011208A">
        <w:rPr>
          <w:sz w:val="24"/>
          <w:szCs w:val="24"/>
        </w:rPr>
        <w:t xml:space="preserve">онтроль «Создание условий для речевого развития»/ </w:t>
      </w:r>
      <w:r w:rsidRPr="0011208A">
        <w:rPr>
          <w:i/>
          <w:sz w:val="24"/>
          <w:szCs w:val="24"/>
        </w:rPr>
        <w:t>Ст. воспитатель</w:t>
      </w:r>
    </w:p>
    <w:p w:rsidR="0011208A" w:rsidRPr="0011208A" w:rsidRDefault="0011208A" w:rsidP="0011208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1208A">
        <w:rPr>
          <w:rFonts w:ascii="Times New Roman" w:hAnsi="Times New Roman" w:cs="Times New Roman"/>
          <w:b/>
          <w:i/>
          <w:sz w:val="24"/>
          <w:szCs w:val="24"/>
        </w:rPr>
        <w:t xml:space="preserve"> Подготовка к педсовету:</w:t>
      </w:r>
    </w:p>
    <w:p w:rsidR="0011208A" w:rsidRPr="0011208A" w:rsidRDefault="0011208A" w:rsidP="0011208A">
      <w:pPr>
        <w:jc w:val="both"/>
        <w:rPr>
          <w:rFonts w:ascii="Times New Roman" w:hAnsi="Times New Roman" w:cs="Times New Roman"/>
          <w:sz w:val="24"/>
          <w:szCs w:val="24"/>
        </w:rPr>
      </w:pPr>
      <w:r w:rsidRPr="001120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1.Консультация «Речь воспитателя – основной источник речевого развития детей»./ </w:t>
      </w:r>
      <w:r w:rsidRPr="0011208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Ст</w:t>
      </w:r>
      <w:proofErr w:type="gramStart"/>
      <w:r w:rsidRPr="0011208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.в</w:t>
      </w:r>
      <w:proofErr w:type="gramEnd"/>
      <w:r w:rsidRPr="0011208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оспитатель.</w:t>
      </w:r>
    </w:p>
    <w:p w:rsidR="0011208A" w:rsidRPr="0011208A" w:rsidRDefault="0011208A" w:rsidP="0011208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1208A">
        <w:rPr>
          <w:rFonts w:ascii="Times New Roman" w:hAnsi="Times New Roman" w:cs="Times New Roman"/>
          <w:sz w:val="24"/>
          <w:szCs w:val="24"/>
        </w:rPr>
        <w:t>2.Тем</w:t>
      </w:r>
      <w:proofErr w:type="gramStart"/>
      <w:r w:rsidRPr="0011208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120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208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1208A">
        <w:rPr>
          <w:rFonts w:ascii="Times New Roman" w:hAnsi="Times New Roman" w:cs="Times New Roman"/>
          <w:sz w:val="24"/>
          <w:szCs w:val="24"/>
        </w:rPr>
        <w:t xml:space="preserve">онтроль «Создание условий для речевого развития»./ </w:t>
      </w:r>
      <w:r w:rsidRPr="0011208A">
        <w:rPr>
          <w:rFonts w:ascii="Times New Roman" w:hAnsi="Times New Roman" w:cs="Times New Roman"/>
          <w:i/>
          <w:sz w:val="24"/>
          <w:szCs w:val="24"/>
        </w:rPr>
        <w:t>Ст. воспитатель</w:t>
      </w:r>
    </w:p>
    <w:p w:rsidR="00321DDC" w:rsidRPr="0011208A" w:rsidRDefault="0011208A" w:rsidP="0011208A">
      <w:pPr>
        <w:rPr>
          <w:rFonts w:ascii="Times New Roman" w:hAnsi="Times New Roman" w:cs="Times New Roman"/>
        </w:rPr>
      </w:pPr>
      <w:r w:rsidRPr="0011208A">
        <w:rPr>
          <w:rFonts w:ascii="Times New Roman" w:hAnsi="Times New Roman" w:cs="Times New Roman"/>
          <w:i/>
          <w:sz w:val="24"/>
          <w:szCs w:val="24"/>
        </w:rPr>
        <w:t>3.</w:t>
      </w:r>
      <w:r w:rsidRPr="0011208A">
        <w:rPr>
          <w:rFonts w:ascii="Times New Roman" w:hAnsi="Times New Roman" w:cs="Times New Roman"/>
          <w:sz w:val="24"/>
          <w:szCs w:val="24"/>
        </w:rPr>
        <w:t>Открытые просмотры творческой деятельности  по изучению татарского языка.</w:t>
      </w:r>
    </w:p>
    <w:sectPr w:rsidR="00321DDC" w:rsidRPr="00112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D2F8A"/>
    <w:multiLevelType w:val="hybridMultilevel"/>
    <w:tmpl w:val="56F42B4A"/>
    <w:lvl w:ilvl="0" w:tplc="255E0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208A"/>
    <w:rsid w:val="0011208A"/>
    <w:rsid w:val="00321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1"/>
    <w:semiHidden/>
    <w:unhideWhenUsed/>
    <w:rsid w:val="0011208A"/>
    <w:pPr>
      <w:spacing w:after="120" w:line="240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1208A"/>
    <w:rPr>
      <w:sz w:val="16"/>
      <w:szCs w:val="16"/>
    </w:rPr>
  </w:style>
  <w:style w:type="paragraph" w:styleId="a3">
    <w:name w:val="List Paragraph"/>
    <w:basedOn w:val="a"/>
    <w:qFormat/>
    <w:rsid w:val="0011208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Основной текст 3 Знак1"/>
    <w:basedOn w:val="a0"/>
    <w:link w:val="3"/>
    <w:semiHidden/>
    <w:locked/>
    <w:rsid w:val="0011208A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701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Компп</dc:creator>
  <cp:keywords/>
  <dc:description/>
  <cp:lastModifiedBy>Компп</cp:lastModifiedBy>
  <cp:revision>3</cp:revision>
  <dcterms:created xsi:type="dcterms:W3CDTF">2016-04-19T07:01:00Z</dcterms:created>
  <dcterms:modified xsi:type="dcterms:W3CDTF">2016-04-19T07:01:00Z</dcterms:modified>
</cp:coreProperties>
</file>