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44E" w:rsidRPr="004800B1" w:rsidRDefault="000F044E" w:rsidP="000F044E">
      <w:pPr>
        <w:adjustRightInd/>
        <w:ind w:left="11057"/>
        <w:jc w:val="both"/>
        <w:outlineLvl w:val="1"/>
        <w:rPr>
          <w:sz w:val="24"/>
          <w:szCs w:val="24"/>
        </w:rPr>
      </w:pPr>
      <w:r w:rsidRPr="004800B1">
        <w:rPr>
          <w:sz w:val="24"/>
          <w:szCs w:val="24"/>
        </w:rPr>
        <w:t>Приложение № 1</w:t>
      </w:r>
    </w:p>
    <w:p w:rsidR="000F044E" w:rsidRPr="004800B1" w:rsidRDefault="000F044E" w:rsidP="000F044E">
      <w:pPr>
        <w:adjustRightInd/>
        <w:ind w:left="11057" w:right="-598"/>
        <w:jc w:val="both"/>
        <w:rPr>
          <w:sz w:val="24"/>
          <w:szCs w:val="24"/>
        </w:rPr>
      </w:pPr>
      <w:r w:rsidRPr="004800B1">
        <w:rPr>
          <w:sz w:val="24"/>
          <w:szCs w:val="24"/>
        </w:rPr>
        <w:t xml:space="preserve">к Положению об условиях </w:t>
      </w:r>
      <w:proofErr w:type="gramStart"/>
      <w:r w:rsidRPr="004800B1">
        <w:rPr>
          <w:sz w:val="24"/>
          <w:szCs w:val="24"/>
        </w:rPr>
        <w:t xml:space="preserve">оплаты труда работников дошкольных </w:t>
      </w:r>
      <w:r w:rsidRPr="004800B1">
        <w:rPr>
          <w:sz w:val="24"/>
          <w:szCs w:val="24"/>
        </w:rPr>
        <w:br/>
        <w:t xml:space="preserve">образовательных организаций </w:t>
      </w:r>
      <w:r w:rsidRPr="004800B1">
        <w:rPr>
          <w:sz w:val="24"/>
          <w:szCs w:val="24"/>
        </w:rPr>
        <w:br/>
        <w:t>Республики</w:t>
      </w:r>
      <w:proofErr w:type="gramEnd"/>
      <w:r w:rsidRPr="004800B1">
        <w:rPr>
          <w:sz w:val="24"/>
          <w:szCs w:val="24"/>
        </w:rPr>
        <w:t xml:space="preserve"> Татарстан</w:t>
      </w:r>
    </w:p>
    <w:p w:rsidR="000F044E" w:rsidRPr="004800B1" w:rsidRDefault="000F044E" w:rsidP="000F044E">
      <w:pPr>
        <w:adjustRightInd/>
        <w:jc w:val="both"/>
        <w:rPr>
          <w:sz w:val="24"/>
          <w:szCs w:val="24"/>
        </w:rPr>
      </w:pPr>
    </w:p>
    <w:p w:rsidR="000F044E" w:rsidRPr="004800B1" w:rsidRDefault="000F044E" w:rsidP="000F044E">
      <w:pPr>
        <w:adjustRightInd/>
        <w:ind w:right="-598"/>
        <w:jc w:val="center"/>
        <w:rPr>
          <w:sz w:val="24"/>
          <w:szCs w:val="24"/>
        </w:rPr>
      </w:pPr>
      <w:r w:rsidRPr="004800B1">
        <w:rPr>
          <w:sz w:val="24"/>
          <w:szCs w:val="24"/>
        </w:rPr>
        <w:t xml:space="preserve">Перечень государственных и ведомственных наград, </w:t>
      </w:r>
    </w:p>
    <w:p w:rsidR="000F044E" w:rsidRPr="004800B1" w:rsidRDefault="000F044E" w:rsidP="000F044E">
      <w:pPr>
        <w:adjustRightInd/>
        <w:ind w:right="-598"/>
        <w:jc w:val="center"/>
        <w:rPr>
          <w:sz w:val="24"/>
          <w:szCs w:val="24"/>
        </w:rPr>
      </w:pPr>
      <w:r w:rsidRPr="004800B1">
        <w:rPr>
          <w:sz w:val="24"/>
          <w:szCs w:val="24"/>
        </w:rPr>
        <w:t xml:space="preserve">за </w:t>
      </w:r>
      <w:proofErr w:type="gramStart"/>
      <w:r w:rsidRPr="004800B1">
        <w:rPr>
          <w:sz w:val="24"/>
          <w:szCs w:val="24"/>
        </w:rPr>
        <w:t>наличие</w:t>
      </w:r>
      <w:proofErr w:type="gramEnd"/>
      <w:r w:rsidRPr="004800B1">
        <w:rPr>
          <w:sz w:val="24"/>
          <w:szCs w:val="24"/>
        </w:rPr>
        <w:t xml:space="preserve"> которых работникам дошкольной образовательной организации предоставляются соответствующие выплаты</w:t>
      </w:r>
    </w:p>
    <w:p w:rsidR="000F044E" w:rsidRPr="004800B1" w:rsidRDefault="000F044E" w:rsidP="000F044E">
      <w:pPr>
        <w:adjustRightInd/>
        <w:jc w:val="center"/>
        <w:rPr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0"/>
        <w:gridCol w:w="14178"/>
      </w:tblGrid>
      <w:tr w:rsidR="000F044E" w:rsidRPr="004800B1" w:rsidTr="00114AA4">
        <w:trPr>
          <w:trHeight w:val="423"/>
          <w:tblHeader/>
        </w:trPr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№</w:t>
            </w:r>
          </w:p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4800B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4800B1">
              <w:rPr>
                <w:sz w:val="24"/>
                <w:szCs w:val="24"/>
              </w:rPr>
              <w:t>/</w:t>
            </w:r>
            <w:proofErr w:type="spellStart"/>
            <w:r w:rsidRPr="004800B1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Наименование награды</w:t>
            </w:r>
          </w:p>
        </w:tc>
      </w:tr>
    </w:tbl>
    <w:p w:rsidR="000F044E" w:rsidRPr="004800B1" w:rsidRDefault="000F044E" w:rsidP="000F044E">
      <w:pPr>
        <w:widowControl/>
        <w:autoSpaceDE/>
        <w:autoSpaceDN/>
        <w:adjustRightInd/>
        <w:ind w:left="567" w:hanging="567"/>
        <w:jc w:val="both"/>
        <w:rPr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0"/>
        <w:gridCol w:w="14178"/>
      </w:tblGrid>
      <w:tr w:rsidR="000F044E" w:rsidRPr="004800B1" w:rsidTr="00114AA4">
        <w:trPr>
          <w:trHeight w:val="209"/>
          <w:tblHeader/>
        </w:trPr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2</w:t>
            </w:r>
          </w:p>
        </w:tc>
      </w:tr>
      <w:tr w:rsidR="000F044E" w:rsidRPr="004800B1" w:rsidTr="00114AA4">
        <w:tc>
          <w:tcPr>
            <w:tcW w:w="15168" w:type="dxa"/>
            <w:gridSpan w:val="2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outlineLvl w:val="2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Государственные награды Российской Федерации, Республики Татарстан, Союза Советских Социалистических Республик, союзных и автономных республик в составе Союза Советских Социалистических Республик</w:t>
            </w:r>
          </w:p>
        </w:tc>
      </w:tr>
      <w:tr w:rsidR="000F044E" w:rsidRPr="004800B1" w:rsidTr="00114AA4">
        <w:tc>
          <w:tcPr>
            <w:tcW w:w="15168" w:type="dxa"/>
            <w:gridSpan w:val="2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outlineLvl w:val="3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1. Почетные звания Российской Федерации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1.1.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Народный учитель Российской Федерации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1.2.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учитель Российской Федерации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1.3.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деятель науки Российской Федерации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1.4.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работник высшей школы Российской Федерации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1.5.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мастер производственного обучения Российской Федерации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1.6.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работник физической культуры Российской Федерации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1.7.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работник культуры Российской Федерации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1.8.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художник Российской Федерации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1.9.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экономист Российской Федерации</w:t>
            </w:r>
          </w:p>
        </w:tc>
      </w:tr>
      <w:tr w:rsidR="000F044E" w:rsidRPr="004800B1" w:rsidTr="00114AA4">
        <w:tc>
          <w:tcPr>
            <w:tcW w:w="15168" w:type="dxa"/>
            <w:gridSpan w:val="2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outlineLvl w:val="3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lastRenderedPageBreak/>
              <w:t>2. Почетные звания Союза Советских Социалистических Республик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2.1.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Народный учитель СССР</w:t>
            </w:r>
          </w:p>
        </w:tc>
      </w:tr>
      <w:tr w:rsidR="000F044E" w:rsidRPr="004800B1" w:rsidTr="00114AA4">
        <w:tc>
          <w:tcPr>
            <w:tcW w:w="15168" w:type="dxa"/>
            <w:gridSpan w:val="2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outlineLvl w:val="3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3. Почетные звания союзных республик в составе Союза Советских Социалистических Республик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3.1.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деятель физкультуры и спорта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3.2.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деятель спорта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3.3.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деятель физической культуры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3.4.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работник физической культуры и спорта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3.5.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тренер РСФСР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3.6.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учитель школы РСФСР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3.7.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учитель профессионально-технического образования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3.8.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мастер профессионально-технического образования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3.9.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работник профессионально-технического образования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3.10.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преподаватель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3.11.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работник высшей школы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3.12.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работник народного образования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3.13.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деятель высшей школы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3.14.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деятель науки и техники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3.15.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деятель науки</w:t>
            </w:r>
          </w:p>
        </w:tc>
      </w:tr>
      <w:tr w:rsidR="000F044E" w:rsidRPr="004800B1" w:rsidTr="00114AA4">
        <w:tc>
          <w:tcPr>
            <w:tcW w:w="15168" w:type="dxa"/>
            <w:gridSpan w:val="2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outlineLvl w:val="3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4. Почетные звания автономных республик в составе Союза Советских Социалистических Республик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lastRenderedPageBreak/>
              <w:t>4.1.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деятель физкультуры и спорта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4.2.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работник физической культуры и спорта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4.3.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деятель школы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4.4.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учитель школы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4.5.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учитель профессионально-технического образования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4.6.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мастер профессионально-технического образования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4.7.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работник профессионально-технического образования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4.8.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работник высшей школы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4.9.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деятель науки и культуры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4.10.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работник культуры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4.11.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деятель науки и техники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4.12.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деятель науки</w:t>
            </w:r>
          </w:p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</w:p>
        </w:tc>
      </w:tr>
      <w:tr w:rsidR="000F044E" w:rsidRPr="004800B1" w:rsidTr="00114AA4">
        <w:tc>
          <w:tcPr>
            <w:tcW w:w="15168" w:type="dxa"/>
            <w:gridSpan w:val="2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outlineLvl w:val="3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5. Почетные звания Республики Татарстан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5.1.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Народный учитель Республики Татарстан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5.2.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учитель школы Республики Татарстан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5.3.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учитель Республики Татарстан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5.4.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деятель науки Республики Татарстан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5.5.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работник высшей школы Республики Татарстан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lastRenderedPageBreak/>
              <w:t>5.6.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работник физической культуры Республики Татарстан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5.7.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работник культуры Республики Татарстан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5.8.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экономист Республики Татарстан</w:t>
            </w:r>
          </w:p>
        </w:tc>
      </w:tr>
      <w:tr w:rsidR="000F044E" w:rsidRPr="004800B1" w:rsidTr="00114AA4">
        <w:tc>
          <w:tcPr>
            <w:tcW w:w="15168" w:type="dxa"/>
            <w:gridSpan w:val="2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outlineLvl w:val="2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Ведомственные (отраслевые) награды Российской Федерации, Республики Татарстан, Союза Советских Социалистических Республик, Российской Советской Федеративной Социалистической Республики</w:t>
            </w:r>
          </w:p>
        </w:tc>
      </w:tr>
      <w:tr w:rsidR="000F044E" w:rsidRPr="004800B1" w:rsidTr="00114AA4">
        <w:tc>
          <w:tcPr>
            <w:tcW w:w="15168" w:type="dxa"/>
            <w:gridSpan w:val="2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outlineLvl w:val="3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1. Министерство образования и науки Российской Федерации (Министерство образования Российской Федерации)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1.1.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Почетный работник общего образования Российской Федерации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1.2.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Почетный работник начального профессионального образования Российской Федерации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1.3.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Почетный работник среднего профессионального образования Российской Федерации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1.4.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Почетный работник высшего профессионального образования Российской Федерации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1.5.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Почетный работник науки и техники Российской Федерации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1.6.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Почетный работник сферы молодежной политики Российской Федерации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1.7.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 развитие научно-исследовательской работы студентов</w:t>
            </w:r>
          </w:p>
        </w:tc>
      </w:tr>
      <w:tr w:rsidR="000F044E" w:rsidRPr="004800B1" w:rsidTr="00114AA4">
        <w:tc>
          <w:tcPr>
            <w:tcW w:w="15168" w:type="dxa"/>
            <w:gridSpan w:val="2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outlineLvl w:val="3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2. Министерство народного образования, Министерство просвещения СССР (РСФСР)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2.1.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Значок «Отличник просвещения СССР»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2.2.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Значок «Отличник народного просвещения»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2.3.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 xml:space="preserve">Значок «Отличник </w:t>
            </w:r>
            <w:proofErr w:type="spellStart"/>
            <w:r w:rsidRPr="004800B1">
              <w:rPr>
                <w:sz w:val="24"/>
                <w:szCs w:val="24"/>
              </w:rPr>
              <w:t>профтехобразования</w:t>
            </w:r>
            <w:proofErr w:type="spellEnd"/>
            <w:r w:rsidRPr="004800B1">
              <w:rPr>
                <w:sz w:val="24"/>
                <w:szCs w:val="24"/>
              </w:rPr>
              <w:t xml:space="preserve"> СССР»</w:t>
            </w:r>
          </w:p>
        </w:tc>
      </w:tr>
      <w:tr w:rsidR="000F044E" w:rsidRPr="004800B1" w:rsidTr="00114AA4">
        <w:tc>
          <w:tcPr>
            <w:tcW w:w="990" w:type="dxa"/>
          </w:tcPr>
          <w:p w:rsidR="000F044E" w:rsidRPr="004800B1" w:rsidRDefault="000F044E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2.4.</w:t>
            </w:r>
          </w:p>
        </w:tc>
        <w:tc>
          <w:tcPr>
            <w:tcW w:w="14178" w:type="dxa"/>
          </w:tcPr>
          <w:p w:rsidR="000F044E" w:rsidRPr="004800B1" w:rsidRDefault="000F044E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 xml:space="preserve">Значок «Отличник </w:t>
            </w:r>
            <w:proofErr w:type="spellStart"/>
            <w:r w:rsidRPr="004800B1">
              <w:rPr>
                <w:sz w:val="24"/>
                <w:szCs w:val="24"/>
              </w:rPr>
              <w:t>профтехобразования</w:t>
            </w:r>
            <w:proofErr w:type="spellEnd"/>
            <w:r w:rsidRPr="004800B1">
              <w:rPr>
                <w:sz w:val="24"/>
                <w:szCs w:val="24"/>
              </w:rPr>
              <w:t xml:space="preserve"> РСФСР»</w:t>
            </w:r>
          </w:p>
        </w:tc>
      </w:tr>
    </w:tbl>
    <w:p w:rsidR="000F044E" w:rsidRPr="004800B1" w:rsidRDefault="000F044E" w:rsidP="000F044E">
      <w:pPr>
        <w:adjustRightInd/>
        <w:jc w:val="both"/>
        <w:rPr>
          <w:sz w:val="24"/>
          <w:szCs w:val="24"/>
        </w:rPr>
        <w:sectPr w:rsidR="000F044E" w:rsidRPr="004800B1" w:rsidSect="004800B1">
          <w:pgSz w:w="16838" w:h="11905" w:orient="landscape"/>
          <w:pgMar w:top="1134" w:right="1134" w:bottom="850" w:left="1134" w:header="709" w:footer="0" w:gutter="0"/>
          <w:pgNumType w:start="1"/>
          <w:cols w:space="720"/>
          <w:titlePg/>
          <w:docGrid w:linePitch="299"/>
        </w:sectPr>
      </w:pPr>
    </w:p>
    <w:p w:rsidR="000C5F66" w:rsidRDefault="000F044E"/>
    <w:sectPr w:rsidR="000C5F66" w:rsidSect="000F044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044E"/>
    <w:rsid w:val="000F044E"/>
    <w:rsid w:val="00110857"/>
    <w:rsid w:val="00164020"/>
    <w:rsid w:val="007F2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4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616</Words>
  <Characters>3513</Characters>
  <Application>Microsoft Office Word</Application>
  <DocSecurity>0</DocSecurity>
  <Lines>29</Lines>
  <Paragraphs>8</Paragraphs>
  <ScaleCrop>false</ScaleCrop>
  <Company/>
  <LinksUpToDate>false</LinksUpToDate>
  <CharactersWithSpaces>4121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2021-05-06T07:12:00Z</dcterms:created>
  <dcterms:modified xsi:type="dcterms:W3CDTF">2021-05-06T07:12:00Z</dcterms:modified>
</cp:coreProperties>
</file>