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D9B94C">
      <w:pPr>
        <w:pStyle w:val="4"/>
        <w:jc w:val="center"/>
        <w:rPr>
          <w:b/>
          <w:sz w:val="36"/>
          <w:szCs w:val="28"/>
          <w:lang w:val="tt-RU"/>
        </w:rPr>
      </w:pPr>
      <w:bookmarkStart w:id="0" w:name="_GoBack"/>
      <w:bookmarkEnd w:id="0"/>
      <w:r>
        <w:rPr>
          <w:b/>
          <w:sz w:val="36"/>
          <w:szCs w:val="28"/>
        </w:rPr>
        <w:t>Картотека</w:t>
      </w:r>
      <w:r>
        <w:rPr>
          <w:b/>
          <w:sz w:val="36"/>
          <w:szCs w:val="28"/>
          <w:lang w:val="tt-RU"/>
        </w:rPr>
        <w:t xml:space="preserve"> по УМК, подготовительная к школе группа, проект “Без инде хәзер зурлар, мәктәпкә илтә юллар.”</w:t>
      </w:r>
    </w:p>
    <w:p w14:paraId="29AFB3E0">
      <w:pPr>
        <w:rPr>
          <w:sz w:val="28"/>
          <w:szCs w:val="28"/>
          <w:lang w:val="tt-RU"/>
        </w:rPr>
      </w:pPr>
      <w:r>
        <w:rPr>
          <w:sz w:val="28"/>
          <w:szCs w:val="28"/>
        </w:rPr>
        <w:t>1. Рабочая программа  группы на</w:t>
      </w:r>
      <w:r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</w:rPr>
        <w:t>учебный год</w:t>
      </w:r>
      <w:r>
        <w:rPr>
          <w:sz w:val="28"/>
          <w:szCs w:val="28"/>
          <w:lang w:val="tt-RU"/>
        </w:rPr>
        <w:t>.  (Образовательная область  “Речевое развитие” – Обучение детей татарскому языку по УМК  “Татарча сөйләшәбез” – “Говорим по татарски”).</w:t>
      </w:r>
    </w:p>
    <w:p w14:paraId="05181CD6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2</w:t>
      </w:r>
      <w:r>
        <w:rPr>
          <w:sz w:val="28"/>
          <w:szCs w:val="28"/>
        </w:rPr>
        <w:t>. План воспитательно - образовательной работы  группы  на</w:t>
      </w:r>
      <w:r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</w:rPr>
        <w:t>учебный год.</w:t>
      </w:r>
      <w:r>
        <w:rPr>
          <w:sz w:val="28"/>
          <w:szCs w:val="28"/>
          <w:lang w:val="tt-RU"/>
        </w:rPr>
        <w:t xml:space="preserve"> (Речевое развитие</w:t>
      </w:r>
      <w:r>
        <w:rPr>
          <w:sz w:val="28"/>
          <w:szCs w:val="28"/>
        </w:rPr>
        <w:t xml:space="preserve"> – Татарский язык: Тема; Словарная работа; Дидактические, сюжетно-ролевые, словесные игры</w:t>
      </w:r>
      <w:r>
        <w:rPr>
          <w:sz w:val="28"/>
          <w:szCs w:val="28"/>
          <w:lang w:val="tt-RU"/>
        </w:rPr>
        <w:t>)</w:t>
      </w:r>
    </w:p>
    <w:p w14:paraId="459AC2FA">
      <w:pPr>
        <w:rPr>
          <w:sz w:val="28"/>
          <w:szCs w:val="28"/>
        </w:rPr>
        <w:sectPr>
          <w:type w:val="continuous"/>
          <w:pgSz w:w="11906" w:h="16838"/>
          <w:pgMar w:top="1134" w:right="850" w:bottom="1134" w:left="1134" w:header="708" w:footer="708" w:gutter="0"/>
          <w:pgBorders w:offsetFrom="page">
            <w:top w:val="flowersRedRose" w:color="auto" w:sz="12" w:space="24"/>
            <w:left w:val="flowersRedRose" w:color="auto" w:sz="12" w:space="24"/>
            <w:bottom w:val="flowersRedRose" w:color="auto" w:sz="12" w:space="24"/>
            <w:right w:val="flowersRedRose" w:color="auto" w:sz="12" w:space="24"/>
          </w:pgBorders>
          <w:cols w:space="708" w:num="1"/>
          <w:docGrid w:linePitch="360" w:charSpace="0"/>
        </w:sectPr>
      </w:pPr>
      <w:r>
        <w:rPr>
          <w:sz w:val="28"/>
          <w:szCs w:val="28"/>
          <w:lang w:val="tt-RU"/>
        </w:rPr>
        <w:t>3. План распределения тем ООД по обучению детей татарскому языку по УМК  на учебный год.</w:t>
      </w:r>
      <w:r>
        <w:rPr>
          <w:sz w:val="28"/>
          <w:szCs w:val="28"/>
        </w:rPr>
        <w:br w:type="textWrapping"/>
      </w:r>
    </w:p>
    <w:p w14:paraId="5B13B06E">
      <w:pPr>
        <w:rPr>
          <w:sz w:val="28"/>
          <w:szCs w:val="28"/>
        </w:rPr>
      </w:pPr>
      <w:r>
        <w:rPr>
          <w:sz w:val="28"/>
          <w:szCs w:val="28"/>
          <w:lang w:val="tt-RU"/>
        </w:rPr>
        <w:t>4</w:t>
      </w:r>
      <w:r>
        <w:rPr>
          <w:sz w:val="28"/>
          <w:szCs w:val="28"/>
        </w:rPr>
        <w:t xml:space="preserve">. Отчет о проделанной работе по УМК </w:t>
      </w:r>
      <w:r>
        <w:rPr>
          <w:sz w:val="28"/>
          <w:szCs w:val="28"/>
          <w:lang w:val="tt-RU"/>
        </w:rPr>
        <w:t>.</w:t>
      </w:r>
      <w:r>
        <w:br w:type="textWrapping"/>
      </w:r>
      <w:r>
        <w:rPr>
          <w:sz w:val="28"/>
          <w:lang w:val="tt-RU"/>
        </w:rPr>
        <w:t>5</w:t>
      </w:r>
      <w:r>
        <w:rPr>
          <w:sz w:val="28"/>
        </w:rPr>
        <w:t xml:space="preserve">. </w:t>
      </w:r>
      <w:r>
        <w:rPr>
          <w:sz w:val="28"/>
          <w:szCs w:val="28"/>
        </w:rPr>
        <w:t>Диагностический материал по УМК.</w:t>
      </w:r>
    </w:p>
    <w:p w14:paraId="37112AC3">
      <w:pPr>
        <w:pStyle w:val="4"/>
        <w:spacing w:before="0" w:beforeAutospacing="0" w:after="0" w:afterAutospacing="0"/>
        <w:rPr>
          <w:color w:val="FF0000"/>
          <w:sz w:val="28"/>
          <w:szCs w:val="28"/>
        </w:rPr>
      </w:pPr>
    </w:p>
    <w:p w14:paraId="0DD56930">
      <w:pPr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t>Информационный материал для родителей:</w:t>
      </w:r>
    </w:p>
    <w:p w14:paraId="16B7A48B">
      <w:pPr>
        <w:rPr>
          <w:sz w:val="28"/>
          <w:szCs w:val="28"/>
        </w:rPr>
      </w:pPr>
      <w:r>
        <w:rPr>
          <w:b/>
          <w:sz w:val="36"/>
          <w:szCs w:val="28"/>
        </w:rPr>
        <w:br w:type="textWrapping"/>
      </w:r>
      <w:r>
        <w:rPr>
          <w:sz w:val="28"/>
          <w:szCs w:val="28"/>
        </w:rPr>
        <w:t>1. Рекомендации для родителей  по обучению детей татарскому языку.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 xml:space="preserve">2. Инструкция для входа и регистрации в систему он-лайн школы «Ана теле».   </w:t>
      </w:r>
    </w:p>
    <w:p w14:paraId="24BCB3DC">
      <w:pPr>
        <w:rPr>
          <w:sz w:val="28"/>
          <w:szCs w:val="28"/>
        </w:rPr>
      </w:pPr>
      <w:r>
        <w:rPr>
          <w:sz w:val="28"/>
          <w:szCs w:val="28"/>
        </w:rPr>
        <w:t>3. Словарный минимум для детей, обучающихся татарскому языку по учебно-методическому комплекту «Татарча с</w:t>
      </w:r>
      <w:r>
        <w:rPr>
          <w:sz w:val="28"/>
          <w:szCs w:val="28"/>
          <w:lang w:val="tt-RU"/>
        </w:rPr>
        <w:t>өйләшәбез</w:t>
      </w:r>
      <w:r>
        <w:rPr>
          <w:sz w:val="28"/>
          <w:szCs w:val="28"/>
        </w:rPr>
        <w:t>»</w:t>
      </w:r>
      <w:r>
        <w:rPr>
          <w:sz w:val="28"/>
          <w:szCs w:val="28"/>
          <w:lang w:val="tt-RU"/>
        </w:rPr>
        <w:t xml:space="preserve"> - </w:t>
      </w:r>
      <w:r>
        <w:rPr>
          <w:sz w:val="28"/>
          <w:szCs w:val="28"/>
        </w:rPr>
        <w:t>«Говорим по татарски».</w:t>
      </w:r>
    </w:p>
    <w:p w14:paraId="5F3DC7FF">
      <w:pPr>
        <w:rPr>
          <w:sz w:val="28"/>
          <w:szCs w:val="28"/>
        </w:rPr>
      </w:pPr>
      <w:r>
        <w:rPr>
          <w:sz w:val="28"/>
          <w:szCs w:val="28"/>
        </w:rPr>
        <w:t>4.Гимн Республики Татарстан.</w:t>
      </w:r>
    </w:p>
    <w:p w14:paraId="6697EEA2">
      <w:pPr>
        <w:rPr>
          <w:sz w:val="28"/>
          <w:szCs w:val="28"/>
        </w:rPr>
      </w:pPr>
      <w:r>
        <w:rPr>
          <w:sz w:val="28"/>
          <w:szCs w:val="28"/>
        </w:rPr>
        <w:t xml:space="preserve">5. Информация «Новые подходы в обучении детей государственным языкам  РТ в ДОУ». </w:t>
      </w:r>
    </w:p>
    <w:p w14:paraId="4559D631">
      <w:pPr>
        <w:rPr>
          <w:sz w:val="28"/>
          <w:szCs w:val="28"/>
        </w:rPr>
      </w:pPr>
      <w:r>
        <w:rPr>
          <w:sz w:val="28"/>
          <w:szCs w:val="28"/>
        </w:rPr>
        <w:t>6. Материалы для закрепления словосочетаний, диалогов по татарскому языку.</w:t>
      </w:r>
    </w:p>
    <w:p w14:paraId="1A59AB8D">
      <w:pPr>
        <w:rPr>
          <w:sz w:val="28"/>
          <w:szCs w:val="28"/>
          <w:lang w:val="tt-RU"/>
        </w:rPr>
        <w:sectPr>
          <w:type w:val="continuous"/>
          <w:pgSz w:w="11906" w:h="16838"/>
          <w:pgMar w:top="1134" w:right="850" w:bottom="1134" w:left="1134" w:header="708" w:footer="708" w:gutter="0"/>
          <w:pgBorders w:offsetFrom="page">
            <w:top w:val="flowersRedRose" w:color="auto" w:sz="12" w:space="24"/>
            <w:left w:val="flowersRedRose" w:color="auto" w:sz="12" w:space="24"/>
            <w:bottom w:val="flowersRedRose" w:color="auto" w:sz="12" w:space="24"/>
            <w:right w:val="flowersRedRose" w:color="auto" w:sz="12" w:space="24"/>
          </w:pgBorders>
          <w:cols w:space="708" w:num="1"/>
          <w:docGrid w:linePitch="360" w:charSpace="0"/>
        </w:sectPr>
      </w:pPr>
      <w:r>
        <w:rPr>
          <w:sz w:val="28"/>
          <w:szCs w:val="28"/>
        </w:rPr>
        <w:t>7. Материалы о праздниках, знаменательных датах.</w:t>
      </w:r>
      <w:r>
        <w:rPr>
          <w:sz w:val="28"/>
          <w:szCs w:val="28"/>
        </w:rPr>
        <w:br w:type="textWrapping"/>
      </w:r>
    </w:p>
    <w:p w14:paraId="1E0E9357">
      <w:pPr>
        <w:pStyle w:val="4"/>
        <w:rPr>
          <w:b/>
          <w:sz w:val="36"/>
          <w:szCs w:val="36"/>
        </w:rPr>
      </w:pPr>
    </w:p>
    <w:p w14:paraId="6BBF9F6D">
      <w:pPr>
        <w:pStyle w:val="4"/>
        <w:jc w:val="center"/>
        <w:rPr>
          <w:b/>
          <w:sz w:val="36"/>
          <w:szCs w:val="36"/>
        </w:rPr>
      </w:pPr>
    </w:p>
    <w:p w14:paraId="4EA02C71">
      <w:pPr>
        <w:pStyle w:val="4"/>
        <w:jc w:val="center"/>
        <w:rPr>
          <w:b/>
          <w:sz w:val="36"/>
          <w:szCs w:val="36"/>
        </w:rPr>
      </w:pPr>
    </w:p>
    <w:p w14:paraId="50BFB718">
      <w:pPr>
        <w:pStyle w:val="4"/>
        <w:jc w:val="center"/>
        <w:rPr>
          <w:b/>
          <w:sz w:val="36"/>
          <w:szCs w:val="36"/>
        </w:rPr>
      </w:pPr>
    </w:p>
    <w:p w14:paraId="344692D0">
      <w:pPr>
        <w:pStyle w:val="4"/>
        <w:jc w:val="center"/>
        <w:rPr>
          <w:b/>
          <w:sz w:val="36"/>
          <w:szCs w:val="36"/>
        </w:rPr>
      </w:pPr>
    </w:p>
    <w:p w14:paraId="4F6D79E1">
      <w:pPr>
        <w:pStyle w:val="4"/>
        <w:jc w:val="center"/>
        <w:rPr>
          <w:b/>
          <w:sz w:val="36"/>
          <w:szCs w:val="36"/>
        </w:rPr>
      </w:pPr>
    </w:p>
    <w:p w14:paraId="35C5C81C">
      <w:pPr>
        <w:pStyle w:val="4"/>
        <w:jc w:val="center"/>
        <w:rPr>
          <w:b/>
          <w:sz w:val="36"/>
          <w:szCs w:val="36"/>
        </w:rPr>
      </w:pPr>
    </w:p>
    <w:p w14:paraId="0D1FB742">
      <w:pPr>
        <w:pStyle w:val="4"/>
        <w:jc w:val="center"/>
        <w:rPr>
          <w:b/>
          <w:sz w:val="36"/>
          <w:szCs w:val="36"/>
        </w:rPr>
      </w:pPr>
    </w:p>
    <w:p w14:paraId="3A2FC7E4">
      <w:pPr>
        <w:pStyle w:val="4"/>
        <w:jc w:val="center"/>
        <w:rPr>
          <w:b/>
          <w:sz w:val="32"/>
          <w:szCs w:val="36"/>
          <w:lang w:val="tt-RU"/>
        </w:rPr>
      </w:pPr>
      <w:r>
        <w:rPr>
          <w:b/>
          <w:sz w:val="36"/>
          <w:szCs w:val="36"/>
        </w:rPr>
        <w:t xml:space="preserve">Картотека к уголку «Туган </w:t>
      </w:r>
      <w:r>
        <w:rPr>
          <w:b/>
          <w:sz w:val="36"/>
          <w:szCs w:val="36"/>
          <w:lang w:val="tt-RU"/>
        </w:rPr>
        <w:t>җирем Татарстан</w:t>
      </w:r>
      <w:r>
        <w:rPr>
          <w:b/>
          <w:sz w:val="36"/>
          <w:szCs w:val="36"/>
        </w:rPr>
        <w:t>»</w:t>
      </w:r>
      <w:r>
        <w:rPr>
          <w:b/>
          <w:sz w:val="36"/>
          <w:szCs w:val="36"/>
          <w:lang w:val="tt-RU"/>
        </w:rPr>
        <w:t xml:space="preserve"> </w:t>
      </w:r>
      <w:r>
        <w:rPr>
          <w:b/>
          <w:sz w:val="32"/>
          <w:szCs w:val="36"/>
          <w:lang w:val="tt-RU"/>
        </w:rPr>
        <w:t>подготовительная к школе группа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38"/>
      </w:tblGrid>
      <w:tr w14:paraId="61DC5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390AD0">
            <w:pPr>
              <w:tabs>
                <w:tab w:val="center" w:pos="4677"/>
              </w:tabs>
              <w:jc w:val="center"/>
              <w:rPr>
                <w:sz w:val="28"/>
              </w:rPr>
            </w:pPr>
            <w:r>
              <w:rPr>
                <w:b/>
                <w:sz w:val="32"/>
                <w:szCs w:val="28"/>
                <w:lang w:val="tt-RU"/>
              </w:rPr>
              <w:t>Ознакомление с культурой народов Поволжья</w:t>
            </w:r>
          </w:p>
        </w:tc>
      </w:tr>
      <w:tr w14:paraId="40B26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384688">
            <w:pPr>
              <w:tabs>
                <w:tab w:val="center" w:pos="4677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sz w:val="28"/>
              </w:rPr>
              <w:t xml:space="preserve"> Символика РФ и РТ (герб, флаг).</w:t>
            </w:r>
          </w:p>
        </w:tc>
      </w:tr>
      <w:tr w14:paraId="65A26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7300A1">
            <w:pPr>
              <w:tabs>
                <w:tab w:val="left" w:pos="3540"/>
              </w:tabs>
              <w:rPr>
                <w:sz w:val="28"/>
              </w:rPr>
            </w:pPr>
            <w:r>
              <w:rPr>
                <w:b/>
                <w:sz w:val="28"/>
              </w:rPr>
              <w:t xml:space="preserve">2. </w:t>
            </w:r>
            <w:r>
              <w:rPr>
                <w:sz w:val="28"/>
              </w:rPr>
              <w:t>Портрет Президента РФ и РТ.</w:t>
            </w:r>
          </w:p>
        </w:tc>
      </w:tr>
      <w:tr w14:paraId="43F0F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443241">
            <w:pPr>
              <w:tabs>
                <w:tab w:val="center" w:pos="4677"/>
              </w:tabs>
              <w:rPr>
                <w:sz w:val="28"/>
              </w:rPr>
            </w:pPr>
            <w:r>
              <w:rPr>
                <w:b/>
                <w:sz w:val="28"/>
              </w:rPr>
              <w:t>3.</w:t>
            </w:r>
            <w:r>
              <w:rPr>
                <w:sz w:val="28"/>
              </w:rPr>
              <w:t>Куклы в татарской и русской национальной одежде (мальчик и девочка).</w:t>
            </w:r>
          </w:p>
        </w:tc>
      </w:tr>
      <w:tr w14:paraId="6EC71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526C16">
            <w:pPr>
              <w:tabs>
                <w:tab w:val="center" w:pos="4677"/>
              </w:tabs>
              <w:rPr>
                <w:sz w:val="28"/>
              </w:rPr>
            </w:pPr>
            <w:r>
              <w:rPr>
                <w:b/>
                <w:sz w:val="28"/>
              </w:rPr>
              <w:t xml:space="preserve">4. </w:t>
            </w:r>
            <w:r>
              <w:rPr>
                <w:sz w:val="28"/>
              </w:rPr>
              <w:t xml:space="preserve">Информационный и наглядный </w:t>
            </w:r>
          </w:p>
          <w:p w14:paraId="47A7764E">
            <w:pPr>
              <w:tabs>
                <w:tab w:val="center" w:pos="4677"/>
              </w:tabs>
              <w:rPr>
                <w:sz w:val="28"/>
              </w:rPr>
            </w:pPr>
            <w:r>
              <w:rPr>
                <w:sz w:val="28"/>
              </w:rPr>
              <w:t>материал о родном городе (альбом, книги, набор открыток, иллюстрации).</w:t>
            </w:r>
          </w:p>
        </w:tc>
      </w:tr>
      <w:tr w14:paraId="4FD1E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3C429F">
            <w:pPr>
              <w:tabs>
                <w:tab w:val="left" w:pos="3540"/>
              </w:tabs>
              <w:rPr>
                <w:sz w:val="28"/>
              </w:rPr>
            </w:pPr>
            <w:r>
              <w:rPr>
                <w:b/>
                <w:sz w:val="28"/>
              </w:rPr>
              <w:t>5.</w:t>
            </w:r>
            <w:r>
              <w:rPr>
                <w:sz w:val="28"/>
              </w:rPr>
              <w:t xml:space="preserve"> Информационный и наглядный</w:t>
            </w:r>
            <w:r>
              <w:rPr>
                <w:b/>
                <w:sz w:val="28"/>
              </w:rPr>
              <w:t xml:space="preserve"> </w:t>
            </w:r>
            <w:r>
              <w:rPr>
                <w:sz w:val="28"/>
              </w:rPr>
              <w:t>материал о столице РТ г. Казани.</w:t>
            </w:r>
          </w:p>
        </w:tc>
      </w:tr>
      <w:tr w14:paraId="545D6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D753A9">
            <w:pPr>
              <w:tabs>
                <w:tab w:val="left" w:pos="3540"/>
              </w:tabs>
              <w:rPr>
                <w:sz w:val="28"/>
              </w:rPr>
            </w:pPr>
            <w:r>
              <w:rPr>
                <w:b/>
                <w:sz w:val="28"/>
              </w:rPr>
              <w:t>6.</w:t>
            </w:r>
            <w:r>
              <w:rPr>
                <w:sz w:val="28"/>
              </w:rPr>
              <w:t xml:space="preserve"> Информационный и наглядный</w:t>
            </w:r>
            <w:r>
              <w:rPr>
                <w:b/>
                <w:sz w:val="28"/>
              </w:rPr>
              <w:t xml:space="preserve"> </w:t>
            </w:r>
            <w:r>
              <w:rPr>
                <w:sz w:val="28"/>
              </w:rPr>
              <w:t>материал о РТ (города-5, их достопримечательности, животный и природный мир).</w:t>
            </w:r>
          </w:p>
        </w:tc>
      </w:tr>
      <w:tr w14:paraId="73921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603515">
            <w:pPr>
              <w:tabs>
                <w:tab w:val="left" w:pos="3540"/>
              </w:tabs>
              <w:rPr>
                <w:sz w:val="28"/>
              </w:rPr>
            </w:pPr>
            <w:r>
              <w:rPr>
                <w:b/>
                <w:sz w:val="28"/>
              </w:rPr>
              <w:t xml:space="preserve">7. </w:t>
            </w:r>
            <w:r>
              <w:rPr>
                <w:sz w:val="28"/>
              </w:rPr>
              <w:t>Информационный и наглядный материал о Татарстане, России, Башкортостане, Чувашии, Удмуртии, Мари-Эл, Мордовия: (образцы орнаментов для ИЗО деятельности, дидактические, подвижные игры народов РТ)</w:t>
            </w:r>
          </w:p>
        </w:tc>
      </w:tr>
      <w:tr w14:paraId="56041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08BAD0">
            <w:pPr>
              <w:tabs>
                <w:tab w:val="left" w:pos="3540"/>
              </w:tabs>
              <w:rPr>
                <w:sz w:val="28"/>
              </w:rPr>
            </w:pPr>
            <w:r>
              <w:rPr>
                <w:b/>
                <w:sz w:val="28"/>
              </w:rPr>
              <w:t xml:space="preserve">8. </w:t>
            </w:r>
            <w:r>
              <w:rPr>
                <w:sz w:val="28"/>
              </w:rPr>
              <w:t>Портреты татарских писателей, их произведения - перевод. Татарские народные сказки.</w:t>
            </w:r>
          </w:p>
        </w:tc>
      </w:tr>
      <w:tr w14:paraId="51B38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4AE6A4">
            <w:pPr>
              <w:tabs>
                <w:tab w:val="left" w:pos="3540"/>
              </w:tabs>
              <w:rPr>
                <w:sz w:val="28"/>
              </w:rPr>
            </w:pPr>
            <w:r>
              <w:rPr>
                <w:b/>
                <w:sz w:val="28"/>
              </w:rPr>
              <w:t xml:space="preserve">9. </w:t>
            </w:r>
            <w:r>
              <w:rPr>
                <w:sz w:val="28"/>
              </w:rPr>
              <w:t>Материал о композиторах, художниках РТ, их репродукции.</w:t>
            </w:r>
          </w:p>
        </w:tc>
      </w:tr>
      <w:tr w14:paraId="2CAC7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156F29">
            <w:pPr>
              <w:tabs>
                <w:tab w:val="left" w:pos="3540"/>
              </w:tabs>
              <w:rPr>
                <w:sz w:val="28"/>
              </w:rPr>
            </w:pPr>
            <w:r>
              <w:rPr>
                <w:b/>
                <w:sz w:val="28"/>
              </w:rPr>
              <w:t>10.</w:t>
            </w:r>
            <w:r>
              <w:rPr>
                <w:sz w:val="28"/>
              </w:rPr>
              <w:t>Образцы татарских национальных орнаментов (7 элементов орнамента:</w:t>
            </w:r>
          </w:p>
          <w:p w14:paraId="79989B29">
            <w:pPr>
              <w:tabs>
                <w:tab w:val="center" w:pos="4677"/>
              </w:tabs>
              <w:rPr>
                <w:sz w:val="28"/>
                <w:lang w:val="tt-RU"/>
              </w:rPr>
            </w:pPr>
            <w:r>
              <w:rPr>
                <w:sz w:val="28"/>
              </w:rPr>
              <w:t>- тюльпан –</w:t>
            </w:r>
            <w:r>
              <w:rPr>
                <w:sz w:val="28"/>
                <w:lang w:val="tt-RU"/>
              </w:rPr>
              <w:t xml:space="preserve"> лалә</w:t>
            </w:r>
          </w:p>
          <w:p w14:paraId="1396E456">
            <w:pPr>
              <w:tabs>
                <w:tab w:val="center" w:pos="4677"/>
              </w:tabs>
              <w:rPr>
                <w:sz w:val="28"/>
                <w:lang w:val="tt-RU"/>
              </w:rPr>
            </w:pPr>
            <w:r>
              <w:rPr>
                <w:sz w:val="28"/>
                <w:lang w:val="tt-RU"/>
              </w:rPr>
              <w:t>- лист – яфрак</w:t>
            </w:r>
          </w:p>
          <w:p w14:paraId="663E1AA0">
            <w:pPr>
              <w:tabs>
                <w:tab w:val="center" w:pos="4677"/>
              </w:tabs>
              <w:rPr>
                <w:sz w:val="28"/>
                <w:lang w:val="tt-RU"/>
              </w:rPr>
            </w:pPr>
            <w:r>
              <w:rPr>
                <w:sz w:val="28"/>
                <w:lang w:val="tt-RU"/>
              </w:rPr>
              <w:t>- колокольчик – кыңгырау</w:t>
            </w:r>
          </w:p>
          <w:p w14:paraId="44807AC1">
            <w:pPr>
              <w:tabs>
                <w:tab w:val="center" w:pos="4677"/>
              </w:tabs>
              <w:rPr>
                <w:sz w:val="28"/>
                <w:lang w:val="tt-RU"/>
              </w:rPr>
            </w:pPr>
            <w:r>
              <w:rPr>
                <w:sz w:val="28"/>
                <w:lang w:val="tt-RU"/>
              </w:rPr>
              <w:t>- гвоздика – канәфер чәчәге</w:t>
            </w:r>
          </w:p>
          <w:p w14:paraId="06362554">
            <w:pPr>
              <w:tabs>
                <w:tab w:val="left" w:pos="3540"/>
              </w:tabs>
              <w:rPr>
                <w:sz w:val="28"/>
              </w:rPr>
            </w:pPr>
            <w:r>
              <w:rPr>
                <w:sz w:val="28"/>
                <w:lang w:val="tt-RU"/>
              </w:rPr>
              <w:t>- трехлистник - өч яфрак</w:t>
            </w:r>
          </w:p>
          <w:p w14:paraId="5763BBF5">
            <w:pPr>
              <w:tabs>
                <w:tab w:val="left" w:pos="3540"/>
              </w:tabs>
              <w:rPr>
                <w:sz w:val="28"/>
                <w:lang w:val="tt-RU"/>
              </w:rPr>
            </w:pPr>
            <w:r>
              <w:rPr>
                <w:sz w:val="28"/>
              </w:rPr>
              <w:t>- пион</w:t>
            </w:r>
            <w:r>
              <w:rPr>
                <w:sz w:val="28"/>
                <w:lang w:val="tt-RU"/>
              </w:rPr>
              <w:t xml:space="preserve"> </w:t>
            </w:r>
            <w:r>
              <w:rPr>
                <w:sz w:val="28"/>
              </w:rPr>
              <w:t xml:space="preserve">- </w:t>
            </w:r>
            <w:r>
              <w:rPr>
                <w:sz w:val="28"/>
                <w:lang w:val="tt-RU"/>
              </w:rPr>
              <w:t>чалмабаш,</w:t>
            </w:r>
          </w:p>
          <w:p w14:paraId="6A314A06">
            <w:pPr>
              <w:tabs>
                <w:tab w:val="left" w:pos="3540"/>
              </w:tabs>
              <w:rPr>
                <w:sz w:val="28"/>
                <w:lang w:val="tt-RU"/>
              </w:rPr>
            </w:pPr>
            <w:r>
              <w:rPr>
                <w:sz w:val="28"/>
                <w:lang w:val="tt-RU"/>
              </w:rPr>
              <w:t>- шиповник – гөлҗимеш;</w:t>
            </w:r>
          </w:p>
        </w:tc>
      </w:tr>
      <w:tr w14:paraId="4CB85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25058F">
            <w:pPr>
              <w:tabs>
                <w:tab w:val="center" w:pos="4677"/>
              </w:tabs>
              <w:rPr>
                <w:sz w:val="28"/>
              </w:rPr>
            </w:pPr>
            <w:r>
              <w:rPr>
                <w:b/>
                <w:sz w:val="28"/>
              </w:rPr>
              <w:t xml:space="preserve">11. </w:t>
            </w:r>
            <w:r>
              <w:rPr>
                <w:sz w:val="28"/>
              </w:rPr>
              <w:t>Дидактические игры по ознакомлению с татарскими национальными орнаментами (4 игры), например:</w:t>
            </w:r>
          </w:p>
          <w:p w14:paraId="17963BE0">
            <w:pPr>
              <w:tabs>
                <w:tab w:val="left" w:pos="3540"/>
              </w:tabs>
              <w:rPr>
                <w:sz w:val="28"/>
              </w:rPr>
            </w:pPr>
            <w:r>
              <w:rPr>
                <w:sz w:val="28"/>
              </w:rPr>
              <w:t>1. «Составь узор» (на полотенце, салфетке, блюдце, кувшине и т. д.)</w:t>
            </w:r>
          </w:p>
          <w:p w14:paraId="43FFB2A3">
            <w:pPr>
              <w:tabs>
                <w:tab w:val="left" w:pos="3540"/>
              </w:tabs>
              <w:rPr>
                <w:sz w:val="28"/>
              </w:rPr>
            </w:pPr>
            <w:r>
              <w:rPr>
                <w:sz w:val="28"/>
              </w:rPr>
              <w:t>2. «Найди пару» (орнамент – домино).</w:t>
            </w:r>
          </w:p>
          <w:p w14:paraId="65997EA6">
            <w:pPr>
              <w:tabs>
                <w:tab w:val="left" w:pos="3540"/>
              </w:tabs>
              <w:rPr>
                <w:sz w:val="28"/>
              </w:rPr>
            </w:pPr>
            <w:r>
              <w:rPr>
                <w:sz w:val="28"/>
              </w:rPr>
              <w:t>3. «Найди и назови» (орнамент).</w:t>
            </w:r>
          </w:p>
          <w:p w14:paraId="66C3D9DC">
            <w:pPr>
              <w:tabs>
                <w:tab w:val="left" w:pos="3540"/>
              </w:tabs>
              <w:rPr>
                <w:sz w:val="28"/>
              </w:rPr>
            </w:pPr>
            <w:r>
              <w:rPr>
                <w:sz w:val="28"/>
              </w:rPr>
              <w:t>4.«Укрась одежду» (тюбетейку, калфак, ичиги, камзол, фартук).</w:t>
            </w:r>
          </w:p>
        </w:tc>
      </w:tr>
      <w:tr w14:paraId="64E7D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54D39A">
            <w:pPr>
              <w:tabs>
                <w:tab w:val="center" w:pos="4677"/>
              </w:tabs>
              <w:rPr>
                <w:b/>
                <w:sz w:val="28"/>
              </w:rPr>
            </w:pPr>
            <w:r>
              <w:rPr>
                <w:b/>
                <w:sz w:val="28"/>
                <w:szCs w:val="28"/>
              </w:rPr>
              <w:t>12.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tt-RU"/>
              </w:rPr>
              <w:t>М</w:t>
            </w:r>
            <w:r>
              <w:rPr>
                <w:sz w:val="28"/>
                <w:szCs w:val="28"/>
              </w:rPr>
              <w:t>етодическо</w:t>
            </w:r>
            <w:r>
              <w:rPr>
                <w:sz w:val="28"/>
                <w:szCs w:val="28"/>
                <w:lang w:val="tt-RU"/>
              </w:rPr>
              <w:t>е</w:t>
            </w:r>
            <w:r>
              <w:rPr>
                <w:sz w:val="28"/>
                <w:szCs w:val="28"/>
              </w:rPr>
              <w:t xml:space="preserve"> пособи</w:t>
            </w:r>
            <w:r>
              <w:rPr>
                <w:sz w:val="28"/>
                <w:szCs w:val="28"/>
                <w:lang w:val="tt-RU"/>
              </w:rPr>
              <w:t>е</w:t>
            </w:r>
            <w:r>
              <w:rPr>
                <w:sz w:val="28"/>
                <w:szCs w:val="28"/>
              </w:rPr>
              <w:t xml:space="preserve"> Бур</w:t>
            </w:r>
            <w:r>
              <w:rPr>
                <w:sz w:val="28"/>
                <w:szCs w:val="28"/>
                <w:lang w:val="tt-RU"/>
              </w:rPr>
              <w:t>г</w:t>
            </w:r>
            <w:r>
              <w:rPr>
                <w:sz w:val="28"/>
                <w:szCs w:val="28"/>
              </w:rPr>
              <w:t>анова</w:t>
            </w:r>
            <w:r>
              <w:rPr>
                <w:sz w:val="28"/>
                <w:szCs w:val="28"/>
                <w:lang w:val="tt-RU"/>
              </w:rPr>
              <w:t xml:space="preserve"> Р. Г.</w:t>
            </w:r>
            <w:r>
              <w:rPr>
                <w:sz w:val="28"/>
                <w:szCs w:val="28"/>
              </w:rPr>
              <w:t xml:space="preserve"> «Татарский орнамент ИЗО детей от 3-х до 7 лет»</w:t>
            </w:r>
          </w:p>
        </w:tc>
      </w:tr>
      <w:tr w14:paraId="02AA7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81E814">
            <w:pPr>
              <w:pStyle w:val="4"/>
              <w:spacing w:before="0" w:beforeAutospacing="0" w:after="0" w:afterAutospacing="0"/>
              <w:rPr>
                <w:b/>
                <w:sz w:val="28"/>
              </w:rPr>
            </w:pPr>
            <w:r>
              <w:rPr>
                <w:b/>
                <w:sz w:val="28"/>
                <w:szCs w:val="28"/>
              </w:rPr>
              <w:t>13.</w:t>
            </w:r>
            <w:r>
              <w:rPr>
                <w:sz w:val="28"/>
                <w:szCs w:val="28"/>
              </w:rPr>
              <w:t xml:space="preserve"> Художественная литература.</w:t>
            </w:r>
          </w:p>
        </w:tc>
      </w:tr>
      <w:tr w14:paraId="39E71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5FDBA5">
            <w:pPr>
              <w:tabs>
                <w:tab w:val="center" w:pos="4677"/>
              </w:tabs>
              <w:jc w:val="center"/>
              <w:rPr>
                <w:b/>
                <w:sz w:val="32"/>
                <w:szCs w:val="28"/>
                <w:lang w:val="tt-RU"/>
              </w:rPr>
            </w:pPr>
            <w:r>
              <w:rPr>
                <w:b/>
                <w:sz w:val="32"/>
                <w:szCs w:val="28"/>
              </w:rPr>
              <w:t>Д</w:t>
            </w:r>
            <w:r>
              <w:rPr>
                <w:b/>
                <w:sz w:val="32"/>
                <w:szCs w:val="28"/>
                <w:lang w:val="tt-RU"/>
              </w:rPr>
              <w:t>ополнительный материал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</w:t>
            </w:r>
          </w:p>
          <w:p w14:paraId="7680E818">
            <w:pPr>
              <w:pStyle w:val="5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1. Ознакомление с художественной литературой :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</w:p>
          <w:p w14:paraId="10B0900F">
            <w:pPr>
              <w:pStyle w:val="5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Хрестоматия для детей 2-7 лет “Балачак  аланы” –“На поляне детства” Закирова К.В.</w:t>
            </w:r>
          </w:p>
          <w:p w14:paraId="6CAE4ED3">
            <w:pPr>
              <w:pStyle w:val="5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2. Музыкальное воспитание: </w:t>
            </w:r>
          </w:p>
          <w:p w14:paraId="02C5FEEA">
            <w:pPr>
              <w:pStyle w:val="5"/>
              <w:rPr>
                <w:rFonts w:ascii="Times New Roman" w:hAnsi="Times New Roman"/>
                <w:b/>
                <w:sz w:val="32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4"/>
                <w:lang w:val="tt-RU"/>
              </w:rPr>
              <w:t xml:space="preserve">- Методическое пособие к аудио-приложению </w:t>
            </w:r>
            <w:r>
              <w:rPr>
                <w:rFonts w:ascii="Times New Roman" w:hAnsi="Times New Roman"/>
                <w:sz w:val="28"/>
                <w:szCs w:val="24"/>
              </w:rPr>
              <w:t>«</w:t>
            </w:r>
            <w:r>
              <w:rPr>
                <w:rFonts w:ascii="Times New Roman" w:hAnsi="Times New Roman"/>
                <w:sz w:val="28"/>
                <w:szCs w:val="24"/>
                <w:lang w:val="tt-RU"/>
              </w:rPr>
              <w:t>Шома бас</w:t>
            </w:r>
            <w:r>
              <w:rPr>
                <w:rFonts w:ascii="Times New Roman" w:hAnsi="Times New Roman"/>
                <w:sz w:val="28"/>
                <w:szCs w:val="24"/>
              </w:rPr>
              <w:t>»</w:t>
            </w:r>
            <w:r>
              <w:rPr>
                <w:rFonts w:ascii="Times New Roman" w:hAnsi="Times New Roman"/>
                <w:sz w:val="28"/>
                <w:szCs w:val="24"/>
                <w:lang w:val="tt-RU"/>
              </w:rPr>
              <w:t xml:space="preserve"> по обучению детей дошкольного возраста татарским танцевальным движениям;</w:t>
            </w:r>
          </w:p>
          <w:p w14:paraId="25F8D39B">
            <w:pPr>
              <w:pStyle w:val="4"/>
              <w:spacing w:before="0" w:beforeAutospacing="0" w:after="0" w:afterAutospacing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- Аудио-приложение к учебно-методическому пособию </w:t>
            </w: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tt-RU"/>
              </w:rPr>
              <w:t>Шома бас</w:t>
            </w:r>
            <w:r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  <w:lang w:val="tt-RU"/>
              </w:rPr>
              <w:t>, включающее 33 татарские танцевальные композиции, адаптированные для обучения детей от 3 до 7 лет;</w:t>
            </w:r>
          </w:p>
          <w:p w14:paraId="2B284BA2">
            <w:pPr>
              <w:tabs>
                <w:tab w:val="center" w:pos="4677"/>
              </w:tabs>
              <w:rPr>
                <w:sz w:val="28"/>
              </w:rPr>
            </w:pPr>
            <w:r>
              <w:rPr>
                <w:sz w:val="28"/>
                <w:szCs w:val="28"/>
                <w:lang w:val="tt-RU"/>
              </w:rPr>
              <w:t xml:space="preserve">- </w:t>
            </w:r>
            <w:r>
              <w:rPr>
                <w:sz w:val="28"/>
                <w:lang w:val="en-US"/>
              </w:rPr>
              <w:t>DVD</w:t>
            </w:r>
            <w:r>
              <w:rPr>
                <w:sz w:val="28"/>
              </w:rPr>
              <w:t xml:space="preserve"> «</w:t>
            </w:r>
            <w:r>
              <w:rPr>
                <w:sz w:val="28"/>
                <w:lang w:val="tt-RU"/>
              </w:rPr>
              <w:t>Шома бас</w:t>
            </w:r>
            <w:r>
              <w:rPr>
                <w:sz w:val="28"/>
              </w:rPr>
              <w:t>»</w:t>
            </w:r>
            <w:r>
              <w:rPr>
                <w:sz w:val="28"/>
                <w:lang w:val="tt-RU"/>
              </w:rPr>
              <w:t xml:space="preserve"> </w:t>
            </w:r>
            <w:r>
              <w:rPr>
                <w:sz w:val="28"/>
              </w:rPr>
              <w:t xml:space="preserve">видео приложение к методическому пособию по обучениюдетей дошкольного возраста татарским танцевальным движениям. </w:t>
            </w:r>
          </w:p>
          <w:p w14:paraId="071682D5">
            <w:pPr>
              <w:tabs>
                <w:tab w:val="center" w:pos="4677"/>
              </w:tabs>
              <w:jc w:val="center"/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  <w:lang w:val="en-US"/>
              </w:rPr>
              <w:t>DVD</w:t>
            </w:r>
            <w:r>
              <w:rPr>
                <w:b/>
                <w:sz w:val="32"/>
                <w:szCs w:val="28"/>
              </w:rPr>
              <w:t>, С</w:t>
            </w:r>
            <w:r>
              <w:rPr>
                <w:b/>
                <w:sz w:val="32"/>
                <w:szCs w:val="28"/>
                <w:lang w:val="en-US"/>
              </w:rPr>
              <w:t>D</w:t>
            </w:r>
            <w:r>
              <w:rPr>
                <w:b/>
                <w:sz w:val="32"/>
                <w:szCs w:val="28"/>
              </w:rPr>
              <w:t xml:space="preserve"> – материалы поступившие с Министерства РТ:</w:t>
            </w:r>
          </w:p>
          <w:p w14:paraId="19B1BC0F">
            <w:pPr>
              <w:pStyle w:val="4"/>
              <w:spacing w:before="0" w:beforeAutospacing="0" w:after="0" w:afterAutospacing="0"/>
              <w:rPr>
                <w:b/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  <w:lang w:val="en-US"/>
              </w:rPr>
              <w:t>D</w:t>
            </w:r>
            <w:r>
              <w:rPr>
                <w:sz w:val="28"/>
              </w:rPr>
              <w:t xml:space="preserve"> –диск «</w:t>
            </w:r>
            <w:r>
              <w:rPr>
                <w:sz w:val="28"/>
                <w:lang w:val="tt-RU"/>
              </w:rPr>
              <w:t>Бииләр итек-читекләр</w:t>
            </w:r>
            <w:r>
              <w:rPr>
                <w:sz w:val="28"/>
              </w:rPr>
              <w:t>»</w:t>
            </w:r>
            <w:r>
              <w:rPr>
                <w:sz w:val="28"/>
                <w:lang w:val="tt-RU"/>
              </w:rPr>
              <w:t xml:space="preserve">, </w:t>
            </w:r>
            <w:r>
              <w:rPr>
                <w:sz w:val="28"/>
              </w:rPr>
              <w:t>«</w:t>
            </w:r>
            <w:r>
              <w:rPr>
                <w:sz w:val="28"/>
                <w:lang w:val="tt-RU"/>
              </w:rPr>
              <w:t>Пляшут наши сапожки</w:t>
            </w:r>
            <w:r>
              <w:rPr>
                <w:sz w:val="28"/>
              </w:rPr>
              <w:t>»</w:t>
            </w:r>
            <w:r>
              <w:rPr>
                <w:sz w:val="28"/>
                <w:lang w:val="tt-RU"/>
              </w:rPr>
              <w:t>.</w:t>
            </w:r>
          </w:p>
          <w:p w14:paraId="05D0C692">
            <w:pPr>
              <w:pStyle w:val="4"/>
              <w:spacing w:before="0" w:beforeAutospacing="0" w:after="0" w:afterAutospacing="0"/>
              <w:rPr>
                <w:sz w:val="28"/>
                <w:lang w:val="tt-RU"/>
              </w:rPr>
            </w:pPr>
            <w:r>
              <w:rPr>
                <w:sz w:val="28"/>
                <w:lang w:val="tt-RU"/>
              </w:rPr>
              <w:t>СD –диск «Африка хикмәтләре», «Африканские приключения».</w:t>
            </w:r>
          </w:p>
          <w:p w14:paraId="4A3D7823">
            <w:pPr>
              <w:pStyle w:val="4"/>
              <w:spacing w:before="0" w:beforeAutospacing="0" w:after="0" w:afterAutospacing="0"/>
              <w:rPr>
                <w:sz w:val="28"/>
                <w:lang w:val="tt-RU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  <w:lang w:val="en-US"/>
              </w:rPr>
              <w:t>D</w:t>
            </w:r>
            <w:r>
              <w:rPr>
                <w:sz w:val="28"/>
              </w:rPr>
              <w:t xml:space="preserve"> –диск «</w:t>
            </w:r>
            <w:r>
              <w:rPr>
                <w:sz w:val="28"/>
                <w:lang w:val="tt-RU"/>
              </w:rPr>
              <w:t>Сертотмас үрдәк</w:t>
            </w:r>
            <w:r>
              <w:rPr>
                <w:sz w:val="28"/>
              </w:rPr>
              <w:t>»</w:t>
            </w:r>
            <w:r>
              <w:rPr>
                <w:sz w:val="28"/>
                <w:lang w:val="tt-RU"/>
              </w:rPr>
              <w:t xml:space="preserve">, </w:t>
            </w:r>
            <w:r>
              <w:rPr>
                <w:sz w:val="28"/>
              </w:rPr>
              <w:t>«</w:t>
            </w:r>
            <w:r>
              <w:rPr>
                <w:sz w:val="28"/>
                <w:lang w:val="tt-RU"/>
              </w:rPr>
              <w:t>Болтливая утка</w:t>
            </w:r>
            <w:r>
              <w:rPr>
                <w:sz w:val="28"/>
              </w:rPr>
              <w:t>»</w:t>
            </w:r>
            <w:r>
              <w:rPr>
                <w:sz w:val="28"/>
                <w:lang w:val="tt-RU"/>
              </w:rPr>
              <w:t>.</w:t>
            </w:r>
          </w:p>
          <w:p w14:paraId="5F006F5D">
            <w:pPr>
              <w:pStyle w:val="4"/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  <w:lang w:val="en-US"/>
              </w:rPr>
              <w:t>D</w:t>
            </w:r>
            <w:r>
              <w:rPr>
                <w:sz w:val="28"/>
              </w:rPr>
              <w:t xml:space="preserve"> –диск «Танцы народов Поволжья ».</w:t>
            </w:r>
          </w:p>
          <w:p w14:paraId="19690B7A">
            <w:pPr>
              <w:pStyle w:val="4"/>
              <w:spacing w:before="0" w:beforeAutospacing="0" w:after="0" w:afterAutospacing="0"/>
              <w:rPr>
                <w:sz w:val="28"/>
                <w:lang w:val="tt-RU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  <w:lang w:val="en-US"/>
              </w:rPr>
              <w:t>D</w:t>
            </w:r>
            <w:r>
              <w:rPr>
                <w:sz w:val="28"/>
              </w:rPr>
              <w:t xml:space="preserve"> –диск  аудио - приложение для методического пособия «Балалар бакчасында </w:t>
            </w:r>
            <w:r>
              <w:rPr>
                <w:sz w:val="28"/>
                <w:lang w:val="tt-RU"/>
              </w:rPr>
              <w:t>әдәп - әхлак тәрбиясе</w:t>
            </w:r>
            <w:r>
              <w:rPr>
                <w:sz w:val="28"/>
              </w:rPr>
              <w:t>».</w:t>
            </w:r>
            <w:r>
              <w:rPr>
                <w:sz w:val="28"/>
                <w:lang w:val="tt-RU"/>
              </w:rPr>
              <w:t xml:space="preserve"> </w:t>
            </w:r>
          </w:p>
          <w:p w14:paraId="3F348554">
            <w:pPr>
              <w:pStyle w:val="4"/>
              <w:spacing w:before="0" w:beforeAutospacing="0" w:after="0" w:afterAutospacing="0"/>
              <w:rPr>
                <w:sz w:val="28"/>
                <w:lang w:val="tt-RU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  <w:lang w:val="en-US"/>
              </w:rPr>
              <w:t>D</w:t>
            </w:r>
            <w:r>
              <w:rPr>
                <w:sz w:val="28"/>
              </w:rPr>
              <w:t xml:space="preserve"> –диск аудио - китап «</w:t>
            </w:r>
            <w:r>
              <w:rPr>
                <w:sz w:val="28"/>
                <w:lang w:val="tt-RU"/>
              </w:rPr>
              <w:t>Татар әкиятләре</w:t>
            </w:r>
            <w:r>
              <w:rPr>
                <w:sz w:val="28"/>
              </w:rPr>
              <w:t>»</w:t>
            </w:r>
            <w:r>
              <w:rPr>
                <w:sz w:val="28"/>
                <w:lang w:val="tt-RU"/>
              </w:rPr>
              <w:t xml:space="preserve">, </w:t>
            </w:r>
            <w:r>
              <w:rPr>
                <w:sz w:val="28"/>
              </w:rPr>
              <w:t>«</w:t>
            </w:r>
            <w:r>
              <w:rPr>
                <w:sz w:val="28"/>
                <w:lang w:val="tt-RU"/>
              </w:rPr>
              <w:t>Сказки на татарском языке</w:t>
            </w:r>
            <w:r>
              <w:rPr>
                <w:sz w:val="28"/>
              </w:rPr>
              <w:t>»</w:t>
            </w:r>
            <w:r>
              <w:rPr>
                <w:sz w:val="28"/>
                <w:lang w:val="tt-RU"/>
              </w:rPr>
              <w:t>.</w:t>
            </w:r>
          </w:p>
        </w:tc>
      </w:tr>
      <w:tr w14:paraId="43975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9430B0">
            <w:pPr>
              <w:pStyle w:val="4"/>
              <w:spacing w:before="0" w:beforeAutospacing="0" w:after="0" w:afterAutospacing="0"/>
              <w:jc w:val="center"/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Вновь созданные мультфильмы производства Татармультфильм:</w:t>
            </w:r>
          </w:p>
          <w:p w14:paraId="1BB2DF50">
            <w:pPr>
              <w:pStyle w:val="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 «Чукмар белән Тукмар» - «Чукмар и Тукмар»;</w:t>
            </w:r>
          </w:p>
          <w:p w14:paraId="773C6908">
            <w:pPr>
              <w:pStyle w:val="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 «Ике кыз» - «Две дочери»;</w:t>
            </w:r>
          </w:p>
          <w:p w14:paraId="0423AEA5">
            <w:pPr>
              <w:pStyle w:val="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 «Өч кыз» - «Три дочери»;</w:t>
            </w:r>
          </w:p>
          <w:p w14:paraId="44371FD6">
            <w:pPr>
              <w:pStyle w:val="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 «Куян кызы» - «Зайка»;</w:t>
            </w:r>
          </w:p>
          <w:p w14:paraId="78344131">
            <w:pPr>
              <w:pStyle w:val="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 «Төлке белән Каз» - «Лиса и Гусь»;</w:t>
            </w:r>
          </w:p>
          <w:p w14:paraId="22B71AA2">
            <w:pPr>
              <w:pStyle w:val="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 «Алтын бөртекләр» - «Золотые зернышки»;</w:t>
            </w:r>
          </w:p>
          <w:p w14:paraId="1F7BC3E7">
            <w:pPr>
              <w:pStyle w:val="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  «Бүләк кемгә?» - «Кому подарок?»;</w:t>
            </w:r>
          </w:p>
          <w:p w14:paraId="55B95EC4">
            <w:pPr>
              <w:rPr>
                <w:szCs w:val="28"/>
                <w:lang w:val="tt-RU"/>
              </w:rPr>
            </w:pPr>
            <w:r>
              <w:rPr>
                <w:sz w:val="28"/>
                <w:szCs w:val="28"/>
              </w:rPr>
              <w:t>8.  «Агачлар да авырый» - «Деревья тоже болеют»;</w:t>
            </w:r>
            <w:r>
              <w:rPr>
                <w:szCs w:val="28"/>
                <w:lang w:val="tt-RU"/>
              </w:rPr>
              <w:t xml:space="preserve">  </w:t>
            </w:r>
          </w:p>
          <w:p w14:paraId="3E5E11B7">
            <w:pPr>
              <w:rPr>
                <w:szCs w:val="28"/>
                <w:lang w:val="tt-RU"/>
              </w:rPr>
            </w:pPr>
            <w:r>
              <w:rPr>
                <w:sz w:val="28"/>
                <w:szCs w:val="28"/>
              </w:rPr>
              <w:t>9.  «Ай бел</w:t>
            </w:r>
            <w:r>
              <w:rPr>
                <w:sz w:val="28"/>
                <w:szCs w:val="28"/>
                <w:lang w:val="tt-RU"/>
              </w:rPr>
              <w:t>ән Кояш</w:t>
            </w:r>
            <w:r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  <w:lang w:val="tt-RU"/>
              </w:rPr>
              <w:t xml:space="preserve"> - </w:t>
            </w: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tt-RU"/>
              </w:rPr>
              <w:t>Луна и солнце</w:t>
            </w:r>
            <w:r>
              <w:rPr>
                <w:sz w:val="28"/>
                <w:szCs w:val="28"/>
              </w:rPr>
              <w:t xml:space="preserve">»; </w:t>
            </w:r>
            <w:r>
              <w:rPr>
                <w:szCs w:val="28"/>
                <w:lang w:val="tt-RU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Cs w:val="28"/>
                <w:lang w:val="tt-RU"/>
              </w:rPr>
              <w:t xml:space="preserve"> </w:t>
            </w:r>
          </w:p>
          <w:p w14:paraId="55F11DED">
            <w:pPr>
              <w:tabs>
                <w:tab w:val="center" w:pos="4677"/>
              </w:tabs>
              <w:rPr>
                <w:szCs w:val="28"/>
                <w:lang w:val="tt-RU"/>
              </w:rPr>
            </w:pPr>
            <w:r>
              <w:rPr>
                <w:sz w:val="28"/>
                <w:szCs w:val="28"/>
              </w:rPr>
              <w:t>10.  «Я</w:t>
            </w:r>
            <w:r>
              <w:rPr>
                <w:sz w:val="28"/>
                <w:szCs w:val="28"/>
                <w:lang w:val="tt-RU"/>
              </w:rPr>
              <w:t>ңгыр белән кояш</w:t>
            </w:r>
            <w:r>
              <w:rPr>
                <w:sz w:val="28"/>
                <w:szCs w:val="28"/>
              </w:rPr>
              <w:t xml:space="preserve">» - «Дождь и Солнце»; </w:t>
            </w:r>
            <w:r>
              <w:rPr>
                <w:szCs w:val="28"/>
                <w:lang w:val="tt-RU"/>
              </w:rPr>
              <w:t xml:space="preserve"> </w:t>
            </w:r>
          </w:p>
          <w:p w14:paraId="343B59D8">
            <w:pPr>
              <w:tabs>
                <w:tab w:val="center" w:pos="4677"/>
              </w:tabs>
              <w:rPr>
                <w:sz w:val="32"/>
                <w:szCs w:val="28"/>
              </w:rPr>
            </w:pPr>
            <w:r>
              <w:rPr>
                <w:sz w:val="28"/>
                <w:szCs w:val="28"/>
              </w:rPr>
              <w:t xml:space="preserve">11.  </w:t>
            </w:r>
            <w:r>
              <w:rPr>
                <w:sz w:val="28"/>
                <w:szCs w:val="28"/>
                <w:lang w:val="tt-RU"/>
              </w:rPr>
              <w:t>Сертотмас үрдәк</w:t>
            </w:r>
            <w:r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  <w:lang w:val="tt-RU"/>
              </w:rPr>
              <w:t xml:space="preserve"> - </w:t>
            </w: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tt-RU"/>
              </w:rPr>
              <w:t>Болтливая утка</w:t>
            </w:r>
            <w:r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  <w:lang w:val="tt-RU"/>
              </w:rPr>
              <w:t xml:space="preserve"> и т. д.</w:t>
            </w:r>
          </w:p>
        </w:tc>
      </w:tr>
      <w:tr w14:paraId="6B508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090DEB">
            <w:pPr>
              <w:jc w:val="center"/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  <w:lang w:val="tt-RU"/>
              </w:rPr>
              <w:t>Мультфильмы созданные по произведениям Габдуллы Тукая:</w:t>
            </w:r>
          </w:p>
          <w:p w14:paraId="02444698">
            <w:pPr>
              <w:pStyle w:val="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 «Су анасы»</w:t>
            </w:r>
            <w:r>
              <w:rPr>
                <w:sz w:val="28"/>
                <w:szCs w:val="28"/>
                <w:lang w:val="tt-RU"/>
              </w:rPr>
              <w:t xml:space="preserve"> -  </w:t>
            </w: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tt-RU"/>
              </w:rPr>
              <w:t>Водяная</w:t>
            </w:r>
            <w:r>
              <w:rPr>
                <w:sz w:val="28"/>
                <w:szCs w:val="28"/>
              </w:rPr>
              <w:t>»;</w:t>
            </w:r>
          </w:p>
          <w:p w14:paraId="4FF8F6BB">
            <w:pPr>
              <w:pStyle w:val="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 «Кәҗә белән сарык әкияте» -  «Коза и Баран»;</w:t>
            </w:r>
          </w:p>
          <w:p w14:paraId="19528592">
            <w:pPr>
              <w:pStyle w:val="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 «Ак бабай» - «Белый дед»;</w:t>
            </w:r>
          </w:p>
          <w:p w14:paraId="4231F9AF">
            <w:pPr>
              <w:pStyle w:val="4"/>
              <w:spacing w:before="0" w:beforeAutospacing="0" w:after="0" w:afterAutospacing="0"/>
              <w:rPr>
                <w:b/>
                <w:sz w:val="32"/>
                <w:szCs w:val="28"/>
              </w:rPr>
            </w:pPr>
            <w:r>
              <w:rPr>
                <w:sz w:val="28"/>
                <w:szCs w:val="28"/>
              </w:rPr>
              <w:t>4.  «Бала бел</w:t>
            </w:r>
            <w:r>
              <w:rPr>
                <w:sz w:val="28"/>
                <w:szCs w:val="28"/>
                <w:lang w:val="tt-RU"/>
              </w:rPr>
              <w:t>ән  Күбәләк</w:t>
            </w:r>
            <w:r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  <w:lang w:val="tt-RU"/>
              </w:rPr>
              <w:t xml:space="preserve"> - </w:t>
            </w: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tt-RU"/>
              </w:rPr>
              <w:t>Ребенок и бабочка</w:t>
            </w:r>
            <w:r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  <w:lang w:val="tt-RU"/>
              </w:rPr>
              <w:t xml:space="preserve">  и т.д.</w:t>
            </w:r>
          </w:p>
        </w:tc>
      </w:tr>
      <w:tr w14:paraId="04224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F2DD80">
            <w:pPr>
              <w:jc w:val="center"/>
              <w:rPr>
                <w:b/>
                <w:sz w:val="32"/>
                <w:szCs w:val="28"/>
                <w:lang w:val="tt-RU"/>
              </w:rPr>
            </w:pPr>
            <w:r>
              <w:rPr>
                <w:b/>
                <w:sz w:val="32"/>
                <w:szCs w:val="28"/>
                <w:lang w:val="tt-RU"/>
              </w:rPr>
              <w:t xml:space="preserve">Мультипликационные фильмы студии </w:t>
            </w:r>
            <w:r>
              <w:rPr>
                <w:b/>
                <w:sz w:val="32"/>
                <w:szCs w:val="28"/>
              </w:rPr>
              <w:t>«</w:t>
            </w:r>
            <w:r>
              <w:rPr>
                <w:b/>
                <w:sz w:val="32"/>
                <w:szCs w:val="28"/>
                <w:lang w:val="tt-RU"/>
              </w:rPr>
              <w:t>Союзмультфильм</w:t>
            </w:r>
            <w:r>
              <w:rPr>
                <w:b/>
                <w:sz w:val="32"/>
                <w:szCs w:val="28"/>
              </w:rPr>
              <w:t>» на татарском языке (в 5-х частях)</w:t>
            </w:r>
          </w:p>
        </w:tc>
      </w:tr>
      <w:tr w14:paraId="20909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13C93E">
            <w:pPr>
              <w:jc w:val="center"/>
              <w:rPr>
                <w:b/>
                <w:sz w:val="32"/>
                <w:szCs w:val="28"/>
                <w:lang w:val="tt-RU"/>
              </w:rPr>
            </w:pPr>
            <w:r>
              <w:rPr>
                <w:b/>
                <w:sz w:val="32"/>
                <w:szCs w:val="28"/>
              </w:rPr>
              <w:t>Материалы телепередачи канала ТНВ «Әкият илендә» – «В мире сказок» созданный для детей дошкольного возраста в целях обучения детей разговорной речи</w:t>
            </w:r>
          </w:p>
        </w:tc>
      </w:tr>
      <w:tr w14:paraId="737DB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7943B0">
            <w:pPr>
              <w:pStyle w:val="4"/>
              <w:jc w:val="center"/>
              <w:rPr>
                <w:sz w:val="28"/>
              </w:rPr>
            </w:pPr>
            <w:r>
              <w:rPr>
                <w:b/>
                <w:sz w:val="32"/>
                <w:szCs w:val="28"/>
              </w:rPr>
              <w:t>Закрепление пройденного материала УМК</w:t>
            </w:r>
          </w:p>
        </w:tc>
      </w:tr>
      <w:tr w14:paraId="3DDD1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EEFD9F">
            <w:pPr>
              <w:pStyle w:val="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Материалы</w:t>
            </w:r>
          </w:p>
          <w:p w14:paraId="4101857A">
            <w:pPr>
              <w:pStyle w:val="5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о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бучению русскоязычных детей татарскому языку –</w:t>
            </w: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УМК для детей 6-7 лет “Татарча сөйләшәбез”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(Говорим по - татарски), Зарипова З.М., Кидрячева Р.Г., Исаева Р. С. и др.</w:t>
            </w:r>
          </w:p>
        </w:tc>
      </w:tr>
      <w:tr w14:paraId="293AC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F69812">
            <w:pPr>
              <w:pStyle w:val="5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CD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диск «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Татарча сөйләшәбез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проекту</w:t>
            </w:r>
            <w:r>
              <w:rPr>
                <w:rFonts w:ascii="Times New Roman" w:hAnsi="Times New Roman"/>
                <w:sz w:val="28"/>
                <w:szCs w:val="32"/>
              </w:rPr>
              <w:t>«Без инде х</w:t>
            </w:r>
            <w:r>
              <w:rPr>
                <w:rFonts w:ascii="Times New Roman" w:hAnsi="Times New Roman"/>
                <w:sz w:val="28"/>
                <w:szCs w:val="32"/>
                <w:lang w:val="tt-RU"/>
              </w:rPr>
              <w:t>ә</w:t>
            </w:r>
            <w:r>
              <w:rPr>
                <w:rFonts w:ascii="Times New Roman" w:hAnsi="Times New Roman"/>
                <w:sz w:val="28"/>
                <w:szCs w:val="32"/>
              </w:rPr>
              <w:t>зер</w:t>
            </w:r>
            <w:r>
              <w:rPr>
                <w:rFonts w:ascii="Times New Roman" w:hAnsi="Times New Roman"/>
                <w:sz w:val="28"/>
                <w:szCs w:val="32"/>
                <w:lang w:val="tt-RU"/>
              </w:rPr>
              <w:t xml:space="preserve"> зурлар – мәктәпкә илтә юллар</w:t>
            </w:r>
            <w:r>
              <w:rPr>
                <w:rFonts w:ascii="Times New Roman" w:hAnsi="Times New Roman"/>
                <w:sz w:val="28"/>
                <w:szCs w:val="32"/>
              </w:rPr>
              <w:t>»</w:t>
            </w:r>
            <w:r>
              <w:rPr>
                <w:rFonts w:ascii="Times New Roman" w:hAnsi="Times New Roman"/>
                <w:sz w:val="28"/>
                <w:szCs w:val="32"/>
                <w:lang w:val="tt-RU"/>
              </w:rPr>
              <w:t xml:space="preserve"> - </w:t>
            </w:r>
            <w:r>
              <w:rPr>
                <w:rFonts w:ascii="Times New Roman" w:hAnsi="Times New Roman"/>
                <w:sz w:val="28"/>
                <w:szCs w:val="32"/>
              </w:rPr>
              <w:t>«</w:t>
            </w:r>
            <w:r>
              <w:rPr>
                <w:rFonts w:ascii="Times New Roman" w:hAnsi="Times New Roman"/>
                <w:sz w:val="28"/>
                <w:szCs w:val="32"/>
                <w:lang w:val="tt-RU"/>
              </w:rPr>
              <w:t>Мы теперь уже большие – в школу ведут дороги</w:t>
            </w:r>
            <w:r>
              <w:rPr>
                <w:rFonts w:ascii="Times New Roman" w:hAnsi="Times New Roman"/>
                <w:sz w:val="28"/>
                <w:szCs w:val="32"/>
              </w:rPr>
              <w:t>»</w:t>
            </w:r>
            <w:r>
              <w:rPr>
                <w:rFonts w:ascii="Times New Roman" w:hAnsi="Times New Roman"/>
                <w:sz w:val="28"/>
                <w:szCs w:val="32"/>
                <w:lang w:val="tt-RU"/>
              </w:rPr>
              <w:t>.</w:t>
            </w:r>
            <w:r>
              <w:rPr>
                <w:rFonts w:ascii="Times New Roman" w:hAnsi="Times New Roman"/>
                <w:sz w:val="36"/>
                <w:szCs w:val="28"/>
              </w:rPr>
              <w:t xml:space="preserve"> </w:t>
            </w:r>
          </w:p>
        </w:tc>
      </w:tr>
      <w:tr w14:paraId="0BC93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1DE4AD">
            <w:pPr>
              <w:pStyle w:val="5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Предметные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картины к проекту </w:t>
            </w:r>
            <w:r>
              <w:rPr>
                <w:rFonts w:ascii="Times New Roman" w:hAnsi="Times New Roman"/>
                <w:sz w:val="28"/>
                <w:szCs w:val="32"/>
              </w:rPr>
              <w:t>«Без инде х</w:t>
            </w:r>
            <w:r>
              <w:rPr>
                <w:rFonts w:ascii="Times New Roman" w:hAnsi="Times New Roman"/>
                <w:sz w:val="28"/>
                <w:szCs w:val="32"/>
                <w:lang w:val="tt-RU"/>
              </w:rPr>
              <w:t>ә</w:t>
            </w:r>
            <w:r>
              <w:rPr>
                <w:rFonts w:ascii="Times New Roman" w:hAnsi="Times New Roman"/>
                <w:sz w:val="28"/>
                <w:szCs w:val="32"/>
              </w:rPr>
              <w:t>зер</w:t>
            </w:r>
            <w:r>
              <w:rPr>
                <w:rFonts w:ascii="Times New Roman" w:hAnsi="Times New Roman"/>
                <w:sz w:val="28"/>
                <w:szCs w:val="32"/>
                <w:lang w:val="tt-RU"/>
              </w:rPr>
              <w:t xml:space="preserve"> зурлар – мәктәпкә илтә юллар</w:t>
            </w:r>
            <w:r>
              <w:rPr>
                <w:rFonts w:ascii="Times New Roman" w:hAnsi="Times New Roman"/>
                <w:sz w:val="28"/>
                <w:szCs w:val="32"/>
              </w:rPr>
              <w:t>»</w:t>
            </w:r>
            <w:r>
              <w:rPr>
                <w:rFonts w:ascii="Times New Roman" w:hAnsi="Times New Roman"/>
                <w:sz w:val="28"/>
                <w:szCs w:val="32"/>
                <w:lang w:val="tt-RU"/>
              </w:rPr>
              <w:t xml:space="preserve"> - </w:t>
            </w:r>
            <w:r>
              <w:rPr>
                <w:rFonts w:ascii="Times New Roman" w:hAnsi="Times New Roman"/>
                <w:sz w:val="28"/>
                <w:szCs w:val="32"/>
              </w:rPr>
              <w:t>«</w:t>
            </w:r>
            <w:r>
              <w:rPr>
                <w:rFonts w:ascii="Times New Roman" w:hAnsi="Times New Roman"/>
                <w:sz w:val="28"/>
                <w:szCs w:val="32"/>
                <w:lang w:val="tt-RU"/>
              </w:rPr>
              <w:t>Мы теперь уже большие – в школу ведут дороги</w:t>
            </w:r>
            <w:r>
              <w:rPr>
                <w:rFonts w:ascii="Times New Roman" w:hAnsi="Times New Roman"/>
                <w:sz w:val="28"/>
                <w:szCs w:val="32"/>
              </w:rPr>
              <w:t>»</w:t>
            </w:r>
            <w:r>
              <w:rPr>
                <w:rFonts w:ascii="Times New Roman" w:hAnsi="Times New Roman"/>
                <w:sz w:val="28"/>
                <w:szCs w:val="32"/>
                <w:lang w:val="tt-RU"/>
              </w:rPr>
              <w:t>.</w:t>
            </w:r>
            <w:r>
              <w:rPr>
                <w:rFonts w:ascii="Times New Roman" w:hAnsi="Times New Roman"/>
                <w:sz w:val="36"/>
                <w:szCs w:val="28"/>
              </w:rPr>
              <w:t xml:space="preserve"> </w:t>
            </w:r>
          </w:p>
        </w:tc>
      </w:tr>
      <w:tr w14:paraId="646FD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BF7558">
            <w:pPr>
              <w:pStyle w:val="5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Дидактические, словесные, ИКТ - игры (разработанные педагогами)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проекту </w:t>
            </w:r>
            <w:r>
              <w:rPr>
                <w:rFonts w:ascii="Times New Roman" w:hAnsi="Times New Roman"/>
                <w:sz w:val="28"/>
                <w:szCs w:val="32"/>
              </w:rPr>
              <w:t>«Без инде х</w:t>
            </w:r>
            <w:r>
              <w:rPr>
                <w:rFonts w:ascii="Times New Roman" w:hAnsi="Times New Roman"/>
                <w:sz w:val="28"/>
                <w:szCs w:val="32"/>
                <w:lang w:val="tt-RU"/>
              </w:rPr>
              <w:t>ә</w:t>
            </w:r>
            <w:r>
              <w:rPr>
                <w:rFonts w:ascii="Times New Roman" w:hAnsi="Times New Roman"/>
                <w:sz w:val="28"/>
                <w:szCs w:val="32"/>
              </w:rPr>
              <w:t>зер</w:t>
            </w:r>
            <w:r>
              <w:rPr>
                <w:rFonts w:ascii="Times New Roman" w:hAnsi="Times New Roman"/>
                <w:sz w:val="28"/>
                <w:szCs w:val="32"/>
                <w:lang w:val="tt-RU"/>
              </w:rPr>
              <w:t xml:space="preserve"> зурлар – мәктәпкә илтә юллар</w:t>
            </w:r>
            <w:r>
              <w:rPr>
                <w:rFonts w:ascii="Times New Roman" w:hAnsi="Times New Roman"/>
                <w:sz w:val="28"/>
                <w:szCs w:val="32"/>
              </w:rPr>
              <w:t>»</w:t>
            </w:r>
            <w:r>
              <w:rPr>
                <w:rFonts w:ascii="Times New Roman" w:hAnsi="Times New Roman"/>
                <w:sz w:val="28"/>
                <w:szCs w:val="32"/>
                <w:lang w:val="tt-RU"/>
              </w:rPr>
              <w:t xml:space="preserve"> - </w:t>
            </w:r>
            <w:r>
              <w:rPr>
                <w:rFonts w:ascii="Times New Roman" w:hAnsi="Times New Roman"/>
                <w:sz w:val="28"/>
                <w:szCs w:val="32"/>
              </w:rPr>
              <w:t>«</w:t>
            </w:r>
            <w:r>
              <w:rPr>
                <w:rFonts w:ascii="Times New Roman" w:hAnsi="Times New Roman"/>
                <w:sz w:val="28"/>
                <w:szCs w:val="32"/>
                <w:lang w:val="tt-RU"/>
              </w:rPr>
              <w:t>Мы теперь уже большие – в школу ведут дороги</w:t>
            </w:r>
            <w:r>
              <w:rPr>
                <w:rFonts w:ascii="Times New Roman" w:hAnsi="Times New Roman"/>
                <w:sz w:val="28"/>
                <w:szCs w:val="32"/>
              </w:rPr>
              <w:t>»</w:t>
            </w:r>
            <w:r>
              <w:rPr>
                <w:rFonts w:ascii="Times New Roman" w:hAnsi="Times New Roman"/>
                <w:sz w:val="28"/>
                <w:szCs w:val="32"/>
                <w:lang w:val="tt-RU"/>
              </w:rPr>
              <w:t>.</w:t>
            </w:r>
            <w:r>
              <w:rPr>
                <w:rFonts w:ascii="Times New Roman" w:hAnsi="Times New Roman"/>
                <w:sz w:val="36"/>
                <w:szCs w:val="28"/>
              </w:rPr>
              <w:t xml:space="preserve"> </w:t>
            </w:r>
          </w:p>
        </w:tc>
      </w:tr>
      <w:tr w14:paraId="19D4F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D7E18D">
            <w:pPr>
              <w:pStyle w:val="5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 Рабочие тетради для детей 6-7 лет</w:t>
            </w:r>
          </w:p>
        </w:tc>
      </w:tr>
      <w:tr w14:paraId="2DBA8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66DD71">
            <w:pPr>
              <w:pStyle w:val="5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5.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Анимационные сюжеты к проекту </w:t>
            </w:r>
            <w:r>
              <w:rPr>
                <w:rFonts w:ascii="Times New Roman" w:hAnsi="Times New Roman"/>
                <w:sz w:val="28"/>
                <w:szCs w:val="32"/>
              </w:rPr>
              <w:t>«Без инде х</w:t>
            </w:r>
            <w:r>
              <w:rPr>
                <w:rFonts w:ascii="Times New Roman" w:hAnsi="Times New Roman"/>
                <w:sz w:val="28"/>
                <w:szCs w:val="32"/>
                <w:lang w:val="tt-RU"/>
              </w:rPr>
              <w:t>ә</w:t>
            </w:r>
            <w:r>
              <w:rPr>
                <w:rFonts w:ascii="Times New Roman" w:hAnsi="Times New Roman"/>
                <w:sz w:val="28"/>
                <w:szCs w:val="32"/>
              </w:rPr>
              <w:t>зер</w:t>
            </w:r>
            <w:r>
              <w:rPr>
                <w:rFonts w:ascii="Times New Roman" w:hAnsi="Times New Roman"/>
                <w:sz w:val="28"/>
                <w:szCs w:val="32"/>
                <w:lang w:val="tt-RU"/>
              </w:rPr>
              <w:t xml:space="preserve"> зурлар – мәктәпкә илтә юллар</w:t>
            </w:r>
            <w:r>
              <w:rPr>
                <w:rFonts w:ascii="Times New Roman" w:hAnsi="Times New Roman"/>
                <w:sz w:val="28"/>
                <w:szCs w:val="32"/>
              </w:rPr>
              <w:t>»</w:t>
            </w:r>
            <w:r>
              <w:rPr>
                <w:rFonts w:ascii="Times New Roman" w:hAnsi="Times New Roman"/>
                <w:sz w:val="28"/>
                <w:szCs w:val="32"/>
                <w:lang w:val="tt-RU"/>
              </w:rPr>
              <w:t xml:space="preserve"> - </w:t>
            </w:r>
            <w:r>
              <w:rPr>
                <w:rFonts w:ascii="Times New Roman" w:hAnsi="Times New Roman"/>
                <w:sz w:val="28"/>
                <w:szCs w:val="32"/>
              </w:rPr>
              <w:t>«</w:t>
            </w:r>
            <w:r>
              <w:rPr>
                <w:rFonts w:ascii="Times New Roman" w:hAnsi="Times New Roman"/>
                <w:sz w:val="28"/>
                <w:szCs w:val="32"/>
                <w:lang w:val="tt-RU"/>
              </w:rPr>
              <w:t>Мы теперь уже большие – в школу ведут дороги</w:t>
            </w:r>
            <w:r>
              <w:rPr>
                <w:rFonts w:ascii="Times New Roman" w:hAnsi="Times New Roman"/>
                <w:sz w:val="28"/>
                <w:szCs w:val="32"/>
              </w:rPr>
              <w:t>»</w:t>
            </w:r>
            <w:r>
              <w:rPr>
                <w:rFonts w:ascii="Times New Roman" w:hAnsi="Times New Roman"/>
                <w:sz w:val="28"/>
                <w:szCs w:val="32"/>
                <w:lang w:val="tt-RU"/>
              </w:rPr>
              <w:t>.</w:t>
            </w:r>
            <w:r>
              <w:rPr>
                <w:rFonts w:ascii="Times New Roman" w:hAnsi="Times New Roman"/>
                <w:sz w:val="36"/>
                <w:szCs w:val="28"/>
              </w:rPr>
              <w:t xml:space="preserve"> </w:t>
            </w:r>
          </w:p>
        </w:tc>
      </w:tr>
    </w:tbl>
    <w:p w14:paraId="71B89A03">
      <w:pPr>
        <w:pStyle w:val="4"/>
        <w:jc w:val="center"/>
        <w:rPr>
          <w:b/>
          <w:sz w:val="32"/>
          <w:szCs w:val="36"/>
          <w:lang w:val="tt-RU"/>
        </w:rPr>
      </w:pPr>
      <w:r>
        <w:rPr>
          <w:b/>
          <w:sz w:val="36"/>
          <w:szCs w:val="36"/>
        </w:rPr>
        <w:t xml:space="preserve">Картотека к уголку «Туган </w:t>
      </w:r>
      <w:r>
        <w:rPr>
          <w:b/>
          <w:sz w:val="36"/>
          <w:szCs w:val="36"/>
          <w:lang w:val="tt-RU"/>
        </w:rPr>
        <w:t>җирем Татарстан</w:t>
      </w:r>
      <w:r>
        <w:rPr>
          <w:b/>
          <w:sz w:val="36"/>
          <w:szCs w:val="36"/>
        </w:rPr>
        <w:t>»</w:t>
      </w:r>
      <w:r>
        <w:rPr>
          <w:b/>
          <w:sz w:val="36"/>
          <w:szCs w:val="36"/>
          <w:lang w:val="tt-RU"/>
        </w:rPr>
        <w:t xml:space="preserve"> </w:t>
      </w:r>
      <w:r>
        <w:rPr>
          <w:b/>
          <w:sz w:val="32"/>
          <w:szCs w:val="36"/>
          <w:lang w:val="tt-RU"/>
        </w:rPr>
        <w:t>подготовительная к школе татарская группа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38"/>
      </w:tblGrid>
      <w:tr w14:paraId="5B25F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BD1AB1">
            <w:pPr>
              <w:tabs>
                <w:tab w:val="center" w:pos="4677"/>
              </w:tabs>
              <w:jc w:val="center"/>
              <w:rPr>
                <w:b/>
                <w:sz w:val="28"/>
                <w:lang w:val="tt-RU"/>
              </w:rPr>
            </w:pPr>
            <w:r>
              <w:rPr>
                <w:b/>
                <w:sz w:val="32"/>
                <w:szCs w:val="28"/>
                <w:lang w:val="tt-RU"/>
              </w:rPr>
              <w:t>Ознакомление с культурой народов Поволжья</w:t>
            </w:r>
          </w:p>
        </w:tc>
      </w:tr>
      <w:tr w14:paraId="45A02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29D189">
            <w:pPr>
              <w:tabs>
                <w:tab w:val="center" w:pos="4677"/>
              </w:tabs>
              <w:rPr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sz w:val="28"/>
              </w:rPr>
              <w:t xml:space="preserve"> Символика РФ и РТ (герб, флаг).</w:t>
            </w:r>
          </w:p>
        </w:tc>
      </w:tr>
      <w:tr w14:paraId="5D342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58C263">
            <w:pPr>
              <w:tabs>
                <w:tab w:val="left" w:pos="3540"/>
              </w:tabs>
              <w:rPr>
                <w:sz w:val="28"/>
              </w:rPr>
            </w:pPr>
            <w:r>
              <w:rPr>
                <w:b/>
                <w:sz w:val="28"/>
              </w:rPr>
              <w:t xml:space="preserve">2. </w:t>
            </w:r>
            <w:r>
              <w:rPr>
                <w:sz w:val="28"/>
              </w:rPr>
              <w:t>Портрет Президента РФ и РТ.</w:t>
            </w:r>
          </w:p>
        </w:tc>
      </w:tr>
      <w:tr w14:paraId="3CFD3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891316">
            <w:pPr>
              <w:tabs>
                <w:tab w:val="center" w:pos="4677"/>
              </w:tabs>
              <w:rPr>
                <w:sz w:val="28"/>
              </w:rPr>
            </w:pPr>
            <w:r>
              <w:rPr>
                <w:b/>
                <w:sz w:val="28"/>
              </w:rPr>
              <w:t>3.</w:t>
            </w:r>
            <w:r>
              <w:rPr>
                <w:sz w:val="28"/>
              </w:rPr>
              <w:t>Куклы в татарской и русской национальной одежде (мальчик и девочка).</w:t>
            </w:r>
          </w:p>
        </w:tc>
      </w:tr>
      <w:tr w14:paraId="41776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8718FC">
            <w:pPr>
              <w:tabs>
                <w:tab w:val="center" w:pos="4677"/>
              </w:tabs>
              <w:rPr>
                <w:sz w:val="28"/>
              </w:rPr>
            </w:pPr>
            <w:r>
              <w:rPr>
                <w:b/>
                <w:sz w:val="28"/>
              </w:rPr>
              <w:t xml:space="preserve">4. </w:t>
            </w:r>
            <w:r>
              <w:rPr>
                <w:sz w:val="28"/>
              </w:rPr>
              <w:t xml:space="preserve">Информационный и наглядный </w:t>
            </w:r>
          </w:p>
          <w:p w14:paraId="46D03233">
            <w:pPr>
              <w:tabs>
                <w:tab w:val="center" w:pos="4677"/>
              </w:tabs>
              <w:rPr>
                <w:sz w:val="28"/>
              </w:rPr>
            </w:pPr>
            <w:r>
              <w:rPr>
                <w:sz w:val="28"/>
              </w:rPr>
              <w:t>материал о родном городе (альбом, книги, набор открыток, иллюстрации).</w:t>
            </w:r>
          </w:p>
        </w:tc>
      </w:tr>
      <w:tr w14:paraId="152B2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BAF582">
            <w:pPr>
              <w:tabs>
                <w:tab w:val="left" w:pos="3540"/>
              </w:tabs>
              <w:rPr>
                <w:sz w:val="28"/>
              </w:rPr>
            </w:pPr>
            <w:r>
              <w:rPr>
                <w:b/>
                <w:sz w:val="28"/>
              </w:rPr>
              <w:t>5.</w:t>
            </w:r>
            <w:r>
              <w:rPr>
                <w:sz w:val="28"/>
              </w:rPr>
              <w:t xml:space="preserve"> Информационный и наглядный</w:t>
            </w:r>
            <w:r>
              <w:rPr>
                <w:b/>
                <w:sz w:val="28"/>
              </w:rPr>
              <w:t xml:space="preserve"> </w:t>
            </w:r>
            <w:r>
              <w:rPr>
                <w:sz w:val="28"/>
              </w:rPr>
              <w:t>материал о столице РТ г. Казани.</w:t>
            </w:r>
          </w:p>
        </w:tc>
      </w:tr>
      <w:tr w14:paraId="2BB60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268E1F">
            <w:pPr>
              <w:tabs>
                <w:tab w:val="left" w:pos="3540"/>
              </w:tabs>
              <w:rPr>
                <w:sz w:val="28"/>
              </w:rPr>
            </w:pPr>
            <w:r>
              <w:rPr>
                <w:b/>
                <w:sz w:val="28"/>
              </w:rPr>
              <w:t>6.</w:t>
            </w:r>
            <w:r>
              <w:rPr>
                <w:sz w:val="28"/>
              </w:rPr>
              <w:t xml:space="preserve"> Информационный и наглядный</w:t>
            </w:r>
            <w:r>
              <w:rPr>
                <w:b/>
                <w:sz w:val="28"/>
              </w:rPr>
              <w:t xml:space="preserve"> </w:t>
            </w:r>
            <w:r>
              <w:rPr>
                <w:sz w:val="28"/>
              </w:rPr>
              <w:t>материал о РТ (города-5, их достопримечательности, животный и природный мир).</w:t>
            </w:r>
          </w:p>
        </w:tc>
      </w:tr>
      <w:tr w14:paraId="01F08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EA79DF">
            <w:pPr>
              <w:tabs>
                <w:tab w:val="left" w:pos="3540"/>
              </w:tabs>
              <w:rPr>
                <w:sz w:val="28"/>
              </w:rPr>
            </w:pPr>
            <w:r>
              <w:rPr>
                <w:b/>
                <w:sz w:val="28"/>
              </w:rPr>
              <w:t xml:space="preserve">7. </w:t>
            </w:r>
            <w:r>
              <w:rPr>
                <w:sz w:val="28"/>
              </w:rPr>
              <w:t>Информационный и наглядный материал о России, Башкортостане, Чувашии, Удмуртии, Мари-Эл, Мордовия: (образцы орнаментов для ИЗО деятельности, дидактические, подвижные игры народов РТ)</w:t>
            </w:r>
          </w:p>
        </w:tc>
      </w:tr>
      <w:tr w14:paraId="40452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BAB86B">
            <w:pPr>
              <w:tabs>
                <w:tab w:val="left" w:pos="3540"/>
              </w:tabs>
              <w:rPr>
                <w:sz w:val="28"/>
              </w:rPr>
            </w:pPr>
            <w:r>
              <w:rPr>
                <w:b/>
                <w:sz w:val="28"/>
              </w:rPr>
              <w:t xml:space="preserve">8. </w:t>
            </w:r>
            <w:r>
              <w:rPr>
                <w:sz w:val="28"/>
              </w:rPr>
              <w:t>Портреты татарских писателей, их произведения (по программе). Татарские народные сказки.</w:t>
            </w:r>
          </w:p>
        </w:tc>
      </w:tr>
      <w:tr w14:paraId="51579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364175">
            <w:pPr>
              <w:tabs>
                <w:tab w:val="left" w:pos="3540"/>
              </w:tabs>
              <w:rPr>
                <w:sz w:val="28"/>
              </w:rPr>
            </w:pPr>
            <w:r>
              <w:rPr>
                <w:b/>
                <w:sz w:val="28"/>
              </w:rPr>
              <w:t xml:space="preserve">9. </w:t>
            </w:r>
            <w:r>
              <w:rPr>
                <w:sz w:val="28"/>
              </w:rPr>
              <w:t>Материал о композиторах, художниках РТ, их репродукции.</w:t>
            </w:r>
          </w:p>
        </w:tc>
      </w:tr>
      <w:tr w14:paraId="6AA1D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BD5F10">
            <w:pPr>
              <w:tabs>
                <w:tab w:val="left" w:pos="3540"/>
              </w:tabs>
              <w:rPr>
                <w:sz w:val="28"/>
              </w:rPr>
            </w:pPr>
            <w:r>
              <w:rPr>
                <w:b/>
                <w:sz w:val="28"/>
              </w:rPr>
              <w:t xml:space="preserve">10. </w:t>
            </w:r>
            <w:r>
              <w:rPr>
                <w:sz w:val="28"/>
              </w:rPr>
              <w:t>Материал  по декоративно-прикладному искусству татар (7 элементов орнамента):</w:t>
            </w:r>
          </w:p>
          <w:p w14:paraId="6B6A3CD5">
            <w:pPr>
              <w:tabs>
                <w:tab w:val="center" w:pos="4677"/>
              </w:tabs>
              <w:rPr>
                <w:sz w:val="28"/>
                <w:lang w:val="tt-RU"/>
              </w:rPr>
            </w:pPr>
            <w:r>
              <w:rPr>
                <w:sz w:val="28"/>
              </w:rPr>
              <w:t>- тюльпан –</w:t>
            </w:r>
            <w:r>
              <w:rPr>
                <w:sz w:val="28"/>
                <w:lang w:val="tt-RU"/>
              </w:rPr>
              <w:t xml:space="preserve"> лалә</w:t>
            </w:r>
          </w:p>
          <w:p w14:paraId="60C3655C">
            <w:pPr>
              <w:tabs>
                <w:tab w:val="center" w:pos="4677"/>
              </w:tabs>
              <w:rPr>
                <w:sz w:val="28"/>
                <w:lang w:val="tt-RU"/>
              </w:rPr>
            </w:pPr>
            <w:r>
              <w:rPr>
                <w:sz w:val="28"/>
                <w:lang w:val="tt-RU"/>
              </w:rPr>
              <w:t>- лист – яфрак</w:t>
            </w:r>
          </w:p>
          <w:p w14:paraId="4CDC3867">
            <w:pPr>
              <w:tabs>
                <w:tab w:val="center" w:pos="4677"/>
              </w:tabs>
              <w:rPr>
                <w:sz w:val="28"/>
                <w:lang w:val="tt-RU"/>
              </w:rPr>
            </w:pPr>
            <w:r>
              <w:rPr>
                <w:sz w:val="28"/>
                <w:lang w:val="tt-RU"/>
              </w:rPr>
              <w:t>- колокольчик – кыңгырау</w:t>
            </w:r>
          </w:p>
          <w:p w14:paraId="298580A0">
            <w:pPr>
              <w:tabs>
                <w:tab w:val="center" w:pos="4677"/>
              </w:tabs>
              <w:rPr>
                <w:sz w:val="28"/>
                <w:lang w:val="tt-RU"/>
              </w:rPr>
            </w:pPr>
            <w:r>
              <w:rPr>
                <w:sz w:val="28"/>
                <w:lang w:val="tt-RU"/>
              </w:rPr>
              <w:t>- гвоздика – канәфер чәчәге</w:t>
            </w:r>
          </w:p>
          <w:p w14:paraId="2869281F">
            <w:pPr>
              <w:tabs>
                <w:tab w:val="left" w:pos="3540"/>
              </w:tabs>
              <w:rPr>
                <w:sz w:val="28"/>
              </w:rPr>
            </w:pPr>
            <w:r>
              <w:rPr>
                <w:sz w:val="28"/>
                <w:lang w:val="tt-RU"/>
              </w:rPr>
              <w:t>- трехлистник - өч яфрак</w:t>
            </w:r>
          </w:p>
          <w:p w14:paraId="622F75D1">
            <w:pPr>
              <w:tabs>
                <w:tab w:val="left" w:pos="3540"/>
              </w:tabs>
              <w:rPr>
                <w:sz w:val="28"/>
                <w:lang w:val="tt-RU"/>
              </w:rPr>
            </w:pPr>
            <w:r>
              <w:rPr>
                <w:sz w:val="28"/>
              </w:rPr>
              <w:t>- пион</w:t>
            </w:r>
            <w:r>
              <w:rPr>
                <w:sz w:val="28"/>
                <w:lang w:val="tt-RU"/>
              </w:rPr>
              <w:t xml:space="preserve"> </w:t>
            </w:r>
            <w:r>
              <w:rPr>
                <w:sz w:val="28"/>
              </w:rPr>
              <w:t xml:space="preserve">- </w:t>
            </w:r>
            <w:r>
              <w:rPr>
                <w:sz w:val="28"/>
                <w:lang w:val="tt-RU"/>
              </w:rPr>
              <w:t>чалмабаш,</w:t>
            </w:r>
          </w:p>
          <w:p w14:paraId="6042EB7B">
            <w:pPr>
              <w:tabs>
                <w:tab w:val="left" w:pos="3540"/>
              </w:tabs>
              <w:rPr>
                <w:sz w:val="28"/>
                <w:lang w:val="tt-RU"/>
              </w:rPr>
            </w:pPr>
            <w:r>
              <w:rPr>
                <w:sz w:val="28"/>
                <w:lang w:val="tt-RU"/>
              </w:rPr>
              <w:t>- шиповник – гөлҗимеш;</w:t>
            </w:r>
          </w:p>
          <w:p w14:paraId="10601B8B">
            <w:pPr>
              <w:tabs>
                <w:tab w:val="left" w:pos="3540"/>
              </w:tabs>
              <w:rPr>
                <w:sz w:val="28"/>
                <w:lang w:val="tt-RU"/>
              </w:rPr>
            </w:pPr>
            <w:r>
              <w:rPr>
                <w:sz w:val="28"/>
                <w:lang w:val="tt-RU"/>
              </w:rPr>
              <w:t xml:space="preserve">- зигзаг – борма, </w:t>
            </w:r>
          </w:p>
          <w:p w14:paraId="02E88A80">
            <w:pPr>
              <w:tabs>
                <w:tab w:val="left" w:pos="3540"/>
              </w:tabs>
              <w:rPr>
                <w:sz w:val="28"/>
                <w:lang w:val="tt-RU"/>
              </w:rPr>
            </w:pPr>
            <w:r>
              <w:rPr>
                <w:sz w:val="28"/>
                <w:lang w:val="tt-RU"/>
              </w:rPr>
              <w:t>Кружева – челтәрбаш;</w:t>
            </w:r>
          </w:p>
          <w:p w14:paraId="2EB61B87">
            <w:pPr>
              <w:tabs>
                <w:tab w:val="left" w:pos="3540"/>
              </w:tabs>
              <w:rPr>
                <w:sz w:val="28"/>
                <w:lang w:val="tt-RU"/>
              </w:rPr>
            </w:pPr>
            <w:r>
              <w:rPr>
                <w:sz w:val="28"/>
                <w:lang w:val="tt-RU"/>
              </w:rPr>
              <w:t>Кожа, украшения, керамика, вышивка).</w:t>
            </w:r>
          </w:p>
          <w:p w14:paraId="00F3DF1D">
            <w:pPr>
              <w:tabs>
                <w:tab w:val="left" w:pos="3540"/>
              </w:tabs>
              <w:rPr>
                <w:sz w:val="28"/>
              </w:rPr>
            </w:pPr>
          </w:p>
        </w:tc>
      </w:tr>
      <w:tr w14:paraId="5E070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363658">
            <w:pPr>
              <w:tabs>
                <w:tab w:val="center" w:pos="4677"/>
              </w:tabs>
              <w:rPr>
                <w:sz w:val="28"/>
              </w:rPr>
            </w:pPr>
            <w:r>
              <w:rPr>
                <w:b/>
                <w:sz w:val="28"/>
              </w:rPr>
              <w:t xml:space="preserve">11. </w:t>
            </w:r>
            <w:r>
              <w:rPr>
                <w:sz w:val="28"/>
              </w:rPr>
              <w:t>Дидактические игры по ознакомлению с татарскими национальными орнаментами  (4 игры).</w:t>
            </w:r>
          </w:p>
          <w:p w14:paraId="732CD098">
            <w:pPr>
              <w:tabs>
                <w:tab w:val="center" w:pos="4677"/>
              </w:tabs>
              <w:rPr>
                <w:sz w:val="28"/>
              </w:rPr>
            </w:pPr>
          </w:p>
        </w:tc>
      </w:tr>
      <w:tr w14:paraId="7D2F8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A65152">
            <w:pPr>
              <w:pStyle w:val="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</w:t>
            </w:r>
            <w:r>
              <w:rPr>
                <w:sz w:val="28"/>
                <w:szCs w:val="28"/>
              </w:rPr>
              <w:t xml:space="preserve"> Художественная литература.</w:t>
            </w:r>
          </w:p>
          <w:p w14:paraId="1ABFAFE1">
            <w:pPr>
              <w:pStyle w:val="4"/>
              <w:spacing w:before="0" w:beforeAutospacing="0" w:after="0" w:afterAutospacing="0"/>
              <w:rPr>
                <w:b/>
                <w:sz w:val="28"/>
              </w:rPr>
            </w:pPr>
          </w:p>
          <w:p w14:paraId="50FD8510">
            <w:pPr>
              <w:pStyle w:val="4"/>
              <w:spacing w:before="0" w:beforeAutospacing="0" w:after="0" w:afterAutospacing="0"/>
              <w:rPr>
                <w:b/>
                <w:sz w:val="28"/>
              </w:rPr>
            </w:pPr>
          </w:p>
        </w:tc>
      </w:tr>
      <w:tr w14:paraId="7F135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24480F">
            <w:pPr>
              <w:tabs>
                <w:tab w:val="center" w:pos="4677"/>
              </w:tabs>
              <w:rPr>
                <w:b/>
                <w:sz w:val="32"/>
                <w:szCs w:val="28"/>
              </w:rPr>
            </w:pPr>
          </w:p>
          <w:p w14:paraId="44BC2871">
            <w:pPr>
              <w:tabs>
                <w:tab w:val="center" w:pos="4677"/>
              </w:tabs>
              <w:jc w:val="center"/>
              <w:rPr>
                <w:b/>
                <w:sz w:val="32"/>
                <w:szCs w:val="28"/>
                <w:lang w:val="tt-RU"/>
              </w:rPr>
            </w:pPr>
            <w:r>
              <w:rPr>
                <w:b/>
                <w:sz w:val="32"/>
                <w:szCs w:val="28"/>
              </w:rPr>
              <w:t>Д</w:t>
            </w:r>
            <w:r>
              <w:rPr>
                <w:b/>
                <w:sz w:val="32"/>
                <w:szCs w:val="28"/>
                <w:lang w:val="tt-RU"/>
              </w:rPr>
              <w:t>ополнительный материал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</w:t>
            </w:r>
          </w:p>
          <w:p w14:paraId="3197723E">
            <w:pPr>
              <w:pStyle w:val="5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1. Ознакомление с художественной литературой :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</w:p>
          <w:p w14:paraId="3C37505C">
            <w:pPr>
              <w:pStyle w:val="5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Хрестоматия для детей 2-7 лет “Балачак  аланы” –“На поляне детства” Закирова К.В.</w:t>
            </w:r>
          </w:p>
          <w:p w14:paraId="2CFDC8B1">
            <w:pPr>
              <w:pStyle w:val="5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2. Музыкальное воспитание: </w:t>
            </w:r>
          </w:p>
          <w:p w14:paraId="2C57EE5A">
            <w:pPr>
              <w:pStyle w:val="5"/>
              <w:rPr>
                <w:rFonts w:ascii="Times New Roman" w:hAnsi="Times New Roman"/>
                <w:b/>
                <w:sz w:val="32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4"/>
                <w:lang w:val="tt-RU"/>
              </w:rPr>
              <w:t xml:space="preserve">- Методическое пособие к аудио-приложению </w:t>
            </w:r>
            <w:r>
              <w:rPr>
                <w:rFonts w:ascii="Times New Roman" w:hAnsi="Times New Roman"/>
                <w:sz w:val="28"/>
                <w:szCs w:val="24"/>
              </w:rPr>
              <w:t>«</w:t>
            </w:r>
            <w:r>
              <w:rPr>
                <w:rFonts w:ascii="Times New Roman" w:hAnsi="Times New Roman"/>
                <w:sz w:val="28"/>
                <w:szCs w:val="24"/>
                <w:lang w:val="tt-RU"/>
              </w:rPr>
              <w:t>Шома бас</w:t>
            </w:r>
            <w:r>
              <w:rPr>
                <w:rFonts w:ascii="Times New Roman" w:hAnsi="Times New Roman"/>
                <w:sz w:val="28"/>
                <w:szCs w:val="24"/>
              </w:rPr>
              <w:t>»</w:t>
            </w:r>
            <w:r>
              <w:rPr>
                <w:rFonts w:ascii="Times New Roman" w:hAnsi="Times New Roman"/>
                <w:sz w:val="28"/>
                <w:szCs w:val="24"/>
                <w:lang w:val="tt-RU"/>
              </w:rPr>
              <w:t xml:space="preserve"> по обучению детей дошкольного возраста татарским танцевальным движениям;</w:t>
            </w:r>
          </w:p>
          <w:p w14:paraId="2F7476DE">
            <w:pPr>
              <w:pStyle w:val="4"/>
              <w:spacing w:before="0" w:beforeAutospacing="0" w:after="0" w:afterAutospacing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- Аудио-приложение к учебно-методическому пособию </w:t>
            </w: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tt-RU"/>
              </w:rPr>
              <w:t>Шома бас</w:t>
            </w:r>
            <w:r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  <w:lang w:val="tt-RU"/>
              </w:rPr>
              <w:t>, включающее 33 татарские танцевальные композиции, адаптированные для обучения детей от 3 до 7 лет;</w:t>
            </w:r>
          </w:p>
          <w:p w14:paraId="2C5023E0">
            <w:pPr>
              <w:pStyle w:val="4"/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  <w:szCs w:val="28"/>
                <w:lang w:val="tt-RU"/>
              </w:rPr>
              <w:t xml:space="preserve">- </w:t>
            </w:r>
            <w:r>
              <w:rPr>
                <w:sz w:val="28"/>
                <w:lang w:val="en-US"/>
              </w:rPr>
              <w:t>DVD</w:t>
            </w:r>
            <w:r>
              <w:rPr>
                <w:sz w:val="28"/>
              </w:rPr>
              <w:t xml:space="preserve"> «</w:t>
            </w:r>
            <w:r>
              <w:rPr>
                <w:sz w:val="28"/>
                <w:lang w:val="tt-RU"/>
              </w:rPr>
              <w:t>Шома бас</w:t>
            </w:r>
            <w:r>
              <w:rPr>
                <w:sz w:val="28"/>
              </w:rPr>
              <w:t>»</w:t>
            </w:r>
            <w:r>
              <w:rPr>
                <w:sz w:val="28"/>
                <w:lang w:val="tt-RU"/>
              </w:rPr>
              <w:t xml:space="preserve"> </w:t>
            </w:r>
            <w:r>
              <w:rPr>
                <w:sz w:val="28"/>
              </w:rPr>
              <w:t>видео приложение к методическому пособию по обучению детей дошкольного возраста татарским танцевальным движениям.</w:t>
            </w:r>
          </w:p>
        </w:tc>
      </w:tr>
      <w:tr w14:paraId="741C8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FAB477">
            <w:pPr>
              <w:pStyle w:val="4"/>
              <w:spacing w:before="0" w:beforeAutospacing="0" w:after="0" w:afterAutospacing="0"/>
              <w:jc w:val="center"/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Вновь созданные мультфильмы производства Татармультфильм:</w:t>
            </w:r>
          </w:p>
          <w:p w14:paraId="5C48291C">
            <w:pPr>
              <w:pStyle w:val="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 «Чукмар белән Тукмар» - «Чукмар и Тукмар»;</w:t>
            </w:r>
          </w:p>
          <w:p w14:paraId="7BAB61EE">
            <w:pPr>
              <w:pStyle w:val="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 «Ике кыз» - «Две дочери»;</w:t>
            </w:r>
          </w:p>
          <w:p w14:paraId="22BE2679">
            <w:pPr>
              <w:pStyle w:val="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 «Өч кыз» - «Три дочери»;</w:t>
            </w:r>
          </w:p>
          <w:p w14:paraId="1B9C5C04">
            <w:pPr>
              <w:pStyle w:val="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 «Куян кызы» - «Зайка»;</w:t>
            </w:r>
          </w:p>
          <w:p w14:paraId="6C1D9EC6">
            <w:pPr>
              <w:pStyle w:val="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 «Төлке белән Каз» - «Лиса и Гусь»;</w:t>
            </w:r>
          </w:p>
          <w:p w14:paraId="36844F52">
            <w:pPr>
              <w:pStyle w:val="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 «Алтын бөртекләр» - «Золотые зернышки»;</w:t>
            </w:r>
          </w:p>
          <w:p w14:paraId="4E853329">
            <w:pPr>
              <w:pStyle w:val="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  «Бүләк кемгә?» - «Кому подарок?»;</w:t>
            </w:r>
          </w:p>
          <w:p w14:paraId="2BF16F56">
            <w:pPr>
              <w:rPr>
                <w:szCs w:val="28"/>
                <w:lang w:val="tt-RU"/>
              </w:rPr>
            </w:pPr>
            <w:r>
              <w:rPr>
                <w:sz w:val="28"/>
                <w:szCs w:val="28"/>
              </w:rPr>
              <w:t>8.  «Агачлар да авырый» - «Деревья тоже болеют»;</w:t>
            </w:r>
            <w:r>
              <w:rPr>
                <w:szCs w:val="28"/>
                <w:lang w:val="tt-RU"/>
              </w:rPr>
              <w:t xml:space="preserve">  </w:t>
            </w:r>
          </w:p>
          <w:p w14:paraId="674F0EC7">
            <w:pPr>
              <w:rPr>
                <w:szCs w:val="28"/>
                <w:lang w:val="tt-RU"/>
              </w:rPr>
            </w:pPr>
            <w:r>
              <w:rPr>
                <w:sz w:val="28"/>
                <w:szCs w:val="28"/>
              </w:rPr>
              <w:t>9.  «Ай бел</w:t>
            </w:r>
            <w:r>
              <w:rPr>
                <w:sz w:val="28"/>
                <w:szCs w:val="28"/>
                <w:lang w:val="tt-RU"/>
              </w:rPr>
              <w:t>ән Кояш</w:t>
            </w:r>
            <w:r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  <w:lang w:val="tt-RU"/>
              </w:rPr>
              <w:t xml:space="preserve"> - </w:t>
            </w: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tt-RU"/>
              </w:rPr>
              <w:t>Луна и солнце</w:t>
            </w:r>
            <w:r>
              <w:rPr>
                <w:sz w:val="28"/>
                <w:szCs w:val="28"/>
              </w:rPr>
              <w:t xml:space="preserve">»; </w:t>
            </w:r>
            <w:r>
              <w:rPr>
                <w:szCs w:val="28"/>
                <w:lang w:val="tt-RU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Cs w:val="28"/>
                <w:lang w:val="tt-RU"/>
              </w:rPr>
              <w:t xml:space="preserve"> </w:t>
            </w:r>
          </w:p>
          <w:p w14:paraId="6DFDBCF4">
            <w:pPr>
              <w:rPr>
                <w:szCs w:val="28"/>
                <w:lang w:val="tt-RU"/>
              </w:rPr>
            </w:pPr>
            <w:r>
              <w:rPr>
                <w:sz w:val="28"/>
                <w:szCs w:val="28"/>
              </w:rPr>
              <w:t>10.  «Я</w:t>
            </w:r>
            <w:r>
              <w:rPr>
                <w:sz w:val="28"/>
                <w:szCs w:val="28"/>
                <w:lang w:val="tt-RU"/>
              </w:rPr>
              <w:t>ңгыр белән кояш</w:t>
            </w:r>
            <w:r>
              <w:rPr>
                <w:sz w:val="28"/>
                <w:szCs w:val="28"/>
              </w:rPr>
              <w:t xml:space="preserve">» - «Дождь и Солнце»; </w:t>
            </w:r>
            <w:r>
              <w:rPr>
                <w:szCs w:val="28"/>
                <w:lang w:val="tt-RU"/>
              </w:rPr>
              <w:t xml:space="preserve"> </w:t>
            </w:r>
          </w:p>
          <w:p w14:paraId="2D301025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 xml:space="preserve">11.  </w:t>
            </w:r>
            <w:r>
              <w:rPr>
                <w:sz w:val="28"/>
                <w:szCs w:val="28"/>
                <w:lang w:val="tt-RU"/>
              </w:rPr>
              <w:t>Сертотмас үрдәк</w:t>
            </w:r>
            <w:r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  <w:lang w:val="tt-RU"/>
              </w:rPr>
              <w:t xml:space="preserve"> - </w:t>
            </w: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tt-RU"/>
              </w:rPr>
              <w:t>Болтливая утка</w:t>
            </w:r>
            <w:r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  <w:lang w:val="tt-RU"/>
              </w:rPr>
              <w:t xml:space="preserve"> и т. д.</w:t>
            </w:r>
          </w:p>
        </w:tc>
      </w:tr>
      <w:tr w14:paraId="4520A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10EDD9">
            <w:pPr>
              <w:jc w:val="center"/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  <w:lang w:val="tt-RU"/>
              </w:rPr>
              <w:t>Мультфильмы созданные по произведениям Габдуллы Тукая:</w:t>
            </w:r>
          </w:p>
          <w:p w14:paraId="713C026E">
            <w:pPr>
              <w:pStyle w:val="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 «Су анасы»</w:t>
            </w:r>
            <w:r>
              <w:rPr>
                <w:sz w:val="28"/>
                <w:szCs w:val="28"/>
                <w:lang w:val="tt-RU"/>
              </w:rPr>
              <w:t xml:space="preserve"> -  </w:t>
            </w: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tt-RU"/>
              </w:rPr>
              <w:t>Водяная</w:t>
            </w:r>
            <w:r>
              <w:rPr>
                <w:sz w:val="28"/>
                <w:szCs w:val="28"/>
              </w:rPr>
              <w:t>»;</w:t>
            </w:r>
          </w:p>
          <w:p w14:paraId="36010010">
            <w:pPr>
              <w:pStyle w:val="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 «Кәҗә белән сарык әкияте» -  «Коза и Баран»;</w:t>
            </w:r>
          </w:p>
          <w:p w14:paraId="5995C71A">
            <w:pPr>
              <w:pStyle w:val="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 «Ак бабай» - «Белый дед»;</w:t>
            </w:r>
          </w:p>
          <w:p w14:paraId="351C32E8">
            <w:pPr>
              <w:pStyle w:val="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 «Бала бел</w:t>
            </w:r>
            <w:r>
              <w:rPr>
                <w:sz w:val="28"/>
                <w:szCs w:val="28"/>
                <w:lang w:val="tt-RU"/>
              </w:rPr>
              <w:t>ән  Күбәләк</w:t>
            </w:r>
            <w:r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  <w:lang w:val="tt-RU"/>
              </w:rPr>
              <w:t xml:space="preserve"> - </w:t>
            </w: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tt-RU"/>
              </w:rPr>
              <w:t>Ребенок и бабочка</w:t>
            </w:r>
            <w:r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  <w:lang w:val="tt-RU"/>
              </w:rPr>
              <w:t xml:space="preserve">  и т.д. </w:t>
            </w:r>
          </w:p>
        </w:tc>
      </w:tr>
      <w:tr w14:paraId="342D1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AB052F">
            <w:pPr>
              <w:tabs>
                <w:tab w:val="center" w:pos="4677"/>
              </w:tabs>
              <w:jc w:val="center"/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  <w:lang w:val="tt-RU"/>
              </w:rPr>
              <w:t xml:space="preserve">Мультипликационные фильмы студии </w:t>
            </w:r>
            <w:r>
              <w:rPr>
                <w:b/>
                <w:sz w:val="32"/>
                <w:szCs w:val="28"/>
              </w:rPr>
              <w:t>«</w:t>
            </w:r>
            <w:r>
              <w:rPr>
                <w:b/>
                <w:sz w:val="32"/>
                <w:szCs w:val="28"/>
                <w:lang w:val="tt-RU"/>
              </w:rPr>
              <w:t>Союзмультфильм</w:t>
            </w:r>
            <w:r>
              <w:rPr>
                <w:b/>
                <w:sz w:val="32"/>
                <w:szCs w:val="28"/>
              </w:rPr>
              <w:t>» на татарском языке (в 5-х частях)</w:t>
            </w:r>
          </w:p>
        </w:tc>
      </w:tr>
      <w:tr w14:paraId="304AF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F4DB3D">
            <w:pPr>
              <w:tabs>
                <w:tab w:val="center" w:pos="4677"/>
              </w:tabs>
              <w:jc w:val="center"/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Материалы телепередачи канала ТНВ «Әкият илендә» – «В мире сказок» созданный для детей дошкольного возраста в целях обучения детей разговорной речи</w:t>
            </w:r>
          </w:p>
        </w:tc>
      </w:tr>
      <w:tr w14:paraId="38511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477611">
            <w:pPr>
              <w:tabs>
                <w:tab w:val="center" w:pos="4677"/>
              </w:tabs>
              <w:jc w:val="center"/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Закрепление пройденного материала УМК</w:t>
            </w:r>
          </w:p>
        </w:tc>
      </w:tr>
      <w:tr w14:paraId="02D43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B2D8A2">
            <w:pPr>
              <w:pStyle w:val="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Материалы</w:t>
            </w:r>
          </w:p>
          <w:p w14:paraId="7D2723BD">
            <w:pPr>
              <w:tabs>
                <w:tab w:val="center" w:pos="4677"/>
              </w:tabs>
              <w:rPr>
                <w:b/>
                <w:sz w:val="32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r>
              <w:rPr>
                <w:sz w:val="28"/>
                <w:szCs w:val="28"/>
                <w:lang w:val="tt-RU"/>
              </w:rPr>
              <w:t>обучению детей татарской национальности родному языку –</w:t>
            </w:r>
            <w:r>
              <w:rPr>
                <w:b/>
                <w:sz w:val="28"/>
                <w:szCs w:val="28"/>
                <w:lang w:val="tt-RU"/>
              </w:rPr>
              <w:t xml:space="preserve"> УМК для детей 5-7 лет “Туган телдә сөйләшәбез” </w:t>
            </w:r>
            <w:r>
              <w:rPr>
                <w:sz w:val="28"/>
                <w:szCs w:val="28"/>
                <w:lang w:val="tt-RU"/>
              </w:rPr>
              <w:t>(Говорим на родном языке), Зарипова З. М.</w:t>
            </w:r>
          </w:p>
        </w:tc>
      </w:tr>
      <w:tr w14:paraId="2F3FB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05C1B0">
            <w:pPr>
              <w:pStyle w:val="5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32"/>
              </w:rPr>
              <w:t>1. Иллюстрации, картины к УМК.</w:t>
            </w:r>
          </w:p>
        </w:tc>
      </w:tr>
      <w:tr w14:paraId="1D4B0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A3034E">
            <w:pPr>
              <w:pStyle w:val="5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32"/>
              </w:rPr>
              <w:t>2. Дидактические, словесные, ИКТ - игры (разработанные педагогами) по УМК.</w:t>
            </w:r>
          </w:p>
        </w:tc>
      </w:tr>
      <w:tr w14:paraId="0B3D4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F57D03">
            <w:pPr>
              <w:pStyle w:val="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Материалы</w:t>
            </w:r>
          </w:p>
          <w:p w14:paraId="750BA230">
            <w:pPr>
              <w:pStyle w:val="5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о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бучению детей татарской национальности русскому языку – </w:t>
            </w: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УМК для детей 6-7 лет “Изучаем русский язык” Гаффарова С.М.</w:t>
            </w:r>
          </w:p>
        </w:tc>
      </w:tr>
      <w:tr w14:paraId="4BA85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560504">
            <w:pPr>
              <w:tabs>
                <w:tab w:val="center" w:pos="4677"/>
              </w:tabs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1. Иллюстрации, картины к УМК.</w:t>
            </w:r>
          </w:p>
        </w:tc>
      </w:tr>
      <w:tr w14:paraId="2F048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033C2C">
            <w:pPr>
              <w:tabs>
                <w:tab w:val="center" w:pos="4677"/>
              </w:tabs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2. Дидактические, словесные, ИКТ - игры (разработанные педагогами) по УМК.</w:t>
            </w:r>
          </w:p>
        </w:tc>
      </w:tr>
      <w:tr w14:paraId="0E49F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736705">
            <w:pPr>
              <w:tabs>
                <w:tab w:val="center" w:pos="4677"/>
              </w:tabs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3. Рабочие тетради для детей 6-7 лет.</w:t>
            </w:r>
          </w:p>
        </w:tc>
      </w:tr>
    </w:tbl>
    <w:p w14:paraId="2837708D">
      <w:pPr>
        <w:pStyle w:val="4"/>
        <w:spacing w:before="0" w:beforeAutospacing="0" w:after="0" w:afterAutospacing="0"/>
        <w:rPr>
          <w:sz w:val="28"/>
          <w:szCs w:val="28"/>
        </w:rPr>
      </w:pPr>
    </w:p>
    <w:p w14:paraId="29621B5A">
      <w:pPr>
        <w:pStyle w:val="4"/>
        <w:spacing w:before="0" w:beforeAutospacing="0" w:after="0" w:afterAutospacing="0"/>
        <w:rPr>
          <w:sz w:val="28"/>
          <w:szCs w:val="28"/>
        </w:rPr>
      </w:pPr>
    </w:p>
    <w:p w14:paraId="4D9306A4">
      <w:pPr>
        <w:pStyle w:val="4"/>
        <w:spacing w:before="0" w:beforeAutospacing="0" w:after="0" w:afterAutospacing="0"/>
        <w:rPr>
          <w:sz w:val="32"/>
          <w:szCs w:val="28"/>
        </w:rPr>
      </w:pPr>
    </w:p>
    <w:sectPr>
      <w:type w:val="continuous"/>
      <w:pgSz w:w="11906" w:h="16838"/>
      <w:pgMar w:top="851" w:right="850" w:bottom="1134" w:left="1134" w:header="708" w:footer="708" w:gutter="0"/>
      <w:pgBorders w:offsetFrom="page">
        <w:top w:val="flowersRedRose" w:color="auto" w:sz="12" w:space="24"/>
        <w:left w:val="flowersRedRose" w:color="auto" w:sz="12" w:space="24"/>
        <w:bottom w:val="flowersRedRose" w:color="auto" w:sz="12" w:space="24"/>
        <w:right w:val="flowersRedRose" w:color="auto" w:sz="12" w:space="24"/>
      </w:pgBorders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360"/>
  <w:displayHorizontalDrawingGridEvery w:val="1"/>
  <w:displayVerticalDrawingGridEvery w:val="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62B"/>
    <w:rsid w:val="000216F1"/>
    <w:rsid w:val="000232ED"/>
    <w:rsid w:val="002B543D"/>
    <w:rsid w:val="00330ECB"/>
    <w:rsid w:val="00356ED3"/>
    <w:rsid w:val="00387D04"/>
    <w:rsid w:val="00590C47"/>
    <w:rsid w:val="006041EC"/>
    <w:rsid w:val="006065F8"/>
    <w:rsid w:val="0064109F"/>
    <w:rsid w:val="0067220C"/>
    <w:rsid w:val="0069015C"/>
    <w:rsid w:val="006C545C"/>
    <w:rsid w:val="00786159"/>
    <w:rsid w:val="007F6436"/>
    <w:rsid w:val="0088262B"/>
    <w:rsid w:val="008D753D"/>
    <w:rsid w:val="00990B39"/>
    <w:rsid w:val="00A17816"/>
    <w:rsid w:val="00A22A70"/>
    <w:rsid w:val="00A7190F"/>
    <w:rsid w:val="00A86BB0"/>
    <w:rsid w:val="00B47102"/>
    <w:rsid w:val="00BC461C"/>
    <w:rsid w:val="00C44654"/>
    <w:rsid w:val="00E40CBD"/>
    <w:rsid w:val="00FA1CE5"/>
    <w:rsid w:val="2332019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rPr>
      <w:sz w:val="24"/>
      <w:szCs w:val="24"/>
      <w:lang w:val="ru-RU" w:eastAsia="ru-RU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4">
    <w:name w:val="Normal (Web)"/>
    <w:basedOn w:val="1"/>
    <w:uiPriority w:val="0"/>
    <w:pPr>
      <w:spacing w:before="100" w:beforeAutospacing="1" w:after="100" w:afterAutospacing="1"/>
    </w:pPr>
  </w:style>
  <w:style w:type="paragraph" w:styleId="5">
    <w:name w:val="No Spacing"/>
    <w:qFormat/>
    <w:uiPriority w:val="1"/>
    <w:rPr>
      <w:rFonts w:ascii="Calibri" w:hAnsi="Calibri" w:eastAsia="Calibri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1388</Words>
  <Characters>7915</Characters>
  <Lines>65</Lines>
  <Paragraphs>18</Paragraphs>
  <TotalTime>0</TotalTime>
  <ScaleCrop>false</ScaleCrop>
  <LinksUpToDate>false</LinksUpToDate>
  <CharactersWithSpaces>9285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2013-04-20T19:22:00Z</dcterms:created>
  <dc:creator>User</dc:creator>
  <cp:lastModifiedBy>Family</cp:lastModifiedBy>
  <dcterms:modified xsi:type="dcterms:W3CDTF">2025-03-16T13:34:45Z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AF9D5F05EB7941F68397E5DF2992A699_13</vt:lpwstr>
  </property>
</Properties>
</file>