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E782D">
      <w:pPr>
        <w:pStyle w:val="5"/>
        <w:jc w:val="center"/>
        <w:rPr>
          <w:b/>
          <w:sz w:val="32"/>
          <w:szCs w:val="28"/>
          <w:lang w:val="tt-RU"/>
        </w:rPr>
      </w:pPr>
      <w:bookmarkStart w:id="0" w:name="_GoBack"/>
      <w:bookmarkEnd w:id="0"/>
      <w:r>
        <w:rPr>
          <w:b/>
          <w:sz w:val="32"/>
          <w:szCs w:val="28"/>
        </w:rPr>
        <w:t>Картотека</w:t>
      </w:r>
      <w:r>
        <w:rPr>
          <w:b/>
          <w:sz w:val="32"/>
          <w:szCs w:val="28"/>
          <w:lang w:val="tt-RU"/>
        </w:rPr>
        <w:t xml:space="preserve"> </w:t>
      </w:r>
    </w:p>
    <w:p w14:paraId="44B0AB24">
      <w:pPr>
        <w:pStyle w:val="5"/>
        <w:rPr>
          <w:sz w:val="28"/>
          <w:szCs w:val="28"/>
        </w:rPr>
      </w:pPr>
      <w:r>
        <w:rPr>
          <w:b/>
          <w:sz w:val="32"/>
          <w:szCs w:val="28"/>
        </w:rPr>
        <w:t>Информационный материал для родителей:</w:t>
      </w:r>
      <w:r>
        <w:rPr>
          <w:b/>
          <w:sz w:val="36"/>
          <w:szCs w:val="28"/>
        </w:rPr>
        <w:br w:type="textWrapping"/>
      </w:r>
      <w:r>
        <w:rPr>
          <w:sz w:val="28"/>
          <w:szCs w:val="28"/>
        </w:rPr>
        <w:t>1. Рекомендации для родителей  по обучению детей татарскому языку.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2. Инструкция для входа и регистрации в систему он-лайн школы «Ана теле».   </w:t>
      </w:r>
    </w:p>
    <w:p w14:paraId="190A8521">
      <w:pPr>
        <w:rPr>
          <w:sz w:val="28"/>
          <w:szCs w:val="28"/>
        </w:rPr>
      </w:pPr>
      <w:r>
        <w:rPr>
          <w:sz w:val="28"/>
          <w:szCs w:val="28"/>
        </w:rPr>
        <w:t>3.Гимн Республики Татарстан.</w:t>
      </w:r>
    </w:p>
    <w:p w14:paraId="76A4ADA3">
      <w:pPr>
        <w:rPr>
          <w:sz w:val="28"/>
          <w:szCs w:val="28"/>
        </w:rPr>
      </w:pPr>
      <w:r>
        <w:rPr>
          <w:sz w:val="28"/>
          <w:szCs w:val="28"/>
        </w:rPr>
        <w:t xml:space="preserve">4. Информация «Новые подходы в обучении детей государственным языкам  РТ в ДОУ». </w:t>
      </w:r>
    </w:p>
    <w:p w14:paraId="5B996386">
      <w:pPr>
        <w:rPr>
          <w:sz w:val="28"/>
          <w:szCs w:val="28"/>
        </w:rPr>
      </w:pPr>
      <w:r>
        <w:rPr>
          <w:sz w:val="28"/>
          <w:szCs w:val="28"/>
        </w:rPr>
        <w:t>5. Материалы для закрепления словосочетаний, диалогов по татарскому языку.</w:t>
      </w:r>
    </w:p>
    <w:p w14:paraId="411F1B93">
      <w:pPr>
        <w:pStyle w:val="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Материалы о праздниках, знаменательных датах.</w:t>
      </w:r>
      <w:r>
        <w:rPr>
          <w:sz w:val="28"/>
          <w:szCs w:val="28"/>
        </w:rPr>
        <w:br w:type="textWrapping"/>
      </w:r>
      <w:r>
        <w:rPr>
          <w:b/>
          <w:sz w:val="32"/>
          <w:szCs w:val="28"/>
        </w:rPr>
        <w:br w:type="textWrapping"/>
      </w:r>
    </w:p>
    <w:p w14:paraId="7AE7A7B2">
      <w:pPr>
        <w:jc w:val="center"/>
        <w:rPr>
          <w:b/>
          <w:sz w:val="36"/>
          <w:szCs w:val="32"/>
          <w:lang w:val="tt-RU"/>
        </w:rPr>
      </w:pPr>
      <w:r>
        <w:rPr>
          <w:sz w:val="28"/>
          <w:szCs w:val="28"/>
        </w:rPr>
        <w:br w:type="textWrapping"/>
      </w:r>
      <w:r>
        <w:rPr>
          <w:b/>
          <w:sz w:val="36"/>
          <w:szCs w:val="32"/>
        </w:rPr>
        <w:t xml:space="preserve">Картотека к уголку «Туган </w:t>
      </w:r>
      <w:r>
        <w:rPr>
          <w:b/>
          <w:sz w:val="36"/>
          <w:szCs w:val="32"/>
          <w:lang w:val="tt-RU"/>
        </w:rPr>
        <w:t>җирем Татарстан</w:t>
      </w:r>
      <w:r>
        <w:rPr>
          <w:b/>
          <w:sz w:val="36"/>
          <w:szCs w:val="32"/>
        </w:rPr>
        <w:t>»</w:t>
      </w:r>
      <w:r>
        <w:rPr>
          <w:b/>
          <w:sz w:val="36"/>
          <w:szCs w:val="32"/>
          <w:lang w:val="tt-RU"/>
        </w:rPr>
        <w:t xml:space="preserve"> </w:t>
      </w:r>
    </w:p>
    <w:p w14:paraId="0C2D0BB7">
      <w:pPr>
        <w:jc w:val="center"/>
        <w:rPr>
          <w:sz w:val="32"/>
          <w:szCs w:val="32"/>
        </w:rPr>
      </w:pPr>
    </w:p>
    <w:p w14:paraId="0D3D78CE">
      <w:pPr>
        <w:pStyle w:val="5"/>
        <w:rPr>
          <w:sz w:val="32"/>
          <w:szCs w:val="32"/>
          <w:lang w:val="tt-RU"/>
        </w:rPr>
        <w:sectPr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color="auto" w:sz="12" w:space="24"/>
            <w:left w:val="flowersRedRose" w:color="auto" w:sz="12" w:space="24"/>
            <w:bottom w:val="flowersRedRose" w:color="auto" w:sz="12" w:space="24"/>
            <w:right w:val="flowersRedRose" w:color="auto" w:sz="12" w:space="24"/>
          </w:pgBorders>
          <w:cols w:space="708" w:num="1"/>
          <w:docGrid w:linePitch="360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101C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D32968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  <w:lang w:val="tt-RU"/>
              </w:rPr>
              <w:t>младшая</w:t>
            </w:r>
            <w:r>
              <w:rPr>
                <w:b/>
                <w:sz w:val="28"/>
                <w:szCs w:val="32"/>
              </w:rPr>
              <w:t xml:space="preserve"> группа</w:t>
            </w:r>
          </w:p>
        </w:tc>
      </w:tr>
      <w:tr w14:paraId="4744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0421E">
            <w:pPr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  <w:p w14:paraId="4242F797">
            <w:pPr>
              <w:jc w:val="center"/>
              <w:rPr>
                <w:b/>
                <w:sz w:val="28"/>
                <w:szCs w:val="32"/>
                <w:lang w:val="tt-RU"/>
              </w:rPr>
            </w:pPr>
          </w:p>
        </w:tc>
      </w:tr>
      <w:tr w14:paraId="7DB7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1F962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Куклы в татарской национальной  одежде (мальчик и девочка)</w:t>
            </w:r>
          </w:p>
          <w:p w14:paraId="05B2C3AE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</w:tr>
      <w:tr w14:paraId="26D3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59405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Материал о родном городе  (3-4 иллюстрации).</w:t>
            </w:r>
          </w:p>
          <w:p w14:paraId="67F14661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</w:tr>
      <w:tr w14:paraId="37C6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317E24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Художественная литература (перевод татарских народных сказок и произведений татарских писателей). </w:t>
            </w:r>
          </w:p>
          <w:p w14:paraId="4517E9E6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</w:tr>
      <w:tr w14:paraId="2F24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7EBAA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Иллюстрации к татарским народным сказкам и произведениям татарских писателей. </w:t>
            </w:r>
          </w:p>
          <w:p w14:paraId="40237856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</w:tr>
      <w:tr w14:paraId="258C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D4382">
            <w:pPr>
              <w:tabs>
                <w:tab w:val="center" w:pos="4677"/>
              </w:tabs>
              <w:rPr>
                <w:b/>
                <w:i/>
                <w:sz w:val="28"/>
                <w:szCs w:val="28"/>
              </w:rPr>
            </w:pPr>
          </w:p>
          <w:p w14:paraId="3090CEB9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119E1A43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</w:p>
          <w:p w14:paraId="560EDE3B">
            <w:pPr>
              <w:pStyle w:val="6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2CE32262">
            <w:pPr>
              <w:pStyle w:val="6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1F526570">
            <w:pPr>
              <w:pStyle w:val="6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07414293">
            <w:pPr>
              <w:pStyle w:val="6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299E4E33">
            <w:pPr>
              <w:pStyle w:val="5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26B0EB52">
            <w:pPr>
              <w:pStyle w:val="5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  <w:p w14:paraId="4E6619B7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</w:tr>
      <w:tr w14:paraId="18FD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034D5">
            <w:pPr>
              <w:pStyle w:val="5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3777D93A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06547380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1DA91B82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6F2C0B66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54D3DBED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783CC54E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03A8C52E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470A2A67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460D94BC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053B58C1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6B8BB2D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  <w:p w14:paraId="4FD12520">
            <w:pPr>
              <w:rPr>
                <w:sz w:val="28"/>
                <w:szCs w:val="28"/>
                <w:lang w:val="tt-RU"/>
              </w:rPr>
            </w:pPr>
          </w:p>
        </w:tc>
      </w:tr>
      <w:tr w14:paraId="2B6E2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2D405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597B4FE9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29584887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1813025C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416BEF90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</w:t>
            </w:r>
            <w:r>
              <w:rPr>
                <w:sz w:val="28"/>
                <w:szCs w:val="28"/>
              </w:rPr>
              <w:t xml:space="preserve"> </w:t>
            </w:r>
          </w:p>
          <w:p w14:paraId="234C322F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14:paraId="465C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67DBF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  <w:p w14:paraId="4842F9E6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</w:p>
        </w:tc>
      </w:tr>
      <w:tr w14:paraId="0F1B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F8CB6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en-US"/>
              </w:rPr>
              <w:t>DVD</w:t>
            </w:r>
            <w:r>
              <w:rPr>
                <w:b/>
                <w:sz w:val="32"/>
                <w:szCs w:val="28"/>
              </w:rPr>
              <w:t>, С</w:t>
            </w:r>
            <w:r>
              <w:rPr>
                <w:b/>
                <w:sz w:val="32"/>
                <w:szCs w:val="28"/>
                <w:lang w:val="en-US"/>
              </w:rPr>
              <w:t>D</w:t>
            </w:r>
            <w:r>
              <w:rPr>
                <w:b/>
                <w:sz w:val="32"/>
                <w:szCs w:val="28"/>
              </w:rPr>
              <w:t xml:space="preserve"> – материалы поступившие с Министерства РТ:</w:t>
            </w:r>
          </w:p>
          <w:p w14:paraId="61E799FE">
            <w:pPr>
              <w:pStyle w:val="5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Бииләр итек-читекләр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Пляшут наши сапожки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4FE153FF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СD –диск «Африка хикмәтләре», «Африканские приключения».</w:t>
            </w:r>
          </w:p>
          <w:p w14:paraId="2B764C89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Сертотмас үрдәк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Болтливая утка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71347786">
            <w:pPr>
              <w:pStyle w:val="5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«Танцы народов Поволжья ».</w:t>
            </w:r>
          </w:p>
          <w:p w14:paraId="397542A5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 аудио - приложение для методического пособия «Балалар бакчасында </w:t>
            </w:r>
            <w:r>
              <w:rPr>
                <w:sz w:val="28"/>
                <w:lang w:val="tt-RU"/>
              </w:rPr>
              <w:t>әдәп - әхлак тәрбиясе</w:t>
            </w:r>
            <w:r>
              <w:rPr>
                <w:sz w:val="28"/>
              </w:rPr>
              <w:t>».</w:t>
            </w:r>
            <w:r>
              <w:rPr>
                <w:sz w:val="28"/>
                <w:lang w:val="tt-RU"/>
              </w:rPr>
              <w:t xml:space="preserve"> </w:t>
            </w:r>
          </w:p>
          <w:p w14:paraId="28A7F2A9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аудио - китап «</w:t>
            </w:r>
            <w:r>
              <w:rPr>
                <w:sz w:val="28"/>
                <w:lang w:val="tt-RU"/>
              </w:rPr>
              <w:t>Татар әкиятләре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Сказки на татарском языке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5FAA89D5">
            <w:pPr>
              <w:pStyle w:val="5"/>
              <w:spacing w:before="0" w:beforeAutospacing="0" w:after="0" w:afterAutospacing="0"/>
              <w:rPr>
                <w:b/>
                <w:sz w:val="32"/>
                <w:szCs w:val="28"/>
              </w:rPr>
            </w:pPr>
          </w:p>
        </w:tc>
      </w:tr>
      <w:tr w14:paraId="4348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3BD2F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  <w:p w14:paraId="117F1460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</w:p>
        </w:tc>
      </w:tr>
    </w:tbl>
    <w:p w14:paraId="06D2F510">
      <w:pPr>
        <w:pStyle w:val="5"/>
        <w:jc w:val="center"/>
        <w:rPr>
          <w:b/>
          <w:sz w:val="36"/>
          <w:szCs w:val="36"/>
        </w:rPr>
      </w:pPr>
    </w:p>
    <w:p w14:paraId="7C05354B">
      <w:pPr>
        <w:pStyle w:val="5"/>
        <w:rPr>
          <w:b/>
          <w:sz w:val="36"/>
          <w:szCs w:val="36"/>
        </w:rPr>
      </w:pPr>
    </w:p>
    <w:p w14:paraId="79AD2BC4">
      <w:pPr>
        <w:pStyle w:val="5"/>
        <w:jc w:val="center"/>
        <w:rPr>
          <w:b/>
          <w:sz w:val="32"/>
          <w:szCs w:val="36"/>
          <w:lang w:val="tt-RU"/>
        </w:rPr>
      </w:pPr>
      <w:r>
        <w:rPr>
          <w:b/>
          <w:sz w:val="36"/>
          <w:szCs w:val="36"/>
        </w:rPr>
        <w:t xml:space="preserve">Картотека к уголку «Туган </w:t>
      </w:r>
      <w:r>
        <w:rPr>
          <w:b/>
          <w:sz w:val="36"/>
          <w:szCs w:val="36"/>
          <w:lang w:val="tt-RU"/>
        </w:rPr>
        <w:t>җирем Татарстан</w:t>
      </w:r>
      <w:r>
        <w:rPr>
          <w:b/>
          <w:sz w:val="36"/>
          <w:szCs w:val="36"/>
        </w:rPr>
        <w:t>»</w:t>
      </w:r>
      <w:r>
        <w:rPr>
          <w:b/>
          <w:sz w:val="36"/>
          <w:szCs w:val="36"/>
          <w:lang w:val="tt-RU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1E97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3D10C">
            <w:pPr>
              <w:pStyle w:val="5"/>
              <w:jc w:val="center"/>
              <w:rPr>
                <w:b/>
                <w:sz w:val="32"/>
                <w:szCs w:val="36"/>
                <w:lang w:val="tt-RU"/>
              </w:rPr>
            </w:pPr>
            <w:r>
              <w:rPr>
                <w:b/>
                <w:sz w:val="28"/>
                <w:szCs w:val="36"/>
                <w:lang w:val="tt-RU"/>
              </w:rPr>
              <w:t>младшая  татарская группа</w:t>
            </w:r>
          </w:p>
        </w:tc>
      </w:tr>
      <w:tr w14:paraId="0551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79374">
            <w:pPr>
              <w:pStyle w:val="5"/>
              <w:jc w:val="center"/>
              <w:rPr>
                <w:b/>
                <w:sz w:val="32"/>
                <w:szCs w:val="36"/>
                <w:lang w:val="tt-RU"/>
              </w:rPr>
            </w:pPr>
            <w:r>
              <w:rPr>
                <w:b/>
                <w:sz w:val="32"/>
                <w:szCs w:val="28"/>
                <w:lang w:val="tt-RU"/>
              </w:rPr>
              <w:t>Ознакомление с культурой народов Поволжья</w:t>
            </w:r>
          </w:p>
        </w:tc>
      </w:tr>
      <w:tr w14:paraId="7B06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EDC1C">
            <w:pPr>
              <w:tabs>
                <w:tab w:val="center" w:pos="4677"/>
              </w:tabs>
              <w:rPr>
                <w:b/>
                <w:sz w:val="28"/>
                <w:szCs w:val="32"/>
              </w:rPr>
            </w:pPr>
          </w:p>
          <w:p w14:paraId="7D902C95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1.</w:t>
            </w:r>
            <w:r>
              <w:rPr>
                <w:sz w:val="28"/>
                <w:szCs w:val="32"/>
              </w:rPr>
              <w:t xml:space="preserve"> Куклы в татарской национальной одежде  (мальчик и девочка)</w:t>
            </w:r>
          </w:p>
        </w:tc>
      </w:tr>
      <w:tr w14:paraId="1BAE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F05D05">
            <w:pPr>
              <w:tabs>
                <w:tab w:val="center" w:pos="4677"/>
              </w:tabs>
              <w:rPr>
                <w:b/>
                <w:sz w:val="28"/>
                <w:szCs w:val="32"/>
              </w:rPr>
            </w:pPr>
          </w:p>
          <w:p w14:paraId="6B8C62C8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2.</w:t>
            </w:r>
            <w:r>
              <w:rPr>
                <w:sz w:val="28"/>
                <w:szCs w:val="32"/>
              </w:rPr>
              <w:t xml:space="preserve"> Материал о родном городе </w:t>
            </w:r>
          </w:p>
          <w:p w14:paraId="2E82FD28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(3-4 иллюстрации).</w:t>
            </w:r>
          </w:p>
        </w:tc>
      </w:tr>
      <w:tr w14:paraId="77650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7B3F5">
            <w:pPr>
              <w:tabs>
                <w:tab w:val="center" w:pos="4677"/>
              </w:tabs>
              <w:rPr>
                <w:b/>
                <w:sz w:val="28"/>
                <w:szCs w:val="32"/>
              </w:rPr>
            </w:pPr>
          </w:p>
          <w:p w14:paraId="6B4EDFB1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3.</w:t>
            </w:r>
            <w:r>
              <w:rPr>
                <w:sz w:val="28"/>
                <w:szCs w:val="32"/>
              </w:rPr>
              <w:t xml:space="preserve"> Художественная литература на родном языке, содержание которой соответствует возрастным особенностям детей.</w:t>
            </w:r>
          </w:p>
          <w:p w14:paraId="0CBB173D">
            <w:pPr>
              <w:tabs>
                <w:tab w:val="center" w:pos="4677"/>
              </w:tabs>
              <w:rPr>
                <w:sz w:val="28"/>
                <w:szCs w:val="32"/>
              </w:rPr>
            </w:pPr>
          </w:p>
        </w:tc>
      </w:tr>
      <w:tr w14:paraId="3A23C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00F84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4.</w:t>
            </w:r>
            <w:r>
              <w:rPr>
                <w:sz w:val="28"/>
                <w:szCs w:val="32"/>
              </w:rPr>
              <w:t xml:space="preserve"> Иллюстрации к татарским народным сказкам и произведениям татарских писателей. </w:t>
            </w:r>
          </w:p>
        </w:tc>
      </w:tr>
      <w:tr w14:paraId="732E4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5FE5C8">
            <w:pPr>
              <w:tabs>
                <w:tab w:val="center" w:pos="4677"/>
              </w:tabs>
              <w:rPr>
                <w:b/>
                <w:sz w:val="28"/>
                <w:szCs w:val="32"/>
              </w:rPr>
            </w:pPr>
          </w:p>
          <w:p w14:paraId="735A9359">
            <w:pPr>
              <w:tabs>
                <w:tab w:val="center" w:pos="4677"/>
              </w:tabs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5.</w:t>
            </w:r>
            <w:r>
              <w:rPr>
                <w:sz w:val="28"/>
                <w:szCs w:val="32"/>
              </w:rPr>
              <w:t xml:space="preserve"> Портрет Г. Тукая.</w:t>
            </w:r>
          </w:p>
          <w:p w14:paraId="46532947">
            <w:pPr>
              <w:tabs>
                <w:tab w:val="center" w:pos="4677"/>
              </w:tabs>
              <w:rPr>
                <w:sz w:val="28"/>
                <w:szCs w:val="32"/>
              </w:rPr>
            </w:pPr>
          </w:p>
        </w:tc>
      </w:tr>
      <w:tr w14:paraId="0BC4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47913">
            <w:pPr>
              <w:tabs>
                <w:tab w:val="center" w:pos="4677"/>
              </w:tabs>
              <w:rPr>
                <w:b/>
                <w:i/>
                <w:sz w:val="28"/>
                <w:szCs w:val="28"/>
              </w:rPr>
            </w:pPr>
          </w:p>
          <w:p w14:paraId="4E792227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  <w:lang w:val="tt-RU"/>
              </w:rPr>
            </w:pPr>
            <w:r>
              <w:rPr>
                <w:b/>
                <w:sz w:val="32"/>
                <w:szCs w:val="28"/>
              </w:rPr>
              <w:t>Д</w:t>
            </w:r>
            <w:r>
              <w:rPr>
                <w:b/>
                <w:sz w:val="32"/>
                <w:szCs w:val="28"/>
                <w:lang w:val="tt-RU"/>
              </w:rPr>
              <w:t>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</w:t>
            </w:r>
          </w:p>
          <w:p w14:paraId="629B3C78">
            <w:pPr>
              <w:pStyle w:val="6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 Ознакомление с художественной литературой :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14:paraId="4CBC6BE2">
            <w:pPr>
              <w:pStyle w:val="6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Хрестоматия для детей 2-7 лет “Балачак  аланы” –“На поляне детства” Закирова К.В.</w:t>
            </w:r>
          </w:p>
          <w:p w14:paraId="3138A5F8">
            <w:pPr>
              <w:pStyle w:val="6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2. Музыкальное воспитание: </w:t>
            </w:r>
          </w:p>
          <w:p w14:paraId="1CC9F427">
            <w:pPr>
              <w:pStyle w:val="6"/>
              <w:rPr>
                <w:rFonts w:ascii="Times New Roman" w:hAnsi="Times New Roman"/>
                <w:b/>
                <w:sz w:val="32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- Методическое пособие к аудио-приложению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Шома бас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по обучению детей дошкольного возраста татарским танцевальным движениям;</w:t>
            </w:r>
          </w:p>
          <w:p w14:paraId="54DC2EBD">
            <w:pPr>
              <w:pStyle w:val="5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- Аудио-приложение к учебно-методическому пособию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Шома бас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>, включающее 33 татарские танцевальные композиции, адаптированные для обучения детей от 3 до 7 лет;</w:t>
            </w:r>
          </w:p>
          <w:p w14:paraId="71AB8546">
            <w:pPr>
              <w:pStyle w:val="5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szCs w:val="28"/>
                <w:lang w:val="tt-RU"/>
              </w:rPr>
              <w:t xml:space="preserve">- </w:t>
            </w:r>
            <w:r>
              <w:rPr>
                <w:sz w:val="28"/>
                <w:lang w:val="en-US"/>
              </w:rPr>
              <w:t>DVD</w:t>
            </w:r>
            <w:r>
              <w:rPr>
                <w:sz w:val="28"/>
              </w:rPr>
              <w:t xml:space="preserve"> «</w:t>
            </w:r>
            <w:r>
              <w:rPr>
                <w:sz w:val="28"/>
                <w:lang w:val="tt-RU"/>
              </w:rPr>
              <w:t>Шома бас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видео приложение к методическому пособию по обучению детей дошкольного возраста татарским танцевальным движениям.</w:t>
            </w:r>
          </w:p>
          <w:p w14:paraId="29C2FFA5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</w:tr>
      <w:tr w14:paraId="4BB2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C7ADE0">
            <w:pPr>
              <w:pStyle w:val="5"/>
              <w:spacing w:before="0" w:beforeAutospacing="0" w:after="0" w:afterAutospacing="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Вновь созданные мультфильмы производства Татармультфильм:</w:t>
            </w:r>
          </w:p>
          <w:p w14:paraId="4F6E7AFF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«Чукмар белән Тукмар» - «Чукмар и Тукмар»;</w:t>
            </w:r>
          </w:p>
          <w:p w14:paraId="4507634B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«Ике кыз» - «Две дочери»;</w:t>
            </w:r>
          </w:p>
          <w:p w14:paraId="03B527AA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«Өч кыз» - «Три дочери»;</w:t>
            </w:r>
          </w:p>
          <w:p w14:paraId="407DE7A3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«Куян кызы» - «Зайка»;</w:t>
            </w:r>
          </w:p>
          <w:p w14:paraId="4EFF5A4C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«Төлке белән Каз» - «Лиса и Гусь»;</w:t>
            </w:r>
          </w:p>
          <w:p w14:paraId="51E922D8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«Алтын бөртекләр» - «Золотые зернышки»;</w:t>
            </w:r>
          </w:p>
          <w:p w14:paraId="7EE349CF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 «Бүләк кемгә?» - «Кому подарок?»;</w:t>
            </w:r>
          </w:p>
          <w:p w14:paraId="7F47D7AC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8.  «Агачлар да авырый» - «Деревья тоже болеют»;</w:t>
            </w:r>
            <w:r>
              <w:rPr>
                <w:szCs w:val="28"/>
                <w:lang w:val="tt-RU"/>
              </w:rPr>
              <w:t xml:space="preserve">  </w:t>
            </w:r>
          </w:p>
          <w:p w14:paraId="41B694AF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9.  «Ай бел</w:t>
            </w:r>
            <w:r>
              <w:rPr>
                <w:sz w:val="28"/>
                <w:szCs w:val="28"/>
                <w:lang w:val="tt-RU"/>
              </w:rPr>
              <w:t>ән Кояш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Луна и солнце</w:t>
            </w:r>
            <w:r>
              <w:rPr>
                <w:sz w:val="28"/>
                <w:szCs w:val="28"/>
              </w:rPr>
              <w:t xml:space="preserve">»; </w:t>
            </w:r>
            <w:r>
              <w:rPr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 xml:space="preserve"> </w:t>
            </w:r>
          </w:p>
          <w:p w14:paraId="6099039B">
            <w:pPr>
              <w:rPr>
                <w:szCs w:val="28"/>
                <w:lang w:val="tt-RU"/>
              </w:rPr>
            </w:pPr>
            <w:r>
              <w:rPr>
                <w:sz w:val="28"/>
                <w:szCs w:val="28"/>
              </w:rPr>
              <w:t>10.  «Я</w:t>
            </w:r>
            <w:r>
              <w:rPr>
                <w:sz w:val="28"/>
                <w:szCs w:val="28"/>
                <w:lang w:val="tt-RU"/>
              </w:rPr>
              <w:t>ңгыр белән кояш</w:t>
            </w:r>
            <w:r>
              <w:rPr>
                <w:sz w:val="28"/>
                <w:szCs w:val="28"/>
              </w:rPr>
              <w:t xml:space="preserve">» - «Дождь и Солнце»; </w:t>
            </w:r>
            <w:r>
              <w:rPr>
                <w:szCs w:val="28"/>
                <w:lang w:val="tt-RU"/>
              </w:rPr>
              <w:t xml:space="preserve"> </w:t>
            </w:r>
          </w:p>
          <w:p w14:paraId="7DBF278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11.  </w:t>
            </w:r>
            <w:r>
              <w:rPr>
                <w:sz w:val="28"/>
                <w:szCs w:val="28"/>
                <w:lang w:val="tt-RU"/>
              </w:rPr>
              <w:t>Сертотмас үрдәк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Болтливая утка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и т. д.</w:t>
            </w:r>
          </w:p>
          <w:p w14:paraId="76509F71">
            <w:pPr>
              <w:rPr>
                <w:sz w:val="28"/>
                <w:szCs w:val="28"/>
                <w:lang w:val="tt-RU"/>
              </w:rPr>
            </w:pPr>
          </w:p>
        </w:tc>
      </w:tr>
      <w:tr w14:paraId="744E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E0C93E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>Мультфильмы созданные по произведениям Габдуллы Тукая:</w:t>
            </w:r>
          </w:p>
          <w:p w14:paraId="750312D5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«Су анасы»</w:t>
            </w:r>
            <w:r>
              <w:rPr>
                <w:sz w:val="28"/>
                <w:szCs w:val="28"/>
                <w:lang w:val="tt-RU"/>
              </w:rPr>
              <w:t xml:space="preserve"> - 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Водяная</w:t>
            </w:r>
            <w:r>
              <w:rPr>
                <w:sz w:val="28"/>
                <w:szCs w:val="28"/>
              </w:rPr>
              <w:t>»;</w:t>
            </w:r>
          </w:p>
          <w:p w14:paraId="4665B264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«Кәҗә белән сарык әкияте» -  «Коза и Баран»;</w:t>
            </w:r>
          </w:p>
          <w:p w14:paraId="5E92BF24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 «Ак бабай» - «Белый дед»;</w:t>
            </w:r>
          </w:p>
          <w:p w14:paraId="1C8D98F5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«Бала бел</w:t>
            </w:r>
            <w:r>
              <w:rPr>
                <w:sz w:val="28"/>
                <w:szCs w:val="28"/>
                <w:lang w:val="tt-RU"/>
              </w:rPr>
              <w:t>ән  Күбәләк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-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tt-RU"/>
              </w:rPr>
              <w:t>Ребенок и бабочка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tt-RU"/>
              </w:rPr>
              <w:t xml:space="preserve">  и т.д.</w:t>
            </w:r>
            <w:r>
              <w:rPr>
                <w:sz w:val="28"/>
                <w:szCs w:val="28"/>
              </w:rPr>
              <w:t xml:space="preserve"> </w:t>
            </w:r>
          </w:p>
          <w:p w14:paraId="510A2CCE">
            <w:pPr>
              <w:pStyle w:val="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14:paraId="0AED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806FC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tt-RU"/>
              </w:rPr>
              <w:t xml:space="preserve">Мультипликационные фильмы студии </w:t>
            </w:r>
            <w:r>
              <w:rPr>
                <w:b/>
                <w:sz w:val="32"/>
                <w:szCs w:val="28"/>
              </w:rPr>
              <w:t>«</w:t>
            </w:r>
            <w:r>
              <w:rPr>
                <w:b/>
                <w:sz w:val="32"/>
                <w:szCs w:val="28"/>
                <w:lang w:val="tt-RU"/>
              </w:rPr>
              <w:t>Союзмультфильм</w:t>
            </w:r>
            <w:r>
              <w:rPr>
                <w:b/>
                <w:sz w:val="32"/>
                <w:szCs w:val="28"/>
              </w:rPr>
              <w:t>» на татарском языке (в 5-х частях)</w:t>
            </w:r>
          </w:p>
          <w:p w14:paraId="5106305C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</w:p>
        </w:tc>
      </w:tr>
      <w:tr w14:paraId="620B3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4CFFA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  <w:lang w:val="en-US"/>
              </w:rPr>
              <w:t>DVD</w:t>
            </w:r>
            <w:r>
              <w:rPr>
                <w:b/>
                <w:sz w:val="32"/>
                <w:szCs w:val="28"/>
              </w:rPr>
              <w:t>, С</w:t>
            </w:r>
            <w:r>
              <w:rPr>
                <w:b/>
                <w:sz w:val="32"/>
                <w:szCs w:val="28"/>
                <w:lang w:val="en-US"/>
              </w:rPr>
              <w:t>D</w:t>
            </w:r>
            <w:r>
              <w:rPr>
                <w:b/>
                <w:sz w:val="32"/>
                <w:szCs w:val="28"/>
              </w:rPr>
              <w:t xml:space="preserve"> – материалы поступившие с Министерства РТ:</w:t>
            </w:r>
          </w:p>
          <w:p w14:paraId="3E940348">
            <w:pPr>
              <w:pStyle w:val="5"/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Бииләр итек-читекләр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Пляшут наши сапожки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54998780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СD –диск «Африка хикмәтләре», «Африканские приключения».</w:t>
            </w:r>
          </w:p>
          <w:p w14:paraId="701B042D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</w:t>
            </w:r>
            <w:r>
              <w:rPr>
                <w:sz w:val="28"/>
                <w:lang w:val="tt-RU"/>
              </w:rPr>
              <w:t>Сертотмас үрдәк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Болтливая утка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2F30A7DE">
            <w:pPr>
              <w:pStyle w:val="5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«Танцы народов Поволжья ».</w:t>
            </w:r>
          </w:p>
          <w:p w14:paraId="50B0A221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 аудио - приложение для методического пособия «Балалар бакчасында </w:t>
            </w:r>
            <w:r>
              <w:rPr>
                <w:sz w:val="28"/>
                <w:lang w:val="tt-RU"/>
              </w:rPr>
              <w:t>әдәп - әхлак тәрбиясе</w:t>
            </w:r>
            <w:r>
              <w:rPr>
                <w:sz w:val="28"/>
              </w:rPr>
              <w:t>».</w:t>
            </w:r>
            <w:r>
              <w:rPr>
                <w:sz w:val="28"/>
                <w:lang w:val="tt-RU"/>
              </w:rPr>
              <w:t xml:space="preserve"> </w:t>
            </w:r>
          </w:p>
          <w:p w14:paraId="04B28513">
            <w:pPr>
              <w:pStyle w:val="5"/>
              <w:spacing w:before="0" w:beforeAutospacing="0" w:after="0" w:afterAutospacing="0"/>
              <w:rPr>
                <w:sz w:val="28"/>
                <w:lang w:val="tt-RU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  <w:lang w:val="en-US"/>
              </w:rPr>
              <w:t>D</w:t>
            </w:r>
            <w:r>
              <w:rPr>
                <w:sz w:val="28"/>
              </w:rPr>
              <w:t xml:space="preserve"> –диск аудио - китап «</w:t>
            </w:r>
            <w:r>
              <w:rPr>
                <w:sz w:val="28"/>
                <w:lang w:val="tt-RU"/>
              </w:rPr>
              <w:t>Татар әкиятләре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 xml:space="preserve">, </w:t>
            </w:r>
            <w:r>
              <w:rPr>
                <w:sz w:val="28"/>
              </w:rPr>
              <w:t>«</w:t>
            </w:r>
            <w:r>
              <w:rPr>
                <w:sz w:val="28"/>
                <w:lang w:val="tt-RU"/>
              </w:rPr>
              <w:t>Сказки на татарском языке</w:t>
            </w:r>
            <w:r>
              <w:rPr>
                <w:sz w:val="28"/>
              </w:rPr>
              <w:t>»</w:t>
            </w:r>
            <w:r>
              <w:rPr>
                <w:sz w:val="28"/>
                <w:lang w:val="tt-RU"/>
              </w:rPr>
              <w:t>.</w:t>
            </w:r>
          </w:p>
          <w:p w14:paraId="78A25D84">
            <w:pPr>
              <w:pStyle w:val="5"/>
              <w:spacing w:before="0" w:beforeAutospacing="0" w:after="0" w:afterAutospacing="0"/>
              <w:rPr>
                <w:b/>
                <w:sz w:val="32"/>
                <w:szCs w:val="28"/>
              </w:rPr>
            </w:pPr>
          </w:p>
        </w:tc>
      </w:tr>
      <w:tr w14:paraId="1F29E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34767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Материалы телепередачи канала ТНВ «Әкият илендә» – «В мире сказок» созданный для детей дошкольного возраста в целях обучения детей разговорной речи</w:t>
            </w:r>
          </w:p>
          <w:p w14:paraId="6B954D64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</w:p>
        </w:tc>
      </w:tr>
      <w:tr w14:paraId="3D39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81AD4">
            <w:pPr>
              <w:tabs>
                <w:tab w:val="center" w:pos="4677"/>
              </w:tabs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Закрепление пройденного материала УМК</w:t>
            </w:r>
          </w:p>
        </w:tc>
      </w:tr>
      <w:tr w14:paraId="76D8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936F6E">
            <w:pPr>
              <w:pStyle w:val="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Материалы</w:t>
            </w:r>
          </w:p>
          <w:p w14:paraId="68E74452">
            <w:pPr>
              <w:tabs>
                <w:tab w:val="center" w:pos="4677"/>
              </w:tabs>
              <w:rPr>
                <w:b/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  <w:lang w:val="tt-RU"/>
              </w:rPr>
              <w:t>обучению детей татарской национальности родному языку –</w:t>
            </w:r>
            <w:r>
              <w:rPr>
                <w:b/>
                <w:sz w:val="28"/>
                <w:szCs w:val="28"/>
                <w:lang w:val="tt-RU"/>
              </w:rPr>
              <w:t xml:space="preserve"> УМК для детей 2-4 лет “Туган телдә сөйләшәбез” </w:t>
            </w:r>
            <w:r>
              <w:rPr>
                <w:sz w:val="28"/>
                <w:szCs w:val="28"/>
                <w:lang w:val="tt-RU"/>
              </w:rPr>
              <w:t>(Говорим на родном языке), Хазратова Ф.В., Шарафутдинова З.Г.,  Хабибуллина И. Җ.</w:t>
            </w:r>
          </w:p>
        </w:tc>
      </w:tr>
      <w:tr w14:paraId="5F21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0AEEF">
            <w:pPr>
              <w:pStyle w:val="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32"/>
                <w:lang w:val="en-US"/>
              </w:rPr>
              <w:t>CD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– диски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Туган телдә сөйләшәбез</w:t>
            </w:r>
            <w:r>
              <w:rPr>
                <w:rFonts w:ascii="Times New Roman" w:hAnsi="Times New Roman"/>
                <w:sz w:val="28"/>
                <w:szCs w:val="32"/>
              </w:rPr>
              <w:t>» 2-3 лет, 3-4 лет.</w:t>
            </w:r>
          </w:p>
        </w:tc>
      </w:tr>
      <w:tr w14:paraId="52BBF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667CD">
            <w:pPr>
              <w:pStyle w:val="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2. Иллюстрации, картины к УМК.</w:t>
            </w:r>
          </w:p>
        </w:tc>
      </w:tr>
      <w:tr w14:paraId="771C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62236">
            <w:pPr>
              <w:pStyle w:val="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>3. Дидактические, словесные, ИКТ - игры (разработанные педагогами) по УМК.</w:t>
            </w:r>
          </w:p>
        </w:tc>
      </w:tr>
    </w:tbl>
    <w:p w14:paraId="4E7A7762">
      <w:pPr>
        <w:pStyle w:val="5"/>
        <w:spacing w:before="0" w:beforeAutospacing="0" w:after="0" w:afterAutospacing="0"/>
        <w:rPr>
          <w:sz w:val="28"/>
          <w:szCs w:val="28"/>
        </w:rPr>
      </w:pPr>
    </w:p>
    <w:sectPr>
      <w:type w:val="continuous"/>
      <w:pgSz w:w="11906" w:h="16838"/>
      <w:pgMar w:top="851" w:right="850" w:bottom="1134" w:left="1134" w:header="708" w:footer="708" w:gutter="0"/>
      <w:pgBorders w:offsetFrom="page">
        <w:top w:val="flowersRedRose" w:color="auto" w:sz="12" w:space="24"/>
        <w:left w:val="flowersRedRose" w:color="auto" w:sz="12" w:space="24"/>
        <w:bottom w:val="flowersRedRose" w:color="auto" w:sz="12" w:space="24"/>
        <w:right w:val="flowersRedRose" w:color="auto" w:sz="12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2B"/>
    <w:rsid w:val="000216F1"/>
    <w:rsid w:val="000232ED"/>
    <w:rsid w:val="00057D41"/>
    <w:rsid w:val="000B34C3"/>
    <w:rsid w:val="001A35BE"/>
    <w:rsid w:val="002A4730"/>
    <w:rsid w:val="00330ECB"/>
    <w:rsid w:val="00356ED3"/>
    <w:rsid w:val="0043099B"/>
    <w:rsid w:val="00491477"/>
    <w:rsid w:val="004D748B"/>
    <w:rsid w:val="004E78A3"/>
    <w:rsid w:val="004F0102"/>
    <w:rsid w:val="00590C47"/>
    <w:rsid w:val="005C5CF6"/>
    <w:rsid w:val="006041EC"/>
    <w:rsid w:val="006065F8"/>
    <w:rsid w:val="00643876"/>
    <w:rsid w:val="00786159"/>
    <w:rsid w:val="007E6DE3"/>
    <w:rsid w:val="0088262B"/>
    <w:rsid w:val="008D753D"/>
    <w:rsid w:val="00903B3D"/>
    <w:rsid w:val="00990B39"/>
    <w:rsid w:val="00A7190F"/>
    <w:rsid w:val="00A86BB0"/>
    <w:rsid w:val="00B05AD3"/>
    <w:rsid w:val="00B47102"/>
    <w:rsid w:val="00B73F82"/>
    <w:rsid w:val="00BC461C"/>
    <w:rsid w:val="00C22ACA"/>
    <w:rsid w:val="00C44654"/>
    <w:rsid w:val="00E40CBD"/>
    <w:rsid w:val="00E4131A"/>
    <w:rsid w:val="00F405A8"/>
    <w:rsid w:val="00FA1CE5"/>
    <w:rsid w:val="00FC4DD3"/>
    <w:rsid w:val="4A0051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Hyperlink"/>
    <w:unhideWhenUsed/>
    <w:uiPriority w:val="99"/>
    <w:rPr>
      <w:color w:val="0000FF"/>
      <w:u w:val="single"/>
    </w:rPr>
  </w:style>
  <w:style w:type="paragraph" w:styleId="5">
    <w:name w:val="Normal (Web)"/>
    <w:basedOn w:val="1"/>
    <w:uiPriority w:val="0"/>
    <w:pPr>
      <w:spacing w:before="100" w:beforeAutospacing="1" w:after="100" w:afterAutospacing="1"/>
    </w:pPr>
  </w:style>
  <w:style w:type="paragraph" w:styleId="6">
    <w:name w:val="No Spacing"/>
    <w:qFormat/>
    <w:uiPriority w:val="1"/>
    <w:rPr>
      <w:rFonts w:ascii="Calibri" w:hAnsi="Calibri" w:eastAsia="Calibr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890</Words>
  <Characters>5078</Characters>
  <Lines>42</Lines>
  <Paragraphs>11</Paragraphs>
  <TotalTime>0</TotalTime>
  <ScaleCrop>false</ScaleCrop>
  <LinksUpToDate>false</LinksUpToDate>
  <CharactersWithSpaces>5957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2013-04-20T19:22:00Z</dcterms:created>
  <dc:creator>User</dc:creator>
  <cp:lastModifiedBy>Family</cp:lastModifiedBy>
  <dcterms:modified xsi:type="dcterms:W3CDTF">2025-03-16T13:33:47Z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05373242C71C47BCA03F58329E67F782_13</vt:lpwstr>
  </property>
</Properties>
</file>