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F0" w:rsidRPr="008E23CF" w:rsidRDefault="00134FBD" w:rsidP="008E23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70980" cy="9420225"/>
            <wp:effectExtent l="19050" t="0" r="1270" b="0"/>
            <wp:docPr id="1" name="Рисунок 0" descr="Швейная мастерск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вейная мастерская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7098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3CF" w:rsidRPr="008E23CF" w:rsidRDefault="008E23CF" w:rsidP="006A4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Направленность</w:t>
      </w:r>
      <w:r w:rsidR="00537F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: художественно-эстетическая</w:t>
      </w:r>
    </w:p>
    <w:p w:rsidR="008E23CF" w:rsidRPr="008E23CF" w:rsidRDefault="008E23CF" w:rsidP="006A4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1 год</w:t>
      </w:r>
    </w:p>
    <w:p w:rsidR="008E23CF" w:rsidRPr="008E23CF" w:rsidRDefault="00537F11" w:rsidP="006A4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детей с 7 до 18</w:t>
      </w:r>
      <w:r w:rsid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Нормативно-правовой основой составления программы дополнительного образования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являются:</w:t>
      </w:r>
    </w:p>
    <w:p w:rsidR="008E23CF" w:rsidRPr="008E23CF" w:rsidRDefault="008E23CF" w:rsidP="006A43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«Об образовании в Российской Федерации».</w:t>
      </w:r>
    </w:p>
    <w:p w:rsidR="008E23CF" w:rsidRPr="008E23CF" w:rsidRDefault="008E23CF" w:rsidP="006A43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 дополнительном образовании</w:t>
      </w:r>
    </w:p>
    <w:p w:rsidR="008E23CF" w:rsidRPr="008E23CF" w:rsidRDefault="008E23CF" w:rsidP="006A43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2.4.2.2821-10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актуальной стала проблема сохранения культурной и исторической самобытности России,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неискаженном виде характер духовно-художественного постижения мира.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быстрым ростом объёма знаний, увеличением количества часов дисциплин гуманитарного и естественнонаучного цикла и снижением познавательной преобразующей предметно-пр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актической деятельности детей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возникает потребность в создании дополнительных образовательных программ декоративно-прикладного творчества. Такие программы способствуют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“Природа – Человек – Предметная среда”.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обра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зовательная программа “Рукодельница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”, являясь прикладной, носит практико-ориентированный характер и н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аправлена на овладение воспитанниками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приёмами рукоделия.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орческой самореализации детей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творчество имеет большое значение для личностного развития человека в пору его детства и является фундаментом успешной жизнедеятельности в будущем. Поэтому необходимо создать оптимальные условия для организации детского творчества с самого раннего возраста.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Раскрытию у детей творческого потенциала способствует создание неформальной обстановки на занятиях, Сочетание различных форм деятельности (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Декоративная вышивка, Вязание крючком).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преподавания «Основы художественного ремесла» является формировани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е художественной культуры воспитанников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неотъемлемой части культуры духовной, т.е. культуры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мироотношения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понимаемой как культуры эмоционально-ценностных стимулов жизнедеятельности, выработанных историей поколений.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Художественные знания, умения и навыки являются не целью, а основным средством приобщения к художественной культуре. Курс обучения содержит как теоретическую, так и практическую основу для выполнения необходимых задач и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предусмотрен для всех возрастных категорий. На теоретических занятиях дети получают знания исторические, географические, о законах размещение форм на плоскости листа, выразительности их силуэтов, разнообразии текстуры, цветовой гармонизации и других средств выразительности. Практические занятия разнообразны своим содержанием многообразием предложенных для использования в работе материалов, при помощи которых создаются оригинальные изделия, декоративные композиции.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как основа понимания искусств выделены три способа художественного освоения действительности: изобразительный, декоративный, конструктивный.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Неотъемлемая часть программы – выставка, мастер-класс, включающая новую форму работы, условно называемую презентацией. Непосредственное участие в организации и проведении этих мероприятий принимают сами дети (оформляют работы, показывают новые приемы работы в различных техниках).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способствует развитию у них инициативы, коммуникативных качеств, формирует чувство ответственности, воспитывает коллектив единомышленников.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приоритетным в программе становится создание условий для обеспечения эмоционального благополучия ребенка, раскрытие его творческого потенциала, благодаря чему повышается мотивация личности к познанию и творчеству.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программу вошли такие разделы рукоделия как: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Декоративная вышивка, Вязание крючком.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ма ориентирована на детей 7-18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лет, рассчитана на один год обучения. Объём программы - 76 часов в год (1 раз в неделю по 2 часа).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программы: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Поставленные задачи данного курса направлены на развитие творческих способностей детей путем их изобретательности в работе с разными материалами, пробовать реализовать себя в духе настоящего «творца-дизайнера» - знатока своего дела. Задания направлены на активизацию наблюдательности и фантазии, на формирование начальных навыков метафорического мышления – образной активности восприятия; умение пользоваться доступными материалами, предложенными на уроке.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освоение новых практических приемов дает возможность совершенствоваться в познаниях, придает уверенность в дальнейшем выполнении задания. Работа, проводимая с разными материалами, приводит к созданию красивых изделий. Особо важной задачей является, при этом, развитие мелкой моторики рук.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схем изготовления изделия на занятиях требуют немало усилий для направленности своего произведения искусства.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один год ребенок получает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 видам практических навыков: простое плоскостное и сложное объемное вязание изделий, вышивка разными способами и т.д.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моментом является развитие эмоциональной сферы ребенка средствами искусств, при использовании интеграции различных видов деятельности.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ассоциативных возможностей мышления, его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метафоричности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чего закрепляются знания художественного ремесла, продолжается работа над понятиями «контраст», «форма», «пространство», «объем», «фактура материала».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Далее, предлагается дизайн малых форм. Например, изготовление отдельно взятой детали предмета: лист, цветок, животное, вышивка, вязание и так далее (по выбору ученика).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отличается повышением уровня знаний и умений в выполнении заданий (замысел, техника, новый вид деятельности).</w:t>
      </w:r>
    </w:p>
    <w:p w:rsidR="008E23CF" w:rsidRPr="008E23CF" w:rsidRDefault="00A42499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</w:t>
      </w:r>
      <w:r w:rsidR="008E23CF"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 воспринимают такие понятия, как единство и равновесие в расположении отдельных частей, гармоничное сочетание цвета, колорит, ритм, подбор фактуры к данному образу или предмету, стилизация деталей.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</w:p>
    <w:p w:rsidR="008E23CF" w:rsidRPr="008E23CF" w:rsidRDefault="008E23CF" w:rsidP="006A43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духовно-нравственное, художественно-эстетическое развитие личности;</w:t>
      </w:r>
    </w:p>
    <w:p w:rsidR="008E23CF" w:rsidRPr="008E23CF" w:rsidRDefault="008E23CF" w:rsidP="006A43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раскрытия творческого потенциала каждого ребенка,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его нравственно-личностных качеств, эстетического воспитания,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 коммуникативной культуры, приобщения к ценностям мировой художественной культуры.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образовательные: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Обучающие: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виды и жанры изобразительного и декоративно-прикладного искусства;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ребенка понимать, ценить, любить традиции, наследие родного края;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организовывать рабочее место;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работать с различными материалами;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копировать произведения народного искусства;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ребенка как личности, мастера, художника;</w:t>
      </w:r>
    </w:p>
    <w:p w:rsidR="008E23CF" w:rsidRPr="008E23CF" w:rsidRDefault="008E23CF" w:rsidP="006A4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не только экономно расходовать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материалы, но и рационально организовывать свою работу.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8E23CF" w:rsidRPr="008E23CF" w:rsidRDefault="008E23CF" w:rsidP="006A438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чувство гордости за выполненную работу, бережное отношение к своему и чужому труду, умение доводить дело до конца;</w:t>
      </w:r>
    </w:p>
    <w:p w:rsidR="008E23CF" w:rsidRPr="008E23CF" w:rsidRDefault="008E23CF" w:rsidP="006A438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важность коллективной и индивидуальной работы;</w:t>
      </w:r>
    </w:p>
    <w:p w:rsidR="008E23CF" w:rsidRPr="008E23CF" w:rsidRDefault="008E23CF" w:rsidP="006A438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детей к одному из малоизвестных видов народного творчества: низанию бисером;</w:t>
      </w:r>
    </w:p>
    <w:p w:rsidR="008E23CF" w:rsidRPr="008E23CF" w:rsidRDefault="008E23CF" w:rsidP="006A438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поддержать творческие порывы воспитанников, и умело направить их творческую деятельность.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8E23CF" w:rsidRPr="008E23CF" w:rsidRDefault="008E23CF" w:rsidP="006A438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творческие способности ребенка;</w:t>
      </w:r>
    </w:p>
    <w:p w:rsidR="008E23CF" w:rsidRPr="008E23CF" w:rsidRDefault="008E23CF" w:rsidP="006A438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память, научить работать по памяти;</w:t>
      </w:r>
    </w:p>
    <w:p w:rsidR="008E23CF" w:rsidRPr="008E23CF" w:rsidRDefault="008E23CF" w:rsidP="006A438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пространственное мышление;</w:t>
      </w:r>
    </w:p>
    <w:p w:rsidR="008E23CF" w:rsidRPr="008E23CF" w:rsidRDefault="008E23CF" w:rsidP="006A438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в ребенке потребность творить;</w:t>
      </w:r>
    </w:p>
    <w:p w:rsidR="008E23CF" w:rsidRPr="008E23CF" w:rsidRDefault="008E23CF" w:rsidP="006A438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самостоятельность и аккуратность в изделии.</w:t>
      </w:r>
    </w:p>
    <w:p w:rsidR="008E23CF" w:rsidRPr="008E23CF" w:rsidRDefault="008E23CF" w:rsidP="006A438E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включение учащихся в различные виды деятельности:</w:t>
      </w:r>
    </w:p>
    <w:p w:rsidR="008E23CF" w:rsidRPr="008E23CF" w:rsidRDefault="008E23CF" w:rsidP="006A438E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познавательную, практическую и другие;</w:t>
      </w:r>
    </w:p>
    <w:p w:rsidR="008E23CF" w:rsidRPr="008E23CF" w:rsidRDefault="008E23CF" w:rsidP="006A438E">
      <w:pPr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репродуктивную (продуктивную), поисковую, художественную, творческую, познавательную направленность и др.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Отличительные особенности программы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Темы программы расположены в определенной системе: от более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более сложным;</w:t>
      </w:r>
    </w:p>
    <w:p w:rsidR="008E23CF" w:rsidRPr="008E23CF" w:rsidRDefault="008E23CF" w:rsidP="006A438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 не повторяет имеющиеся школьные курсы трудового обучения;</w:t>
      </w:r>
    </w:p>
    <w:p w:rsidR="008E23CF" w:rsidRPr="008E23CF" w:rsidRDefault="008E23CF" w:rsidP="006A438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предложенный учебно-тематический план позволяет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8E23CF" w:rsidRPr="008E23CF" w:rsidRDefault="008E23CF" w:rsidP="006A438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 запланированы игровые разминки, зарядки для глаз.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дети не только овладевают секретами древнего искусства - низания, плетения бисером, декоративная вышивка, вязание, но и расширяют кругозор, вырабатывают художественное чутье и, самое главное, воспитывают хороший вкус, изучая произведения изобразительного и народного искусства.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 программе</w:t>
      </w:r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тано на 1 год. Возраст детей - 7 – 18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так как у ребенка младшего возраста слабо развита мелкая моторика, он очень быстро устает, теряет в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нимание. Численность группы -</w:t>
      </w:r>
      <w:r w:rsidR="00537F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="00FC5B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1 раза в неделю по 2 учебных часа с обязательными перерывами, во время которых</w:t>
      </w:r>
      <w:r w:rsidR="00581EE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7216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="00581EE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7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необходимо проветрить помещение, проводить гимнастику для глаз, мышц шеи, спины, рук в форме игры.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Ожидаемый результат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имеет внутреннюю динамику развития, являясь итоговой характеристикой каждого этапа обучения. В результате изучения программы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spellStart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«Декоративная вышивка», «Вязание крючком».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 будут знать: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декоративно-прикладного творчества;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символику цвета и орнаментальных мотивов;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 возникновения и развития бисера, «родословную» украшений из бисера;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традиционных крестьянских украшениях из бисера и жемчуга;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способы, приемы бисерных рукоделий;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техники безопасности труда.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безопасного пользования ножницами и иголкой, правила гигиены и санитарии;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работу, понятно рассказывать об основных этапах воплощения замысла;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ткань в пяльцах;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вдевать нитку в иголку;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завязывать узелок;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оформлении вышивок на выставку (уметь располагать вышивки на демонстрационном стенде, сочетая размеры изделия, цветовую гамму, способ вышивки);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историю вязания крючком;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 вязания крючком;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вязания некоторых видов изделий;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техники безопасности и правила личной гигиены при работе с нитью,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ножницами и крючком;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овладеют культурой труда на всех этапах трудового процесса: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научатся экономно расходовать материал; поддержать порядок на рабочем месте;</w:t>
      </w:r>
    </w:p>
    <w:p w:rsidR="008E23CF" w:rsidRPr="008E23CF" w:rsidRDefault="008E23CF" w:rsidP="006A438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эпизодически включать ручной художественный труд в игровой сюжет,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использоватьручные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в повседневной жизни (изготовление подарков, сувениров), проявляя при этом творчество;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 будут уметь:</w:t>
      </w:r>
    </w:p>
    <w:p w:rsidR="008E23CF" w:rsidRPr="008E23CF" w:rsidRDefault="008E23CF" w:rsidP="006A438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виды и жанры изобразительного и декоративно-прикладного искусства;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коллективно и индивидуально, уважать свой труд и труд товарищей;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копировать образцы народного и декоративно-прикладного искусства;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эскизы, выражать графическими средствами идеи, разрабатывать композиции, схемы для создания изделий из бисера, бусин;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 сочетать цвета;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приемами плетения, низания, ткачества бисером;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специальными терминами;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работы, работать с бумагой, картоном;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реставрировать изделия из бисера и бусин;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украшения, дополнения, аксессуары для народного, исторического, авангардного костюмов.</w:t>
      </w:r>
      <w:proofErr w:type="gramEnd"/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подобрать или составить рисунок для вышивки.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вышивать на пяльцах и без них.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Начинать и заканчивать работу без узлов.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ткань, нитки в зависимости от техники вышивки, рисунка.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 уметь переводить рисунок на ткань.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работу простыми декоративными швами, счетным крестом, гобеленовым швом.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 вышивку в рамку. Выполнять работу качественно.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техники безопасности, гигиены и санитарии.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моделировать, конструировать и изготавливать элементарные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вязаные изделия;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стадии изготовления вязаных изделий;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использовать материал.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моделировать, конструировать и изготавливать элементарные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вязаные изделия;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стадии изготовления вязаных изделий;</w:t>
      </w:r>
    </w:p>
    <w:p w:rsidR="008E23CF" w:rsidRPr="008E23CF" w:rsidRDefault="008E23CF" w:rsidP="006A438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рационально использовать материал.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Технические:</w:t>
      </w:r>
    </w:p>
    <w:p w:rsidR="008E23CF" w:rsidRPr="008E23CF" w:rsidRDefault="008E23CF" w:rsidP="006A43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работать с бисером, проволокой, леской, тканью, нитками, иглой, наперстком, ножницами, крючком, спицами, а также образовывать живописные переливы с помощью различных способов (цвета,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техники вышивки и вязания);</w:t>
      </w:r>
      <w:proofErr w:type="gramEnd"/>
    </w:p>
    <w:p w:rsidR="008E23CF" w:rsidRPr="008E23CF" w:rsidRDefault="008E23CF" w:rsidP="006A43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комбинировать различные материалы и соединять их между собой так, чтобы они обретали в процессе работы единый стилевой смысл;</w:t>
      </w:r>
    </w:p>
    <w:p w:rsidR="008E23CF" w:rsidRPr="008E23CF" w:rsidRDefault="008E23CF" w:rsidP="006A438E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различный подручный материал (ножницы, проволоку, леску, булавки,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вспарыватель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мел и т.д.).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Знания о средствах выразительности:</w:t>
      </w:r>
    </w:p>
    <w:p w:rsidR="008E23CF" w:rsidRPr="008E23CF" w:rsidRDefault="008E23CF" w:rsidP="006A43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цвет (умение использовать его как средство передачи настроения, выделение главного);</w:t>
      </w:r>
    </w:p>
    <w:p w:rsidR="008E23CF" w:rsidRPr="008E23CF" w:rsidRDefault="008E23CF" w:rsidP="006A43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линия, пятно. Использование образа для большей его выразительности;</w:t>
      </w:r>
    </w:p>
    <w:p w:rsidR="008E23CF" w:rsidRPr="008E23CF" w:rsidRDefault="008E23CF" w:rsidP="006A438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(владение способами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декоративного вязания и вышивки, как целого изделия, так и его отдельно взятых деталей).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Композиция: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владение средствами выразительности;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обладание знаниями о линейной и воздушной перспективе, выбор точки зрения;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составлять композицию на заданную тему (правильность компоновки деталей, цельность композиции, выделение сюжетно-композиционного центра).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художественной деятельности: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создавать декоративный образ изделия, применять разные приемы вязания, вышивки, сочетая при этом равновесие форм, цвета и фактуры;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дизайн: использование линии, силуэта, цвета, пропорции, формы в процессе проектирования и изготовления изделия;</w:t>
      </w:r>
    </w:p>
    <w:p w:rsidR="008E23CF" w:rsidRPr="008E23CF" w:rsidRDefault="008E23CF" w:rsidP="006A438E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развития мыслительной деятельности;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Образное мышление: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ярких выразительных образов;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Воображение: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активность, фантазия. Самостоятельное создание новых оригинальных образов;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Аналитическое мышление: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умение анализировать, давать оценку;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Виды декоративно-прикладного творчества.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сведения об инструментах, приспособлениях и материалах, используемых при вязании.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Безопасные приемы работы.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сведения о цветовом сочетании.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рабочие приемы вязания спицами, крючком и на вилке.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 обозначения вязальных петель.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чтения схем для вязания спицами и крючком.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схематичным описанием рисунка.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простейшие элементы вязания на спицах, крючком.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Рассчитывать плотность вязания и количество петель для проектируемого изделия.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инструменты и материалы для работы.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Изготавливать изделие.</w:t>
      </w:r>
    </w:p>
    <w:p w:rsidR="008E23CF" w:rsidRPr="008E23CF" w:rsidRDefault="008E23CF" w:rsidP="006A438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работы ориентироваться на качество изделий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образовательной программы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психологические особенности ребенка и то, что низание бисером дело кропотливое, требующее терпения и усидчивости, первые занятия направлены на то, чтобы увлечь, заинтересовать ребенка, втянуть его в процесс творчества. На первых занятиях дети учатся изготовлять простые, но эффектные игрушки-сувениры, внося в них элемент индивидуальности, творчества (например — изменить, придумать рисунок на спинке или крыльях мухи). Постепенно дети втягиваются в творческий процесс и способны заниматься кропотливой работой, выполняя более сложные изделия. Здесь очень важно помочь ребенку увидеть, представить конечный 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результат. В процессе обучение дети проходят весь путь — от наброска, эскиза-идеи до композиционного решения в любом виде деятельности, познают «муки» творчества применяют все знания и умения, приобретенные ранее.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мастерству строятся таким образом: новый вид, способы плетения — оригинальное, индивидуальное изделие, то есть обучение направлено не на бесконечное копирование готовых схем, а на создание индивидуальных творческих изделий.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занятий дети сначала изучают основные способы плетения, учатся работать аккуратно, вносят небольшие технологические, цветовые изменения в готовые схемы, создают несложные творческие изделия, учатся составлять схемы, а в дальнейшем занятия направлены на создание творческих, авторских изделий, композиций как, например: создание комплектов украшений для фольклорного, исторического, временного или авангардного костюма; объемно-декоративных композиций и изделий, создание нетрадиционных изделий (таких, как модули и интерьерные композиции). Приветствуется нетрадиционный подход к работе над изделием (например, использование различных материалов).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занятий: коллективная, индивидуальная и групповая.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занятиях применяются:</w:t>
      </w:r>
    </w:p>
    <w:p w:rsidR="008E23CF" w:rsidRPr="008E23CF" w:rsidRDefault="008E23CF" w:rsidP="006A438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показ;</w:t>
      </w:r>
    </w:p>
    <w:p w:rsidR="008E23CF" w:rsidRPr="008E23CF" w:rsidRDefault="008E23CF" w:rsidP="006A438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по схеме;</w:t>
      </w:r>
    </w:p>
    <w:p w:rsidR="008E23CF" w:rsidRPr="008E23CF" w:rsidRDefault="008E23CF" w:rsidP="006A438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игра, викторина на знание терминологии и основных способов плетения; вязания; вышивки:</w:t>
      </w:r>
    </w:p>
    <w:p w:rsidR="008E23CF" w:rsidRPr="008E23CF" w:rsidRDefault="008E23CF" w:rsidP="006A438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индивидуального творческого изделия;</w:t>
      </w:r>
    </w:p>
    <w:p w:rsidR="008E23CF" w:rsidRPr="008E23CF" w:rsidRDefault="008E23CF" w:rsidP="006A438E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Занятия, в основном, практические, но вначале их краткая теоретическая часть в форме беседы, с обязательным включением детей в разговор. Особое внимание уделяю творческой тетради по мастерству, где идет работа над эскизами, зарисовываются и разрабатываются схемы, где идет творческий поиск, зарождаются идеи будущих изделий. Серьезное отношение к ведению тетради дисциплинирует обучающихся детей, воспитывает потребность аккуратно, профессионально выполнять изделия.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придаю копированию украшений или элементов головных уборов, орнаментальных мотивов, элементов народного костюма. Только изучая, бережно храня и развивая традиции народной культуры, можно помочь ребенку вырасти творчески активным, самобытным мастером-художником.</w:t>
      </w:r>
    </w:p>
    <w:p w:rsidR="008E23CF" w:rsidRPr="008E23CF" w:rsidRDefault="008E23CF" w:rsidP="006A43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каждом промежуточном этапе работы необходимо проводить просмотр-обсуждение, побуждать детей анализировать работы с учетом смыслового, композиционного, цветового, эмоционального решения, видеть достоинства и недостатки работ. На завершающем этапе каждой темы обязательна кратковременная выставка работ по декоративно-прикладному творчеству. В конце учебного года организуется выставка, где представляются все декоративно-прикладные, живописные, графические работы, исполненные за время обучения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используемые при работе, можно разделить на несколько групп:</w:t>
      </w:r>
    </w:p>
    <w:p w:rsidR="008E23CF" w:rsidRPr="008E23CF" w:rsidRDefault="008E23CF" w:rsidP="006A438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 (устные словесные и демонстрационные);</w:t>
      </w:r>
    </w:p>
    <w:p w:rsidR="008E23CF" w:rsidRPr="008E23CF" w:rsidRDefault="008E23CF" w:rsidP="006A438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(репродуктивные и проектные);</w:t>
      </w:r>
    </w:p>
    <w:p w:rsidR="008E23CF" w:rsidRPr="008E23CF" w:rsidRDefault="008E23CF" w:rsidP="006A438E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управление деятельностью обучающихся (эвристическая беседа и метод алгоритмов).</w:t>
      </w:r>
    </w:p>
    <w:p w:rsidR="008E23CF" w:rsidRPr="008E23CF" w:rsidRDefault="008E23CF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Устные словесные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методы: рассказ, беседа, инструктаж.</w:t>
      </w:r>
    </w:p>
    <w:p w:rsidR="00890D56" w:rsidRDefault="00890D56" w:rsidP="006A4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A4249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проведения занятий по обработке бисера, вышивки, вязания</w:t>
      </w:r>
      <w:r w:rsidR="00890D56">
        <w:rPr>
          <w:rFonts w:ascii="Times New Roman" w:eastAsia="Times New Roman" w:hAnsi="Times New Roman" w:cs="Times New Roman"/>
          <w:color w:val="000000"/>
          <w:sz w:val="28"/>
          <w:szCs w:val="28"/>
        </w:rPr>
        <w:t>, строится по общей схеме занятий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обучения. Но есть и достаточно серьезные отличия. Во-первых, необходимость охраны зрения и связанное с этим ограничение времени, затра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чиваемого на непосредственную работу с бисером. Во-вторых, даже в 1 классе на законченное изделие требуется 2, а то и 3 занятия. Поэтому можно представить структуру занятия следующим образом.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Организационная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(примерно 2-3 минуты). Объявление темы.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рабочего места.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Теоретическая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зависимости от возраста и темы 10-18 минут).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или рассказ по теме занятия (3-7 минут). Анализ изделия (в зависимости от сложности 3-5 минут).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приемов работы, используемых для изготовле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изделия (3-5 минут, при объяснении новых техно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логических приемов может потребоваться больше вре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мени).</w:t>
      </w:r>
    </w:p>
    <w:p w:rsidR="008E23CF" w:rsidRPr="00890D56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Физкультминутка.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Практическая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(23-33 минуты).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графическим схемам, изображенным</w:t>
      </w:r>
      <w:r w:rsidR="00890D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доске или розданным на столы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(10-15 минут).</w:t>
      </w:r>
    </w:p>
    <w:p w:rsidR="008E23CF" w:rsidRPr="00890D56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Физкультминутка или гимнастика для глаз.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Практическая часть.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Продолжение (10-15 минут).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D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Заключительная часть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(6-8 минут). Подведение итогов занятия: обсуждение того, что надо было сделать, что успели, почему успели меньше или больше (2-3 минуты).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рабочих мест (1-2 минуты).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рабочего места.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мастерской:</w:t>
      </w:r>
    </w:p>
    <w:p w:rsidR="008E23CF" w:rsidRPr="008E23CF" w:rsidRDefault="008E23CF" w:rsidP="008E23CF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столы;</w:t>
      </w:r>
    </w:p>
    <w:p w:rsidR="008E23CF" w:rsidRPr="008E23CF" w:rsidRDefault="008E23CF" w:rsidP="008E23CF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доска для зарисовки набросков, схем;</w:t>
      </w:r>
    </w:p>
    <w:p w:rsidR="008E23CF" w:rsidRPr="008E23CF" w:rsidRDefault="008E23CF" w:rsidP="008E23CF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стенды для демонстрации методических материалов, образцов, изделий учащихся;</w:t>
      </w:r>
    </w:p>
    <w:p w:rsidR="008E23CF" w:rsidRPr="008E23CF" w:rsidRDefault="008E23CF" w:rsidP="008E23CF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картон, бумага, рамки для оформления работ, вязальные нитки, нитки мулине, ткань, бисер, проволока, леска, крючки, пяльцы.</w:t>
      </w:r>
      <w:proofErr w:type="gramEnd"/>
    </w:p>
    <w:p w:rsidR="00890D56" w:rsidRPr="006A438E" w:rsidRDefault="008E23CF" w:rsidP="008E23CF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Ноутбук для показа презентаций и фрагментарно схемы и фотографии 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 потребуются следующие материалы и инструменты:</w:t>
      </w:r>
    </w:p>
    <w:p w:rsidR="008E23CF" w:rsidRPr="008E23CF" w:rsidRDefault="008E23CF" w:rsidP="008E23C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тетрадь в клетку, ножницы, карандаши, фломастеры, ластик. Салфетка льняная или хлопчатобумажная светлых тонов, иглы для бисера, нитки № 50, леска рыболовная 0,15-0,25, медная проволока, плоскогубцы или пинцет, бисер, бусины, стеклярус. Нитки для вязания крючком и спицами, спицы и крючки. Ткань для вышивки, пяльцы, нитки для вышивки, иглы.</w:t>
      </w:r>
    </w:p>
    <w:p w:rsidR="008E23CF" w:rsidRPr="006A438E" w:rsidRDefault="008E23CF" w:rsidP="008E23CF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Желательно, чтобы у детей были собственные инструменты.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Техника безопасности и Гигиена</w:t>
      </w:r>
    </w:p>
    <w:p w:rsidR="008E23CF" w:rsidRPr="008E23CF" w:rsidRDefault="008E23CF" w:rsidP="00890D5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обязательный инструктаж по технике безопасности, режущими и колющими инструментами.</w:t>
      </w:r>
    </w:p>
    <w:p w:rsidR="008E23CF" w:rsidRPr="008E23CF" w:rsidRDefault="008E23CF" w:rsidP="00890D5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Рабочее место должно быть хорошо освещено, свет должен падать с левой стороны. Нужно следить за правильной осанкой детей. Салфетка для работы должна быть светлых, спокойных тонов и из натуральной ткани (хлопок, лен). Необходимо объяснить детям правила обращения с острыми предметами: иглы, ножницы, проволока, макетный нож.</w:t>
      </w:r>
    </w:p>
    <w:p w:rsidR="008E23CF" w:rsidRPr="008E23CF" w:rsidRDefault="008E23CF" w:rsidP="006A438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Каждые 20 минут нужно делать перерывы в работе, чтобы дети подвигались, отдохнули, сделали гимнастику для глаз, мышц спины, шеи, рук. Гимнастику целесообразно проводить в форме игры. Через 45 минут часа нужно проветривать помещение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101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8"/>
        <w:gridCol w:w="5953"/>
        <w:gridCol w:w="992"/>
        <w:gridCol w:w="851"/>
        <w:gridCol w:w="1276"/>
      </w:tblGrid>
      <w:tr w:rsidR="008E23CF" w:rsidRPr="00890D56" w:rsidTr="00F800CB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темы занятий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E23CF" w:rsidRPr="00890D56" w:rsidTr="00F800CB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8E23CF" w:rsidRPr="00890D56" w:rsidTr="00F800CB">
        <w:trPr>
          <w:trHeight w:val="90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890D56">
            <w:pPr>
              <w:spacing w:beforeAutospacing="1" w:after="0" w:afterAutospacing="1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Народные промыслы России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История </w:t>
            </w:r>
            <w:proofErr w:type="spellStart"/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бисероплетения</w:t>
            </w:r>
            <w:proofErr w:type="spellEnd"/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бисером и сопутствующими 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23CF" w:rsidRPr="00890D56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890D5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безопасности. Чтение и зарисовка схем.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плетения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890D5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плоских животных.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23CF" w:rsidRPr="00890D56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890D56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цветов.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23CF" w:rsidRPr="00890D56" w:rsidTr="00F800CB">
        <w:trPr>
          <w:trHeight w:val="27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890D5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объемных фигурок животных, птиц.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История вышивки.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 Русская вышивка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вышивкой и сопутствующими материалами.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Вышивка Владимирского шитья. Односторонняя гладь.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 гладь. Элементы белой глади: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Атласная, штриховая гладь. Вышивка образцов.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Простая гладь. Двусторонняя гладь: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рисунка, техники вышивки </w:t>
            </w:r>
            <w:r w:rsidR="008E23CF"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и выполнение этой работы.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E23CF" w:rsidRPr="00890D56" w:rsidTr="00F800CB">
        <w:trPr>
          <w:trHeight w:val="82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90D56" w:rsidRDefault="00890D56" w:rsidP="00F800CB">
            <w:pPr>
              <w:spacing w:beforeAutospacing="1" w:after="0" w:afterAutospacing="1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8E23CF" w:rsidRPr="00890D56" w:rsidRDefault="008E23CF" w:rsidP="00F800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История вязания.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вязанием и сопутствующими материалами. Чтение и зарисовка схем.</w:t>
            </w:r>
          </w:p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крючком. Основные виды петель.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в выполнении петель, с одним </w:t>
            </w:r>
            <w:proofErr w:type="spellStart"/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накидом</w:t>
            </w:r>
            <w:proofErr w:type="spellEnd"/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 двумя </w:t>
            </w:r>
            <w:proofErr w:type="spellStart"/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накидами</w:t>
            </w:r>
            <w:proofErr w:type="spellEnd"/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узорного полотна.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по кругу.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Вязание квадрата.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рисунка, техники вязания и выполнение изделия.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23CF" w:rsidRPr="00890D56" w:rsidTr="00F800CB">
        <w:trPr>
          <w:trHeight w:val="45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90D56" w:rsidP="00F800CB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Заключительное занятие</w:t>
            </w:r>
            <w:r w:rsidR="008E23CF"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. Подведение итогов за прошедший учебный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3CF" w:rsidRPr="00890D56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23CF" w:rsidRPr="00890D56" w:rsidRDefault="008E23CF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D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</w:tbl>
    <w:p w:rsidR="00F800CB" w:rsidRDefault="00F800CB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8"/>
        <w:gridCol w:w="2874"/>
        <w:gridCol w:w="4364"/>
        <w:gridCol w:w="1267"/>
      </w:tblGrid>
      <w:tr w:rsidR="00F800CB" w:rsidRPr="008E23CF" w:rsidTr="00F800CB">
        <w:trPr>
          <w:trHeight w:val="36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 и инструменты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</w:t>
            </w:r>
          </w:p>
        </w:tc>
      </w:tr>
      <w:tr w:rsidR="00F800CB" w:rsidRPr="008E23CF" w:rsidTr="00F800CB">
        <w:trPr>
          <w:trHeight w:val="1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Народные промыслы России.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История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бисероплетения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800CB" w:rsidRPr="008E23CF" w:rsidRDefault="00F800CB" w:rsidP="00F800CB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бисером и сопутствующими материалами.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Журналы, книги схемы, образцы изделий, бисер, инструменты и приспособления.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1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1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безопасности. 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Чтение и зарисовка схем.</w:t>
            </w:r>
          </w:p>
          <w:p w:rsidR="00F800CB" w:rsidRPr="008E23CF" w:rsidRDefault="00F800CB" w:rsidP="00F800C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плетения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Бисер, проволока, ножницы, 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00CB" w:rsidRPr="008E23CF" w:rsidRDefault="00F800CB" w:rsidP="008E23CF">
            <w:pPr>
              <w:spacing w:after="150" w:line="1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F800CB" w:rsidRPr="008E23CF" w:rsidTr="00F800CB">
        <w:trPr>
          <w:trHeight w:val="24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43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19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плоских животных на проволоке.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проволока, ножницы, схемы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проволока, ножницы, схемы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31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36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«Цветы из бисера»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Плетение объемных фигурок животных.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Бисер, леска, проволока, ножницы, схемы.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вышивки.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Традиционная Русская вышивка. Знакомство с вышивкой сопутствующими материалами.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Журналы, книги схемы, образцы изделий, инструменты и приспособления.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Владимирского шитья. Односторонняя гладь. Вышивка образцов.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31-32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Белая гладь. Элементы белой глади: Вышивка образцов.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33-34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Атласная, штриховая гладь. Вышивка образцов.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35-36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Простая гладь. Двусторонняя гладь: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7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37-38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рисунка, техники вышивки и выполнение этой работы.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7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39-40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7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41-42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 книги, карандаши, тетради, образцы.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43-44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4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45-46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Вышивка выбранной работы.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Ткань, нитки, пяльцы, ножницы, схемы, журналы, книги, карандаши, тетради, образцы вышивок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151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47-48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вязания.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вязанием и сопутствующими материалами. Чтение и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зарисовка схем.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безопасности.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Журналы, книги схемы, образцы изделий, инструменты и приспособления.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49-50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крючком.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Основные виды 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петель.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Нитки, пяльцы, ножницы, схемы, журналы, книги, карандаши, 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51-52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крючком.</w:t>
            </w:r>
          </w:p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виды петель.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53-54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Упражнение в выполнении петель, с одним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накидом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 двумя </w:t>
            </w:r>
            <w:proofErr w:type="spellStart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накидами</w:t>
            </w:r>
            <w:proofErr w:type="spellEnd"/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64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55-56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узорного полотна.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57-58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по кругу.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59-60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квадрата.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61-62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рисунка, техники вязания и выполнение изделия.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63-64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rPr>
          <w:trHeight w:val="7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65-66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67-68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Вязание выбранного изделия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Нитки, пяльцы, ножницы, схемы, журналы, книги, карандаши, тетради, образцы вязаний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69-70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Подведение итогов за прошедший учебный год.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Готовые работы для выставки, презентации.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800CB" w:rsidRPr="008E23CF" w:rsidTr="00F800CB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71-72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Подведение итогов за прошедший учебный год.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800CB" w:rsidRPr="008E23CF" w:rsidRDefault="00F800CB" w:rsidP="00F800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Готовые работы для выставки, презентации.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800CB" w:rsidRPr="008E23CF" w:rsidRDefault="00F800CB" w:rsidP="008E23C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23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F80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 изучения курса дети</w:t>
      </w: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должны: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знать: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правила техники безопасности, основы композиции и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основные приёмы </w:t>
      </w:r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творческих работ правила оформления творческих работ</w:t>
      </w:r>
      <w:proofErr w:type="gramEnd"/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уметь: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 сочетать цвета при выполнении работ, уметь выразить свою мысль с помощью эскиза, рисунка, объемных или плоскостных форм; составлять композиции правильно пользоваться инструментами и приспособлениями, самостоятельно изготавливать изделия.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Бисер, «АСТ - ПРЕСС», М., 1998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Бисер, Сувениры, «АСТ-ПРЕСС»,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Зотова М., Бисер, Сувениры, «АСТ-ПРЕСС», М.,1999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Ануфриева М.Я., Искусство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Культура и традиции,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Носырева Т.Г., Игрушки и украшения из бисера, АСТ,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М., 2004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Федотова М., Цветы и букеты, Культура и традиции,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Куликова Л. Г., Цветы из бисера: (букеты, панно, бутоньерки), Издательский Дом МСП,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Молотобарова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«Учите детей вышивать», «ВЛАДОС», М., 2003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И. Сотникова, Вышивка для начинающих и не только…, «ВЕЧЕ», М., 2000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Попивщая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Вышивка, «ОЛМА-ПРЕСС»,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М.И. Никифорова, О.Н. Кагановская, Домоводство, «КОЛОС», М., 1999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А.И. Андреева, Рукоделие, «БОЛЬШАЯ РОССИЙСКАЯ ЭНЦИКЛОПЕДИЯ», М., 1993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И.Ф. Шубина, Уроки Вязания, «ПОЛЫМЯ», Минск, 1979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Э.Г. Колесникова, Вязание крючком, «ПОЛЫМЯ», Минск, 1982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О.С.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Ярмулавичене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, Вязание крючком, ЛЕГПРОМБЫТИЗДАТ, 1986 г.</w:t>
      </w:r>
    </w:p>
    <w:p w:rsidR="008E23CF" w:rsidRPr="008E23CF" w:rsidRDefault="008E23CF" w:rsidP="008E23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Т.Н. Баскова «Бисер» Уроки труда в начальной школе. Изд-во «Паритет» Санкт-Петербург. 2003год.</w:t>
      </w:r>
    </w:p>
    <w:p w:rsidR="008E23CF" w:rsidRPr="008E23CF" w:rsidRDefault="008E23CF" w:rsidP="00F80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«Сделай сам №2» Издательство «Знание».1992.</w:t>
      </w:r>
    </w:p>
    <w:p w:rsidR="008E23CF" w:rsidRPr="008E23CF" w:rsidRDefault="008E23CF" w:rsidP="00F80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Т.В. Сидоркина «Осваиваем технику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», Москва, 2004</w:t>
      </w:r>
    </w:p>
    <w:p w:rsidR="008E23CF" w:rsidRPr="008E23CF" w:rsidRDefault="008E23CF" w:rsidP="00F80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О.А.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Солуянова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», СПб, 2002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Полозова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Культура и традиции, 1997.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Базулина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Л.В., Новикова И.В.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Бисер. Ярославль: Академия развития, 1999.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Евстратова Л.М. Цветы из ткани, бумаги, шерсти, бисера, раковин, перьев. – М.: Культура и традиции, 1997.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Журналы «Школа и производство»,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Журнал «сделай сам», 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Федорова М</w:t>
      </w:r>
      <w:r w:rsidRPr="008E23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 Бисер. Украшения. Жгуты. - М.: АСТ-ПРЕСС, 1999.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Магина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Бисер: плетение и вышивка. - СПб.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Олма-Пресс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Нева,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1999.М.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Ляукина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«Бисер», Изд-во «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АСТ-пресс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 2000.</w:t>
      </w: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М. Зотова. «Бисер. Подарки», изд-во «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АСТ-пресс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 1999.</w:t>
      </w:r>
    </w:p>
    <w:p w:rsidR="008E23CF" w:rsidRPr="008E23CF" w:rsidRDefault="008E23CF" w:rsidP="00F80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С.Калмыков. «Азбука </w:t>
      </w:r>
      <w:proofErr w:type="spell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Бисероплетения</w:t>
      </w:r>
      <w:proofErr w:type="spell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». Изд-во «Велена», 1981.</w:t>
      </w:r>
    </w:p>
    <w:p w:rsidR="008E23CF" w:rsidRPr="008E23CF" w:rsidRDefault="008E23CF" w:rsidP="00F800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proofErr w:type="gramStart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>Фенечки</w:t>
      </w:r>
      <w:proofErr w:type="spellEnd"/>
      <w:proofErr w:type="gramEnd"/>
      <w:r w:rsidRPr="008E2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бисера», изд-во «Кристалл»</w:t>
      </w:r>
    </w:p>
    <w:p w:rsidR="008E23CF" w:rsidRPr="008E23CF" w:rsidRDefault="008E23CF" w:rsidP="00F800CB">
      <w:pPr>
        <w:rPr>
          <w:rFonts w:ascii="Times New Roman" w:hAnsi="Times New Roman" w:cs="Times New Roman"/>
          <w:sz w:val="28"/>
          <w:szCs w:val="28"/>
        </w:rPr>
      </w:pPr>
    </w:p>
    <w:sectPr w:rsidR="008E23CF" w:rsidRPr="008E23CF" w:rsidSect="005D7952"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E68"/>
    <w:multiLevelType w:val="multilevel"/>
    <w:tmpl w:val="59D2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F72C6"/>
    <w:multiLevelType w:val="multilevel"/>
    <w:tmpl w:val="BB1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52331"/>
    <w:multiLevelType w:val="multilevel"/>
    <w:tmpl w:val="7010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86E9D"/>
    <w:multiLevelType w:val="multilevel"/>
    <w:tmpl w:val="9402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A6032"/>
    <w:multiLevelType w:val="multilevel"/>
    <w:tmpl w:val="3C2C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3487B"/>
    <w:multiLevelType w:val="multilevel"/>
    <w:tmpl w:val="C6CA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169A1"/>
    <w:multiLevelType w:val="multilevel"/>
    <w:tmpl w:val="2610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A1C1D"/>
    <w:multiLevelType w:val="multilevel"/>
    <w:tmpl w:val="978E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6454FB"/>
    <w:multiLevelType w:val="multilevel"/>
    <w:tmpl w:val="E37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6B45EE"/>
    <w:multiLevelType w:val="multilevel"/>
    <w:tmpl w:val="DF322B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1AE5704F"/>
    <w:multiLevelType w:val="multilevel"/>
    <w:tmpl w:val="C65E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9152F5"/>
    <w:multiLevelType w:val="multilevel"/>
    <w:tmpl w:val="A4A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56F43"/>
    <w:multiLevelType w:val="multilevel"/>
    <w:tmpl w:val="3B9C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F806BA"/>
    <w:multiLevelType w:val="multilevel"/>
    <w:tmpl w:val="71A0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C753D0"/>
    <w:multiLevelType w:val="multilevel"/>
    <w:tmpl w:val="50A6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700550"/>
    <w:multiLevelType w:val="multilevel"/>
    <w:tmpl w:val="126C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8B62D3"/>
    <w:multiLevelType w:val="multilevel"/>
    <w:tmpl w:val="F7A8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9C3CC8"/>
    <w:multiLevelType w:val="multilevel"/>
    <w:tmpl w:val="2BE45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CD0370"/>
    <w:multiLevelType w:val="multilevel"/>
    <w:tmpl w:val="0F48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802CF6"/>
    <w:multiLevelType w:val="multilevel"/>
    <w:tmpl w:val="2D18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CB557D"/>
    <w:multiLevelType w:val="multilevel"/>
    <w:tmpl w:val="E1AA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E156FC"/>
    <w:multiLevelType w:val="multilevel"/>
    <w:tmpl w:val="9B92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CA0096"/>
    <w:multiLevelType w:val="multilevel"/>
    <w:tmpl w:val="5EAEB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E207CC"/>
    <w:multiLevelType w:val="multilevel"/>
    <w:tmpl w:val="968A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0B7BC3"/>
    <w:multiLevelType w:val="multilevel"/>
    <w:tmpl w:val="2124A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44538C"/>
    <w:multiLevelType w:val="multilevel"/>
    <w:tmpl w:val="EFDC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813F3F"/>
    <w:multiLevelType w:val="multilevel"/>
    <w:tmpl w:val="2792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E1635D"/>
    <w:multiLevelType w:val="multilevel"/>
    <w:tmpl w:val="63A0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E754D"/>
    <w:multiLevelType w:val="multilevel"/>
    <w:tmpl w:val="A1CC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2A61B7"/>
    <w:multiLevelType w:val="multilevel"/>
    <w:tmpl w:val="C4A6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5907A0"/>
    <w:multiLevelType w:val="multilevel"/>
    <w:tmpl w:val="63C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3E5A98"/>
    <w:multiLevelType w:val="multilevel"/>
    <w:tmpl w:val="9EF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582460"/>
    <w:multiLevelType w:val="multilevel"/>
    <w:tmpl w:val="5BDA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C08AA"/>
    <w:multiLevelType w:val="multilevel"/>
    <w:tmpl w:val="1A1C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A34A83"/>
    <w:multiLevelType w:val="multilevel"/>
    <w:tmpl w:val="751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211901"/>
    <w:multiLevelType w:val="multilevel"/>
    <w:tmpl w:val="E56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736963"/>
    <w:multiLevelType w:val="multilevel"/>
    <w:tmpl w:val="6CB8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7F01C5"/>
    <w:multiLevelType w:val="multilevel"/>
    <w:tmpl w:val="1B34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9"/>
  </w:num>
  <w:num w:numId="3">
    <w:abstractNumId w:val="13"/>
  </w:num>
  <w:num w:numId="4">
    <w:abstractNumId w:val="35"/>
  </w:num>
  <w:num w:numId="5">
    <w:abstractNumId w:val="32"/>
  </w:num>
  <w:num w:numId="6">
    <w:abstractNumId w:val="30"/>
  </w:num>
  <w:num w:numId="7">
    <w:abstractNumId w:val="23"/>
  </w:num>
  <w:num w:numId="8">
    <w:abstractNumId w:val="28"/>
  </w:num>
  <w:num w:numId="9">
    <w:abstractNumId w:val="12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9"/>
  </w:num>
  <w:num w:numId="15">
    <w:abstractNumId w:val="34"/>
  </w:num>
  <w:num w:numId="16">
    <w:abstractNumId w:val="8"/>
  </w:num>
  <w:num w:numId="17">
    <w:abstractNumId w:val="21"/>
  </w:num>
  <w:num w:numId="18">
    <w:abstractNumId w:val="33"/>
  </w:num>
  <w:num w:numId="19">
    <w:abstractNumId w:val="9"/>
  </w:num>
  <w:num w:numId="20">
    <w:abstractNumId w:val="4"/>
  </w:num>
  <w:num w:numId="21">
    <w:abstractNumId w:val="22"/>
  </w:num>
  <w:num w:numId="22">
    <w:abstractNumId w:val="15"/>
  </w:num>
  <w:num w:numId="23">
    <w:abstractNumId w:val="36"/>
  </w:num>
  <w:num w:numId="24">
    <w:abstractNumId w:val="1"/>
  </w:num>
  <w:num w:numId="25">
    <w:abstractNumId w:val="0"/>
  </w:num>
  <w:num w:numId="26">
    <w:abstractNumId w:val="10"/>
  </w:num>
  <w:num w:numId="27">
    <w:abstractNumId w:val="16"/>
  </w:num>
  <w:num w:numId="28">
    <w:abstractNumId w:val="3"/>
  </w:num>
  <w:num w:numId="29">
    <w:abstractNumId w:val="27"/>
  </w:num>
  <w:num w:numId="30">
    <w:abstractNumId w:val="11"/>
  </w:num>
  <w:num w:numId="31">
    <w:abstractNumId w:val="17"/>
  </w:num>
  <w:num w:numId="32">
    <w:abstractNumId w:val="18"/>
  </w:num>
  <w:num w:numId="33">
    <w:abstractNumId w:val="7"/>
  </w:num>
  <w:num w:numId="34">
    <w:abstractNumId w:val="6"/>
  </w:num>
  <w:num w:numId="35">
    <w:abstractNumId w:val="20"/>
  </w:num>
  <w:num w:numId="36">
    <w:abstractNumId w:val="5"/>
  </w:num>
  <w:num w:numId="37">
    <w:abstractNumId w:val="2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3CF"/>
    <w:rsid w:val="00134FBD"/>
    <w:rsid w:val="001549E9"/>
    <w:rsid w:val="00537F11"/>
    <w:rsid w:val="00581EE1"/>
    <w:rsid w:val="005D7952"/>
    <w:rsid w:val="006A438E"/>
    <w:rsid w:val="00890D56"/>
    <w:rsid w:val="008D74F3"/>
    <w:rsid w:val="008E23CF"/>
    <w:rsid w:val="009921A4"/>
    <w:rsid w:val="00A240F0"/>
    <w:rsid w:val="00A42499"/>
    <w:rsid w:val="00C335E1"/>
    <w:rsid w:val="00F06DB6"/>
    <w:rsid w:val="00F21DD9"/>
    <w:rsid w:val="00F65A12"/>
    <w:rsid w:val="00F800CB"/>
    <w:rsid w:val="00FC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0D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1775-3041-43FA-AF58-E9C80765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4300</Words>
  <Characters>24513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Мармна</dc:creator>
  <cp:lastModifiedBy>Пользователь Windows</cp:lastModifiedBy>
  <cp:revision>3</cp:revision>
  <cp:lastPrinted>2019-05-22T17:11:00Z</cp:lastPrinted>
  <dcterms:created xsi:type="dcterms:W3CDTF">2019-05-22T17:13:00Z</dcterms:created>
  <dcterms:modified xsi:type="dcterms:W3CDTF">2019-05-23T09:10:00Z</dcterms:modified>
</cp:coreProperties>
</file>