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93" w:rsidRPr="006B4C35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6B4C35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МУНИЦИПАЛЬНОЕ БЮДЖЕТНОЕ УЧРЕЖДЕНИЕ ДОПОЛНИТЕЛЬНОГО ОБРАЗОВАНИЯ</w:t>
      </w:r>
    </w:p>
    <w:p w:rsidR="00C05193" w:rsidRPr="006B4C35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6B4C35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«ДЕТСКАЯ МУЗЫКАЛЬНАЯ ШКОЛА № 19»</w:t>
      </w:r>
    </w:p>
    <w:p w:rsidR="00C05193" w:rsidRPr="006B4C35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4F6AA0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Рассмотрено на 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  <w:t>Утверждаю</w:t>
      </w:r>
    </w:p>
    <w:p w:rsidR="00C05193" w:rsidRPr="004F6AA0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Педагогическом совете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  <w:t>Директор МБУДО «ДМШ № 19»</w:t>
      </w:r>
    </w:p>
    <w:p w:rsidR="00C05193" w:rsidRPr="004F6AA0" w:rsidRDefault="00C05193" w:rsidP="000A43D2">
      <w:pPr>
        <w:suppressAutoHyphens/>
        <w:spacing w:after="0" w:line="240" w:lineRule="auto"/>
        <w:ind w:left="5664" w:hanging="5664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МБУДО «ДМШ № 19»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="000A43D2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___________</w:t>
      </w:r>
      <w:r w:rsidR="000A43D2" w:rsidRPr="000A43D2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Н.С. Сайфутдинова</w:t>
      </w:r>
      <w:r w:rsidR="000A43D2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="000A43D2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                       </w:t>
      </w:r>
    </w:p>
    <w:p w:rsidR="00C05193" w:rsidRPr="004F6AA0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</w:pP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Протокол №1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от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  <w:t xml:space="preserve">Приказ №   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от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 </w:t>
      </w:r>
    </w:p>
    <w:p w:rsidR="00C05193" w:rsidRPr="004F6AA0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 «29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» августа                  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2024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г.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ab/>
      </w:r>
      <w:r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«    »         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u w:val="single"/>
          <w:lang w:eastAsia="hi-IN" w:bidi="hi-IN"/>
        </w:rPr>
        <w:t xml:space="preserve">                          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2024 </w:t>
      </w:r>
      <w:r w:rsidRPr="004F6AA0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г.</w:t>
      </w:r>
    </w:p>
    <w:p w:rsidR="00C05193" w:rsidRPr="004F6AA0" w:rsidRDefault="00C05193" w:rsidP="00C05193">
      <w:pPr>
        <w:suppressAutoHyphens/>
        <w:spacing w:after="0" w:line="48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ДОПОЛНИТЕЛЬНАЯ ОБЩЕРАЗВИВАЮЩАЯ </w:t>
      </w:r>
      <w:r w:rsidRPr="006B4C35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ПРОГРАММА В ОБЛАСТИ </w:t>
      </w:r>
    </w:p>
    <w:p w:rsidR="00C05193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6B4C35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МУЗ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ЫКАЛЬНОГО ИСКУССТВА ПО УЧЕБНОМУ ПРЕДМЕТУ</w:t>
      </w:r>
    </w:p>
    <w:p w:rsidR="00C05193" w:rsidRPr="004954E8" w:rsidRDefault="004954E8" w:rsidP="004954E8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МУЗИЦИРОВАНИЕ</w:t>
      </w:r>
    </w:p>
    <w:p w:rsidR="00C05193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proofErr w:type="gramStart"/>
      <w:r w:rsidRPr="00C05193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(фортепиано, флейта, баян, аккордеон, гитара, </w:t>
      </w:r>
      <w:proofErr w:type="gramEnd"/>
    </w:p>
    <w:p w:rsidR="00C05193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C05193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домра, синтезатор, скрипка, вокал)</w:t>
      </w:r>
    </w:p>
    <w:p w:rsidR="00C05193" w:rsidRPr="00C05193" w:rsidRDefault="00C05193" w:rsidP="00C05193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</w:p>
    <w:p w:rsidR="00C05193" w:rsidRPr="00C05193" w:rsidRDefault="00C05193" w:rsidP="00C05193">
      <w:pPr>
        <w:widowControl w:val="0"/>
        <w:shd w:val="clear" w:color="auto" w:fill="FFFFFF"/>
        <w:suppressAutoHyphens/>
        <w:spacing w:after="410" w:line="240" w:lineRule="auto"/>
        <w:ind w:right="120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Срок освоения: 1 год</w:t>
      </w:r>
      <w:r w:rsidRPr="006B4C3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; возраст обучающихся 6-18 лет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(и взрослые)</w:t>
      </w: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410" w:line="240" w:lineRule="auto"/>
        <w:ind w:right="119"/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410" w:line="240" w:lineRule="auto"/>
        <w:ind w:right="119"/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410" w:line="240" w:lineRule="auto"/>
        <w:ind w:right="120"/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410" w:line="240" w:lineRule="auto"/>
        <w:ind w:right="120"/>
        <w:jc w:val="center"/>
        <w:rPr>
          <w:rFonts w:ascii="Calibri" w:eastAsia="SimSun" w:hAnsi="Calibri" w:cs="Calibri"/>
          <w:kern w:val="2"/>
          <w:sz w:val="31"/>
          <w:szCs w:val="31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jc w:val="center"/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</w:pPr>
    </w:p>
    <w:p w:rsidR="00C05193" w:rsidRPr="006B4C35" w:rsidRDefault="00C05193" w:rsidP="00C05193">
      <w:pPr>
        <w:widowControl w:val="0"/>
        <w:shd w:val="clear" w:color="auto" w:fill="FFFFFF"/>
        <w:suppressAutoHyphens/>
        <w:spacing w:after="0" w:line="240" w:lineRule="auto"/>
        <w:ind w:right="120"/>
        <w:jc w:val="center"/>
        <w:rPr>
          <w:rFonts w:ascii="Calibri" w:eastAsia="SimSun" w:hAnsi="Calibri" w:cs="Calibri"/>
          <w:kern w:val="2"/>
          <w:sz w:val="31"/>
          <w:szCs w:val="31"/>
          <w:lang w:eastAsia="hi-IN" w:bidi="hi-IN"/>
        </w:rPr>
      </w:pPr>
      <w:r>
        <w:rPr>
          <w:rFonts w:ascii="Times New Roman" w:eastAsia="SimSun" w:hAnsi="Times New Roman" w:cs="Calibri"/>
          <w:b/>
          <w:color w:val="000000"/>
          <w:kern w:val="2"/>
          <w:sz w:val="28"/>
          <w:szCs w:val="28"/>
          <w:lang w:eastAsia="hi-IN" w:bidi="hi-IN"/>
        </w:rPr>
        <w:t>Казань 2024</w:t>
      </w:r>
    </w:p>
    <w:p w:rsidR="00C05193" w:rsidRDefault="00C05193" w:rsidP="00C05193"/>
    <w:p w:rsidR="002B3AD1" w:rsidRDefault="002B3AD1" w:rsidP="002B3AD1">
      <w:pPr>
        <w:widowControl w:val="0"/>
        <w:autoSpaceDE w:val="0"/>
        <w:autoSpaceDN w:val="0"/>
        <w:spacing w:before="72" w:after="0" w:line="240" w:lineRule="auto"/>
        <w:ind w:right="18"/>
        <w:jc w:val="center"/>
        <w:outlineLvl w:val="0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</w:t>
      </w:r>
      <w:r w:rsidRPr="002B3AD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(фортепиано, флейта, баян, аккордеон,</w:t>
      </w:r>
    </w:p>
    <w:p w:rsidR="002B3AD1" w:rsidRPr="002B3AD1" w:rsidRDefault="002B3AD1" w:rsidP="002B3AD1">
      <w:pPr>
        <w:widowControl w:val="0"/>
        <w:autoSpaceDE w:val="0"/>
        <w:autoSpaceDN w:val="0"/>
        <w:spacing w:before="72" w:after="0" w:line="240" w:lineRule="auto"/>
        <w:ind w:right="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гит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ара, домра, синтезатор, скрипка)</w:t>
      </w:r>
    </w:p>
    <w:p w:rsidR="002B3AD1" w:rsidRPr="002B3AD1" w:rsidRDefault="002B3AD1" w:rsidP="002B3AD1">
      <w:pPr>
        <w:widowControl w:val="0"/>
        <w:numPr>
          <w:ilvl w:val="0"/>
          <w:numId w:val="6"/>
        </w:numPr>
        <w:tabs>
          <w:tab w:val="left" w:pos="3517"/>
        </w:tabs>
        <w:autoSpaceDE w:val="0"/>
        <w:autoSpaceDN w:val="0"/>
        <w:spacing w:before="163" w:after="0" w:line="240" w:lineRule="auto"/>
        <w:ind w:left="3517" w:hanging="282"/>
        <w:jc w:val="both"/>
        <w:rPr>
          <w:rFonts w:ascii="Times New Roman" w:eastAsia="Times New Roman" w:hAnsi="Times New Roman" w:cs="Times New Roman"/>
          <w:b/>
          <w:sz w:val="28"/>
        </w:rPr>
      </w:pPr>
      <w:r w:rsidRPr="002B3AD1">
        <w:rPr>
          <w:rFonts w:ascii="Times New Roman" w:eastAsia="Times New Roman" w:hAnsi="Times New Roman" w:cs="Times New Roman"/>
          <w:b/>
          <w:spacing w:val="-2"/>
          <w:sz w:val="28"/>
        </w:rPr>
        <w:t>Пояснительная</w:t>
      </w:r>
      <w:r w:rsidRPr="002B3AD1">
        <w:rPr>
          <w:rFonts w:ascii="Times New Roman" w:eastAsia="Times New Roman" w:hAnsi="Times New Roman" w:cs="Times New Roman"/>
          <w:b/>
          <w:spacing w:val="3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pacing w:val="-2"/>
          <w:sz w:val="28"/>
        </w:rPr>
        <w:t>записка</w:t>
      </w:r>
    </w:p>
    <w:p w:rsidR="002B3AD1" w:rsidRPr="002B3AD1" w:rsidRDefault="002B3AD1" w:rsidP="002B3AD1">
      <w:pPr>
        <w:widowControl w:val="0"/>
        <w:autoSpaceDE w:val="0"/>
        <w:autoSpaceDN w:val="0"/>
        <w:spacing w:before="153" w:after="0" w:line="360" w:lineRule="auto"/>
        <w:ind w:left="219" w:right="2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sz w:val="28"/>
          <w:szCs w:val="28"/>
        </w:rPr>
        <w:t>Общеразвивающая программа учебного предмета «</w:t>
      </w:r>
      <w:r w:rsidR="004954E8">
        <w:rPr>
          <w:rFonts w:ascii="Times New Roman" w:eastAsia="Times New Roman" w:hAnsi="Times New Roman" w:cs="Times New Roman"/>
          <w:sz w:val="28"/>
          <w:szCs w:val="28"/>
        </w:rPr>
        <w:t>Музицирование»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 xml:space="preserve"> (фортепиано, флейта, баян, аккордеон, гитара, д</w:t>
      </w:r>
      <w:r>
        <w:rPr>
          <w:rFonts w:ascii="Times New Roman" w:eastAsia="Times New Roman" w:hAnsi="Times New Roman" w:cs="Times New Roman"/>
          <w:sz w:val="28"/>
          <w:szCs w:val="28"/>
        </w:rPr>
        <w:t>омра, синтезатор, скрипка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 xml:space="preserve">) отделения общего музыкального воспитания ДМШ </w:t>
      </w:r>
      <w:r w:rsidRPr="002B3AD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ориентирована на общее музыкальное и творческое развитие детей и взрослых, индивидуальный подход </w:t>
      </w:r>
      <w:proofErr w:type="gramStart"/>
      <w:r w:rsidRPr="002B3AD1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proofErr w:type="gramEnd"/>
      <w:r w:rsidRPr="002B3AD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обучающимся.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Pr="002B3AD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воспитание занимает важное место в процессе формирования сознания, нравственности, всестороннего развития, творческих и художественных способностей человека.</w:t>
      </w:r>
    </w:p>
    <w:p w:rsidR="002B3AD1" w:rsidRPr="002B3AD1" w:rsidRDefault="002B3AD1" w:rsidP="002B3AD1">
      <w:pPr>
        <w:widowControl w:val="0"/>
        <w:autoSpaceDE w:val="0"/>
        <w:autoSpaceDN w:val="0"/>
        <w:spacing w:before="5" w:after="0" w:line="360" w:lineRule="auto"/>
        <w:ind w:left="219" w:right="2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sz w:val="28"/>
          <w:szCs w:val="28"/>
        </w:rPr>
        <w:t>Основные направления отделения общего музыкального воспитания ДМШ – приобщение к музыкальному</w:t>
      </w:r>
      <w:r w:rsidRPr="002B3A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искусству, формирование эстетических вкусов, воспитание активных участников художественной самодеятельности. Основная цель педагога – построить обучение таким образом, чтобы учащиеся могли применить навыки в дальнейшей жизни.</w:t>
      </w:r>
    </w:p>
    <w:p w:rsidR="002B3AD1" w:rsidRPr="002B3AD1" w:rsidRDefault="002B3AD1" w:rsidP="002B3AD1">
      <w:pPr>
        <w:widowControl w:val="0"/>
        <w:autoSpaceDE w:val="0"/>
        <w:autoSpaceDN w:val="0"/>
        <w:spacing w:after="0" w:line="240" w:lineRule="auto"/>
        <w:ind w:left="2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A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2B3AD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2B3AD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2B3A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2B3A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B3AD1">
        <w:rPr>
          <w:rFonts w:ascii="Times New Roman" w:eastAsia="Times New Roman" w:hAnsi="Times New Roman" w:cs="Times New Roman"/>
          <w:spacing w:val="-2"/>
          <w:sz w:val="28"/>
          <w:szCs w:val="28"/>
        </w:rPr>
        <w:t>должен:</w:t>
      </w:r>
    </w:p>
    <w:p w:rsidR="002B3AD1" w:rsidRPr="002B3AD1" w:rsidRDefault="002B3AD1" w:rsidP="002B3AD1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before="158" w:after="0" w:line="240" w:lineRule="auto"/>
        <w:ind w:left="381" w:hanging="162"/>
        <w:jc w:val="both"/>
        <w:rPr>
          <w:rFonts w:ascii="Times New Roman" w:eastAsia="Times New Roman" w:hAnsi="Times New Roman" w:cs="Times New Roman"/>
          <w:sz w:val="28"/>
        </w:rPr>
      </w:pPr>
      <w:r w:rsidRPr="002B3AD1">
        <w:rPr>
          <w:rFonts w:ascii="Times New Roman" w:eastAsia="Times New Roman" w:hAnsi="Times New Roman" w:cs="Times New Roman"/>
          <w:sz w:val="28"/>
        </w:rPr>
        <w:t>научить</w:t>
      </w:r>
      <w:r w:rsidRPr="002B3AD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ученика</w:t>
      </w:r>
      <w:r w:rsidRPr="002B3AD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играть</w:t>
      </w:r>
      <w:r w:rsidRPr="002B3AD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на</w:t>
      </w:r>
      <w:r w:rsidRPr="002B3AD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pacing w:val="-2"/>
          <w:sz w:val="28"/>
        </w:rPr>
        <w:t>музыкальном инструменте;</w:t>
      </w:r>
    </w:p>
    <w:p w:rsidR="002B3AD1" w:rsidRPr="002B3AD1" w:rsidRDefault="002B3AD1" w:rsidP="002B3AD1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before="163" w:after="0" w:line="360" w:lineRule="auto"/>
        <w:ind w:right="237"/>
        <w:jc w:val="both"/>
        <w:rPr>
          <w:rFonts w:ascii="Times New Roman" w:eastAsia="Times New Roman" w:hAnsi="Times New Roman" w:cs="Times New Roman"/>
          <w:sz w:val="28"/>
        </w:rPr>
      </w:pPr>
      <w:r w:rsidRPr="002B3AD1">
        <w:rPr>
          <w:rFonts w:ascii="Times New Roman" w:eastAsia="Times New Roman" w:hAnsi="Times New Roman" w:cs="Times New Roman"/>
          <w:sz w:val="28"/>
        </w:rPr>
        <w:t>ознакомить учащихся с творчеством</w:t>
      </w:r>
      <w:r w:rsidRPr="002B3AD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выдающихся композиторов, с музыкальными жанрами, формами, наиболее употребительными терминами;</w:t>
      </w:r>
    </w:p>
    <w:p w:rsidR="002B3AD1" w:rsidRPr="002B3AD1" w:rsidRDefault="002B3AD1" w:rsidP="002B3AD1">
      <w:pPr>
        <w:widowControl w:val="0"/>
        <w:numPr>
          <w:ilvl w:val="0"/>
          <w:numId w:val="5"/>
        </w:numPr>
        <w:tabs>
          <w:tab w:val="left" w:pos="391"/>
        </w:tabs>
        <w:autoSpaceDE w:val="0"/>
        <w:autoSpaceDN w:val="0"/>
        <w:spacing w:before="1" w:after="0" w:line="362" w:lineRule="auto"/>
        <w:ind w:right="241"/>
        <w:jc w:val="both"/>
        <w:rPr>
          <w:rFonts w:ascii="Times New Roman" w:eastAsia="Times New Roman" w:hAnsi="Times New Roman" w:cs="Times New Roman"/>
          <w:sz w:val="28"/>
        </w:rPr>
      </w:pPr>
      <w:r w:rsidRPr="002B3AD1">
        <w:rPr>
          <w:rFonts w:ascii="Times New Roman" w:eastAsia="Times New Roman" w:hAnsi="Times New Roman" w:cs="Times New Roman"/>
          <w:sz w:val="28"/>
        </w:rPr>
        <w:t>развить у музыкантов умение словесно охарактеризовать исполняемые музыкальные произведения;</w:t>
      </w:r>
    </w:p>
    <w:p w:rsidR="002B3AD1" w:rsidRPr="002B3AD1" w:rsidRDefault="002B3AD1" w:rsidP="002B3AD1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 w:line="315" w:lineRule="exact"/>
        <w:ind w:left="381" w:hanging="162"/>
        <w:jc w:val="both"/>
        <w:rPr>
          <w:rFonts w:ascii="Times New Roman" w:eastAsia="Times New Roman" w:hAnsi="Times New Roman" w:cs="Times New Roman"/>
          <w:sz w:val="28"/>
        </w:rPr>
      </w:pPr>
      <w:r w:rsidRPr="002B3AD1">
        <w:rPr>
          <w:rFonts w:ascii="Times New Roman" w:eastAsia="Times New Roman" w:hAnsi="Times New Roman" w:cs="Times New Roman"/>
          <w:sz w:val="28"/>
        </w:rPr>
        <w:t>проводить</w:t>
      </w:r>
      <w:r w:rsidRPr="002B3AD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воспитательную</w:t>
      </w:r>
      <w:r w:rsidRPr="002B3AD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и</w:t>
      </w:r>
      <w:r w:rsidRPr="002B3AD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творческую</w:t>
      </w:r>
      <w:r w:rsidRPr="002B3AD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работу</w:t>
      </w:r>
      <w:r w:rsidRPr="002B3AD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z w:val="28"/>
        </w:rPr>
        <w:t>с</w:t>
      </w:r>
      <w:r w:rsidRPr="002B3AD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spacing w:val="-2"/>
          <w:sz w:val="28"/>
        </w:rPr>
        <w:t>учащимися.</w:t>
      </w:r>
    </w:p>
    <w:p w:rsidR="002B3AD1" w:rsidRPr="002B3AD1" w:rsidRDefault="002B3AD1" w:rsidP="002B3AD1">
      <w:pPr>
        <w:widowControl w:val="0"/>
        <w:autoSpaceDE w:val="0"/>
        <w:autoSpaceDN w:val="0"/>
        <w:spacing w:before="163" w:after="0" w:line="357" w:lineRule="auto"/>
        <w:ind w:left="219" w:right="23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sz w:val="28"/>
          <w:szCs w:val="28"/>
        </w:rPr>
        <w:t>Программа рассчитана</w:t>
      </w:r>
      <w:r w:rsidR="000405AA">
        <w:rPr>
          <w:rFonts w:ascii="Times New Roman" w:eastAsia="Times New Roman" w:hAnsi="Times New Roman" w:cs="Times New Roman"/>
          <w:sz w:val="28"/>
          <w:szCs w:val="28"/>
        </w:rPr>
        <w:t xml:space="preserve"> для работы с детьми с 6,5 лет д</w:t>
      </w:r>
      <w:bookmarkStart w:id="0" w:name="_GoBack"/>
      <w:bookmarkEnd w:id="0"/>
      <w:r w:rsidRPr="002B3AD1">
        <w:rPr>
          <w:rFonts w:ascii="Times New Roman" w:eastAsia="Times New Roman" w:hAnsi="Times New Roman" w:cs="Times New Roman"/>
          <w:sz w:val="28"/>
          <w:szCs w:val="28"/>
        </w:rPr>
        <w:t>о 18 лет, а также для взрослых.</w:t>
      </w:r>
    </w:p>
    <w:p w:rsidR="002B3AD1" w:rsidRPr="002B3AD1" w:rsidRDefault="002B3AD1" w:rsidP="002B3AD1">
      <w:pPr>
        <w:widowControl w:val="0"/>
        <w:tabs>
          <w:tab w:val="left" w:pos="3263"/>
        </w:tabs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 w:rsidRPr="002B3AD1">
        <w:rPr>
          <w:rFonts w:ascii="Times New Roman" w:eastAsia="Times New Roman" w:hAnsi="Times New Roman" w:cs="Times New Roman"/>
          <w:b/>
          <w:sz w:val="28"/>
        </w:rPr>
        <w:t>Цел</w:t>
      </w:r>
      <w:r w:rsidR="004954E8">
        <w:rPr>
          <w:rFonts w:ascii="Times New Roman" w:eastAsia="Times New Roman" w:hAnsi="Times New Roman" w:cs="Times New Roman"/>
          <w:b/>
          <w:sz w:val="28"/>
        </w:rPr>
        <w:t>ь</w:t>
      </w:r>
      <w:r w:rsidRPr="002B3AD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и</w:t>
      </w:r>
      <w:r w:rsidRPr="002B3AD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задачи</w:t>
      </w:r>
      <w:r w:rsidRPr="002B3AD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учебного</w:t>
      </w:r>
      <w:r w:rsidRPr="002B3AD1">
        <w:rPr>
          <w:rFonts w:ascii="Times New Roman" w:eastAsia="Times New Roman" w:hAnsi="Times New Roman" w:cs="Times New Roman"/>
          <w:b/>
          <w:spacing w:val="-2"/>
          <w:sz w:val="28"/>
        </w:rPr>
        <w:t xml:space="preserve"> предмета</w:t>
      </w:r>
    </w:p>
    <w:p w:rsidR="002B3AD1" w:rsidRPr="002B3AD1" w:rsidRDefault="002B3AD1" w:rsidP="002B3A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B3AD1" w:rsidRPr="004954E8" w:rsidRDefault="004954E8" w:rsidP="002B3AD1">
      <w:pPr>
        <w:widowControl w:val="0"/>
        <w:autoSpaceDE w:val="0"/>
        <w:autoSpaceDN w:val="0"/>
        <w:spacing w:before="184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4E8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2B3AD1" w:rsidRPr="002B3AD1" w:rsidRDefault="004954E8" w:rsidP="002B3A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954E8">
        <w:rPr>
          <w:rFonts w:ascii="Times New Roman" w:hAnsi="Times New Roman" w:cs="Times New Roman"/>
          <w:sz w:val="28"/>
          <w:szCs w:val="28"/>
        </w:rPr>
        <w:t>редоставление</w:t>
      </w:r>
      <w:r w:rsidRPr="004954E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начального</w:t>
      </w:r>
      <w:r w:rsidRPr="004954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музыкального</w:t>
      </w:r>
      <w:r w:rsidRPr="004954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образования; </w:t>
      </w:r>
      <w:r w:rsidRPr="004954E8">
        <w:rPr>
          <w:rFonts w:ascii="Times New Roman" w:hAnsi="Times New Roman" w:cs="Times New Roman"/>
          <w:sz w:val="28"/>
          <w:szCs w:val="28"/>
        </w:rPr>
        <w:t>сделать</w:t>
      </w:r>
      <w:r w:rsidRPr="004954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доступным</w:t>
      </w:r>
      <w:r w:rsidRPr="004954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образование</w:t>
      </w:r>
      <w:r w:rsidRPr="004954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в</w:t>
      </w:r>
      <w:r w:rsidRPr="004954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области</w:t>
      </w:r>
      <w:r w:rsidRPr="004954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искусства</w:t>
      </w:r>
      <w:r w:rsidRPr="004954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для</w:t>
      </w:r>
      <w:r w:rsidRPr="004954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z w:val="28"/>
          <w:szCs w:val="28"/>
        </w:rPr>
        <w:t>всех</w:t>
      </w:r>
      <w:r w:rsidRPr="004954E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54E8">
        <w:rPr>
          <w:rFonts w:ascii="Times New Roman" w:hAnsi="Times New Roman" w:cs="Times New Roman"/>
          <w:spacing w:val="-2"/>
          <w:sz w:val="28"/>
          <w:szCs w:val="28"/>
        </w:rPr>
        <w:t>желающих.</w:t>
      </w:r>
    </w:p>
    <w:p w:rsidR="002B3AD1" w:rsidRPr="002B3AD1" w:rsidRDefault="002B3AD1" w:rsidP="002B3A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B3AD1" w:rsidRPr="002B3AD1" w:rsidRDefault="002B3AD1" w:rsidP="002B3AD1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2B3AD1" w:rsidRPr="002B3AD1" w:rsidTr="00846720">
        <w:trPr>
          <w:trHeight w:val="1727"/>
        </w:trPr>
        <w:tc>
          <w:tcPr>
            <w:tcW w:w="9575" w:type="dxa"/>
          </w:tcPr>
          <w:p w:rsidR="002B3AD1" w:rsidRPr="002B3AD1" w:rsidRDefault="002B3AD1" w:rsidP="002B3AD1">
            <w:pPr>
              <w:spacing w:line="320" w:lineRule="exact"/>
              <w:ind w:left="718"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Задачи</w:t>
            </w:r>
            <w:r w:rsidRPr="002B3AD1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учебного</w:t>
            </w:r>
            <w:r w:rsidRPr="002B3AD1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предмета</w:t>
            </w:r>
          </w:p>
          <w:p w:rsidR="002B3AD1" w:rsidRPr="002B3AD1" w:rsidRDefault="002B3AD1" w:rsidP="002B3AD1">
            <w:pPr>
              <w:spacing w:before="161"/>
              <w:ind w:left="7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привить</w:t>
            </w:r>
            <w:r w:rsidRPr="002B3AD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ученику</w:t>
            </w:r>
            <w:r w:rsidRPr="002B3AD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музыкально –</w:t>
            </w:r>
            <w:r w:rsidRPr="002B3AD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эстетического</w:t>
            </w:r>
            <w:r w:rsidRPr="002B3AD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отделения</w:t>
            </w:r>
            <w:r w:rsidRPr="002B3AD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следующие</w:t>
            </w:r>
            <w:r w:rsidRPr="002B3AD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знания</w:t>
            </w:r>
            <w:r w:rsidRPr="002B3AD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>и</w:t>
            </w:r>
          </w:p>
          <w:p w:rsidR="002B3AD1" w:rsidRPr="002B3AD1" w:rsidRDefault="002B3AD1" w:rsidP="002B3AD1">
            <w:pPr>
              <w:spacing w:before="137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B3AD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навыки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</w:tr>
      <w:tr w:rsidR="002B3AD1" w:rsidRPr="002B3AD1" w:rsidTr="00846720">
        <w:trPr>
          <w:trHeight w:val="4762"/>
        </w:trPr>
        <w:tc>
          <w:tcPr>
            <w:tcW w:w="9575" w:type="dxa"/>
          </w:tcPr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272"/>
              </w:tabs>
              <w:spacing w:line="315" w:lineRule="exact"/>
              <w:ind w:left="272" w:hanging="16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владение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инструментом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272"/>
              </w:tabs>
              <w:spacing w:before="158"/>
              <w:ind w:left="272" w:hanging="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свободно</w:t>
            </w:r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2B3AD1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листа</w:t>
            </w:r>
            <w:r w:rsidRPr="002B3AD1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музыкальные </w:t>
            </w:r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произведения;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344"/>
              </w:tabs>
              <w:spacing w:before="163"/>
              <w:ind w:left="344" w:hanging="16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подбирать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слуху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272"/>
              </w:tabs>
              <w:spacing w:before="159"/>
              <w:ind w:left="272" w:hanging="16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музицировать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2B3AD1">
              <w:rPr>
                <w:rFonts w:ascii="Times New Roman" w:eastAsia="Times New Roman" w:hAnsi="Times New Roman" w:cs="Times New Roman"/>
                <w:sz w:val="28"/>
              </w:rPr>
              <w:t>различных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</w:rPr>
              <w:t>жанрах</w:t>
            </w:r>
            <w:proofErr w:type="spellEnd"/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272"/>
              </w:tabs>
              <w:spacing w:before="163"/>
              <w:ind w:left="272" w:hanging="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любить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музыку,</w:t>
            </w:r>
            <w:r w:rsidRPr="002B3AD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увлечь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ею,</w:t>
            </w:r>
            <w:r w:rsidRPr="002B3AD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иметь</w:t>
            </w:r>
            <w:r w:rsidRPr="002B3AD1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хороший</w:t>
            </w:r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музыкальный</w:t>
            </w:r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вкус;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272"/>
              </w:tabs>
              <w:spacing w:before="162"/>
              <w:ind w:left="272" w:hanging="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</w:t>
            </w:r>
            <w:r w:rsidRPr="002B3AD1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рассказать</w:t>
            </w:r>
            <w:r w:rsidRPr="002B3AD1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2B3AD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музыке</w:t>
            </w:r>
            <w:r w:rsidRPr="002B3AD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композиторах;</w:t>
            </w:r>
          </w:p>
          <w:p w:rsidR="002B3AD1" w:rsidRPr="002B3AD1" w:rsidRDefault="002B3AD1" w:rsidP="002B3AD1">
            <w:pPr>
              <w:numPr>
                <w:ilvl w:val="0"/>
                <w:numId w:val="2"/>
              </w:numPr>
              <w:tabs>
                <w:tab w:val="left" w:pos="344"/>
              </w:tabs>
              <w:spacing w:before="159" w:line="362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расширить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эмоционально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чувственное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восприятие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развить</w:t>
            </w:r>
            <w:r w:rsidRPr="002B3AD1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2B3AD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образное </w:t>
            </w:r>
            <w:r w:rsidRPr="002B3AD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мышление.</w:t>
            </w:r>
          </w:p>
        </w:tc>
      </w:tr>
    </w:tbl>
    <w:p w:rsidR="002B3AD1" w:rsidRPr="002B3AD1" w:rsidRDefault="002B3AD1" w:rsidP="002B3AD1">
      <w:pPr>
        <w:widowControl w:val="0"/>
        <w:autoSpaceDE w:val="0"/>
        <w:autoSpaceDN w:val="0"/>
        <w:spacing w:before="24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3AD1" w:rsidRPr="002B3AD1" w:rsidRDefault="002B3AD1" w:rsidP="002B3AD1">
      <w:pPr>
        <w:widowControl w:val="0"/>
        <w:tabs>
          <w:tab w:val="left" w:pos="3205"/>
        </w:tabs>
        <w:autoSpaceDE w:val="0"/>
        <w:autoSpaceDN w:val="0"/>
        <w:spacing w:before="1" w:after="0" w:line="240" w:lineRule="auto"/>
        <w:ind w:left="320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 w:rsidRPr="002B3AD1">
        <w:rPr>
          <w:rFonts w:ascii="Times New Roman" w:eastAsia="Times New Roman" w:hAnsi="Times New Roman" w:cs="Times New Roman"/>
          <w:b/>
          <w:sz w:val="28"/>
        </w:rPr>
        <w:t>Ожидаемые</w:t>
      </w:r>
      <w:r w:rsidRPr="002B3AD1">
        <w:rPr>
          <w:rFonts w:ascii="Times New Roman" w:eastAsia="Times New Roman" w:hAnsi="Times New Roman" w:cs="Times New Roman"/>
          <w:b/>
          <w:spacing w:val="51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результаты</w:t>
      </w:r>
      <w:r w:rsidRPr="002B3AD1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pacing w:val="-2"/>
          <w:sz w:val="28"/>
        </w:rPr>
        <w:t>обучения</w:t>
      </w:r>
    </w:p>
    <w:p w:rsidR="002B3AD1" w:rsidRPr="002B3AD1" w:rsidRDefault="003A5119" w:rsidP="002B3AD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  <w:r w:rsidRPr="003A51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7" type="#_x0000_t202" style="position:absolute;margin-left:79.45pt;margin-top:8.2pt;width:478.8pt;height:193.7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1l2QEAAKoDAAAOAAAAZHJzL2Uyb0RvYy54bWysU8Fu2zAMvQ/YPwi6L3bSNeuMOMXWoMOA&#10;Yh3Q9gNkWY6FyaImKrHz96NkOw22WzEfZMp8euR7oje3Q2fYUXnUYEu+XOScKSuh1nZf8pfn+w83&#10;nGEQthYGrCr5SSG/3b5/t+ldoVbQgqmVZ0RisehdydsQXJFlKFvVCVyAU5aSDfhOBNr6fVZ70RN7&#10;Z7JVnq+zHnztPEiFSF93Y5JvE3/TKBkemwZVYKbk1FtIq09rFddsuxHF3gvXajm1Id7QRSe0paJn&#10;qp0Igh28/oeq09IDQhMWEroMmkZLlTSQmmX+l5qnVjiVtJA56M424f+jlT+OPz3TdcmvOLOioyt6&#10;VkOoYGBX0ZzeYUGYJ0eoMHyFgS45CUX3APIXEiS7wIwHkNDRjKHxXXyTTEYHyf/T2XMqwiR9XOc3&#10;+ac1pSTlVh/X+Xp1HQtnr8edx/BNQcdiUHJPl5paEMcHDCN0hsRqxrI+8n6+HhsFo+t7bUzMod9X&#10;d8azo4jzkJ6pGF7CIt1OYDviUmqCGTsJHjVG6WGohuTgcjasgvpEfvU0ViXH3wfhFWfmu6V7izM4&#10;B34OqjnwwdxBmtTYrIUvhwCNThpjpZF3aoAGIrk0DW+cuMt9Qr3+Yts/AAAA//8DAFBLAwQUAAYA&#10;CAAAACEAKmcJG+IAAAALAQAADwAAAGRycy9kb3ducmV2LnhtbEyPy07DMBBF90j8gzVIbBB1UtKo&#10;DXEqxGPBogL6YO3GJomwx5HtNilfz3QFu7maoztnyuVoDTtqHzqHAtJJAkxj7VSHjYDt5uV2DixE&#10;iUoah1rASQdYVpcXpSyUG/BDH9exYVSCoZAC2hj7gvNQt9rKMHG9Rtp9OW9lpOgbrrwcqNwaPk2S&#10;nFvZIV1oZa8fW11/rw9WwCo++WA+h9P788/r2y67qafbJAhxfTU+3AOLeox/MJz1SR0qctq7A6rA&#10;DOXZfEEoDXkG7AykaT4DtheQJXcL4FXJ//9Q/QIAAP//AwBQSwECLQAUAAYACAAAACEAtoM4kv4A&#10;AADhAQAAEwAAAAAAAAAAAAAAAAAAAAAAW0NvbnRlbnRfVHlwZXNdLnhtbFBLAQItABQABgAIAAAA&#10;IQA4/SH/1gAAAJQBAAALAAAAAAAAAAAAAAAAAC8BAABfcmVscy8ucmVsc1BLAQItABQABgAIAAAA&#10;IQCoSY1l2QEAAKoDAAAOAAAAAAAAAAAAAAAAAC4CAABkcnMvZTJvRG9jLnhtbFBLAQItABQABgAI&#10;AAAAIQAqZwkb4gAAAAsBAAAPAAAAAAAAAAAAAAAAADMEAABkcnMvZG93bnJldi54bWxQSwUGAAAA&#10;AAQABADzAAAAQgUAAAAA&#10;" filled="f" strokeweight=".16931mm">
            <v:path arrowok="t"/>
            <v:textbox inset="0,0,0,0">
              <w:txbxContent>
                <w:p w:rsidR="002B3AD1" w:rsidRPr="002B3AD1" w:rsidRDefault="002B3AD1" w:rsidP="002B3AD1">
                  <w:pPr>
                    <w:pStyle w:val="a3"/>
                    <w:spacing w:line="315" w:lineRule="exact"/>
                    <w:ind w:left="1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</w:t>
                  </w:r>
                  <w:r w:rsidRPr="002B3AD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помощью</w:t>
                  </w:r>
                  <w:r w:rsidRPr="002B3AD1">
                    <w:rPr>
                      <w:rFonts w:ascii="Times New Roman" w:hAnsi="Times New Roman" w:cs="Times New Roman"/>
                      <w:spacing w:val="-10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педагога,</w:t>
                  </w:r>
                  <w:r w:rsidRPr="002B3AD1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должен:</w:t>
                  </w:r>
                </w:p>
                <w:p w:rsidR="002B3AD1" w:rsidRPr="002B3AD1" w:rsidRDefault="002B3AD1" w:rsidP="002B3AD1">
                  <w:pPr>
                    <w:pStyle w:val="a3"/>
                    <w:widowControl w:val="0"/>
                    <w:numPr>
                      <w:ilvl w:val="0"/>
                      <w:numId w:val="1"/>
                    </w:numPr>
                    <w:tabs>
                      <w:tab w:val="left" w:pos="267"/>
                    </w:tabs>
                    <w:autoSpaceDE w:val="0"/>
                    <w:autoSpaceDN w:val="0"/>
                    <w:spacing w:before="163" w:after="0" w:line="240" w:lineRule="auto"/>
                    <w:ind w:left="267" w:hanging="16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реализовать</w:t>
                  </w:r>
                  <w:r w:rsidRPr="002B3AD1">
                    <w:rPr>
                      <w:rFonts w:ascii="Times New Roman" w:hAnsi="Times New Roman" w:cs="Times New Roman"/>
                      <w:spacing w:val="-11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свои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музыкальные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творческие</w:t>
                  </w:r>
                  <w:r w:rsidRPr="002B3AD1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способности;</w:t>
                  </w:r>
                </w:p>
                <w:p w:rsidR="002B3AD1" w:rsidRPr="002B3AD1" w:rsidRDefault="002B3AD1" w:rsidP="002B3AD1">
                  <w:pPr>
                    <w:pStyle w:val="a3"/>
                    <w:widowControl w:val="0"/>
                    <w:numPr>
                      <w:ilvl w:val="0"/>
                      <w:numId w:val="1"/>
                    </w:numPr>
                    <w:tabs>
                      <w:tab w:val="left" w:pos="272"/>
                    </w:tabs>
                    <w:autoSpaceDE w:val="0"/>
                    <w:autoSpaceDN w:val="0"/>
                    <w:spacing w:before="158" w:after="0" w:line="240" w:lineRule="auto"/>
                    <w:ind w:left="272" w:hanging="1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научиться</w:t>
                  </w:r>
                  <w:r w:rsidRPr="002B3AD1">
                    <w:rPr>
                      <w:rFonts w:ascii="Times New Roman" w:hAnsi="Times New Roman" w:cs="Times New Roman"/>
                      <w:spacing w:val="-7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</w:t>
                  </w:r>
                  <w:r w:rsidRPr="002B3AD1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воспринимать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2B3AD1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оценивать</w:t>
                  </w:r>
                  <w:r w:rsidRPr="002B3AD1">
                    <w:rPr>
                      <w:rFonts w:ascii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культурные</w:t>
                  </w:r>
                  <w:r w:rsidRPr="002B3AD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ценности;</w:t>
                  </w:r>
                </w:p>
                <w:p w:rsidR="002B3AD1" w:rsidRPr="002B3AD1" w:rsidRDefault="002B3AD1" w:rsidP="002B3AD1">
                  <w:pPr>
                    <w:pStyle w:val="a3"/>
                    <w:widowControl w:val="0"/>
                    <w:numPr>
                      <w:ilvl w:val="0"/>
                      <w:numId w:val="1"/>
                    </w:numPr>
                    <w:tabs>
                      <w:tab w:val="left" w:pos="387"/>
                    </w:tabs>
                    <w:autoSpaceDE w:val="0"/>
                    <w:autoSpaceDN w:val="0"/>
                    <w:spacing w:before="163" w:after="0" w:line="360" w:lineRule="auto"/>
                    <w:ind w:right="112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овладеть навыками игры на музыкальном инструменте и знаниями, которые дадут возможность исполнять музыкальные произведения в соответствии с необходимым уровнем музыкальной грамотности и стилевыми традициями;</w:t>
                  </w:r>
                </w:p>
                <w:p w:rsidR="002B3AD1" w:rsidRPr="002B3AD1" w:rsidRDefault="002B3AD1" w:rsidP="002B3AD1">
                  <w:pPr>
                    <w:pStyle w:val="a3"/>
                    <w:widowControl w:val="0"/>
                    <w:numPr>
                      <w:ilvl w:val="0"/>
                      <w:numId w:val="1"/>
                    </w:numPr>
                    <w:tabs>
                      <w:tab w:val="left" w:pos="339"/>
                    </w:tabs>
                    <w:autoSpaceDE w:val="0"/>
                    <w:autoSpaceDN w:val="0"/>
                    <w:spacing w:before="1" w:after="0" w:line="240" w:lineRule="auto"/>
                    <w:ind w:left="339" w:hanging="16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расширить</w:t>
                  </w:r>
                  <w:r w:rsidRPr="002B3AD1">
                    <w:rPr>
                      <w:rFonts w:ascii="Times New Roman" w:hAnsi="Times New Roman" w:cs="Times New Roman"/>
                      <w:spacing w:val="-11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</w:t>
                  </w:r>
                  <w:r w:rsidRPr="002B3AD1">
                    <w:rPr>
                      <w:rFonts w:ascii="Times New Roman" w:hAnsi="Times New Roman" w:cs="Times New Roman"/>
                      <w:spacing w:val="-11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музыкальный</w:t>
                  </w:r>
                  <w:r w:rsidRPr="002B3AD1">
                    <w:rPr>
                      <w:rFonts w:ascii="Times New Roman" w:hAnsi="Times New Roman" w:cs="Times New Roman"/>
                      <w:spacing w:val="-11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кругозор;</w:t>
                  </w:r>
                </w:p>
                <w:p w:rsidR="002B3AD1" w:rsidRPr="002B3AD1" w:rsidRDefault="002B3AD1" w:rsidP="002B3AD1">
                  <w:pPr>
                    <w:pStyle w:val="a3"/>
                    <w:widowControl w:val="0"/>
                    <w:numPr>
                      <w:ilvl w:val="0"/>
                      <w:numId w:val="1"/>
                    </w:numPr>
                    <w:tabs>
                      <w:tab w:val="left" w:pos="349"/>
                    </w:tabs>
                    <w:autoSpaceDE w:val="0"/>
                    <w:autoSpaceDN w:val="0"/>
                    <w:spacing w:before="163" w:after="0" w:line="240" w:lineRule="auto"/>
                    <w:ind w:left="349" w:hanging="24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научиться</w:t>
                  </w:r>
                  <w:r w:rsidRPr="002B3AD1">
                    <w:rPr>
                      <w:rFonts w:ascii="Times New Roman" w:hAnsi="Times New Roman" w:cs="Times New Roman"/>
                      <w:spacing w:val="75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исполнять</w:t>
                  </w:r>
                  <w:r w:rsidRPr="002B3AD1">
                    <w:rPr>
                      <w:rFonts w:ascii="Times New Roman" w:hAnsi="Times New Roman" w:cs="Times New Roman"/>
                      <w:spacing w:val="72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музыкальные</w:t>
                  </w:r>
                  <w:r w:rsidRPr="002B3AD1">
                    <w:rPr>
                      <w:rFonts w:ascii="Times New Roman" w:hAnsi="Times New Roman" w:cs="Times New Roman"/>
                      <w:spacing w:val="75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произведения</w:t>
                  </w:r>
                  <w:r w:rsidRPr="002B3AD1">
                    <w:rPr>
                      <w:rFonts w:ascii="Times New Roman" w:hAnsi="Times New Roman" w:cs="Times New Roman"/>
                      <w:spacing w:val="75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соло</w:t>
                  </w:r>
                  <w:r w:rsidRPr="002B3AD1">
                    <w:rPr>
                      <w:rFonts w:ascii="Times New Roman" w:hAnsi="Times New Roman" w:cs="Times New Roman"/>
                      <w:spacing w:val="75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2B3AD1">
                    <w:rPr>
                      <w:rFonts w:ascii="Times New Roman" w:hAnsi="Times New Roman" w:cs="Times New Roman"/>
                      <w:spacing w:val="74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2B3AD1">
                    <w:rPr>
                      <w:rFonts w:ascii="Times New Roman" w:hAnsi="Times New Roman" w:cs="Times New Roman"/>
                      <w:spacing w:val="72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ансамбле</w:t>
                  </w:r>
                  <w:r w:rsidRPr="002B3AD1">
                    <w:rPr>
                      <w:rFonts w:ascii="Times New Roman" w:hAnsi="Times New Roman" w:cs="Times New Roman"/>
                      <w:spacing w:val="75"/>
                      <w:sz w:val="28"/>
                      <w:szCs w:val="28"/>
                    </w:rPr>
                    <w:t xml:space="preserve"> </w:t>
                  </w:r>
                  <w:r w:rsidRPr="002B3AD1">
                    <w:rPr>
                      <w:rFonts w:ascii="Times New Roman" w:hAnsi="Times New Roman" w:cs="Times New Roman"/>
                      <w:spacing w:val="-5"/>
                      <w:sz w:val="28"/>
                      <w:szCs w:val="28"/>
                    </w:rPr>
                    <w:t>на</w:t>
                  </w:r>
                </w:p>
              </w:txbxContent>
            </v:textbox>
            <w10:wrap type="topAndBottom" anchorx="page"/>
          </v:shape>
        </w:pict>
      </w:r>
    </w:p>
    <w:p w:rsidR="002B3AD1" w:rsidRPr="002B3AD1" w:rsidRDefault="002B3AD1" w:rsidP="002B3A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</w:rPr>
        <w:sectPr w:rsidR="002B3AD1" w:rsidRPr="002B3AD1">
          <w:pgSz w:w="11910" w:h="16840"/>
          <w:pgMar w:top="1120" w:right="620" w:bottom="280" w:left="1480" w:header="720" w:footer="720" w:gutter="0"/>
          <w:cols w:space="720"/>
        </w:sectPr>
      </w:pPr>
    </w:p>
    <w:p w:rsidR="002B3AD1" w:rsidRPr="002B3AD1" w:rsidRDefault="003A5119" w:rsidP="002B3AD1">
      <w:pPr>
        <w:widowControl w:val="0"/>
        <w:autoSpaceDE w:val="0"/>
        <w:autoSpaceDN w:val="0"/>
        <w:spacing w:after="0" w:line="240" w:lineRule="auto"/>
        <w:ind w:left="104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pict>
          <v:shape id="Textbox 4" o:spid="_x0000_s1028" type="#_x0000_t202" style="width:478.8pt;height:117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nF3AEAAKoDAAAOAAAAZHJzL2Uyb0RvYy54bWysU0Fu2zAQvBfoHwjea8mO6ySC5aCNkaJA&#10;0BRI8gCKoiyiFJfl0pb8+y4pyzHaWxEfaEo7HM7MrtZ3Q2fYQXnUYEs+n+WcKSuh1nZX8teXh083&#10;nGEQthYGrCr5USG/23z8sO5doRbQgqmVZ0RisehdydsQXJFlKFvVCZyBU5aKDfhOBHr0u6z2oif2&#10;zmSLPF9lPfjaeZAKkd5uxyLfJP6mUTI8NQ2qwEzJSVtIq09rFddssxbFzgvXanmSIf5DRSe0pUvP&#10;VFsRBNt7/Q9Vp6UHhCbMJHQZNI2WKnkgN/P8LzfPrXAqeaFw0J1jwvejlT8OPz3TdcmXnFnRUYte&#10;1BAqGNgyhtM7LAjz7AgVhq8wUJOTUXSPIH8hQbILzHgACR3DGBrfxX+yyegg5X88Z06XMEkvV/lN&#10;fr2ikqTafHl7fXWVupK9HXcewzcFHYubkntqapIgDo8YogBRTJB4m7Gsj7y3n0ehYHT9oI2JNfS7&#10;6t54dhBxHtIvuiQGvIRFuq3AdsSl0glm7Mnw6DFaD0M1pAQXU2AV1EfKq6exKjn+3guvODPfLfUt&#10;zuC08dOmmjY+mHtIkxrFWviyD9Do5DHeNPKeBNBAJOGn4Y0Td/mcUG+f2OYPAAAA//8DAFBLAwQU&#10;AAYACAAAACEAljkHed4AAAAFAQAADwAAAGRycy9kb3ducmV2LnhtbEyPzU7DMBCE70i8g7VIXBB1&#10;CLSUEKdC/Bx6QEApnN14SSLsdWRvm5Snx3CBy0qjGc18Wy5GZ8UOQ+w8KTibZCCQam86ahSsXx9O&#10;5yAiazLaekIFe4ywqA4PSl0YP9AL7lbciFRCsdAKWua+kDLWLTodJ75HSt6HD05zkqGRJughlTsr&#10;8yybSac7Sgut7vG2xfpztXUKHvkuRPs+7J/vv5ZPbxcndb7OolLHR+PNNQjGkf/C8IOf0KFKTBu/&#10;JROFVZAe4d+bvKvp5QzERkF+Pp2DrEr5n776BgAA//8DAFBLAQItABQABgAIAAAAIQC2gziS/gAA&#10;AOEBAAATAAAAAAAAAAAAAAAAAAAAAABbQ29udGVudF9UeXBlc10ueG1sUEsBAi0AFAAGAAgAAAAh&#10;ADj9If/WAAAAlAEAAAsAAAAAAAAAAAAAAAAALwEAAF9yZWxzLy5yZWxzUEsBAi0AFAAGAAgAAAAh&#10;AKuwicXcAQAAqgMAAA4AAAAAAAAAAAAAAAAALgIAAGRycy9lMm9Eb2MueG1sUEsBAi0AFAAGAAgA&#10;AAAhAJY5B3neAAAABQEAAA8AAAAAAAAAAAAAAAAANgQAAGRycy9kb3ducmV2LnhtbFBLBQYAAAAA&#10;BAAEAPMAAABBBQAAAAA=&#10;" filled="f" strokeweight=".16931mm">
            <v:path arrowok="t"/>
            <v:textbox inset="0,0,0,0">
              <w:txbxContent>
                <w:p w:rsidR="002B3AD1" w:rsidRPr="002B3AD1" w:rsidRDefault="002B3AD1" w:rsidP="002B3AD1">
                  <w:pPr>
                    <w:pStyle w:val="a3"/>
                    <w:tabs>
                      <w:tab w:val="left" w:pos="1913"/>
                      <w:tab w:val="left" w:pos="4196"/>
                      <w:tab w:val="left" w:pos="5309"/>
                      <w:tab w:val="left" w:pos="5726"/>
                      <w:tab w:val="left" w:pos="7592"/>
                      <w:tab w:val="left" w:pos="8144"/>
                    </w:tabs>
                    <w:spacing w:line="362" w:lineRule="auto"/>
                    <w:ind w:left="105" w:right="1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достаточном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художественном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уровне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10"/>
                      <w:sz w:val="28"/>
                      <w:szCs w:val="28"/>
                    </w:rPr>
                    <w:t>в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соответствии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со</w:t>
                  </w: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2B3AD1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стилевыми особенностями;</w:t>
                  </w:r>
                </w:p>
                <w:p w:rsidR="002B3AD1" w:rsidRPr="002B3AD1" w:rsidRDefault="002B3AD1" w:rsidP="002B3AD1">
                  <w:pPr>
                    <w:pStyle w:val="a3"/>
                    <w:spacing w:line="357" w:lineRule="auto"/>
                    <w:ind w:left="105" w:right="1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3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вовлечение учащегося в область художественного творчества, выявление его индивидуальных особенностей.</w:t>
                  </w:r>
                </w:p>
              </w:txbxContent>
            </v:textbox>
            <w10:wrap type="none"/>
            <w10:anchorlock/>
          </v:shape>
        </w:pict>
      </w:r>
    </w:p>
    <w:p w:rsidR="002B3AD1" w:rsidRPr="002B3AD1" w:rsidRDefault="002B3AD1" w:rsidP="002B3AD1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3AD1" w:rsidRPr="002B3AD1" w:rsidRDefault="002B3AD1" w:rsidP="002B3AD1">
      <w:pPr>
        <w:widowControl w:val="0"/>
        <w:autoSpaceDE w:val="0"/>
        <w:autoSpaceDN w:val="0"/>
        <w:spacing w:before="1" w:after="0" w:line="276" w:lineRule="auto"/>
        <w:ind w:left="724" w:right="731" w:firstLine="254"/>
        <w:jc w:val="both"/>
        <w:rPr>
          <w:rFonts w:ascii="Times New Roman" w:eastAsia="Times New Roman" w:hAnsi="Times New Roman" w:cs="Times New Roman"/>
          <w:b/>
          <w:sz w:val="28"/>
        </w:rPr>
      </w:pPr>
      <w:r w:rsidRPr="002B3AD1">
        <w:rPr>
          <w:rFonts w:ascii="Times New Roman" w:eastAsia="Times New Roman" w:hAnsi="Times New Roman" w:cs="Times New Roman"/>
          <w:b/>
          <w:sz w:val="28"/>
        </w:rPr>
        <w:t>Объем учебного времени, предусмотренный учебным планом образовательной</w:t>
      </w:r>
      <w:r w:rsidRPr="002B3AD1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организации</w:t>
      </w:r>
      <w:r w:rsidRPr="002B3AD1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на</w:t>
      </w:r>
      <w:r w:rsidRPr="002B3AD1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реализацию</w:t>
      </w:r>
      <w:r w:rsidRPr="002B3AD1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z w:val="28"/>
        </w:rPr>
        <w:t>учебного</w:t>
      </w:r>
      <w:r w:rsidRPr="002B3AD1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B3AD1">
        <w:rPr>
          <w:rFonts w:ascii="Times New Roman" w:eastAsia="Times New Roman" w:hAnsi="Times New Roman" w:cs="Times New Roman"/>
          <w:b/>
          <w:spacing w:val="-2"/>
          <w:sz w:val="28"/>
        </w:rPr>
        <w:t>предмета:</w:t>
      </w: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AD1">
        <w:rPr>
          <w:rFonts w:ascii="Times New Roman" w:eastAsia="Times New Roman" w:hAnsi="Times New Roman" w:cs="Times New Roman"/>
          <w:sz w:val="28"/>
          <w:szCs w:val="28"/>
        </w:rPr>
        <w:t>Занятия проводятся в индивидуальной форме 1 (2) час в неделю.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2BA9" w:rsidRPr="00572BA9" w:rsidRDefault="00572BA9" w:rsidP="00572BA9">
      <w:pPr>
        <w:widowControl w:val="0"/>
        <w:autoSpaceDE w:val="0"/>
        <w:autoSpaceDN w:val="0"/>
        <w:spacing w:before="72" w:after="0" w:line="240" w:lineRule="auto"/>
        <w:ind w:left="219" w:hanging="2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Эстрадный вокал</w:t>
      </w:r>
    </w:p>
    <w:p w:rsidR="00572BA9" w:rsidRPr="00572BA9" w:rsidRDefault="00572BA9" w:rsidP="00572BA9">
      <w:pPr>
        <w:widowControl w:val="0"/>
        <w:autoSpaceDE w:val="0"/>
        <w:autoSpaceDN w:val="0"/>
        <w:spacing w:before="158" w:after="0" w:line="360" w:lineRule="auto"/>
        <w:ind w:left="219" w:right="2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b/>
          <w:sz w:val="28"/>
          <w:szCs w:val="28"/>
        </w:rPr>
        <w:t>Эстрадное</w:t>
      </w:r>
      <w:r w:rsidRPr="00572BA9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sz w:val="28"/>
          <w:szCs w:val="28"/>
        </w:rPr>
        <w:t>пение</w:t>
      </w:r>
      <w:r w:rsidRPr="00572BA9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занимает особое место в современной музыке, оно является наиболее популярным и доступным видом музыкального искусства, вызывая огромный интерес у детей и взрослых. Эстрадная манера пения сформировалась от слияния народного и академического пения, но, несмотря на существенные различия с академическим вокалом, эстрадное пение базируется на тех же физиологических принципах в работе голосового аппарата. Основными общими свойствами, характерными для эстрадной манеры пения, являются:</w:t>
      </w:r>
      <w:r w:rsidRPr="00572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близость речевой фонетике, то есть не очень округленное формирование звука, плотное звучание в грудном регистре (исключение составляют детские голоса).</w:t>
      </w:r>
    </w:p>
    <w:p w:rsidR="00572BA9" w:rsidRPr="00572BA9" w:rsidRDefault="00572BA9" w:rsidP="000A43D2">
      <w:pPr>
        <w:widowControl w:val="0"/>
        <w:autoSpaceDE w:val="0"/>
        <w:autoSpaceDN w:val="0"/>
        <w:spacing w:before="1" w:after="0" w:line="360" w:lineRule="auto"/>
        <w:ind w:left="219" w:right="2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Индивидуальный подход к обучению, позволяет более точно определить перспективы развития каждого учащегося, создавая реальные условия эффективного развития вокальных навыков не только одаренных учащихся, но и учащихся со средними и слабыми</w:t>
      </w:r>
      <w:r w:rsidRPr="00572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музыкальными способностями.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Вариативность</w:t>
      </w:r>
      <w:r w:rsidRPr="00572B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572B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72B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обучению,</w:t>
      </w:r>
      <w:r w:rsidRPr="00572B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72B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выбрать</w:t>
      </w:r>
      <w:r w:rsidRPr="00572B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то или иное направление: академическое либо эстрадное, способствует демократизации</w:t>
      </w:r>
      <w:r w:rsidRPr="00572B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572B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Pr="00572B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72B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усиления</w:t>
      </w:r>
      <w:r w:rsidRPr="00572B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мотивации обучения в музыкальных школах и школах искусств.</w:t>
      </w:r>
    </w:p>
    <w:p w:rsidR="00572BA9" w:rsidRPr="00572BA9" w:rsidRDefault="00572BA9" w:rsidP="00572BA9">
      <w:pPr>
        <w:widowControl w:val="0"/>
        <w:autoSpaceDE w:val="0"/>
        <w:autoSpaceDN w:val="0"/>
        <w:spacing w:before="1" w:after="0" w:line="357" w:lineRule="auto"/>
        <w:ind w:left="219" w:right="23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В основе процесса обучения сольному пению лежат следующие методические принципы:</w:t>
      </w:r>
    </w:p>
    <w:p w:rsidR="00572BA9" w:rsidRPr="00572BA9" w:rsidRDefault="00572BA9" w:rsidP="00572BA9">
      <w:pPr>
        <w:widowControl w:val="0"/>
        <w:autoSpaceDE w:val="0"/>
        <w:autoSpaceDN w:val="0"/>
        <w:spacing w:before="5" w:after="0" w:line="240" w:lineRule="auto"/>
        <w:ind w:left="820"/>
        <w:jc w:val="both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b/>
          <w:sz w:val="28"/>
        </w:rPr>
        <w:t>Постепенность</w:t>
      </w:r>
      <w:r w:rsidRPr="00572BA9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sz w:val="28"/>
        </w:rPr>
        <w:t>и</w:t>
      </w:r>
      <w:r w:rsidRPr="00572BA9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sz w:val="28"/>
        </w:rPr>
        <w:t>последовательность</w:t>
      </w:r>
      <w:r w:rsidRPr="00572BA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овладения</w:t>
      </w:r>
      <w:r w:rsidRPr="00572BA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навыками</w:t>
      </w:r>
      <w:r w:rsidRPr="00572BA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пения.</w:t>
      </w:r>
    </w:p>
    <w:p w:rsidR="00572BA9" w:rsidRPr="00572BA9" w:rsidRDefault="00572BA9" w:rsidP="00572BA9">
      <w:pPr>
        <w:widowControl w:val="0"/>
        <w:autoSpaceDE w:val="0"/>
        <w:autoSpaceDN w:val="0"/>
        <w:spacing w:before="158" w:after="0" w:line="360" w:lineRule="auto"/>
        <w:ind w:left="219" w:right="2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Продвигаясь от простого к сложному необходимо стремиться к тому, чтобы исполнение произведения являлось следствием, творческим результатом, отображением музыкального мышления</w:t>
      </w:r>
      <w:r w:rsidRPr="00572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 xml:space="preserve">учащихся, их эмоционального отношения к содержанию произведения. Чем младше ученик, тем меньше деталировка учебных и исполнительских задач, и 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>наоборот.</w:t>
      </w:r>
    </w:p>
    <w:p w:rsidR="00572BA9" w:rsidRPr="00572BA9" w:rsidRDefault="00572BA9" w:rsidP="00572BA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572BA9" w:rsidRPr="00572BA9">
          <w:pgSz w:w="11910" w:h="16840"/>
          <w:pgMar w:top="1040" w:right="620" w:bottom="280" w:left="1480" w:header="720" w:footer="720" w:gutter="0"/>
          <w:cols w:space="720"/>
        </w:sectPr>
      </w:pPr>
    </w:p>
    <w:p w:rsidR="00572BA9" w:rsidRPr="00572BA9" w:rsidRDefault="00572BA9" w:rsidP="00572BA9">
      <w:pPr>
        <w:widowControl w:val="0"/>
        <w:autoSpaceDE w:val="0"/>
        <w:autoSpaceDN w:val="0"/>
        <w:spacing w:before="57" w:after="0" w:line="240" w:lineRule="auto"/>
        <w:ind w:left="22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Единство</w:t>
      </w:r>
      <w:r w:rsidRPr="00572BA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художественного</w:t>
      </w:r>
      <w:r w:rsidRPr="00572BA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72BA9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технического</w:t>
      </w:r>
      <w:r w:rsidRPr="00572BA9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развития</w:t>
      </w:r>
    </w:p>
    <w:p w:rsidR="00572BA9" w:rsidRPr="00572BA9" w:rsidRDefault="00572BA9" w:rsidP="00572BA9">
      <w:pPr>
        <w:widowControl w:val="0"/>
        <w:autoSpaceDE w:val="0"/>
        <w:autoSpaceDN w:val="0"/>
        <w:spacing w:before="153" w:after="0" w:line="360" w:lineRule="auto"/>
        <w:ind w:left="219" w:right="233" w:firstLine="9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Усвоение многих элементов вокальной техники напрямую связаны с музыкально-образным строем исполняемых произведений, включая вокальные упражнения (</w:t>
      </w:r>
      <w:proofErr w:type="spellStart"/>
      <w:r w:rsidRPr="00572BA9">
        <w:rPr>
          <w:rFonts w:ascii="Times New Roman" w:eastAsia="Times New Roman" w:hAnsi="Times New Roman" w:cs="Times New Roman"/>
          <w:sz w:val="28"/>
          <w:szCs w:val="28"/>
        </w:rPr>
        <w:t>распевки</w:t>
      </w:r>
      <w:proofErr w:type="spellEnd"/>
      <w:r w:rsidRPr="00572BA9">
        <w:rPr>
          <w:rFonts w:ascii="Times New Roman" w:eastAsia="Times New Roman" w:hAnsi="Times New Roman" w:cs="Times New Roman"/>
          <w:sz w:val="28"/>
          <w:szCs w:val="28"/>
        </w:rPr>
        <w:t xml:space="preserve">) и вокализы. Упражнения должны быть доступны, легко восприниматься на слух и постепенно усложняться. Пение вокализов, начиная с простейших, следует вводить только тогда, когда ученик овладеет элементами </w:t>
      </w:r>
      <w:proofErr w:type="spellStart"/>
      <w:r w:rsidRPr="00572BA9">
        <w:rPr>
          <w:rFonts w:ascii="Times New Roman" w:eastAsia="Times New Roman" w:hAnsi="Times New Roman" w:cs="Times New Roman"/>
          <w:sz w:val="28"/>
          <w:szCs w:val="28"/>
        </w:rPr>
        <w:t>звуковедения</w:t>
      </w:r>
      <w:proofErr w:type="spellEnd"/>
      <w:r w:rsidRPr="00572B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2BA9" w:rsidRPr="00572BA9" w:rsidRDefault="00572BA9" w:rsidP="00572BA9">
      <w:pPr>
        <w:widowControl w:val="0"/>
        <w:autoSpaceDE w:val="0"/>
        <w:autoSpaceDN w:val="0"/>
        <w:spacing w:after="0" w:line="240" w:lineRule="auto"/>
        <w:ind w:left="227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Применение</w:t>
      </w:r>
      <w:r w:rsidRPr="00572BA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</w:t>
      </w:r>
      <w:r w:rsidRPr="00572BA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подхода</w:t>
      </w:r>
      <w:r w:rsidRPr="00572BA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72BA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учащемуся</w:t>
      </w:r>
    </w:p>
    <w:p w:rsidR="00572BA9" w:rsidRPr="00572BA9" w:rsidRDefault="00572BA9" w:rsidP="00572BA9">
      <w:pPr>
        <w:widowControl w:val="0"/>
        <w:autoSpaceDE w:val="0"/>
        <w:autoSpaceDN w:val="0"/>
        <w:spacing w:before="154" w:after="0" w:line="360" w:lineRule="auto"/>
        <w:ind w:left="219" w:right="22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Pr="00572B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пению</w:t>
      </w:r>
      <w:r w:rsidRPr="00572B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сложный,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имеющий в</w:t>
      </w:r>
      <w:r w:rsidRPr="00572B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72B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основе комплекс традиционных и обязательных педагогических приемов, следует порой отступать от них, изменяя привычную практику, идя на встречу индивидуальности учащегося. Воспитывая такие качества как: внимание, память, ритмическое чувство, вокальный слух и множество различных ощущений – эмоциональных, мышечных, акустических, интонационных, целесообразно идти не столько от жесткого тренинга, сколько от игры и формирования стойкого интереса к предмету.</w:t>
      </w:r>
    </w:p>
    <w:p w:rsidR="00572BA9" w:rsidRPr="00572BA9" w:rsidRDefault="00572BA9" w:rsidP="00572BA9">
      <w:pPr>
        <w:widowControl w:val="0"/>
        <w:autoSpaceDE w:val="0"/>
        <w:autoSpaceDN w:val="0"/>
        <w:spacing w:before="1" w:after="0" w:line="240" w:lineRule="auto"/>
        <w:ind w:left="1439"/>
        <w:jc w:val="both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b/>
          <w:sz w:val="28"/>
        </w:rPr>
        <w:t>В</w:t>
      </w:r>
      <w:r w:rsidRPr="00572BA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sz w:val="28"/>
        </w:rPr>
        <w:t>задачи</w:t>
      </w:r>
      <w:r w:rsidRPr="00572BA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sz w:val="28"/>
        </w:rPr>
        <w:t>обучения</w:t>
      </w:r>
      <w:r w:rsidRPr="00572BA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входит</w:t>
      </w:r>
      <w:r w:rsidRPr="00572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формирование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развитие</w:t>
      </w:r>
      <w:r w:rsidRPr="00572BA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у</w:t>
      </w:r>
      <w:r w:rsidRPr="00572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учащихся: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before="163" w:after="0" w:line="240" w:lineRule="auto"/>
        <w:ind w:left="1452" w:hanging="162"/>
        <w:jc w:val="both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Художественного</w:t>
      </w:r>
      <w:r w:rsidRPr="00572BA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восприятия</w:t>
      </w:r>
      <w:r w:rsidRPr="00572BA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музыки.</w:t>
      </w:r>
    </w:p>
    <w:p w:rsidR="00572BA9" w:rsidRPr="00572BA9" w:rsidRDefault="00572BA9" w:rsidP="00572BA9">
      <w:pPr>
        <w:widowControl w:val="0"/>
        <w:tabs>
          <w:tab w:val="left" w:pos="1817"/>
        </w:tabs>
        <w:autoSpaceDE w:val="0"/>
        <w:autoSpaceDN w:val="0"/>
        <w:spacing w:before="164" w:after="0" w:line="360" w:lineRule="auto"/>
        <w:ind w:left="1290" w:right="23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572BA9">
        <w:rPr>
          <w:rFonts w:ascii="Times New Roman" w:eastAsia="Times New Roman" w:hAnsi="Times New Roman" w:cs="Times New Roman"/>
          <w:sz w:val="28"/>
        </w:rPr>
        <w:t xml:space="preserve">Певческих навыков (устойчивое певческое дыхание, </w:t>
      </w:r>
      <w:proofErr w:type="spellStart"/>
      <w:r w:rsidRPr="00572BA9">
        <w:rPr>
          <w:rFonts w:ascii="Times New Roman" w:eastAsia="Times New Roman" w:hAnsi="Times New Roman" w:cs="Times New Roman"/>
          <w:sz w:val="28"/>
        </w:rPr>
        <w:t>ровностьзвучания</w:t>
      </w:r>
      <w:proofErr w:type="spellEnd"/>
      <w:r w:rsidRPr="00572BA9">
        <w:rPr>
          <w:rFonts w:ascii="Times New Roman" w:eastAsia="Times New Roman" w:hAnsi="Times New Roman" w:cs="Times New Roman"/>
          <w:sz w:val="28"/>
        </w:rPr>
        <w:t xml:space="preserve"> на протяжении всего диапазона, высокая певческая позиция, точное интонирование, певучесть</w:t>
      </w:r>
      <w:r w:rsidRPr="00572BA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 xml:space="preserve">голоса, четкая, ясная дикция, правильное </w:t>
      </w:r>
      <w:proofErr w:type="spellStart"/>
      <w:r w:rsidRPr="00572BA9">
        <w:rPr>
          <w:rFonts w:ascii="Times New Roman" w:eastAsia="Times New Roman" w:hAnsi="Times New Roman" w:cs="Times New Roman"/>
          <w:sz w:val="28"/>
        </w:rPr>
        <w:t>артикулирование</w:t>
      </w:r>
      <w:proofErr w:type="spellEnd"/>
      <w:r w:rsidRPr="00572BA9">
        <w:rPr>
          <w:rFonts w:ascii="Times New Roman" w:eastAsia="Times New Roman" w:hAnsi="Times New Roman" w:cs="Times New Roman"/>
          <w:sz w:val="28"/>
        </w:rPr>
        <w:t>).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after="0" w:line="320" w:lineRule="exact"/>
        <w:ind w:left="1452" w:hanging="162"/>
        <w:jc w:val="both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pacing w:val="-2"/>
          <w:sz w:val="28"/>
        </w:rPr>
        <w:t>Исполнительских</w:t>
      </w:r>
      <w:r w:rsidRPr="00572BA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навыков.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before="162" w:after="0" w:line="240" w:lineRule="auto"/>
        <w:ind w:left="1452" w:hanging="162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Чувства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метра</w:t>
      </w:r>
      <w:r w:rsidRPr="00572B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</w:t>
      </w:r>
      <w:r w:rsidRPr="00572B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темпа.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621"/>
          <w:tab w:val="left" w:pos="2738"/>
          <w:tab w:val="left" w:pos="3759"/>
          <w:tab w:val="left" w:pos="4392"/>
          <w:tab w:val="left" w:pos="5457"/>
          <w:tab w:val="left" w:pos="5956"/>
          <w:tab w:val="left" w:pos="7179"/>
          <w:tab w:val="left" w:pos="8339"/>
        </w:tabs>
        <w:autoSpaceDE w:val="0"/>
        <w:autoSpaceDN w:val="0"/>
        <w:spacing w:before="158" w:after="0" w:line="362" w:lineRule="auto"/>
        <w:ind w:right="228" w:firstLine="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pacing w:val="-2"/>
          <w:sz w:val="28"/>
        </w:rPr>
        <w:t>Тембра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голоса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4"/>
          <w:sz w:val="28"/>
        </w:rPr>
        <w:t>как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одного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>из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главных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средств</w:t>
      </w:r>
      <w:r w:rsidRPr="00572BA9">
        <w:rPr>
          <w:rFonts w:ascii="Times New Roman" w:eastAsia="Times New Roman" w:hAnsi="Times New Roman" w:cs="Times New Roman"/>
          <w:sz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вокальной выразительности.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76"/>
        </w:tabs>
        <w:autoSpaceDE w:val="0"/>
        <w:autoSpaceDN w:val="0"/>
        <w:spacing w:after="0" w:line="357" w:lineRule="auto"/>
        <w:ind w:right="236" w:firstLine="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Навыков различения качества певческого тона (темного, светлого, открытого, приоткрытого) и воспроизведения его.</w:t>
      </w:r>
    </w:p>
    <w:p w:rsidR="00572BA9" w:rsidRPr="00572BA9" w:rsidRDefault="00572BA9" w:rsidP="00572BA9">
      <w:pPr>
        <w:widowControl w:val="0"/>
        <w:autoSpaceDE w:val="0"/>
        <w:autoSpaceDN w:val="0"/>
        <w:spacing w:after="0" w:line="357" w:lineRule="auto"/>
        <w:rPr>
          <w:rFonts w:ascii="Times New Roman" w:eastAsia="Times New Roman" w:hAnsi="Times New Roman" w:cs="Times New Roman"/>
          <w:sz w:val="28"/>
        </w:rPr>
        <w:sectPr w:rsidR="00572BA9" w:rsidRPr="00572BA9">
          <w:pgSz w:w="11910" w:h="16840"/>
          <w:pgMar w:top="1540" w:right="620" w:bottom="280" w:left="1480" w:header="720" w:footer="720" w:gutter="0"/>
          <w:cols w:space="720"/>
        </w:sectPr>
      </w:pP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before="67" w:after="0" w:line="240" w:lineRule="auto"/>
        <w:ind w:left="1452" w:hanging="162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lastRenderedPageBreak/>
        <w:t>Бережного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отношения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к</w:t>
      </w:r>
      <w:r w:rsidRPr="00572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слову.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before="163" w:after="0" w:line="240" w:lineRule="auto"/>
        <w:ind w:left="1452" w:hanging="162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Навыков</w:t>
      </w:r>
      <w:r w:rsidRPr="00572BA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выразительного</w:t>
      </w:r>
      <w:r w:rsidRPr="00572BA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исполнения</w:t>
      </w:r>
      <w:r w:rsidRPr="00572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произведения.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before="158" w:after="0" w:line="240" w:lineRule="auto"/>
        <w:ind w:left="1452" w:hanging="162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Навыков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работы</w:t>
      </w:r>
      <w:r w:rsidRPr="00572B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с</w:t>
      </w:r>
      <w:r w:rsidRPr="00572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текстом,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том</w:t>
      </w:r>
      <w:r w:rsidRPr="00572BA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числе,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 xml:space="preserve"> иностранным.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577"/>
        </w:tabs>
        <w:autoSpaceDE w:val="0"/>
        <w:autoSpaceDN w:val="0"/>
        <w:spacing w:before="164" w:after="0" w:line="362" w:lineRule="auto"/>
        <w:ind w:right="233" w:firstLine="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Навыков</w:t>
      </w:r>
      <w:r w:rsidRPr="00572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сольного</w:t>
      </w:r>
      <w:r w:rsidRPr="00572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исполнения</w:t>
      </w:r>
      <w:r w:rsidRPr="00572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</w:t>
      </w:r>
      <w:r w:rsidRPr="00572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сопровождении</w:t>
      </w:r>
      <w:r w:rsidRPr="00572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фортепиано, оркестра,</w:t>
      </w:r>
      <w:r w:rsidRPr="00572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других инструментов.</w:t>
      </w:r>
    </w:p>
    <w:p w:rsidR="00572BA9" w:rsidRPr="00572BA9" w:rsidRDefault="00572BA9" w:rsidP="00572BA9">
      <w:pPr>
        <w:widowControl w:val="0"/>
        <w:numPr>
          <w:ilvl w:val="0"/>
          <w:numId w:val="8"/>
        </w:numPr>
        <w:tabs>
          <w:tab w:val="left" w:pos="1452"/>
        </w:tabs>
        <w:autoSpaceDE w:val="0"/>
        <w:autoSpaceDN w:val="0"/>
        <w:spacing w:after="0" w:line="314" w:lineRule="exact"/>
        <w:ind w:left="1452" w:hanging="162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Навыков</w:t>
      </w:r>
      <w:r w:rsidRPr="00572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работы</w:t>
      </w:r>
      <w:r w:rsidRPr="00572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с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фонограммой</w:t>
      </w:r>
      <w:r w:rsidRPr="00572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минус.</w:t>
      </w:r>
    </w:p>
    <w:p w:rsidR="00572BA9" w:rsidRPr="00572BA9" w:rsidRDefault="00572BA9" w:rsidP="00572BA9">
      <w:pPr>
        <w:widowControl w:val="0"/>
        <w:autoSpaceDE w:val="0"/>
        <w:autoSpaceDN w:val="0"/>
        <w:spacing w:before="163" w:after="0" w:line="360" w:lineRule="auto"/>
        <w:ind w:left="219" w:right="2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При составлении индивидуального учебного плана необходимо учитывать начальные вокальные и физиологические особенности учащегося, их</w:t>
      </w:r>
      <w:r w:rsidRPr="00572B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2B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перспективу</w:t>
      </w:r>
      <w:r w:rsidRPr="00572B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развития. В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конце учебного года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2B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следует отразить уровень освоения поставленных задач и степе</w:t>
      </w:r>
      <w:r w:rsidR="000A43D2">
        <w:rPr>
          <w:rFonts w:ascii="Times New Roman" w:eastAsia="Times New Roman" w:hAnsi="Times New Roman" w:cs="Times New Roman"/>
          <w:sz w:val="28"/>
          <w:szCs w:val="28"/>
        </w:rPr>
        <w:t>нь продвижения учащегося, а так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же его выступления. Репертуар составляет основу воспитания музыканта, его вкуса. Поэтому подбор репертуара должен осуществляться из лучших произведений народной, классической и современной музыки, джазовых обработок. При использовании в учебной работе вокальных произведений зарубежных авторов не следует сразу прибегать к пению на языке оригинала, так как недостаточное понимание языка сдерживает формирование музыкально-образного мышления.</w:t>
      </w:r>
    </w:p>
    <w:p w:rsidR="00572BA9" w:rsidRPr="00572BA9" w:rsidRDefault="00572BA9" w:rsidP="00572BA9">
      <w:pPr>
        <w:widowControl w:val="0"/>
        <w:autoSpaceDE w:val="0"/>
        <w:autoSpaceDN w:val="0"/>
        <w:spacing w:before="7" w:after="0" w:line="240" w:lineRule="auto"/>
        <w:ind w:left="219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572BA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72BA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уровню</w:t>
      </w:r>
      <w:r w:rsidRPr="00572BA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  <w:r w:rsidRPr="00572BA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72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:rsidR="00572BA9" w:rsidRPr="00572BA9" w:rsidRDefault="00572BA9" w:rsidP="00572BA9">
      <w:pPr>
        <w:widowControl w:val="0"/>
        <w:numPr>
          <w:ilvl w:val="0"/>
          <w:numId w:val="7"/>
        </w:numPr>
        <w:tabs>
          <w:tab w:val="left" w:pos="459"/>
        </w:tabs>
        <w:autoSpaceDE w:val="0"/>
        <w:autoSpaceDN w:val="0"/>
        <w:spacing w:before="153" w:after="0" w:line="240" w:lineRule="auto"/>
        <w:ind w:left="459" w:hanging="24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Продемонстрировать</w:t>
      </w:r>
      <w:r w:rsidRPr="00572BA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владение</w:t>
      </w:r>
      <w:r w:rsidRPr="00572BA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выразительным</w:t>
      </w:r>
      <w:r w:rsidRPr="00572BA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певческим</w:t>
      </w:r>
      <w:r w:rsidRPr="00572BA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звуком.</w:t>
      </w:r>
    </w:p>
    <w:p w:rsidR="00572BA9" w:rsidRPr="00572BA9" w:rsidRDefault="00572BA9" w:rsidP="00572BA9">
      <w:pPr>
        <w:widowControl w:val="0"/>
        <w:numPr>
          <w:ilvl w:val="0"/>
          <w:numId w:val="7"/>
        </w:numPr>
        <w:tabs>
          <w:tab w:val="left" w:pos="459"/>
        </w:tabs>
        <w:autoSpaceDE w:val="0"/>
        <w:autoSpaceDN w:val="0"/>
        <w:spacing w:before="161" w:after="0" w:line="240" w:lineRule="auto"/>
        <w:ind w:left="459" w:hanging="24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Проявлять</w:t>
      </w:r>
      <w:r w:rsidRPr="00572BA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элементы</w:t>
      </w:r>
      <w:r w:rsidRPr="00572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артистичности</w:t>
      </w:r>
      <w:r w:rsidRPr="00572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при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исполнении</w:t>
      </w:r>
      <w:r w:rsidRPr="00572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программы.</w:t>
      </w:r>
    </w:p>
    <w:p w:rsidR="00572BA9" w:rsidRPr="00572BA9" w:rsidRDefault="00572BA9" w:rsidP="00572BA9">
      <w:pPr>
        <w:widowControl w:val="0"/>
        <w:numPr>
          <w:ilvl w:val="0"/>
          <w:numId w:val="7"/>
        </w:numPr>
        <w:tabs>
          <w:tab w:val="left" w:pos="459"/>
        </w:tabs>
        <w:autoSpaceDE w:val="0"/>
        <w:autoSpaceDN w:val="0"/>
        <w:spacing w:before="161" w:after="0" w:line="240" w:lineRule="auto"/>
        <w:ind w:left="459" w:hanging="24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Выполнять</w:t>
      </w:r>
      <w:r w:rsidRPr="00572BA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требования</w:t>
      </w:r>
      <w:r w:rsidRPr="00572BA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развитого</w:t>
      </w:r>
      <w:r w:rsidRPr="00572BA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дыхания.</w:t>
      </w:r>
    </w:p>
    <w:p w:rsidR="00572BA9" w:rsidRPr="00572BA9" w:rsidRDefault="00572BA9" w:rsidP="00572BA9">
      <w:pPr>
        <w:widowControl w:val="0"/>
        <w:numPr>
          <w:ilvl w:val="0"/>
          <w:numId w:val="7"/>
        </w:numPr>
        <w:tabs>
          <w:tab w:val="left" w:pos="459"/>
        </w:tabs>
        <w:autoSpaceDE w:val="0"/>
        <w:autoSpaceDN w:val="0"/>
        <w:spacing w:before="161" w:after="0" w:line="240" w:lineRule="auto"/>
        <w:ind w:left="459" w:hanging="24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Проявить</w:t>
      </w:r>
      <w:r w:rsidRPr="00572BA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владение</w:t>
      </w:r>
      <w:r w:rsidRPr="00572BA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элементами</w:t>
      </w:r>
      <w:r w:rsidRPr="00572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техники.</w:t>
      </w:r>
    </w:p>
    <w:p w:rsidR="00572BA9" w:rsidRPr="00572BA9" w:rsidRDefault="00572BA9" w:rsidP="00572BA9">
      <w:pPr>
        <w:widowControl w:val="0"/>
        <w:numPr>
          <w:ilvl w:val="0"/>
          <w:numId w:val="7"/>
        </w:numPr>
        <w:tabs>
          <w:tab w:val="left" w:pos="459"/>
          <w:tab w:val="left" w:pos="503"/>
        </w:tabs>
        <w:autoSpaceDE w:val="0"/>
        <w:autoSpaceDN w:val="0"/>
        <w:spacing w:before="161" w:after="0" w:line="350" w:lineRule="auto"/>
        <w:ind w:right="1292" w:hanging="284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В</w:t>
      </w:r>
      <w:r w:rsidRPr="00572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исполнительском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плане</w:t>
      </w:r>
      <w:r w:rsidRPr="00572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–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показать</w:t>
      </w:r>
      <w:r w:rsidRPr="00572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осмысленное,</w:t>
      </w:r>
      <w:r w:rsidRPr="00572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выразительное, эмоциональное отношение к произведению.</w:t>
      </w:r>
    </w:p>
    <w:p w:rsidR="00572BA9" w:rsidRDefault="00572BA9" w:rsidP="000A43D2">
      <w:pPr>
        <w:widowControl w:val="0"/>
        <w:numPr>
          <w:ilvl w:val="0"/>
          <w:numId w:val="7"/>
        </w:numPr>
        <w:tabs>
          <w:tab w:val="left" w:pos="459"/>
        </w:tabs>
        <w:autoSpaceDE w:val="0"/>
        <w:autoSpaceDN w:val="0"/>
        <w:spacing w:before="14" w:after="0" w:line="240" w:lineRule="auto"/>
        <w:ind w:left="459" w:hanging="240"/>
        <w:rPr>
          <w:rFonts w:ascii="Times New Roman" w:eastAsia="Times New Roman" w:hAnsi="Times New Roman" w:cs="Times New Roman"/>
          <w:sz w:val="28"/>
        </w:rPr>
      </w:pPr>
      <w:r w:rsidRPr="00572BA9">
        <w:rPr>
          <w:rFonts w:ascii="Times New Roman" w:eastAsia="Times New Roman" w:hAnsi="Times New Roman" w:cs="Times New Roman"/>
          <w:sz w:val="28"/>
        </w:rPr>
        <w:t>Проявить</w:t>
      </w:r>
      <w:r w:rsidRPr="00572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ощущение</w:t>
      </w:r>
      <w:r w:rsidRPr="00572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стиля</w:t>
      </w:r>
      <w:r w:rsidRPr="00572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z w:val="28"/>
        </w:rPr>
        <w:t>исполняемых</w:t>
      </w:r>
      <w:r w:rsidRPr="00572BA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72BA9">
        <w:rPr>
          <w:rFonts w:ascii="Times New Roman" w:eastAsia="Times New Roman" w:hAnsi="Times New Roman" w:cs="Times New Roman"/>
          <w:spacing w:val="-2"/>
          <w:sz w:val="28"/>
        </w:rPr>
        <w:t>произведений.</w:t>
      </w:r>
    </w:p>
    <w:p w:rsidR="000A43D2" w:rsidRPr="00572BA9" w:rsidRDefault="000A43D2" w:rsidP="000A43D2">
      <w:pPr>
        <w:widowControl w:val="0"/>
        <w:tabs>
          <w:tab w:val="left" w:pos="459"/>
        </w:tabs>
        <w:autoSpaceDE w:val="0"/>
        <w:autoSpaceDN w:val="0"/>
        <w:spacing w:before="14" w:after="0" w:line="240" w:lineRule="auto"/>
        <w:ind w:left="459"/>
        <w:rPr>
          <w:rFonts w:ascii="Times New Roman" w:eastAsia="Times New Roman" w:hAnsi="Times New Roman" w:cs="Times New Roman"/>
          <w:sz w:val="28"/>
        </w:rPr>
      </w:pPr>
    </w:p>
    <w:p w:rsidR="00572BA9" w:rsidRPr="00572BA9" w:rsidRDefault="00572BA9" w:rsidP="00572BA9">
      <w:pPr>
        <w:widowControl w:val="0"/>
        <w:autoSpaceDE w:val="0"/>
        <w:autoSpaceDN w:val="0"/>
        <w:spacing w:after="0" w:line="362" w:lineRule="auto"/>
        <w:ind w:left="219" w:right="240" w:firstLine="71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предмета:</w:t>
      </w:r>
    </w:p>
    <w:p w:rsidR="00572BA9" w:rsidRPr="00572BA9" w:rsidRDefault="00572BA9" w:rsidP="00572BA9">
      <w:pPr>
        <w:widowControl w:val="0"/>
        <w:autoSpaceDE w:val="0"/>
        <w:autoSpaceDN w:val="0"/>
        <w:spacing w:after="0" w:line="357" w:lineRule="auto"/>
        <w:ind w:left="219" w:right="2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z w:val="28"/>
          <w:szCs w:val="28"/>
        </w:rPr>
        <w:t>Занятия проводятся в индивидуальной форме 1 (2) час в неделю. Индивидуальная форма занятий позволяет преподавателю построить процесс</w:t>
      </w:r>
    </w:p>
    <w:p w:rsidR="00572BA9" w:rsidRPr="00572BA9" w:rsidRDefault="00572BA9" w:rsidP="00572BA9">
      <w:pPr>
        <w:widowControl w:val="0"/>
        <w:autoSpaceDE w:val="0"/>
        <w:autoSpaceDN w:val="0"/>
        <w:spacing w:after="0" w:line="357" w:lineRule="auto"/>
        <w:rPr>
          <w:rFonts w:ascii="Times New Roman" w:eastAsia="Times New Roman" w:hAnsi="Times New Roman" w:cs="Times New Roman"/>
        </w:rPr>
        <w:sectPr w:rsidR="00572BA9" w:rsidRPr="00572BA9">
          <w:pgSz w:w="11910" w:h="16840"/>
          <w:pgMar w:top="1040" w:right="620" w:bottom="280" w:left="1480" w:header="720" w:footer="720" w:gutter="0"/>
          <w:cols w:space="720"/>
        </w:sectPr>
      </w:pPr>
    </w:p>
    <w:p w:rsidR="00572BA9" w:rsidRPr="00572BA9" w:rsidRDefault="00572BA9" w:rsidP="00572BA9">
      <w:pPr>
        <w:widowControl w:val="0"/>
        <w:tabs>
          <w:tab w:val="left" w:pos="1673"/>
          <w:tab w:val="left" w:pos="2143"/>
          <w:tab w:val="left" w:pos="4062"/>
          <w:tab w:val="left" w:pos="4527"/>
          <w:tab w:val="left" w:pos="6356"/>
          <w:tab w:val="left" w:pos="9415"/>
        </w:tabs>
        <w:autoSpaceDE w:val="0"/>
        <w:autoSpaceDN w:val="0"/>
        <w:spacing w:before="67" w:after="0" w:line="362" w:lineRule="auto"/>
        <w:ind w:left="219" w:right="237"/>
        <w:rPr>
          <w:rFonts w:ascii="Times New Roman" w:eastAsia="Times New Roman" w:hAnsi="Times New Roman" w:cs="Times New Roman"/>
          <w:sz w:val="28"/>
          <w:szCs w:val="28"/>
        </w:rPr>
      </w:pP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обучения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соответствии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принципами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2"/>
          <w:sz w:val="28"/>
          <w:szCs w:val="28"/>
        </w:rPr>
        <w:t>дифференцированного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ab/>
      </w:r>
      <w:r w:rsidRPr="00572BA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572BA9">
        <w:rPr>
          <w:rFonts w:ascii="Times New Roman" w:eastAsia="Times New Roman" w:hAnsi="Times New Roman" w:cs="Times New Roman"/>
          <w:sz w:val="28"/>
          <w:szCs w:val="28"/>
        </w:rPr>
        <w:t>индивидуального подходов.</w:t>
      </w:r>
    </w:p>
    <w:p w:rsidR="002B3AD1" w:rsidRPr="002B3AD1" w:rsidRDefault="002B3AD1" w:rsidP="002B3AD1">
      <w:pPr>
        <w:widowControl w:val="0"/>
        <w:autoSpaceDE w:val="0"/>
        <w:autoSpaceDN w:val="0"/>
        <w:spacing w:before="195" w:after="0" w:line="360" w:lineRule="auto"/>
        <w:ind w:left="219" w:right="2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3CBA" w:rsidRPr="00C05193" w:rsidRDefault="00853CBA">
      <w:pPr>
        <w:rPr>
          <w:rFonts w:ascii="Times New Roman" w:hAnsi="Times New Roman" w:cs="Times New Roman"/>
          <w:sz w:val="28"/>
          <w:szCs w:val="28"/>
        </w:rPr>
      </w:pPr>
    </w:p>
    <w:sectPr w:rsidR="00853CBA" w:rsidRPr="00C05193" w:rsidSect="000D49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AF5"/>
    <w:multiLevelType w:val="hybridMultilevel"/>
    <w:tmpl w:val="1D12A49C"/>
    <w:lvl w:ilvl="0" w:tplc="61B26B3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725008">
      <w:numFmt w:val="bullet"/>
      <w:lvlText w:val="•"/>
      <w:lvlJc w:val="left"/>
      <w:pPr>
        <w:ind w:left="1064" w:hanging="164"/>
      </w:pPr>
      <w:rPr>
        <w:rFonts w:hint="default"/>
        <w:lang w:val="ru-RU" w:eastAsia="en-US" w:bidi="ar-SA"/>
      </w:rPr>
    </w:lvl>
    <w:lvl w:ilvl="2" w:tplc="CF28E60C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3" w:tplc="F78AFC58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4" w:tplc="6DA86920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5" w:tplc="7E4828A6">
      <w:numFmt w:val="bullet"/>
      <w:lvlText w:val="•"/>
      <w:lvlJc w:val="left"/>
      <w:pPr>
        <w:ind w:left="4842" w:hanging="164"/>
      </w:pPr>
      <w:rPr>
        <w:rFonts w:hint="default"/>
        <w:lang w:val="ru-RU" w:eastAsia="en-US" w:bidi="ar-SA"/>
      </w:rPr>
    </w:lvl>
    <w:lvl w:ilvl="6" w:tplc="DB62FF40">
      <w:numFmt w:val="bullet"/>
      <w:lvlText w:val="•"/>
      <w:lvlJc w:val="left"/>
      <w:pPr>
        <w:ind w:left="5787" w:hanging="164"/>
      </w:pPr>
      <w:rPr>
        <w:rFonts w:hint="default"/>
        <w:lang w:val="ru-RU" w:eastAsia="en-US" w:bidi="ar-SA"/>
      </w:rPr>
    </w:lvl>
    <w:lvl w:ilvl="7" w:tplc="E1B473AE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8" w:tplc="65281240">
      <w:numFmt w:val="bullet"/>
      <w:lvlText w:val="•"/>
      <w:lvlJc w:val="left"/>
      <w:pPr>
        <w:ind w:left="7676" w:hanging="164"/>
      </w:pPr>
      <w:rPr>
        <w:rFonts w:hint="default"/>
        <w:lang w:val="ru-RU" w:eastAsia="en-US" w:bidi="ar-SA"/>
      </w:rPr>
    </w:lvl>
  </w:abstractNum>
  <w:abstractNum w:abstractNumId="1">
    <w:nsid w:val="1F275D83"/>
    <w:multiLevelType w:val="hybridMultilevel"/>
    <w:tmpl w:val="63A8C0C4"/>
    <w:lvl w:ilvl="0" w:tplc="9FB8C86C">
      <w:start w:val="1"/>
      <w:numFmt w:val="decimal"/>
      <w:lvlText w:val="%1."/>
      <w:lvlJc w:val="left"/>
      <w:pPr>
        <w:ind w:left="351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BCB7EE">
      <w:start w:val="1"/>
      <w:numFmt w:val="decimal"/>
      <w:lvlText w:val="%2."/>
      <w:lvlJc w:val="left"/>
      <w:pPr>
        <w:ind w:left="37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E622D3A">
      <w:start w:val="1"/>
      <w:numFmt w:val="decimal"/>
      <w:lvlText w:val="%3."/>
      <w:lvlJc w:val="left"/>
      <w:pPr>
        <w:ind w:left="37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ECAC7F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FA7ACA06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5" w:tplc="05CA6ED4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6" w:tplc="3A1CA9DE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7" w:tplc="2564DF7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C3C288B8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</w:abstractNum>
  <w:abstractNum w:abstractNumId="2">
    <w:nsid w:val="25F303F2"/>
    <w:multiLevelType w:val="hybridMultilevel"/>
    <w:tmpl w:val="1F021402"/>
    <w:lvl w:ilvl="0" w:tplc="03F4F6E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A21F2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085E4B1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88801C9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804EAE8C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BDF033D6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25581834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F68C0A1A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D870F310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3">
    <w:nsid w:val="28810F97"/>
    <w:multiLevelType w:val="hybridMultilevel"/>
    <w:tmpl w:val="824C197C"/>
    <w:lvl w:ilvl="0" w:tplc="EB468F10">
      <w:numFmt w:val="bullet"/>
      <w:lvlText w:val="-"/>
      <w:lvlJc w:val="left"/>
      <w:pPr>
        <w:ind w:left="12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5A73A2">
      <w:numFmt w:val="bullet"/>
      <w:lvlText w:val="•"/>
      <w:lvlJc w:val="left"/>
      <w:pPr>
        <w:ind w:left="2150" w:hanging="164"/>
      </w:pPr>
      <w:rPr>
        <w:rFonts w:hint="default"/>
        <w:lang w:val="ru-RU" w:eastAsia="en-US" w:bidi="ar-SA"/>
      </w:rPr>
    </w:lvl>
    <w:lvl w:ilvl="2" w:tplc="9DC04A9A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3" w:tplc="7532A122">
      <w:numFmt w:val="bullet"/>
      <w:lvlText w:val="•"/>
      <w:lvlJc w:val="left"/>
      <w:pPr>
        <w:ind w:left="3851" w:hanging="164"/>
      </w:pPr>
      <w:rPr>
        <w:rFonts w:hint="default"/>
        <w:lang w:val="ru-RU" w:eastAsia="en-US" w:bidi="ar-SA"/>
      </w:rPr>
    </w:lvl>
    <w:lvl w:ilvl="4" w:tplc="13BA4CD0">
      <w:numFmt w:val="bullet"/>
      <w:lvlText w:val="•"/>
      <w:lvlJc w:val="left"/>
      <w:pPr>
        <w:ind w:left="4701" w:hanging="164"/>
      </w:pPr>
      <w:rPr>
        <w:rFonts w:hint="default"/>
        <w:lang w:val="ru-RU" w:eastAsia="en-US" w:bidi="ar-SA"/>
      </w:rPr>
    </w:lvl>
    <w:lvl w:ilvl="5" w:tplc="2DCA192A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CB08A112">
      <w:numFmt w:val="bullet"/>
      <w:lvlText w:val="•"/>
      <w:lvlJc w:val="left"/>
      <w:pPr>
        <w:ind w:left="6402" w:hanging="164"/>
      </w:pPr>
      <w:rPr>
        <w:rFonts w:hint="default"/>
        <w:lang w:val="ru-RU" w:eastAsia="en-US" w:bidi="ar-SA"/>
      </w:rPr>
    </w:lvl>
    <w:lvl w:ilvl="7" w:tplc="9D904324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25F6C6BE">
      <w:numFmt w:val="bullet"/>
      <w:lvlText w:val="•"/>
      <w:lvlJc w:val="left"/>
      <w:pPr>
        <w:ind w:left="8103" w:hanging="164"/>
      </w:pPr>
      <w:rPr>
        <w:rFonts w:hint="default"/>
        <w:lang w:val="ru-RU" w:eastAsia="en-US" w:bidi="ar-SA"/>
      </w:rPr>
    </w:lvl>
  </w:abstractNum>
  <w:abstractNum w:abstractNumId="4">
    <w:nsid w:val="372F36A3"/>
    <w:multiLevelType w:val="hybridMultilevel"/>
    <w:tmpl w:val="7B8AD64A"/>
    <w:lvl w:ilvl="0" w:tplc="6DFCF5D4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B0D7B4">
      <w:numFmt w:val="bullet"/>
      <w:lvlText w:val="•"/>
      <w:lvlJc w:val="left"/>
      <w:pPr>
        <w:ind w:left="1049" w:hanging="164"/>
      </w:pPr>
      <w:rPr>
        <w:rFonts w:hint="default"/>
        <w:lang w:val="ru-RU" w:eastAsia="en-US" w:bidi="ar-SA"/>
      </w:rPr>
    </w:lvl>
    <w:lvl w:ilvl="2" w:tplc="8BD60856">
      <w:numFmt w:val="bullet"/>
      <w:lvlText w:val="•"/>
      <w:lvlJc w:val="left"/>
      <w:pPr>
        <w:ind w:left="1944" w:hanging="164"/>
      </w:pPr>
      <w:rPr>
        <w:rFonts w:hint="default"/>
        <w:lang w:val="ru-RU" w:eastAsia="en-US" w:bidi="ar-SA"/>
      </w:rPr>
    </w:lvl>
    <w:lvl w:ilvl="3" w:tplc="04709B06">
      <w:numFmt w:val="bullet"/>
      <w:lvlText w:val="•"/>
      <w:lvlJc w:val="left"/>
      <w:pPr>
        <w:ind w:left="2838" w:hanging="164"/>
      </w:pPr>
      <w:rPr>
        <w:rFonts w:hint="default"/>
        <w:lang w:val="ru-RU" w:eastAsia="en-US" w:bidi="ar-SA"/>
      </w:rPr>
    </w:lvl>
    <w:lvl w:ilvl="4" w:tplc="AB9C058C">
      <w:numFmt w:val="bullet"/>
      <w:lvlText w:val="•"/>
      <w:lvlJc w:val="left"/>
      <w:pPr>
        <w:ind w:left="3733" w:hanging="164"/>
      </w:pPr>
      <w:rPr>
        <w:rFonts w:hint="default"/>
        <w:lang w:val="ru-RU" w:eastAsia="en-US" w:bidi="ar-SA"/>
      </w:rPr>
    </w:lvl>
    <w:lvl w:ilvl="5" w:tplc="238ADC00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6" w:tplc="74CC4984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7" w:tplc="A7CEF77A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8" w:tplc="A5508A94">
      <w:numFmt w:val="bullet"/>
      <w:lvlText w:val="•"/>
      <w:lvlJc w:val="left"/>
      <w:pPr>
        <w:ind w:left="7311" w:hanging="164"/>
      </w:pPr>
      <w:rPr>
        <w:rFonts w:hint="default"/>
        <w:lang w:val="ru-RU" w:eastAsia="en-US" w:bidi="ar-SA"/>
      </w:rPr>
    </w:lvl>
  </w:abstractNum>
  <w:abstractNum w:abstractNumId="5">
    <w:nsid w:val="6863662A"/>
    <w:multiLevelType w:val="hybridMultilevel"/>
    <w:tmpl w:val="31588376"/>
    <w:lvl w:ilvl="0" w:tplc="B692B5D8">
      <w:numFmt w:val="bullet"/>
      <w:lvlText w:val=""/>
      <w:lvlJc w:val="left"/>
      <w:pPr>
        <w:ind w:left="503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54CD7E">
      <w:numFmt w:val="bullet"/>
      <w:lvlText w:val="•"/>
      <w:lvlJc w:val="left"/>
      <w:pPr>
        <w:ind w:left="1430" w:hanging="241"/>
      </w:pPr>
      <w:rPr>
        <w:rFonts w:hint="default"/>
        <w:lang w:val="ru-RU" w:eastAsia="en-US" w:bidi="ar-SA"/>
      </w:rPr>
    </w:lvl>
    <w:lvl w:ilvl="2" w:tplc="E976FEE6">
      <w:numFmt w:val="bullet"/>
      <w:lvlText w:val="•"/>
      <w:lvlJc w:val="left"/>
      <w:pPr>
        <w:ind w:left="2360" w:hanging="241"/>
      </w:pPr>
      <w:rPr>
        <w:rFonts w:hint="default"/>
        <w:lang w:val="ru-RU" w:eastAsia="en-US" w:bidi="ar-SA"/>
      </w:rPr>
    </w:lvl>
    <w:lvl w:ilvl="3" w:tplc="60B47440">
      <w:numFmt w:val="bullet"/>
      <w:lvlText w:val="•"/>
      <w:lvlJc w:val="left"/>
      <w:pPr>
        <w:ind w:left="3291" w:hanging="241"/>
      </w:pPr>
      <w:rPr>
        <w:rFonts w:hint="default"/>
        <w:lang w:val="ru-RU" w:eastAsia="en-US" w:bidi="ar-SA"/>
      </w:rPr>
    </w:lvl>
    <w:lvl w:ilvl="4" w:tplc="36B29EC8">
      <w:numFmt w:val="bullet"/>
      <w:lvlText w:val="•"/>
      <w:lvlJc w:val="left"/>
      <w:pPr>
        <w:ind w:left="4221" w:hanging="241"/>
      </w:pPr>
      <w:rPr>
        <w:rFonts w:hint="default"/>
        <w:lang w:val="ru-RU" w:eastAsia="en-US" w:bidi="ar-SA"/>
      </w:rPr>
    </w:lvl>
    <w:lvl w:ilvl="5" w:tplc="EB4C76AE">
      <w:numFmt w:val="bullet"/>
      <w:lvlText w:val="•"/>
      <w:lvlJc w:val="left"/>
      <w:pPr>
        <w:ind w:left="5152" w:hanging="241"/>
      </w:pPr>
      <w:rPr>
        <w:rFonts w:hint="default"/>
        <w:lang w:val="ru-RU" w:eastAsia="en-US" w:bidi="ar-SA"/>
      </w:rPr>
    </w:lvl>
    <w:lvl w:ilvl="6" w:tplc="64FCAFA2">
      <w:numFmt w:val="bullet"/>
      <w:lvlText w:val="•"/>
      <w:lvlJc w:val="left"/>
      <w:pPr>
        <w:ind w:left="6082" w:hanging="241"/>
      </w:pPr>
      <w:rPr>
        <w:rFonts w:hint="default"/>
        <w:lang w:val="ru-RU" w:eastAsia="en-US" w:bidi="ar-SA"/>
      </w:rPr>
    </w:lvl>
    <w:lvl w:ilvl="7" w:tplc="551ECF6E">
      <w:numFmt w:val="bullet"/>
      <w:lvlText w:val="•"/>
      <w:lvlJc w:val="left"/>
      <w:pPr>
        <w:ind w:left="7012" w:hanging="241"/>
      </w:pPr>
      <w:rPr>
        <w:rFonts w:hint="default"/>
        <w:lang w:val="ru-RU" w:eastAsia="en-US" w:bidi="ar-SA"/>
      </w:rPr>
    </w:lvl>
    <w:lvl w:ilvl="8" w:tplc="4B6E0F40">
      <w:numFmt w:val="bullet"/>
      <w:lvlText w:val="•"/>
      <w:lvlJc w:val="left"/>
      <w:pPr>
        <w:ind w:left="7943" w:hanging="241"/>
      </w:pPr>
      <w:rPr>
        <w:rFonts w:hint="default"/>
        <w:lang w:val="ru-RU" w:eastAsia="en-US" w:bidi="ar-SA"/>
      </w:rPr>
    </w:lvl>
  </w:abstractNum>
  <w:abstractNum w:abstractNumId="6">
    <w:nsid w:val="708618D9"/>
    <w:multiLevelType w:val="hybridMultilevel"/>
    <w:tmpl w:val="DC02B122"/>
    <w:lvl w:ilvl="0" w:tplc="ECC00F0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9AEFDA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3C96D1EA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3" w:tplc="7D688ABC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4" w:tplc="BF5A550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5" w:tplc="F9D046BA">
      <w:numFmt w:val="bullet"/>
      <w:lvlText w:val="•"/>
      <w:lvlJc w:val="left"/>
      <w:pPr>
        <w:ind w:left="4742" w:hanging="164"/>
      </w:pPr>
      <w:rPr>
        <w:rFonts w:hint="default"/>
        <w:lang w:val="ru-RU" w:eastAsia="en-US" w:bidi="ar-SA"/>
      </w:rPr>
    </w:lvl>
    <w:lvl w:ilvl="6" w:tplc="9B5CBA2E">
      <w:numFmt w:val="bullet"/>
      <w:lvlText w:val="•"/>
      <w:lvlJc w:val="left"/>
      <w:pPr>
        <w:ind w:left="5635" w:hanging="164"/>
      </w:pPr>
      <w:rPr>
        <w:rFonts w:hint="default"/>
        <w:lang w:val="ru-RU" w:eastAsia="en-US" w:bidi="ar-SA"/>
      </w:rPr>
    </w:lvl>
    <w:lvl w:ilvl="7" w:tplc="1DD4CF4C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8" w:tplc="138C492A">
      <w:numFmt w:val="bullet"/>
      <w:lvlText w:val="•"/>
      <w:lvlJc w:val="left"/>
      <w:pPr>
        <w:ind w:left="7420" w:hanging="164"/>
      </w:pPr>
      <w:rPr>
        <w:rFonts w:hint="default"/>
        <w:lang w:val="ru-RU" w:eastAsia="en-US" w:bidi="ar-SA"/>
      </w:rPr>
    </w:lvl>
  </w:abstractNum>
  <w:abstractNum w:abstractNumId="7">
    <w:nsid w:val="799810E0"/>
    <w:multiLevelType w:val="hybridMultilevel"/>
    <w:tmpl w:val="3EF215C2"/>
    <w:lvl w:ilvl="0" w:tplc="0F74536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10223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D2B066D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77BABC40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9058E48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5330DE60">
      <w:numFmt w:val="bullet"/>
      <w:lvlText w:val="•"/>
      <w:lvlJc w:val="left"/>
      <w:pPr>
        <w:ind w:left="4832" w:hanging="164"/>
      </w:pPr>
      <w:rPr>
        <w:rFonts w:hint="default"/>
        <w:lang w:val="ru-RU" w:eastAsia="en-US" w:bidi="ar-SA"/>
      </w:rPr>
    </w:lvl>
    <w:lvl w:ilvl="6" w:tplc="A5D0BA7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8D36E8E6">
      <w:numFmt w:val="bullet"/>
      <w:lvlText w:val="•"/>
      <w:lvlJc w:val="left"/>
      <w:pPr>
        <w:ind w:left="6725" w:hanging="164"/>
      </w:pPr>
      <w:rPr>
        <w:rFonts w:hint="default"/>
        <w:lang w:val="ru-RU" w:eastAsia="en-US" w:bidi="ar-SA"/>
      </w:rPr>
    </w:lvl>
    <w:lvl w:ilvl="8" w:tplc="522CF40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F19"/>
    <w:rsid w:val="000405AA"/>
    <w:rsid w:val="000A43D2"/>
    <w:rsid w:val="002B3AD1"/>
    <w:rsid w:val="00380F19"/>
    <w:rsid w:val="003A5119"/>
    <w:rsid w:val="004954E8"/>
    <w:rsid w:val="00572BA9"/>
    <w:rsid w:val="00801373"/>
    <w:rsid w:val="00853CBA"/>
    <w:rsid w:val="00C05193"/>
    <w:rsid w:val="00FE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B3AD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B3AD1"/>
  </w:style>
  <w:style w:type="table" w:customStyle="1" w:styleId="TableNormal">
    <w:name w:val="Table Normal"/>
    <w:uiPriority w:val="2"/>
    <w:semiHidden/>
    <w:unhideWhenUsed/>
    <w:qFormat/>
    <w:rsid w:val="002B3A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1180</Words>
  <Characters>6731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Сайфутдинова</dc:creator>
  <cp:lastModifiedBy>HP</cp:lastModifiedBy>
  <cp:revision>2</cp:revision>
  <dcterms:created xsi:type="dcterms:W3CDTF">2024-08-29T10:46:00Z</dcterms:created>
  <dcterms:modified xsi:type="dcterms:W3CDTF">2024-08-29T10:46:00Z</dcterms:modified>
</cp:coreProperties>
</file>