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E32" w:rsidRDefault="00462E32" w:rsidP="00462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62E32">
        <w:rPr>
          <w:rFonts w:ascii="Times New Roman" w:hAnsi="Times New Roman" w:cs="Times New Roman"/>
          <w:b/>
        </w:rPr>
        <w:t xml:space="preserve">Финансовый отчет </w:t>
      </w:r>
    </w:p>
    <w:p w:rsidR="00462E32" w:rsidRDefault="00462E32" w:rsidP="00462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2E32">
        <w:rPr>
          <w:rFonts w:ascii="Times New Roman" w:hAnsi="Times New Roman" w:cs="Times New Roman"/>
          <w:b/>
        </w:rPr>
        <w:t xml:space="preserve">Муниципального бюджетного учреждения дополнительного образования </w:t>
      </w:r>
    </w:p>
    <w:p w:rsidR="00462E32" w:rsidRDefault="008C4FB6" w:rsidP="00462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462E32" w:rsidRPr="00462E32">
        <w:rPr>
          <w:rFonts w:ascii="Times New Roman" w:hAnsi="Times New Roman" w:cs="Times New Roman"/>
          <w:b/>
        </w:rPr>
        <w:t>Центра детского творчества «Азино» Сов</w:t>
      </w:r>
      <w:r>
        <w:rPr>
          <w:rFonts w:ascii="Times New Roman" w:hAnsi="Times New Roman" w:cs="Times New Roman"/>
          <w:b/>
        </w:rPr>
        <w:t>етского района г. Казани за 201</w:t>
      </w:r>
      <w:r w:rsidR="008E5BC1">
        <w:rPr>
          <w:rFonts w:ascii="Times New Roman" w:hAnsi="Times New Roman" w:cs="Times New Roman"/>
          <w:b/>
        </w:rPr>
        <w:t>9</w:t>
      </w:r>
      <w:r w:rsidR="00462E32" w:rsidRPr="00462E32">
        <w:rPr>
          <w:rFonts w:ascii="Times New Roman" w:hAnsi="Times New Roman" w:cs="Times New Roman"/>
          <w:b/>
        </w:rPr>
        <w:t xml:space="preserve"> год</w:t>
      </w:r>
    </w:p>
    <w:p w:rsidR="00462E32" w:rsidRPr="00462E32" w:rsidRDefault="00462E32" w:rsidP="00462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5969"/>
        <w:gridCol w:w="2521"/>
        <w:gridCol w:w="236"/>
        <w:gridCol w:w="645"/>
        <w:gridCol w:w="992"/>
        <w:gridCol w:w="425"/>
        <w:gridCol w:w="1242"/>
        <w:gridCol w:w="1026"/>
        <w:gridCol w:w="1985"/>
        <w:gridCol w:w="425"/>
      </w:tblGrid>
      <w:tr w:rsidR="00D141DD" w:rsidRPr="00D141DD" w:rsidTr="00D141DD">
        <w:trPr>
          <w:gridAfter w:val="2"/>
          <w:wAfter w:w="2410" w:type="dxa"/>
          <w:trHeight w:val="210"/>
        </w:trPr>
        <w:tc>
          <w:tcPr>
            <w:tcW w:w="13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Сведения об источниках получения средств</w:t>
            </w:r>
          </w:p>
        </w:tc>
      </w:tr>
      <w:tr w:rsidR="00D141DD" w:rsidRPr="00D141DD" w:rsidTr="00D141DD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Код по ОКЕИ: тысяча рублей - 384</w:t>
            </w:r>
          </w:p>
        </w:tc>
      </w:tr>
      <w:tr w:rsidR="00D141DD" w:rsidRPr="00D141DD" w:rsidTr="00D141DD">
        <w:trPr>
          <w:gridAfter w:val="2"/>
          <w:wAfter w:w="2410" w:type="dxa"/>
          <w:trHeight w:val="420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  строки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Фактически профинансировано</w:t>
            </w:r>
          </w:p>
        </w:tc>
      </w:tr>
      <w:tr w:rsidR="00D141DD" w:rsidRPr="00D141DD" w:rsidTr="00D141DD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- всего (сумма строк 02,03)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35 611</w:t>
            </w: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Текущее бюджетное финансирование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31 341</w:t>
            </w: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источники финансирования - всего (сумма строк 04-08)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4 270</w:t>
            </w:r>
          </w:p>
        </w:tc>
      </w:tr>
      <w:tr w:rsidR="00BB09C5" w:rsidRPr="00D141DD" w:rsidTr="008C4FB6">
        <w:trPr>
          <w:gridAfter w:val="2"/>
          <w:wAfter w:w="2410" w:type="dxa"/>
          <w:trHeight w:val="101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остаток средств на начало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755 </w:t>
            </w: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реализации платных дополнительных образовательных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3 277</w:t>
            </w:r>
          </w:p>
        </w:tc>
      </w:tr>
      <w:tr w:rsidR="00BB09C5" w:rsidRPr="00D141DD" w:rsidTr="00207FA8">
        <w:trPr>
          <w:gridAfter w:val="2"/>
          <w:wAfter w:w="2410" w:type="dxa"/>
          <w:trHeight w:val="108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производственной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благотворительные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238</w:t>
            </w: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внебюджетных средств на конец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386</w:t>
            </w:r>
          </w:p>
        </w:tc>
      </w:tr>
      <w:tr w:rsidR="00D141DD" w:rsidRPr="00D141DD" w:rsidTr="00D141DD">
        <w:trPr>
          <w:gridAfter w:val="1"/>
          <w:wAfter w:w="425" w:type="dxa"/>
          <w:trHeight w:val="210"/>
        </w:trPr>
        <w:tc>
          <w:tcPr>
            <w:tcW w:w="15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D141DD" w:rsidRPr="00D141DD" w:rsidRDefault="00536F2A" w:rsidP="00536F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                                 </w:t>
            </w:r>
            <w:r w:rsidR="00D141DD" w:rsidRPr="00D141D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Расходы и поступление нефинансовых активов</w:t>
            </w:r>
          </w:p>
        </w:tc>
      </w:tr>
      <w:tr w:rsidR="00D141DD" w:rsidRPr="00D141DD" w:rsidTr="00D141DD">
        <w:trPr>
          <w:trHeight w:val="21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по ОКЕИ: тысяча рублей - 384</w:t>
            </w:r>
          </w:p>
        </w:tc>
      </w:tr>
      <w:tr w:rsidR="00D141DD" w:rsidRPr="00D141DD" w:rsidTr="00D141DD">
        <w:trPr>
          <w:gridAfter w:val="1"/>
          <w:wAfter w:w="425" w:type="dxa"/>
          <w:trHeight w:val="4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  строки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Бюджетные расходы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Расходы, осуществляемые за счет внебюджетных источников финансирования</w:t>
            </w:r>
          </w:p>
        </w:tc>
      </w:tr>
      <w:tr w:rsidR="00D141DD" w:rsidRPr="00D141DD" w:rsidTr="00D141DD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- всего (сумма строк 02,11,18-19)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31 317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3 884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и начисления на оплату труда (сумма строк 03,09,10)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30 573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2 711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 (сумма строк 04-08)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23 490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2 082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группам: руководящие работники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педагогические работники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23 490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1 578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учебно-вспомогательный персонал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медицинские работники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обслуживающий персонал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504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выплаты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оплату труда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7 083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629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услуг (сумма строк 12-17)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483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62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341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97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61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261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C392B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1 111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нефинансовых активов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</w:tbl>
    <w:p w:rsidR="00D141DD" w:rsidRDefault="00D141DD" w:rsidP="00BB09C5"/>
    <w:sectPr w:rsidR="00D141DD" w:rsidSect="00BB09C5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DD"/>
    <w:rsid w:val="0010461F"/>
    <w:rsid w:val="0030145F"/>
    <w:rsid w:val="00462E32"/>
    <w:rsid w:val="00495D47"/>
    <w:rsid w:val="00536F2A"/>
    <w:rsid w:val="005C67CC"/>
    <w:rsid w:val="005E55DC"/>
    <w:rsid w:val="006C6F76"/>
    <w:rsid w:val="008C4FB6"/>
    <w:rsid w:val="008E5BC1"/>
    <w:rsid w:val="00A237DC"/>
    <w:rsid w:val="00A55866"/>
    <w:rsid w:val="00B86C89"/>
    <w:rsid w:val="00BB09C5"/>
    <w:rsid w:val="00BC392B"/>
    <w:rsid w:val="00D04991"/>
    <w:rsid w:val="00D141DD"/>
    <w:rsid w:val="00D606A5"/>
    <w:rsid w:val="00F01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78301-3439-4471-B5EE-B1B04417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ЦДТ-Оксана</dc:creator>
  <cp:lastModifiedBy>!</cp:lastModifiedBy>
  <cp:revision>2</cp:revision>
  <cp:lastPrinted>2020-06-11T11:02:00Z</cp:lastPrinted>
  <dcterms:created xsi:type="dcterms:W3CDTF">2022-03-05T07:11:00Z</dcterms:created>
  <dcterms:modified xsi:type="dcterms:W3CDTF">2022-03-05T07:11:00Z</dcterms:modified>
</cp:coreProperties>
</file>