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16705" w14:textId="0E133C08" w:rsidR="00DE5785" w:rsidRDefault="00DE578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>
        <w:rPr>
          <w:noProof/>
        </w:rPr>
        <w:drawing>
          <wp:inline distT="0" distB="0" distL="0" distR="0" wp14:anchorId="00C79998" wp14:editId="2E4C21B3">
            <wp:extent cx="5940425" cy="9014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4F010" w14:textId="77777777" w:rsidR="00DE5785" w:rsidRDefault="00DE578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7D1E055B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03C069A0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D16105" w14:paraId="125A85B1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D27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FE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14:paraId="54EEC60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083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D16105" w14:paraId="788E07DB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FC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38FA" w14:textId="77777777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7BFFA030" w14:textId="77777777" w:rsidR="00D16105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«АБВГДейка».</w:t>
            </w:r>
          </w:p>
          <w:p w14:paraId="18B15BA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00FE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6</w:t>
            </w:r>
          </w:p>
        </w:tc>
      </w:tr>
      <w:tr w:rsidR="00D16105" w14:paraId="658990E1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58D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B69B" w14:textId="45D3028E" w:rsidR="00D16105" w:rsidRPr="003B1542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Организационно-педагогические условия реализации программы: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62A0" w14:textId="2A4C96D8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8</w:t>
            </w:r>
          </w:p>
        </w:tc>
      </w:tr>
      <w:tr w:rsidR="00D16105" w14:paraId="2C82DF02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3D58" w14:textId="462FCE9F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31D5" w14:textId="2D364D53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 w:rsidR="003B1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рекомендуемой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литературы</w:t>
            </w:r>
          </w:p>
          <w:p w14:paraId="3B3AA28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E3D2" w14:textId="3CA3D018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Стр.10</w:t>
            </w:r>
          </w:p>
        </w:tc>
      </w:tr>
      <w:tr w:rsidR="00D16105" w14:paraId="4836B550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2E6" w14:textId="5C9E1D85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1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CDB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14:paraId="771B6C7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7162" w14:textId="08576842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Стр.11</w:t>
            </w:r>
          </w:p>
        </w:tc>
      </w:tr>
      <w:tr w:rsidR="00D16105" w14:paraId="27EF9060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8983" w14:textId="7D43666E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1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636C" w14:textId="77777777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</w:t>
            </w:r>
          </w:p>
          <w:p w14:paraId="6D00F16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43EC" w14:textId="48253490" w:rsidR="00D16105" w:rsidRDefault="002606C7" w:rsidP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</w:t>
            </w:r>
            <w:r w:rsidR="003B1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2C826BF9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274F2AB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8E6156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0390A91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7572CED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663482D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9D4DC82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61C524C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78E1D1B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FF5313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22D791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2B4C373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BBACA4C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7EFB64D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231A015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4D72611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CDC04E2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FB44079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11A2AC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3E8502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25736DE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6E0A88F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3AF3B7B" w14:textId="790445A2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3F04001" w14:textId="47B8BD06" w:rsidR="00F40B3C" w:rsidRDefault="00F40B3C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386B7F" w14:textId="77777777" w:rsidR="00F40B3C" w:rsidRDefault="00F40B3C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489CD1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58E3C1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A4B398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58ABB9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6B45409" w14:textId="77777777" w:rsidR="00DE5785" w:rsidRDefault="00DE5785" w:rsidP="0039311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B0F6E3C" w14:textId="77777777" w:rsidR="00DE5785" w:rsidRDefault="00DE5785" w:rsidP="0039311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64C575E" w14:textId="3F08AE31" w:rsidR="00D16105" w:rsidRDefault="00D16105" w:rsidP="0039311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6A5900D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Готовность к школьному обучению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будет развита речь до поступления в школу, тем быстрее и легче войдет ребенок в учебный процесс.</w:t>
      </w:r>
    </w:p>
    <w:p w14:paraId="73811F5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В процессе проведения занятий по обучению грамоте у детей формируется первоначальный навык чтения как один из важнейших видов речевой деятельности.</w:t>
      </w:r>
    </w:p>
    <w:p w14:paraId="0735AA16" w14:textId="73FCE959" w:rsidR="0075013B" w:rsidRPr="0075013B" w:rsidRDefault="00D16105" w:rsidP="00750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11854783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ополнительная общеобразовательная, общеразвивающая  программа </w:t>
      </w:r>
      <w:bookmarkStart w:id="1" w:name="_Hlk6827227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«АБВГДейка» </w:t>
      </w:r>
      <w:bookmarkEnd w:id="0"/>
      <w:bookmarkEnd w:id="1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социально-педагогической направленности</w:t>
      </w:r>
      <w:r w:rsidR="0075013B" w:rsidRPr="007501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разработана в соответствии </w:t>
      </w:r>
      <w:bookmarkStart w:id="2" w:name="_Hlk118545996"/>
      <w:r w:rsidR="0075013B" w:rsidRPr="007501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 </w:t>
      </w:r>
      <w:bookmarkStart w:id="3" w:name="_Hlk118544497"/>
      <w:r w:rsidR="0075013B" w:rsidRPr="007501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основными нормативными документами: </w:t>
      </w:r>
    </w:p>
    <w:bookmarkEnd w:id="2"/>
    <w:bookmarkEnd w:id="3"/>
    <w:p w14:paraId="1B80533E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25063B1B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7B163C84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1F1C9F9F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2824606B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1693B18E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3B0F4F68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56612CF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47EC7AB9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</w:t>
      </w: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 28 сентября 2020 г. N 28 г. Москва «Об утверждении санитарных правил СП 2.4.3648-20») </w:t>
      </w:r>
    </w:p>
    <w:p w14:paraId="562CD7C8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14:paraId="5D22F3EA" w14:textId="5CA7FFD7" w:rsidR="00D16105" w:rsidRPr="006235C4" w:rsidRDefault="00D16105" w:rsidP="00D16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Программа   является модифициров</w:t>
      </w:r>
      <w:r w:rsidR="003A540F"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анной, разработана на основе </w:t>
      </w:r>
      <w:r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образовательной программы «Школа – 2100» под редакцией А. А. Леонтьева,</w:t>
      </w:r>
      <w:r w:rsidR="006235C4" w:rsidRPr="006235C4">
        <w:rPr>
          <w:sz w:val="36"/>
          <w:szCs w:val="36"/>
          <w:shd w:val="clear" w:color="auto" w:fill="F5F5F5"/>
        </w:rPr>
        <w:t xml:space="preserve"> </w:t>
      </w:r>
      <w:r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а также на основе изученных  и проанализированных  существующих программ.</w:t>
      </w:r>
    </w:p>
    <w:p w14:paraId="53993E76" w14:textId="629AFDFB" w:rsidR="00D16105" w:rsidRPr="005401D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</w:t>
      </w:r>
      <w:r w:rsidRPr="005401D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Актуальность.</w:t>
      </w:r>
    </w:p>
    <w:p w14:paraId="38FE06FD" w14:textId="77777777" w:rsidR="00932AA8" w:rsidRPr="00932AA8" w:rsidRDefault="00390A80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A80">
        <w:rPr>
          <w:rFonts w:ascii="Times New Roman" w:eastAsia="Calibri" w:hAnsi="Times New Roman" w:cs="Times New Roman"/>
          <w:sz w:val="28"/>
          <w:szCs w:val="28"/>
        </w:rPr>
        <w:t xml:space="preserve">        П</w:t>
      </w:r>
      <w:r>
        <w:rPr>
          <w:rFonts w:ascii="Times New Roman" w:eastAsia="Calibri" w:hAnsi="Times New Roman" w:cs="Times New Roman"/>
          <w:sz w:val="28"/>
          <w:szCs w:val="28"/>
        </w:rPr>
        <w:t>оступление ребенка в школу – важный этап в жизни, который меняет социальную ситуацию его развития. И, что самое главное, предъявляет к нему новые более высокие требования, как к личности в целом, так и к его интеллектуальным способностям. В багаже знаний современного первокл</w:t>
      </w:r>
      <w:r w:rsidR="006843F2">
        <w:rPr>
          <w:rFonts w:ascii="Times New Roman" w:eastAsia="Calibri" w:hAnsi="Times New Roman" w:cs="Times New Roman"/>
          <w:sz w:val="28"/>
          <w:szCs w:val="28"/>
        </w:rPr>
        <w:t>ассника востребован навык чтени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6843F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32AA8" w:rsidRPr="00932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навыками чтения становится одним из основных, базисных моментов образования, т.к. является частью процесса речевого развития. Оно способствует  формированию навыков языкового  анализа и синтеза,  обогащению  словарного запаса, усвоению грамматических категорий, развитию связной речи.  Чтение выступает одним из  способов получения информации и возможности использовать её.</w:t>
      </w:r>
    </w:p>
    <w:p w14:paraId="045EF4C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9498C">
        <w:rPr>
          <w:rFonts w:ascii="Times New Roman" w:eastAsia="Calibri" w:hAnsi="Times New Roman" w:cs="Times New Roman"/>
          <w:sz w:val="28"/>
          <w:szCs w:val="28"/>
        </w:rPr>
        <w:t xml:space="preserve">Педагогическая целесообразность заключается в том, </w:t>
      </w:r>
      <w:r w:rsidR="003F1241" w:rsidRPr="0099498C">
        <w:rPr>
          <w:rFonts w:ascii="Times New Roman" w:eastAsia="Calibri" w:hAnsi="Times New Roman" w:cs="Times New Roman"/>
          <w:sz w:val="28"/>
          <w:szCs w:val="28"/>
        </w:rPr>
        <w:t>что необходимость обучения чтению в старшем дошкольном возрасте способствует успешной адаптации ребенка к новым условиям обучения в школе. От уровня сформированности навыков осознанного чтения зависит успешность обучения в школе.</w:t>
      </w:r>
      <w:r w:rsidR="0099498C" w:rsidRPr="009949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9E01F40" w14:textId="77777777" w:rsidR="00D16105" w:rsidRPr="005401DA" w:rsidRDefault="00D16105" w:rsidP="00D161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401DA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  <w:t xml:space="preserve">          </w:t>
      </w:r>
      <w:r w:rsidRPr="005401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Отличительные особенности данной образовательной программы:</w:t>
      </w:r>
    </w:p>
    <w:p w14:paraId="361BA840" w14:textId="77777777" w:rsidR="00D16105" w:rsidRPr="00135317" w:rsidRDefault="00D16105" w:rsidP="00D161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13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Особенность данной программы – это введение новых форм организации обучения, направленных на сближение образовательных, развивающих и воспитательных задач, способствующих успешной психологической адаптации детей к обучению в школе.</w:t>
      </w:r>
    </w:p>
    <w:p w14:paraId="063D9336" w14:textId="3A80F3BD" w:rsidR="00D16105" w:rsidRPr="00A6728B" w:rsidRDefault="00E655F9" w:rsidP="005401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r w:rsidR="00D16105" w:rsidRPr="00A6728B">
        <w:rPr>
          <w:rFonts w:ascii="Times New Roman" w:hAnsi="Times New Roman" w:cs="Times New Roman"/>
          <w:color w:val="FF0000"/>
        </w:rPr>
        <w:tab/>
      </w:r>
      <w:r w:rsidR="00D16105" w:rsidRPr="00A6728B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D16105" w:rsidRPr="00A6728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</w:t>
      </w:r>
      <w:r w:rsidR="00D16105" w:rsidRPr="00A6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рече</w:t>
      </w:r>
      <w:r w:rsidR="00A91A4F" w:rsidRPr="00A6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вой готовности к школе у детей 6 – 7</w:t>
      </w:r>
      <w:r w:rsidR="00D16105" w:rsidRPr="00A6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 в процессе освоения устной речи на занятиях по подготовке к обучению чтению.</w:t>
      </w:r>
    </w:p>
    <w:p w14:paraId="03453804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14:paraId="1182AA2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14:paraId="5CC74715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обучить детей правильному и грамотному чтению;</w:t>
      </w:r>
    </w:p>
    <w:p w14:paraId="63FECD1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обучить печатанию (написание слов печатными буквами);</w:t>
      </w:r>
    </w:p>
    <w:p w14:paraId="410ECAB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развитию звукобуквенного анализа; фонетического восприятия;</w:t>
      </w:r>
    </w:p>
    <w:p w14:paraId="6F84974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обогащению и активизации словаря;</w:t>
      </w:r>
    </w:p>
    <w:p w14:paraId="4CABE70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формированию грамматического строя речи.</w:t>
      </w:r>
    </w:p>
    <w:p w14:paraId="79CB54A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Развивающие:</w:t>
      </w:r>
    </w:p>
    <w:p w14:paraId="087B8BB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связную речь, умение составлять рассказы по картинкам, опорным словам;</w:t>
      </w:r>
    </w:p>
    <w:p w14:paraId="06AAFD6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развитию интереса и способностей к чтению;</w:t>
      </w:r>
    </w:p>
    <w:p w14:paraId="68C8858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расширять представления об окружающем мире;</w:t>
      </w:r>
    </w:p>
    <w:p w14:paraId="6FB66FF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развитию внимания, памяти, мышления, речи.</w:t>
      </w:r>
    </w:p>
    <w:p w14:paraId="44F24939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14:paraId="1DEFD82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воспитывать интерес к творческой деятельности;</w:t>
      </w:r>
    </w:p>
    <w:p w14:paraId="15448F8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воспитывать любовь и уважение к родному языку, его богатству, красоте и гармоничности.</w:t>
      </w:r>
    </w:p>
    <w:p w14:paraId="0243512A" w14:textId="77777777" w:rsidR="00D16105" w:rsidRDefault="00D16105" w:rsidP="00D16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6837886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</w:t>
      </w:r>
    </w:p>
    <w:p w14:paraId="2EB6DA90" w14:textId="4B0D9231" w:rsidR="0006500D" w:rsidRPr="009F1274" w:rsidRDefault="00D16105" w:rsidP="009F1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5" w:name="_Hlk118544552"/>
      <w:r w:rsidRPr="009F12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и режим занятий</w:t>
      </w:r>
      <w:r w:rsidR="009F127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  <w:r w:rsidR="0006500D" w:rsidRPr="009F1274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 в неделю, продолжительностью один академический час, который равен 30 минутам. В год 72 часа.</w:t>
      </w:r>
      <w:r w:rsidR="009F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проведения занятия – очная.</w:t>
      </w:r>
    </w:p>
    <w:bookmarkEnd w:id="5"/>
    <w:p w14:paraId="2DE62064" w14:textId="77777777" w:rsidR="00D16105" w:rsidRPr="00265E53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65E53">
        <w:rPr>
          <w:rFonts w:ascii="Times New Roman" w:eastAsia="Calibri" w:hAnsi="Times New Roman" w:cs="Times New Roman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14:paraId="70757052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713C76">
        <w:rPr>
          <w:rFonts w:ascii="Times New Roman" w:eastAsia="Calibri" w:hAnsi="Times New Roman" w:cs="Times New Roman"/>
          <w:sz w:val="28"/>
          <w:szCs w:val="28"/>
        </w:rPr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</w:t>
      </w:r>
      <w:r w:rsidR="00265E5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462EB61" w14:textId="77777777" w:rsidR="00265E53" w:rsidRDefault="00265E53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Словарный запас детей этого возраста увеличивается за счет качественного совершенствования. Обогащение словаря происходит за счет точного названия качества предметов (материал, форма, цвет, размер).</w:t>
      </w:r>
    </w:p>
    <w:p w14:paraId="41ECD02A" w14:textId="77777777" w:rsidR="00167308" w:rsidRDefault="0016730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Активно используются синонимы и антонимы. Начинают применяться слова и выражения с переносным значением. Дети овладевают новыми понятиями. </w:t>
      </w:r>
    </w:p>
    <w:p w14:paraId="34FAB2A0" w14:textId="77777777" w:rsidR="00167308" w:rsidRDefault="0016730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Дошкольники правильно согласовывают прилагательные с существительными в роде, числе и падеже; изменяют слова в предложениях</w:t>
      </w:r>
    </w:p>
    <w:p w14:paraId="10A37606" w14:textId="77777777" w:rsidR="00167308" w:rsidRDefault="0016730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обозначения одного и того же предмета. Самостоятельно образуют степени сравнения прилагательных; новые слова с помощью суффиксов; правильно употребляют глаголы. Используют в речи сложносочиненные и сложноподчиненные предложения.</w:t>
      </w:r>
    </w:p>
    <w:p w14:paraId="69F38C1C" w14:textId="77777777" w:rsidR="00167308" w:rsidRDefault="009C6A4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В развитии связной речи происходят существенные изменения. Совершенствуется диалогическая и монологическая речь. В диалоге дети используют предложения различной конструкции. Могут самостоятельно формулировать и задавать вопросы.</w:t>
      </w:r>
    </w:p>
    <w:p w14:paraId="3F52F666" w14:textId="77777777" w:rsidR="00FB18C9" w:rsidRDefault="00FB18C9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Дети совершенствуют свои умения в составлении описательных рассказов о предметах, по серии картинок. У дошкольников формируется умение развивать сюжет в логической последовательности</w:t>
      </w:r>
      <w:r w:rsidR="0023042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CC373EE" w14:textId="77777777" w:rsidR="00713C76" w:rsidRPr="0023042A" w:rsidRDefault="00FB18C9" w:rsidP="00230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В возрасте 6-7 лет завершается работа по усвоению элементов грамоты. Дети ориентируются в звуко</w:t>
      </w:r>
      <w:r w:rsidR="002304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304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буквенной системе родного языка, проявляют интерес к играм со словами и б</w:t>
      </w:r>
      <w:r w:rsidR="0023042A">
        <w:rPr>
          <w:rFonts w:ascii="Times New Roman" w:eastAsia="Calibri" w:hAnsi="Times New Roman" w:cs="Times New Roman"/>
          <w:sz w:val="28"/>
          <w:szCs w:val="28"/>
        </w:rPr>
        <w:t>уквами. Могут пересказать текст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прочитанный самостоятельно. Понимают </w:t>
      </w:r>
      <w:r w:rsidR="0023042A">
        <w:rPr>
          <w:rFonts w:ascii="Times New Roman" w:eastAsia="Calibri" w:hAnsi="Times New Roman" w:cs="Times New Roman"/>
          <w:sz w:val="28"/>
          <w:szCs w:val="28"/>
        </w:rPr>
        <w:t>различительную функцию звука, буквы.</w:t>
      </w:r>
      <w:r w:rsidR="00CA04CD" w:rsidRPr="00CA04CD">
        <w:rPr>
          <w:rFonts w:ascii="Arial" w:hAnsi="Arial" w:cs="Arial"/>
          <w:color w:val="000000"/>
          <w:sz w:val="28"/>
          <w:szCs w:val="28"/>
        </w:rPr>
        <w:t>        </w:t>
      </w:r>
    </w:p>
    <w:bookmarkEnd w:id="4"/>
    <w:p w14:paraId="2143593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 занятиях  ведется работа по обучению их первоначальному чтению, расширению и уточнению представлений детей об окружающей действительности, обогащению словаря и развитию речи школьников.</w:t>
      </w:r>
    </w:p>
    <w:p w14:paraId="2FC342A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Обучение первоначальному чтению осуществляется на основе современного варианта аналитико-синтетического метода, который носит воспитывающий и развивающий характер, обеспечивает интенсивное речевое развитие детей и высокий уровень сознательности чтения, речи.</w:t>
      </w:r>
    </w:p>
    <w:p w14:paraId="70E154D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На занятиях дети учатся делить предложения на слова, слова на слоги, слоги на звуки, устанавливать порядок следования звуков в слове, связь между звуками. Они учатся обозначать звуки буквами, составлять и читать слоги и слова, овладевают процессом сознательного, правильного и плавного слогового чтения предложений и связных текстов.</w:t>
      </w:r>
    </w:p>
    <w:p w14:paraId="0F818BB6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На занятиях развивается умение слушать, осмысленно и полно воспринимать речь окружающих. Дети учатся говорить перед группой детей, отвечать на вопросы педагога, пересказывать прочитанное. Получает дальнейшее развитие связная речь детей, повышается культура их речевого общения.</w:t>
      </w:r>
    </w:p>
    <w:p w14:paraId="77D98E78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На занятиях по обучению грамоте педагог разнообразит вид деятельности с учетом психофизиологических особенностей детей 6-7 лет, использует занимательный материал, включает игровые ситуации, направляет на то, чтобы снять напряжение, переключить внимание детей с одного учебного задания на другое. Учитывая разный уровень подготовки детей, особое значение приобретает индивидуализация обучения и дифференцированный подход в проведение занятий по формированию первоначальных умений  навыков чтения и развития речи детей.</w:t>
      </w:r>
    </w:p>
    <w:p w14:paraId="703B8B2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14:paraId="37553C71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5BFC9197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Знать все звуки и буквы русского языка, осознавать их основное отличие (звуки произносим, буквы пишем).</w:t>
      </w:r>
    </w:p>
    <w:p w14:paraId="036A4632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уметь:</w:t>
      </w:r>
    </w:p>
    <w:p w14:paraId="1F1394B4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и называть слова с определенным звуком;</w:t>
      </w:r>
    </w:p>
    <w:p w14:paraId="4D3C7B22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определять место звуков в слове (начало – середина – конец);</w:t>
      </w:r>
    </w:p>
    <w:p w14:paraId="244C949B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гласные и согласные звуки и буквы;</w:t>
      </w:r>
    </w:p>
    <w:p w14:paraId="28EDBC33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делить слова на слоги;</w:t>
      </w:r>
    </w:p>
    <w:p w14:paraId="4359CBB7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иметь представление о предложении;</w:t>
      </w:r>
    </w:p>
    <w:p w14:paraId="66E9077E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согласовывать слова в роде, числе, падеже;</w:t>
      </w:r>
    </w:p>
    <w:p w14:paraId="14D148B7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подбирать синонимы, антонимы (без употребления терминов);</w:t>
      </w:r>
    </w:p>
    <w:p w14:paraId="3BDF4316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использовать разные способы образования слов;</w:t>
      </w:r>
    </w:p>
    <w:p w14:paraId="7F1D7C14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овладеть начальными навыками слитного и грамотного чтения;</w:t>
      </w:r>
    </w:p>
    <w:p w14:paraId="292E0A59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пересказывать знакомые сказки и рассказы;</w:t>
      </w:r>
    </w:p>
    <w:p w14:paraId="664FAE34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составлять небольшие рассказы и сказки по картинке (серии картинок).</w:t>
      </w:r>
    </w:p>
    <w:p w14:paraId="19DAF1BC" w14:textId="77777777" w:rsidR="00D16105" w:rsidRPr="00265E53" w:rsidRDefault="00D16105" w:rsidP="00D16105">
      <w:pPr>
        <w:pStyle w:val="Default"/>
        <w:ind w:left="708" w:firstLine="12"/>
        <w:jc w:val="both"/>
        <w:rPr>
          <w:b/>
          <w:color w:val="auto"/>
          <w:sz w:val="28"/>
          <w:szCs w:val="28"/>
        </w:rPr>
      </w:pPr>
      <w:r w:rsidRPr="00265E53">
        <w:rPr>
          <w:b/>
          <w:color w:val="auto"/>
          <w:sz w:val="28"/>
          <w:szCs w:val="28"/>
        </w:rPr>
        <w:t>Способы проверки результатов:</w:t>
      </w:r>
    </w:p>
    <w:p w14:paraId="7F7881E6" w14:textId="77777777" w:rsidR="00D16105" w:rsidRPr="00265E53" w:rsidRDefault="00D16105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С целью определения степени усвоения ребенком программы проводится диагностика в форме тестирования.</w:t>
      </w:r>
    </w:p>
    <w:p w14:paraId="4D1C5522" w14:textId="77777777" w:rsidR="00D16105" w:rsidRPr="00265E53" w:rsidRDefault="00D16105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Начальная диагностика п</w:t>
      </w:r>
      <w:r w:rsidR="00837C47" w:rsidRPr="00265E53">
        <w:rPr>
          <w:color w:val="auto"/>
          <w:sz w:val="28"/>
          <w:szCs w:val="28"/>
        </w:rPr>
        <w:t xml:space="preserve">роводится для определения речевого </w:t>
      </w:r>
      <w:r w:rsidRPr="00265E53">
        <w:rPr>
          <w:color w:val="auto"/>
          <w:sz w:val="28"/>
          <w:szCs w:val="28"/>
        </w:rPr>
        <w:t xml:space="preserve"> разв</w:t>
      </w:r>
      <w:r w:rsidR="00837C47" w:rsidRPr="00265E53">
        <w:rPr>
          <w:color w:val="auto"/>
          <w:sz w:val="28"/>
          <w:szCs w:val="28"/>
        </w:rPr>
        <w:t>ития</w:t>
      </w:r>
      <w:r w:rsidR="00265E53" w:rsidRPr="00265E53">
        <w:rPr>
          <w:color w:val="auto"/>
          <w:sz w:val="28"/>
          <w:szCs w:val="28"/>
        </w:rPr>
        <w:t xml:space="preserve"> ребенка</w:t>
      </w:r>
      <w:r w:rsidR="00837C47" w:rsidRPr="00265E53">
        <w:rPr>
          <w:color w:val="auto"/>
          <w:sz w:val="28"/>
          <w:szCs w:val="28"/>
        </w:rPr>
        <w:t xml:space="preserve"> </w:t>
      </w:r>
      <w:r w:rsidRPr="00265E53">
        <w:rPr>
          <w:color w:val="auto"/>
          <w:sz w:val="28"/>
          <w:szCs w:val="28"/>
        </w:rPr>
        <w:t>, уровня развития фонетического слуха</w:t>
      </w:r>
      <w:r w:rsidR="00713C76" w:rsidRPr="00265E53">
        <w:rPr>
          <w:color w:val="auto"/>
          <w:sz w:val="28"/>
          <w:szCs w:val="28"/>
        </w:rPr>
        <w:t xml:space="preserve">. </w:t>
      </w:r>
    </w:p>
    <w:p w14:paraId="52FAC780" w14:textId="77777777" w:rsidR="00D16105" w:rsidRPr="00265E53" w:rsidRDefault="00D16105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lastRenderedPageBreak/>
        <w:t>Промежуточный этап включает в себя диагностику по отдельным разделам программы, которая необходима для выявления пробелов в уровне усвоения знаний, умений и навыков.</w:t>
      </w:r>
    </w:p>
    <w:p w14:paraId="79C464A5" w14:textId="77777777" w:rsidR="00D16105" w:rsidRPr="00265E53" w:rsidRDefault="00D16105" w:rsidP="0006500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Итоговое тестирование – это диагностика по усвоению образовательной программы.</w:t>
      </w:r>
    </w:p>
    <w:p w14:paraId="7E560466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14:paraId="44F3C400" w14:textId="77777777" w:rsidR="00D16105" w:rsidRDefault="00D16105" w:rsidP="00D1610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(2 занятия в неделю, 72 часа в год)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993"/>
        <w:gridCol w:w="1134"/>
        <w:gridCol w:w="850"/>
        <w:gridCol w:w="2410"/>
      </w:tblGrid>
      <w:tr w:rsidR="00D16105" w14:paraId="4AED9D0E" w14:textId="77777777" w:rsidTr="00D16105">
        <w:trPr>
          <w:trHeight w:val="28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1315" w14:textId="77777777" w:rsidR="00D16105" w:rsidRDefault="00D16105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14:paraId="2EEFF9BA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1A07" w14:textId="77777777" w:rsidR="00D16105" w:rsidRDefault="00D16105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раздела,</w:t>
            </w:r>
          </w:p>
          <w:p w14:paraId="4D8F66FE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000F" w14:textId="77777777" w:rsidR="00D16105" w:rsidRDefault="00D16105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F47F" w14:textId="77777777" w:rsidR="00D16105" w:rsidRDefault="00D16105">
            <w:pPr>
              <w:pStyle w:val="Default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Формы контроля</w:t>
            </w:r>
          </w:p>
        </w:tc>
      </w:tr>
      <w:tr w:rsidR="00D16105" w14:paraId="0FE6DE20" w14:textId="77777777" w:rsidTr="00D16105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F1AA" w14:textId="77777777" w:rsidR="00D16105" w:rsidRDefault="00D161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B67E" w14:textId="77777777" w:rsidR="00D16105" w:rsidRDefault="00D161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A7EF" w14:textId="77777777" w:rsidR="00D16105" w:rsidRDefault="00D1610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6374" w14:textId="77777777" w:rsidR="00D16105" w:rsidRDefault="00D1610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14B5" w14:textId="77777777" w:rsidR="00D16105" w:rsidRDefault="00D1610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4D1B" w14:textId="77777777" w:rsidR="00D16105" w:rsidRDefault="00D1610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16105" w14:paraId="4227F090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38E2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05FA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136C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FAA4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2857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6560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D16105" w14:paraId="2522C8D5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923E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0468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Предложение. Слово. Слог.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BFE1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FA1F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59DE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74FD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</w:t>
            </w:r>
          </w:p>
          <w:p w14:paraId="6865D17E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</w:t>
            </w:r>
          </w:p>
        </w:tc>
      </w:tr>
      <w:tr w:rsidR="00D16105" w14:paraId="23176285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6919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B621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Гласные звуки и буквы.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E5DC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E28B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BC20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E8FF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D16105" w14:paraId="005C991D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40A9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8403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Согласные звуки и буквы.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4128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5BBE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7B6B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60DC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D16105" w14:paraId="2B8C0381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AD8F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3C1A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Ъ и Ь знаки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8657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89BA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8167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4EA5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</w:t>
            </w:r>
          </w:p>
          <w:p w14:paraId="6AA3DE17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</w:t>
            </w:r>
          </w:p>
        </w:tc>
      </w:tr>
      <w:tr w:rsidR="00D16105" w14:paraId="232490F8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BF6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14:paraId="075C2CE1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656A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занятие.</w:t>
            </w:r>
          </w:p>
          <w:p w14:paraId="06697DC3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44D6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</w:p>
          <w:p w14:paraId="5CFF728C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5686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9364193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77A6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0BC0ED94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0B2E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D16105" w14:paraId="7BCFA3ED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48D8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5CA2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AEB5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3955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5B14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E901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14:paraId="4BF39EA3" w14:textId="48948EAC" w:rsidR="00D16105" w:rsidRDefault="00D16105" w:rsidP="00AC54E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5C19A20A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1. Вводное занятие – 1 час.</w:t>
      </w:r>
    </w:p>
    <w:p w14:paraId="5E6A36C4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Теоретическое занятие: </w:t>
      </w:r>
      <w:bookmarkStart w:id="6" w:name="_Hlk68377828"/>
      <w:r>
        <w:rPr>
          <w:sz w:val="28"/>
          <w:szCs w:val="28"/>
        </w:rPr>
        <w:t>Беседа по правилам поведения на занятии.</w:t>
      </w:r>
    </w:p>
    <w:bookmarkEnd w:id="6"/>
    <w:p w14:paraId="2BC3F4F1" w14:textId="77777777" w:rsidR="00D16105" w:rsidRDefault="00D16105" w:rsidP="00D16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</w:rPr>
        <w:t xml:space="preserve">Диагностические задания. Занимательные игры и упражнения. </w:t>
      </w:r>
    </w:p>
    <w:p w14:paraId="17987F12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2. Предложение. Слово. Слог. – 5 часов.</w:t>
      </w:r>
    </w:p>
    <w:p w14:paraId="504F8DE2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Знакомство со слогом как частью слова и с предложением как синтаксической единицей русского языка.</w:t>
      </w:r>
    </w:p>
    <w:p w14:paraId="170307B9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bookmarkStart w:id="7" w:name="_Hlk68271397"/>
      <w:r>
        <w:rPr>
          <w:i/>
          <w:sz w:val="28"/>
          <w:szCs w:val="28"/>
        </w:rPr>
        <w:t>Практическое занятие:</w:t>
      </w:r>
      <w:bookmarkEnd w:id="7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Работа над предложением: определение количество слов в предложении, их последовательность. Составление предложений по картинкам, иллюстрациям. Игра «Хлопни в ладоши, если услышишь предложение».</w:t>
      </w:r>
    </w:p>
    <w:p w14:paraId="6A4BF7E8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Работа над слогом: деление слова на слоги, выделение слога из слова, определение ударного слога. Диагностические задания.</w:t>
      </w:r>
    </w:p>
    <w:p w14:paraId="7F7265DB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 Гласные звуки и буквы – 19 часов.</w:t>
      </w:r>
    </w:p>
    <w:p w14:paraId="62BA75F2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Понятие звук и буква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Знакомство с гласными звуками.</w:t>
      </w:r>
    </w:p>
    <w:p w14:paraId="264BBAA1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Гласные первого ряда (а, о, у, ы, э) и гласные второго ряда (я, ё, ю, и, е).</w:t>
      </w:r>
    </w:p>
    <w:p w14:paraId="424373AD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Гласные первого ряда определяют твердость согласной, стоящей перед ним,</w:t>
      </w:r>
    </w:p>
    <w:p w14:paraId="30B98EBD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 гласные второго ряда – мягкость.</w:t>
      </w:r>
    </w:p>
    <w:p w14:paraId="59A5A8CC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слогов в слове зависит от количества гласных букв.</w:t>
      </w:r>
    </w:p>
    <w:p w14:paraId="43498688" w14:textId="77777777" w:rsidR="00D16105" w:rsidRDefault="00D16105" w:rsidP="00D16105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Знакомство с буквами Ее, Ёё, Юю, Яя и звуками, которые они обозначают:     2 звука [йэ], [йо], [йу], [йа] – в начале слова, после гласных, после ь и ъ.</w:t>
      </w:r>
    </w:p>
    <w:p w14:paraId="76BAE2E0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Образование звука; его артикуляция; выделение звука из слова. Отличие гласного звука от гласной буквы. Знакомство с образом буквы и закрепление его в игровых упражнениях.</w:t>
      </w:r>
    </w:p>
    <w:p w14:paraId="7A9E928C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количества звуков в данных словах; определение позиции звука в словах. Приемы чтения слов из двух гласных букв. Деление слова на слоги по количеству гласных букв в слове. Выделение на слух сочетание звуков [йэ], [йо], [йу], [йа] и обозначение этих звуков одной буквой.</w:t>
      </w:r>
    </w:p>
    <w:p w14:paraId="306909B5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Графическое написание букв. Диагностические задания на  знание гласных звуков и  букв.</w:t>
      </w:r>
    </w:p>
    <w:p w14:paraId="48A6408A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4. Согласные звуки и буквы – 42 часов.</w:t>
      </w:r>
    </w:p>
    <w:p w14:paraId="2D06DB88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Понятие согласный звук. Твердые и мягкие согласные звуки, их отличия. Звонкие и глухие согласные, приемы отличия. Понятие слога. Понятие «предложение».</w:t>
      </w:r>
    </w:p>
    <w:p w14:paraId="7B20AB5F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Выделение согласного  звука из слова; нахождение общего звука в заданных словах; определение места звука в данном сочетании; определение звука по артикуляции, обозначение его соответствующей буквой. Знакомство с образом буквы и закрепление его в игровых упражнениях.</w:t>
      </w:r>
    </w:p>
    <w:p w14:paraId="2F5B59D8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Чтение слогов. Приемы чтения слов, состоящих из двух слогов. Знакомство с правилами чтения слов с шипящими звуками и буквами. Чтение предложений. Печатание предложений в тетради в крупную клетку. Разгадывание кроссвордов.  Диагностические задания на знание  согласных звуков и букв.</w:t>
      </w:r>
    </w:p>
    <w:p w14:paraId="5E927089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 Ъ и Ь знаки – 4 часов.</w:t>
      </w:r>
    </w:p>
    <w:p w14:paraId="32F41309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Знакомство с некоторыми случаями употребления Ь, двойная функция Ь; разделительная функция Ъ. Различия разделительной функции Ь и Ъ.</w:t>
      </w:r>
    </w:p>
    <w:p w14:paraId="588AFCE3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Чтение слов с Ь и Ъ знаками. Диагностические задания на знание букв.</w:t>
      </w:r>
    </w:p>
    <w:p w14:paraId="67146847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6. Итоговое занятие – 1 час.</w:t>
      </w:r>
    </w:p>
    <w:p w14:paraId="14F16781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Итоговое занятие «От игры – к чтению»</w:t>
      </w:r>
    </w:p>
    <w:p w14:paraId="0C1C6F12" w14:textId="77777777" w:rsidR="00D16105" w:rsidRDefault="00D16105" w:rsidP="00D161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Диагностические задания. Занимательные игры и упражнения. </w:t>
      </w:r>
    </w:p>
    <w:p w14:paraId="20DB20B0" w14:textId="77777777" w:rsidR="0006500D" w:rsidRPr="0006500D" w:rsidRDefault="0006500D" w:rsidP="00065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8" w:name="_Hlk118544722"/>
      <w:bookmarkStart w:id="9" w:name="_Hlk118545510"/>
      <w:bookmarkStart w:id="10" w:name="_Hlk68378154"/>
      <w:r w:rsidRPr="0006500D">
        <w:rPr>
          <w:rFonts w:ascii="Times New Roman" w:eastAsia="Calibri" w:hAnsi="Times New Roman" w:cs="Times New Roman"/>
          <w:b/>
          <w:sz w:val="28"/>
          <w:szCs w:val="28"/>
        </w:rPr>
        <w:t>Организационно-педагогические условия реализации программы:</w:t>
      </w:r>
      <w:bookmarkEnd w:id="8"/>
    </w:p>
    <w:bookmarkEnd w:id="9"/>
    <w:p w14:paraId="0C8DC36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14:paraId="358E98BE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эффективной работы необходимо:</w:t>
      </w:r>
    </w:p>
    <w:bookmarkEnd w:id="10"/>
    <w:p w14:paraId="3A8685B1" w14:textId="77777777" w:rsidR="00D16105" w:rsidRDefault="00D16105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магнитная доска;</w:t>
      </w:r>
    </w:p>
    <w:p w14:paraId="55C3BAE1" w14:textId="77777777" w:rsidR="00D16105" w:rsidRDefault="00D16105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магнитные буквы;</w:t>
      </w:r>
    </w:p>
    <w:p w14:paraId="50E532F0" w14:textId="77777777" w:rsidR="00D16105" w:rsidRDefault="00D16105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демонстрационный материал (буквы, слоги, слова, предметные картинки);</w:t>
      </w:r>
    </w:p>
    <w:p w14:paraId="03DFFBEE" w14:textId="77777777" w:rsidR="00D16105" w:rsidRDefault="00D16105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дидактические игры;</w:t>
      </w:r>
    </w:p>
    <w:p w14:paraId="42D08BAA" w14:textId="77777777" w:rsidR="00D16105" w:rsidRDefault="00D16105" w:rsidP="008B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ab/>
        <w:t>Технические средст</w:t>
      </w:r>
      <w:r w:rsidR="008B0D5F">
        <w:rPr>
          <w:rFonts w:ascii="Times New Roman" w:eastAsia="Calibri" w:hAnsi="Times New Roman" w:cs="Times New Roman"/>
          <w:sz w:val="28"/>
          <w:szCs w:val="28"/>
        </w:rPr>
        <w:t>ва обучения: ноутбук, проектор.</w:t>
      </w:r>
    </w:p>
    <w:p w14:paraId="441A28D7" w14:textId="2947F821" w:rsidR="00D16105" w:rsidRPr="0023042A" w:rsidRDefault="00D16105" w:rsidP="000650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Hlk68378290"/>
      <w:r w:rsidRPr="0006500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Методическое, дидактическое обеспечение программы:</w:t>
      </w:r>
      <w:r w:rsidRPr="0023042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3042A">
        <w:rPr>
          <w:rFonts w:ascii="Times New Roman" w:eastAsia="Calibri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06500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формы организации деятельности дошкольников.</w:t>
      </w:r>
      <w:r w:rsidRPr="002304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3042A">
        <w:rPr>
          <w:rFonts w:ascii="Times New Roman" w:eastAsia="Calibri" w:hAnsi="Times New Roman" w:cs="Times New Roman"/>
          <w:sz w:val="28"/>
          <w:szCs w:val="28"/>
        </w:rPr>
        <w:t>Основная форма работы – занятие с группой детей.</w:t>
      </w:r>
    </w:p>
    <w:p w14:paraId="3A9DA15D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</w:t>
      </w:r>
      <w:r w:rsidRPr="0006500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Формы проведения занятий.</w:t>
      </w:r>
      <w:r w:rsidRPr="003931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311A">
        <w:rPr>
          <w:rFonts w:ascii="Times New Roman" w:eastAsia="Calibri" w:hAnsi="Times New Roman" w:cs="Times New Roman"/>
          <w:sz w:val="28"/>
          <w:szCs w:val="28"/>
        </w:rPr>
        <w:t>Основная  форма проведения занятий – игровая, исходя из ведущего вида деятельности детей дошкольного возраста. При этом осуществляется ориентация и на «зону ближайшего развития» - учебную деятельность младшего школьника (через организацию пространственной среды учебного помещения, осуществление форм учебно</w:t>
      </w:r>
      <w:r w:rsidR="0023042A" w:rsidRPr="0039311A">
        <w:rPr>
          <w:rFonts w:ascii="Times New Roman" w:eastAsia="Calibri" w:hAnsi="Times New Roman" w:cs="Times New Roman"/>
          <w:sz w:val="28"/>
          <w:szCs w:val="28"/>
        </w:rPr>
        <w:t>го контроля – опрос, диагностические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карточки и др., формирование логического мышления – действие анализа, синтеза, сравнения, классификации, определение понятий).</w:t>
      </w:r>
    </w:p>
    <w:p w14:paraId="4C443DC8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           Для достижения цели образовательной программы необходимо опираться на следующие </w:t>
      </w:r>
      <w:r w:rsidRPr="0039311A">
        <w:rPr>
          <w:rFonts w:ascii="Times New Roman" w:eastAsia="Calibri" w:hAnsi="Times New Roman" w:cs="Times New Roman"/>
          <w:i/>
          <w:sz w:val="28"/>
          <w:szCs w:val="28"/>
        </w:rPr>
        <w:t>основные принципы:</w:t>
      </w:r>
    </w:p>
    <w:p w14:paraId="7103090E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14:paraId="1C7F5167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развивающего образования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14:paraId="5B62A4DF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интеграции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14:paraId="725BF1A6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системности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14:paraId="4C526A0F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14:paraId="10BBABED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результативности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14:paraId="0ABF5AD9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14:paraId="6A0CEFB3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14:paraId="0D54A110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гуманистичности.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14:paraId="02B3A008" w14:textId="77777777" w:rsidR="00D16105" w:rsidRPr="0039311A" w:rsidRDefault="00D16105" w:rsidP="000650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39311A">
        <w:rPr>
          <w:rFonts w:ascii="Times New Roman" w:eastAsia="Calibri" w:hAnsi="Times New Roman" w:cs="Times New Roman"/>
          <w:i/>
          <w:sz w:val="28"/>
          <w:szCs w:val="28"/>
        </w:rPr>
        <w:t>методы обучения:</w:t>
      </w:r>
    </w:p>
    <w:p w14:paraId="400F15BE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игровой;</w:t>
      </w:r>
    </w:p>
    <w:p w14:paraId="1DC1F4C4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словесный (беседа, анализ конкретных ситуаций);</w:t>
      </w:r>
    </w:p>
    <w:p w14:paraId="34D7CC69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наглядный (наблюдение, рассматривание);</w:t>
      </w:r>
    </w:p>
    <w:p w14:paraId="55C99D61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репродуктивный (повторение по образцу);</w:t>
      </w:r>
    </w:p>
    <w:p w14:paraId="32A765C9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lastRenderedPageBreak/>
        <w:t>- проблемно – поисковый (исследование проблемных ситуаций).</w:t>
      </w:r>
    </w:p>
    <w:p w14:paraId="5AF897CD" w14:textId="4906C089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500D">
        <w:rPr>
          <w:rFonts w:ascii="Times New Roman" w:eastAsia="Calibri" w:hAnsi="Times New Roman" w:cs="Times New Roman"/>
          <w:sz w:val="28"/>
          <w:szCs w:val="28"/>
        </w:rPr>
        <w:tab/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В организации учебного процесса используются </w:t>
      </w:r>
      <w:r w:rsidRPr="0039311A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педагогические технологии: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14:paraId="0DE46DC4" w14:textId="23152A9A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06500D">
        <w:rPr>
          <w:rFonts w:ascii="Times New Roman" w:eastAsia="Calibri" w:hAnsi="Times New Roman" w:cs="Times New Roman"/>
          <w:sz w:val="28"/>
          <w:szCs w:val="28"/>
        </w:rPr>
        <w:tab/>
      </w:r>
      <w:r w:rsidRPr="0039311A">
        <w:rPr>
          <w:rFonts w:ascii="Times New Roman" w:eastAsia="Calibri" w:hAnsi="Times New Roman" w:cs="Times New Roman"/>
          <w:i/>
          <w:sz w:val="28"/>
          <w:szCs w:val="28"/>
        </w:rPr>
        <w:t>Программа ориентирована на использование учебно-методического комплекса:</w:t>
      </w:r>
    </w:p>
    <w:p w14:paraId="0F53A6F6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39311A"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необходимы:</w:t>
      </w:r>
    </w:p>
    <w:p w14:paraId="1738EC08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14:paraId="7DC3BF60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диагностический материал (диагностические карты).</w:t>
      </w:r>
    </w:p>
    <w:p w14:paraId="5991C939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На занятиях используются пособия:</w:t>
      </w:r>
    </w:p>
    <w:p w14:paraId="48E17995" w14:textId="77777777" w:rsidR="00D16105" w:rsidRPr="0039311A" w:rsidRDefault="00D16105" w:rsidP="008B0D5F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Hlk68378309"/>
      <w:bookmarkEnd w:id="11"/>
      <w:r w:rsidRPr="0039311A">
        <w:rPr>
          <w:rFonts w:ascii="Times New Roman" w:eastAsia="Calibri" w:hAnsi="Times New Roman" w:cs="Times New Roman"/>
          <w:sz w:val="28"/>
          <w:szCs w:val="28"/>
        </w:rPr>
        <w:t>По дороге к Азбуке. Пособие по развитию речи и подготовке к обучению грамоте. Ч. 5. (6-7 лет) Т. Р. Кислова, А.</w:t>
      </w:r>
      <w:r w:rsidR="00F245AF" w:rsidRPr="0039311A">
        <w:rPr>
          <w:rFonts w:ascii="Times New Roman" w:eastAsia="Calibri" w:hAnsi="Times New Roman" w:cs="Times New Roman"/>
          <w:sz w:val="28"/>
          <w:szCs w:val="28"/>
        </w:rPr>
        <w:t xml:space="preserve"> А. Иванова – М.: Баланс, 20</w:t>
      </w:r>
      <w:bookmarkEnd w:id="12"/>
      <w:r w:rsidR="008B0D5F" w:rsidRPr="0039311A">
        <w:rPr>
          <w:rFonts w:ascii="Times New Roman" w:eastAsia="Calibri" w:hAnsi="Times New Roman" w:cs="Times New Roman"/>
          <w:sz w:val="28"/>
          <w:szCs w:val="28"/>
        </w:rPr>
        <w:t>17</w:t>
      </w:r>
    </w:p>
    <w:p w14:paraId="0D0215DC" w14:textId="77777777" w:rsidR="008B0D5F" w:rsidRPr="0039311A" w:rsidRDefault="008B0D5F" w:rsidP="008B0D5F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Style w:val="c17"/>
          <w:rFonts w:ascii="Times New Roman" w:eastAsia="Calibri" w:hAnsi="Times New Roman" w:cs="Times New Roman"/>
          <w:sz w:val="28"/>
          <w:szCs w:val="28"/>
        </w:rPr>
      </w:pP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>Я учу звуки и буквы. Рабочая тетрадь для детей 5-7 лет/ Сост.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Н.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</w:t>
      </w: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>А.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</w:t>
      </w: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>Гоголева, Л.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</w:t>
      </w: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>А.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</w:t>
      </w: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>Цыбирева; Под ред.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М. Д. Маханевой. – М.:ТЦ Сфера, 2018 </w:t>
      </w:r>
    </w:p>
    <w:p w14:paraId="2D38B6BA" w14:textId="651FB738" w:rsidR="00D16105" w:rsidRPr="0006500D" w:rsidRDefault="00D16105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bookmarkStart w:id="13" w:name="_Hlk118544820"/>
      <w:r>
        <w:rPr>
          <w:rFonts w:ascii="Arial" w:eastAsia="Calibri" w:hAnsi="Arial" w:cs="Arial"/>
          <w:color w:val="FF0000"/>
          <w:sz w:val="24"/>
          <w:szCs w:val="24"/>
        </w:rPr>
        <w:t> </w:t>
      </w:r>
      <w:bookmarkStart w:id="14" w:name="_Hlk118545687"/>
      <w:bookmarkStart w:id="15" w:name="_Hlk68378339"/>
      <w:r w:rsidR="0006500D"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Список рекомендуемой л</w:t>
      </w:r>
      <w:r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итератур</w:t>
      </w:r>
      <w:r w:rsidR="0006500D"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ы</w:t>
      </w:r>
      <w:bookmarkEnd w:id="14"/>
    </w:p>
    <w:p w14:paraId="73C6D6F5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bookmarkStart w:id="16" w:name="_Hlk118543036"/>
      <w:bookmarkEnd w:id="13"/>
      <w:r w:rsidRPr="0039311A">
        <w:rPr>
          <w:rFonts w:ascii="Times New Roman" w:eastAsia="Calibri" w:hAnsi="Times New Roman" w:cs="Times New Roman"/>
          <w:i/>
          <w:sz w:val="28"/>
          <w:szCs w:val="28"/>
        </w:rPr>
        <w:t xml:space="preserve">Список литературы, рекомендуемой </w:t>
      </w:r>
      <w:bookmarkEnd w:id="16"/>
      <w:r w:rsidRPr="0039311A">
        <w:rPr>
          <w:rFonts w:ascii="Times New Roman" w:eastAsia="Calibri" w:hAnsi="Times New Roman" w:cs="Times New Roman"/>
          <w:i/>
          <w:sz w:val="28"/>
          <w:szCs w:val="28"/>
        </w:rPr>
        <w:t>педагогам</w:t>
      </w:r>
    </w:p>
    <w:p w14:paraId="2E316998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1.Анрианова Т. М. В мире звуков и букв: Учебно-методическое пособие для подготовки к школе/ Т. М. Андрианова, И.Л. Андрианова. – М.:АСТ:  Астрель, 2016.</w:t>
      </w:r>
    </w:p>
    <w:p w14:paraId="38ACB7F9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2.Горлова Н.А. Букварь для современных детей. С методическими рекомендациями по обучению чтению. – М.: Школьная пресса, 2011.</w:t>
      </w:r>
    </w:p>
    <w:p w14:paraId="551A976F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3. Кусова М.Л. Букварь для дошкольников. – М.: Изд-во Эксмо; 2010.</w:t>
      </w:r>
    </w:p>
    <w:p w14:paraId="78305E34" w14:textId="77777777" w:rsidR="00D16105" w:rsidRPr="0039311A" w:rsidRDefault="006B3C4C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4.Дурова Н. В., Невская Л.Н. Обучение дошкольников грамоте. Дидактические материалы в четырех книгах, - М.: Школьная пресса,2010.</w:t>
      </w:r>
    </w:p>
    <w:p w14:paraId="729AEBC5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5. Гаврина С.Е., Кутявина Н.Л., Топоркова И.Г., Щербинина С.В. «Школа для дошколят» Чтение. Проверяем готовность к школе/ С. Е. Гаврина, Н.Л. Кутявина и др. – М.: Росмэн, 2014.</w:t>
      </w:r>
    </w:p>
    <w:p w14:paraId="3C53E093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6. Гаврина С.Е., Кутявина Н.Л., Топоркова И.Г., Щербинина С.В. «Школа для дошколят» Развитие речи. Проверяем готовность к школе/ С. Е. Гаврина, Н.Л. Кутявина и др. – М.: Росмэн, 2014.</w:t>
      </w:r>
    </w:p>
    <w:p w14:paraId="78DB328D" w14:textId="77777777" w:rsidR="00D16105" w:rsidRPr="0039311A" w:rsidRDefault="0028106E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D16105" w:rsidRPr="0039311A">
        <w:rPr>
          <w:rFonts w:ascii="Times New Roman" w:eastAsia="Calibri" w:hAnsi="Times New Roman" w:cs="Times New Roman"/>
          <w:sz w:val="28"/>
          <w:szCs w:val="28"/>
        </w:rPr>
        <w:t>. Колесникова Е.В. Готов ли ваш ребенок к школе? Тесты / Е. В. Колесникова. – М.: БИНОМ, 2019.</w:t>
      </w:r>
    </w:p>
    <w:p w14:paraId="0E7E7A23" w14:textId="77777777" w:rsidR="00D16105" w:rsidRPr="004E14BF" w:rsidRDefault="00D16105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E14BF">
        <w:rPr>
          <w:rFonts w:ascii="Times New Roman" w:eastAsia="Calibri" w:hAnsi="Times New Roman" w:cs="Times New Roman"/>
          <w:i/>
          <w:sz w:val="28"/>
          <w:szCs w:val="28"/>
        </w:rPr>
        <w:t xml:space="preserve">Список литературы рекомендуемый родителям </w:t>
      </w:r>
    </w:p>
    <w:p w14:paraId="252049D0" w14:textId="77777777" w:rsidR="00D16105" w:rsidRPr="004E14BF" w:rsidRDefault="00D16105" w:rsidP="00D161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t>1.Володина Н.В. Говорю  красиво: для детей 6-7 лет. В 2 ч./Н. В. Володина; под ред. М.А. Зиганова. – М.: Эскимо, 2011 – (Ломоносовская школ).</w:t>
      </w:r>
    </w:p>
    <w:p w14:paraId="62BC73C5" w14:textId="77777777" w:rsidR="00D16105" w:rsidRPr="004E14BF" w:rsidRDefault="004E14BF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t>2.</w:t>
      </w:r>
      <w:r w:rsidR="005B4959">
        <w:rPr>
          <w:rFonts w:ascii="Times New Roman" w:eastAsia="Calibri" w:hAnsi="Times New Roman" w:cs="Times New Roman"/>
          <w:sz w:val="28"/>
          <w:szCs w:val="28"/>
        </w:rPr>
        <w:t>Пятак С. В.Читаю слова и предложения: для детей 6 – 7 лет. В 2Ч.1/2 С.В. Пятак; под ред. М.А. Зиганова. – М.:Эксмо,2009.</w:t>
      </w:r>
    </w:p>
    <w:p w14:paraId="72B24A25" w14:textId="77777777" w:rsidR="00D16105" w:rsidRPr="004E14BF" w:rsidRDefault="004E14BF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5B4959" w:rsidRPr="0039311A">
        <w:rPr>
          <w:rFonts w:ascii="Times New Roman" w:eastAsia="Calibri" w:hAnsi="Times New Roman" w:cs="Times New Roman"/>
          <w:sz w:val="28"/>
          <w:szCs w:val="28"/>
        </w:rPr>
        <w:t>Гаврина С.Е., Кутявина Н.Л., Топоркова И.Г., Щербинина С.В. «Школа для дош</w:t>
      </w:r>
      <w:r w:rsidR="005B4959">
        <w:rPr>
          <w:rFonts w:ascii="Times New Roman" w:eastAsia="Calibri" w:hAnsi="Times New Roman" w:cs="Times New Roman"/>
          <w:sz w:val="28"/>
          <w:szCs w:val="28"/>
        </w:rPr>
        <w:t xml:space="preserve">колят» Развитие речи. </w:t>
      </w:r>
      <w:r w:rsidR="005B4959" w:rsidRPr="0039311A">
        <w:rPr>
          <w:rFonts w:ascii="Times New Roman" w:eastAsia="Calibri" w:hAnsi="Times New Roman" w:cs="Times New Roman"/>
          <w:sz w:val="28"/>
          <w:szCs w:val="28"/>
        </w:rPr>
        <w:t xml:space="preserve"> С. Е. Гаврина, Н.Л. К</w:t>
      </w:r>
      <w:r w:rsidR="005B4959">
        <w:rPr>
          <w:rFonts w:ascii="Times New Roman" w:eastAsia="Calibri" w:hAnsi="Times New Roman" w:cs="Times New Roman"/>
          <w:sz w:val="28"/>
          <w:szCs w:val="28"/>
        </w:rPr>
        <w:t>утявина и др. – М.: Росмэн, 2015</w:t>
      </w:r>
      <w:r w:rsidR="0028106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D357C4" w14:textId="77777777" w:rsidR="00D16105" w:rsidRPr="004E14BF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r w:rsidR="0028106E">
        <w:rPr>
          <w:rFonts w:ascii="Times New Roman" w:eastAsia="Calibri" w:hAnsi="Times New Roman" w:cs="Times New Roman"/>
          <w:sz w:val="28"/>
          <w:szCs w:val="28"/>
        </w:rPr>
        <w:t>Федосова Н.А. От слова к букве. Пособие для детей 5 – 7 лет. В 2 ч. Н.А. Федосова. – 5е изд., перераб. – М.: Просвещение,2015.</w:t>
      </w:r>
    </w:p>
    <w:p w14:paraId="12DACA74" w14:textId="77777777" w:rsidR="006B3C4C" w:rsidRPr="0039311A" w:rsidRDefault="004E14BF" w:rsidP="006B3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t>5.</w:t>
      </w:r>
      <w:r w:rsidR="006B3C4C" w:rsidRPr="006B3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3C4C">
        <w:rPr>
          <w:rFonts w:ascii="Times New Roman" w:eastAsia="Calibri" w:hAnsi="Times New Roman" w:cs="Times New Roman"/>
          <w:sz w:val="28"/>
          <w:szCs w:val="28"/>
        </w:rPr>
        <w:t>. Максимук Н. Н. Игры по обучению грамоте и чтению. – М.:ВАКО, 2009</w:t>
      </w:r>
    </w:p>
    <w:p w14:paraId="6E958C38" w14:textId="77777777" w:rsidR="00D16105" w:rsidRPr="004E14BF" w:rsidRDefault="004E14BF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15"/>
    <w:p w14:paraId="2B86D44D" w14:textId="77777777" w:rsidR="009F1274" w:rsidRDefault="009F1274" w:rsidP="00D161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FA9B80" w14:textId="2F6E0A1D" w:rsidR="00D16105" w:rsidRDefault="00D16105" w:rsidP="00D161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1</w:t>
      </w:r>
    </w:p>
    <w:p w14:paraId="3E2C2C41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</w:t>
      </w:r>
    </w:p>
    <w:p w14:paraId="3FAAA0A4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грамоте.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0"/>
        <w:gridCol w:w="4833"/>
        <w:gridCol w:w="968"/>
        <w:gridCol w:w="830"/>
        <w:gridCol w:w="800"/>
      </w:tblGrid>
      <w:tr w:rsidR="00D16105" w14:paraId="4FBE12A5" w14:textId="77777777" w:rsidTr="00D16105"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840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</w:p>
          <w:p w14:paraId="5993C3B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14:paraId="14C7E08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6D5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14:paraId="05B5A6E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14:paraId="24D1C9C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F464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5CC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C7FC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D16105" w14:paraId="49EFF6F2" w14:textId="77777777" w:rsidTr="00D16105"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26C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Звуковой</w:t>
            </w:r>
          </w:p>
          <w:p w14:paraId="6A8243C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анализ</w:t>
            </w:r>
          </w:p>
          <w:p w14:paraId="227039C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слова.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A8D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карточки с буквами.</w:t>
            </w:r>
          </w:p>
          <w:p w14:paraId="450B0B4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Обведи буквы, которые обозначают гласный звук, красным карандашом, а согласный – синим.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3E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834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659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8042737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786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129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 с предметами.</w:t>
            </w:r>
          </w:p>
          <w:p w14:paraId="33DA975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Обведи предметы, в названии которых есть звук р.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553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22A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7FE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745860A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5D9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75C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 с предметами.</w:t>
            </w:r>
          </w:p>
          <w:p w14:paraId="0F66B8B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Обведи предметы, в названии которых встречается твердый согласный, синим карандашом, мягкий согласный, зеленым карандашом.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723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709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2AF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15E05D9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1EB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969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 с предметами.</w:t>
            </w:r>
          </w:p>
          <w:p w14:paraId="6AC0D9D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находится звук А в названиях этих предметов: в начале, в середине или в конце?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71B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341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986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6220E460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47A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81D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 с буквами и предметами.</w:t>
            </w:r>
          </w:p>
          <w:p w14:paraId="4B7233C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названиях этих предметов встречаются эти звуки? Соедини их линиями.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34B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F46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E0A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271CE661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123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8B9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Скажи, сколько звуков в слове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зима.</w:t>
            </w:r>
          </w:p>
          <w:p w14:paraId="3FD80D5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гласных звуков? Назови.</w:t>
            </w:r>
          </w:p>
          <w:p w14:paraId="5E85CB4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твердых согласных? Назови.</w:t>
            </w:r>
          </w:p>
          <w:p w14:paraId="4DD5485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мягких согласных? Назови.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767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AD6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5F4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2FCA69E3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DFB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7BF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Оборудование: картинки со схемами.</w:t>
            </w:r>
          </w:p>
          <w:p w14:paraId="1FD7A2F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Раскрась схемы слов.</w:t>
            </w:r>
          </w:p>
          <w:p w14:paraId="2E92E1F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FE6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323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AF5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62080298" w14:textId="77777777" w:rsidTr="00D16105"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00E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Формирование </w:t>
            </w:r>
          </w:p>
          <w:p w14:paraId="3C289D2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навыков</w:t>
            </w:r>
          </w:p>
          <w:p w14:paraId="7D217E9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чтения.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4CA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слоговая таблица.</w:t>
            </w:r>
          </w:p>
          <w:p w14:paraId="5E9FEFF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Прочти слоги по вертикали и горизонтали.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CB8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4E0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7DC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64D970F1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64D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AF2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со словами, картинки.  </w:t>
            </w:r>
          </w:p>
          <w:p w14:paraId="27A74E5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слова. Подбери к каждому из них картинки.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C57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E44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82A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970DB3C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C39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486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7CB2554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предложения. Подбери к ним картинки.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6CC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861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16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5D7E2240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7F6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C23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6C28237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тексты. Подбери к ним картинки.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FB8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305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EE9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9CFEA3A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DF0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A0A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 тексты, картинки.</w:t>
            </w:r>
          </w:p>
          <w:p w14:paraId="784B03D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текст, перескажи его, подбери подходящую картинку.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80F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25C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223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5EE113F7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A72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AB2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244ADA6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 рассказ по картинке.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50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DB4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D55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A307E31" w14:textId="77777777" w:rsidTr="00D16105"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CEC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Обучение</w:t>
            </w:r>
          </w:p>
          <w:p w14:paraId="3B53D52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грамоте.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EEC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слова. Определи сколько слогов в каждом слове.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7DC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C5D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53E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5D6E5A16" w14:textId="77777777" w:rsidTr="00D16105"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088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E32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картинки, схемы слов.</w:t>
            </w:r>
          </w:p>
          <w:p w14:paraId="49F7220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к каждому названию предмета соответствующую схему.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F6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C19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75C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A45806C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F56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44F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4278A70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Произнеси название предмета по слогам и определи количество слогов в слове.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7AB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EF3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D7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27A8EC31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B06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8BA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09435C6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слова, определи ударный слог.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3B6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8E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057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12F7CE04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E99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453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текст, картинки.</w:t>
            </w:r>
          </w:p>
          <w:p w14:paraId="3E83E08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Сосчитай количество слов в предложении.</w:t>
            </w:r>
          </w:p>
          <w:p w14:paraId="644A14D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 схему к каждому предложению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DFA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48E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F4E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2ABE9A96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1F7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9C1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текст, картинки.</w:t>
            </w:r>
          </w:p>
          <w:p w14:paraId="61C3A8C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предложения. Поставь знаки в конце каждого предложения.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70F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C1E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778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6D3D41D5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13844F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C7B553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</w:t>
      </w:r>
    </w:p>
    <w:p w14:paraId="0583F6D7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ребенок самостоятельно справляется с заданием, правильно отвечает на вопросы.</w:t>
      </w:r>
    </w:p>
    <w:p w14:paraId="32A146BC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допускаются одна-две ошибки, но исправляются самостоятельно после помощи взрослого.</w:t>
      </w:r>
    </w:p>
    <w:p w14:paraId="70236FB6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задание выполнено наполовину самостоятельно, наполовину – с помощи взрослого.</w:t>
      </w:r>
    </w:p>
    <w:p w14:paraId="1A819C05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задание недоступно ребенку, ребенок справляется с заданием с помощью взрослого.</w:t>
      </w:r>
    </w:p>
    <w:p w14:paraId="794B2BE0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 ребенок не справился с заданием, неверные ответы, отказ от выполнения.</w:t>
      </w:r>
    </w:p>
    <w:p w14:paraId="53DF3C31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14FB8B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2D1DF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A31B4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18A21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CCF41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7E473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408F1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7AE17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1E661A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FB156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830B6F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A56F9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76A66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74C31" w14:textId="77777777" w:rsidR="00D16105" w:rsidRDefault="00D16105" w:rsidP="00D1610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</w:t>
      </w:r>
    </w:p>
    <w:p w14:paraId="55D2F0DB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«АБВГДейка»</w:t>
      </w:r>
    </w:p>
    <w:p w14:paraId="186EE178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9750" w:type="dxa"/>
        <w:tblLayout w:type="fixed"/>
        <w:tblLook w:val="04A0" w:firstRow="1" w:lastRow="0" w:firstColumn="1" w:lastColumn="0" w:noHBand="0" w:noVBand="1"/>
      </w:tblPr>
      <w:tblGrid>
        <w:gridCol w:w="594"/>
        <w:gridCol w:w="932"/>
        <w:gridCol w:w="992"/>
        <w:gridCol w:w="2836"/>
        <w:gridCol w:w="851"/>
        <w:gridCol w:w="1702"/>
        <w:gridCol w:w="1843"/>
      </w:tblGrid>
      <w:tr w:rsidR="00D16105" w14:paraId="50A20BE8" w14:textId="77777777" w:rsidTr="00D16105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7F4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03A9F1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952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5BAC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D98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4B572C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1C39" w14:textId="77777777" w:rsidR="00D16105" w:rsidRDefault="00D1610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14:paraId="1EB5B6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1B9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16105" w14:paraId="5B874452" w14:textId="77777777" w:rsidTr="00D16105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B41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F83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Планируемая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C9B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Фактическая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935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BE2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BB2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D71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105" w14:paraId="2DEC7951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F0E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C19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1C8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ADF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занятия.       Речь. Предложение.</w:t>
            </w:r>
          </w:p>
          <w:p w14:paraId="2BFC0D6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34B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B26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BF972A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5A9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задания</w:t>
            </w:r>
          </w:p>
        </w:tc>
      </w:tr>
      <w:tr w:rsidR="00D16105" w14:paraId="626610E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EFF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D06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25A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60A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Слово.</w:t>
            </w:r>
          </w:p>
          <w:p w14:paraId="156F5FC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13D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AC1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10F188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6D3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D16105" w14:paraId="50E1FFE3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0DF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B91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2F0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E63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 и ударение.</w:t>
            </w:r>
          </w:p>
          <w:p w14:paraId="5E4B613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A15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A9E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8BD822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D2B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D16105" w14:paraId="5E68CC9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8AE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4E7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9B2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CC1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в речи, в словах. Гласные и согласные звуки.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F09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663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9271CA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50F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D16105" w14:paraId="2E543CCD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04B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E7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804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E68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Слияние согласных и гласных звуков.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A95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E4B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D8D415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704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D16105" w14:paraId="62250982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3D7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D6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7D9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5A5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Гласный звук [А]. Буква А,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026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8C0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3717A6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BDA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D85694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DA69B6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A0F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C3F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1F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589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[А]. Буква А, а.</w:t>
            </w:r>
          </w:p>
          <w:p w14:paraId="1946538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1E2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21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2DC34B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968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09E22B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6C7FC4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840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5F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8C0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F29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[О]. Буква О, о.</w:t>
            </w:r>
          </w:p>
          <w:p w14:paraId="3655481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7D8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09E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D1060F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FA0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4D9135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2C8FC7AF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D31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BBA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6A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E82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[О]. Буква О, о.</w:t>
            </w:r>
          </w:p>
          <w:p w14:paraId="6A1DE55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941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289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D7435A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067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7FD1BEC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860808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48D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FF6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CF9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A94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[У]. Буква У, у.</w:t>
            </w:r>
          </w:p>
          <w:p w14:paraId="3A97BEF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F01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341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5D4183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0F5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45F558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EBDB495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3B4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B48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FB7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865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[У]. Буква У, у.</w:t>
            </w:r>
          </w:p>
          <w:p w14:paraId="33C047B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396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495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3C8604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834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27006B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6F94138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6A6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ED0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DA5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6A6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[И]. Буква И, и.</w:t>
            </w:r>
          </w:p>
          <w:p w14:paraId="0C9F0F5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391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57C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A22713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Дидакт. упр.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2C5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C34F72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947D3B8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DCD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A8E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715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36F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[И]. Буква И, и.</w:t>
            </w:r>
          </w:p>
          <w:p w14:paraId="31D3237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1FE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517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033CBD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40C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6663448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D778945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FEE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B61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A09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8DD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[ы]. Буква ы.</w:t>
            </w:r>
          </w:p>
          <w:p w14:paraId="79D8C05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4CF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508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2FB285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23E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0296C7B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звуки и буквы</w:t>
            </w:r>
          </w:p>
        </w:tc>
      </w:tr>
      <w:tr w:rsidR="00D16105" w14:paraId="59E8AA4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103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0A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FD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A6A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[Н], [Н']. Буква Н,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321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D6B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BF2410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0CC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6E15EB1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8B598C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F07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CA5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4B0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684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[Н], [Н']. Буква Н,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DEC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A12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8334B9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863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714EC3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24FB164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C7C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ACC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256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3CE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[Т], [Т']. Буква Т, 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400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819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CCC4BA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744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89B9DA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F5F5AD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BE7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D4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2F8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AAA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[Т], [Т']. Буква Т, 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D91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828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50C44D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D71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E7DE8F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86C02E7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E7C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EEC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C79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E04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[К], [К']. Буква К,к.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C7CD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C11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96C687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6FE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F5EF1B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276403CA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105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AAD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5CF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20F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[К], [К']. Буква К,к.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3DC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E9C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064ED8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22E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919A1E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581B0A7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280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B2D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74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9C6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[С], [С']. Буква С,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817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9E7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AD3C69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8C9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A5A4E7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060A54A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ED0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0BA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D54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3B6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[С], [С']. Буква С,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5E6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08B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B4EFFC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C1C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491972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8C65D9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B90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FE2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9AE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153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[Л], [Л']. Буква Л, 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E14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360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34DAC5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905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0264F8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9D4B9B7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386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C8D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A82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4F7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[Л], [Л']. Буква Л, 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285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C1C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076573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F9D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7BABD34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86493ED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451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A81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716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E16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[В], [В']. Буква В, 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E37D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1FA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959439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C8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1BF712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1ADEC28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B74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47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503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9C4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[В], [В']. Буква В, 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25C4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AA5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060B92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D61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04066A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98EEF7A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80D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A25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202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F8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[Р], [Р']. Буква Р, р.</w:t>
            </w:r>
          </w:p>
          <w:p w14:paraId="19B93CE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653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FB4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BD77AE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A42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F0E102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A7BF82A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FB7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6CB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0DE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E6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[Р], [Р']. Буква Р, р.</w:t>
            </w:r>
          </w:p>
          <w:p w14:paraId="2CBB9F2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FC1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563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939AE4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F23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24B979A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согл. звуки и буквы</w:t>
            </w:r>
          </w:p>
        </w:tc>
      </w:tr>
      <w:tr w:rsidR="00D16105" w14:paraId="5BC4921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6BE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48E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802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CF5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Е, е и её звуки.</w:t>
            </w:r>
          </w:p>
          <w:p w14:paraId="25CE48E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27D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BC4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E085FC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9A5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2E163F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9D07EE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206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D0C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8B0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8DD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Е, е и её звуки.</w:t>
            </w:r>
          </w:p>
          <w:p w14:paraId="047C6C7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DDC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F40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6DDCCF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EA3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881E23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Игр. упр. </w:t>
            </w:r>
          </w:p>
        </w:tc>
      </w:tr>
      <w:tr w:rsidR="00D16105" w14:paraId="74AD3D2D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F1E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564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A55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27D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[П], [П']. Буква П, 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3B2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E4B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866238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F78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C611D4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12201A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E86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7C9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C01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2F5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[П], [П']. Буква П, 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F54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6D4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98DFC9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7D4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473FF9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D4FC074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3DE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8F0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E8F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3B6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[М], [М']. Буква М,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9E14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4B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BB7327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4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7FA02F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E65DB17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E10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CC6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CB5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768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[М], [М']. Буква М,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26C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7A0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E865C2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21A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653ADE0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7020A07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BB9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D56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034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5E0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[З], [З']. Буква З, з.</w:t>
            </w:r>
          </w:p>
          <w:p w14:paraId="74875AC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4FD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2EE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912D2B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BA4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C39230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D3AB1C2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A5C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6A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0D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AF0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[З], [З']. Буква З, з.</w:t>
            </w:r>
          </w:p>
          <w:p w14:paraId="1D75ED4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4E3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19A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23BD43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4D8C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CD39CF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516AB9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587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745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4CF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404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[Б], [Б']. Буква Б,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646C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61A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830CBB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E33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0D2E13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1DDC16A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551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2FE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242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EE3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[Б], [Б']. Буква Б,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ED2C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983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C531B5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1DB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21CB1C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5C40EF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E55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E86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F72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8CA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[Д], [Д']. Буква Д,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7A9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30C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C04EDA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2C6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E3E440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F9AA59E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03F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575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A61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6EC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[Д], [Д']. Буква Д,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32F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03F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7C81DD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095D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1CCF9D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33343F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94C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BC8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961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9A0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[Г],[Г']. Буква Г, г.</w:t>
            </w:r>
          </w:p>
          <w:p w14:paraId="20678B1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A4D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3510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BF9391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DBD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8CE738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3214AA3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EB2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957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7A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C40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[Г],[Г']. Буква Г, г.</w:t>
            </w:r>
          </w:p>
          <w:p w14:paraId="13D17EB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E61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796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CCCCF0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C1C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4CD4D7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64744E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0D7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FF5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E74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6DF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[Ч']. Буква Ч, ч.</w:t>
            </w:r>
          </w:p>
          <w:p w14:paraId="4B9AB11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B1C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E08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C8FCFA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90F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73AB1B6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E8941E3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A0A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B96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67C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227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[Ч']. Буква Ч, ч.</w:t>
            </w:r>
          </w:p>
          <w:p w14:paraId="131B518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461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8DE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E4DE82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CE5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 Игр. упр.</w:t>
            </w:r>
          </w:p>
        </w:tc>
      </w:tr>
      <w:tr w:rsidR="00D16105" w14:paraId="601B437F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909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8C5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C0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D77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Ь - обозначение мягкости согласных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0244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C53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4E9B90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360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6D047C2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6374B1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57D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EB3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461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C0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Ь - обозначение мягкости согласных в середине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04D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F9E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9BBF87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0BF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9D3322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0A5D20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C48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CBE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2F7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AEB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[Ш]. Буква Ш, ш.</w:t>
            </w:r>
          </w:p>
          <w:p w14:paraId="3B72A5C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79B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764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5AFC4A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323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8A803C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5A54DA5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C74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2CC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F39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5F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[Ш]. Буква Ш, ш.</w:t>
            </w:r>
          </w:p>
          <w:p w14:paraId="7CBB75B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7F3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692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85D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F696BA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47CC3B2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E7B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5D3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369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CFC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[Ж]. Буква Ж, ж.</w:t>
            </w:r>
          </w:p>
          <w:p w14:paraId="45D8542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E30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F1C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A5E83F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3DD4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922BB6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B3B1D45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7CF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393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EE3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6C4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[Ж]. Буква Ж, ж.</w:t>
            </w:r>
          </w:p>
          <w:p w14:paraId="6BECE2F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062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3AD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7EC1B8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214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7F5216A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B6CDCC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A06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76E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295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580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Ё, е и её звуки.</w:t>
            </w:r>
          </w:p>
          <w:p w14:paraId="77E8174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9EE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7A6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33298A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692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1CDB38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9D2506F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2BA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A6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049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9FF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Ё, е и её звуки.</w:t>
            </w:r>
          </w:p>
          <w:p w14:paraId="7BA0DC4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A58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B01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51E5AF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CCE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928B5C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22A7013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948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A7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F9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DF2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[Й']. Буква Й, й.</w:t>
            </w:r>
          </w:p>
          <w:p w14:paraId="6B6DDC5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D57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C99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195941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7E2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E1ABBE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5EBE961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016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FB5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4AC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0FD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[Й']. Буква Й, й.</w:t>
            </w:r>
          </w:p>
          <w:p w14:paraId="22F140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404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E14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C904A3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E98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45DD4E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9CA42B3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ABD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863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B26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5C7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[Х], [Х']. Буква Х, 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C71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042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A65689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9FA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21E91C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ECA752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9F9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90D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57C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8A4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[Х], [Х']. Буква Х, 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412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1E9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B95E50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B9F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F0D5D8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E28AE85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93A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BE9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AA6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F03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Ю, ю и её звуки.</w:t>
            </w:r>
          </w:p>
          <w:p w14:paraId="3D4E035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CB2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EAB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470597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5FC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F7A33F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7C75913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271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8FA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5A8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CAD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Ю, ю и её звуки.</w:t>
            </w:r>
          </w:p>
          <w:p w14:paraId="53AEF6E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7A8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48C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0B431D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C62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7C06466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211BE37E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F35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F8E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64C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B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[Ц]. Буква Ц, ц.</w:t>
            </w:r>
          </w:p>
          <w:p w14:paraId="6BD449F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CD8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7E0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9753DF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21F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53FF16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5AE90868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16A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52F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E9E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50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[Ц]. Буква Ц, ц.</w:t>
            </w:r>
          </w:p>
          <w:p w14:paraId="4703FF5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803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D9B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ABD8D3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25E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FBD441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7AE9ED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5B8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B9B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3E0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44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[Э]. Буква Э, э.</w:t>
            </w:r>
          </w:p>
          <w:p w14:paraId="731C8FB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6E5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CEF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2BA4E3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88D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2CC6E4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52D152B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4EC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379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DE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A40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[Э]. Буква Э, э.</w:t>
            </w:r>
          </w:p>
          <w:p w14:paraId="4F5ABBB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3C6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4A1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7AFDB7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949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2E914D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6AE701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679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B4C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C9E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996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[Щ']. Буква Щ, щ.</w:t>
            </w:r>
          </w:p>
          <w:p w14:paraId="6DB5B88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C2E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B44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81EA17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444D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9171C8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A6D184D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DE4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EF7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6FC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37A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[Щ']. Буква Щ, щ.</w:t>
            </w:r>
          </w:p>
          <w:p w14:paraId="0B98A54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DF9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CB7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98FC75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264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ACC4B2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344676F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0DB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648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2FB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608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[Ф], [Ф']. Буква Ф, 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8A2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523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F7E827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F1B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2C7BA5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4C1B8CD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E04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93D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00E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CD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[Ф], [Ф']. Буква Ф, 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67E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2D6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8A4FD6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AC2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64CBAD3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2D4212F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80C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AA0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0CC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360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Я и её звуки.</w:t>
            </w:r>
          </w:p>
          <w:p w14:paraId="7B0ABCA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342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7BC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67689A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08B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33712A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</w:t>
            </w:r>
          </w:p>
        </w:tc>
      </w:tr>
      <w:tr w:rsidR="00D16105" w14:paraId="195B4A2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D39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986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AE7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9E7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Я и её звуки.</w:t>
            </w:r>
          </w:p>
          <w:p w14:paraId="118A354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078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DA9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0C4E77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94F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3E31D8E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звуки и буквы</w:t>
            </w:r>
          </w:p>
        </w:tc>
      </w:tr>
      <w:tr w:rsidR="00D16105" w14:paraId="499A14D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5B2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DE5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4EE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B11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Ь - разделительный.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94C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4C7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D3B579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CD9D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C2BDBB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580E71D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550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520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56C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B20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Ъ - разделительный.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12F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0FD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5663B5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8EC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79B962C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524F355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E68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A30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6F9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827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алфавитом.</w:t>
            </w:r>
          </w:p>
          <w:p w14:paraId="41B41F4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91C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495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  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E06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B85C00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0490EE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EA7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578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CBC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92A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 «От игры – к чтению».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5EA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C67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C97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6939FA6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 чтения</w:t>
            </w:r>
          </w:p>
        </w:tc>
      </w:tr>
      <w:tr w:rsidR="00D16105" w14:paraId="4C963FC8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601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D24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E70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CD5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354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F6B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F79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B19A7C9" w14:textId="77777777" w:rsidR="00D16105" w:rsidRDefault="00D16105" w:rsidP="00D161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469279" w14:textId="77777777" w:rsidR="00F67147" w:rsidRDefault="00F67147"/>
    <w:sectPr w:rsidR="00F67147" w:rsidSect="007B4B5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A7FAB" w14:textId="77777777" w:rsidR="00CB2695" w:rsidRDefault="00CB2695" w:rsidP="007B4B54">
      <w:pPr>
        <w:spacing w:after="0" w:line="240" w:lineRule="auto"/>
      </w:pPr>
      <w:r>
        <w:separator/>
      </w:r>
    </w:p>
  </w:endnote>
  <w:endnote w:type="continuationSeparator" w:id="0">
    <w:p w14:paraId="73A92A3D" w14:textId="77777777" w:rsidR="00CB2695" w:rsidRDefault="00CB2695" w:rsidP="007B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905164"/>
      <w:docPartObj>
        <w:docPartGallery w:val="Page Numbers (Bottom of Page)"/>
        <w:docPartUnique/>
      </w:docPartObj>
    </w:sdtPr>
    <w:sdtEndPr/>
    <w:sdtContent>
      <w:p w14:paraId="0829A8CE" w14:textId="4035DC82" w:rsidR="007B4B54" w:rsidRDefault="007B4B5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4EF">
          <w:rPr>
            <w:noProof/>
          </w:rPr>
          <w:t>13</w:t>
        </w:r>
        <w:r>
          <w:fldChar w:fldCharType="end"/>
        </w:r>
      </w:p>
    </w:sdtContent>
  </w:sdt>
  <w:p w14:paraId="413DAAA5" w14:textId="77777777" w:rsidR="007B4B54" w:rsidRDefault="007B4B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0BBFD" w14:textId="77777777" w:rsidR="00CB2695" w:rsidRDefault="00CB2695" w:rsidP="007B4B54">
      <w:pPr>
        <w:spacing w:after="0" w:line="240" w:lineRule="auto"/>
      </w:pPr>
      <w:r>
        <w:separator/>
      </w:r>
    </w:p>
  </w:footnote>
  <w:footnote w:type="continuationSeparator" w:id="0">
    <w:p w14:paraId="21E6DAF6" w14:textId="77777777" w:rsidR="00CB2695" w:rsidRDefault="00CB2695" w:rsidP="007B4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10ED9"/>
    <w:multiLevelType w:val="multilevel"/>
    <w:tmpl w:val="A97C6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D56AA"/>
    <w:multiLevelType w:val="multilevel"/>
    <w:tmpl w:val="0B24B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C6C83"/>
    <w:multiLevelType w:val="multilevel"/>
    <w:tmpl w:val="75F47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A800DA"/>
    <w:multiLevelType w:val="hybridMultilevel"/>
    <w:tmpl w:val="7324A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51857"/>
    <w:multiLevelType w:val="hybridMultilevel"/>
    <w:tmpl w:val="F8C2D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6"/>
  </w:num>
  <w:num w:numId="4">
    <w:abstractNumId w:val="6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4CA5"/>
    <w:rsid w:val="0006500D"/>
    <w:rsid w:val="000C0000"/>
    <w:rsid w:val="00135317"/>
    <w:rsid w:val="00167308"/>
    <w:rsid w:val="0023042A"/>
    <w:rsid w:val="002606C7"/>
    <w:rsid w:val="00265E53"/>
    <w:rsid w:val="0028106E"/>
    <w:rsid w:val="00390A80"/>
    <w:rsid w:val="0039311A"/>
    <w:rsid w:val="003A540F"/>
    <w:rsid w:val="003B1542"/>
    <w:rsid w:val="003F1241"/>
    <w:rsid w:val="004577A5"/>
    <w:rsid w:val="004E14BF"/>
    <w:rsid w:val="005401DA"/>
    <w:rsid w:val="005B4959"/>
    <w:rsid w:val="00616ABA"/>
    <w:rsid w:val="006235C4"/>
    <w:rsid w:val="006843F2"/>
    <w:rsid w:val="006B3C4C"/>
    <w:rsid w:val="00700748"/>
    <w:rsid w:val="00713C76"/>
    <w:rsid w:val="0075013B"/>
    <w:rsid w:val="007B4B54"/>
    <w:rsid w:val="00837C47"/>
    <w:rsid w:val="008B0D5F"/>
    <w:rsid w:val="00932AA8"/>
    <w:rsid w:val="00974CA5"/>
    <w:rsid w:val="0099498C"/>
    <w:rsid w:val="009C6A48"/>
    <w:rsid w:val="009F1274"/>
    <w:rsid w:val="00A6728B"/>
    <w:rsid w:val="00A91A4F"/>
    <w:rsid w:val="00AC54EF"/>
    <w:rsid w:val="00AD3792"/>
    <w:rsid w:val="00BB37E5"/>
    <w:rsid w:val="00CA04CD"/>
    <w:rsid w:val="00CB2695"/>
    <w:rsid w:val="00D16105"/>
    <w:rsid w:val="00DE5785"/>
    <w:rsid w:val="00E655F9"/>
    <w:rsid w:val="00EB5A7C"/>
    <w:rsid w:val="00F069B8"/>
    <w:rsid w:val="00F245AF"/>
    <w:rsid w:val="00F40B3C"/>
    <w:rsid w:val="00F67147"/>
    <w:rsid w:val="00FA204F"/>
    <w:rsid w:val="00FB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C052"/>
  <w15:docId w15:val="{3C169A64-23B2-449B-BBF4-9B54ECF2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10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6105"/>
  </w:style>
  <w:style w:type="paragraph" w:styleId="a5">
    <w:name w:val="footer"/>
    <w:basedOn w:val="a"/>
    <w:link w:val="a6"/>
    <w:uiPriority w:val="99"/>
    <w:unhideWhenUsed/>
    <w:rsid w:val="00D1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6105"/>
  </w:style>
  <w:style w:type="paragraph" w:customStyle="1" w:styleId="Default">
    <w:name w:val="Default"/>
    <w:rsid w:val="00D16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D1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16105"/>
  </w:style>
  <w:style w:type="character" w:customStyle="1" w:styleId="c6">
    <w:name w:val="c6"/>
    <w:basedOn w:val="a0"/>
    <w:rsid w:val="00D16105"/>
  </w:style>
  <w:style w:type="table" w:styleId="a7">
    <w:name w:val="Table Grid"/>
    <w:basedOn w:val="a1"/>
    <w:uiPriority w:val="59"/>
    <w:rsid w:val="00D16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A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B0D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C5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5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E4184-E764-4111-A8DE-177E5F70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4104</Words>
  <Characters>23396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user</cp:lastModifiedBy>
  <cp:revision>7</cp:revision>
  <cp:lastPrinted>2024-06-21T13:27:00Z</cp:lastPrinted>
  <dcterms:created xsi:type="dcterms:W3CDTF">2021-04-05T11:19:00Z</dcterms:created>
  <dcterms:modified xsi:type="dcterms:W3CDTF">2025-06-29T20:38:00Z</dcterms:modified>
</cp:coreProperties>
</file>