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7AC42" w14:textId="77777777" w:rsidR="00C3465E" w:rsidRDefault="00C3465E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C3465E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4455C628" wp14:editId="57526B5F">
            <wp:extent cx="5940425" cy="83864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5E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</w:t>
      </w:r>
    </w:p>
    <w:p w14:paraId="1655C0DC" w14:textId="77777777" w:rsidR="00C3465E" w:rsidRDefault="00C3465E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5E1FAC13" w14:textId="77777777" w:rsidR="00C3465E" w:rsidRDefault="00C3465E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618A7C0A" w14:textId="77777777" w:rsidR="00C3465E" w:rsidRDefault="00C3465E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6884EA3F" w14:textId="77777777" w:rsidR="00C3465E" w:rsidRDefault="00C3465E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6937990A" w14:textId="18C56A1F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14F70567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D16105" w14:paraId="76919064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020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B16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14:paraId="54414A0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1D6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D16105" w14:paraId="7991404A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515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C6E1" w14:textId="77777777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24AB6488" w14:textId="77777777" w:rsidR="00D16105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АБВГДейка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5E3C711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A98C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6</w:t>
            </w:r>
          </w:p>
        </w:tc>
      </w:tr>
      <w:tr w:rsidR="00D16105" w14:paraId="239D33A3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4E5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67F1" w14:textId="77777777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14:paraId="3FE185A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4B3D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7</w:t>
            </w:r>
          </w:p>
        </w:tc>
      </w:tr>
      <w:tr w:rsidR="00D16105" w14:paraId="6ACAC2B2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AAD6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BD8B" w14:textId="77777777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Методическое, дидактическое обеспечение программы</w:t>
            </w:r>
          </w:p>
          <w:p w14:paraId="0AA4434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F292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Стр.7</w:t>
            </w:r>
          </w:p>
        </w:tc>
      </w:tr>
      <w:tr w:rsidR="00D16105" w14:paraId="3B3C43F6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29EF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1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F05" w14:textId="77777777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14:paraId="4F09ECC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261F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Стр.8</w:t>
            </w:r>
          </w:p>
        </w:tc>
      </w:tr>
      <w:tr w:rsidR="00D16105" w14:paraId="7DBE8B7C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FFE6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1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1A0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14:paraId="4CA6D45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13E8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Стр.9</w:t>
            </w:r>
          </w:p>
        </w:tc>
      </w:tr>
      <w:tr w:rsidR="00D16105" w14:paraId="17D27DF5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1CF2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1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1DFF" w14:textId="77777777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</w:t>
            </w:r>
          </w:p>
          <w:p w14:paraId="67CC8E4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6243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</w:tbl>
    <w:p w14:paraId="0136DCC6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C05752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DE2B1E4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CCF59A5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9AF00FC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9C5888E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A149497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2953900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1B88E2B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032C0F0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620B5AA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FE62BFA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C31DAE8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FA7BBE3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0DFE9DB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91B29BB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1CED76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ACE8B8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0CB94B4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D14B55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E7E1031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540011E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377A32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FBB056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4CB3288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25E7DC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E0AE945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3A3D09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E85E023" w14:textId="77777777" w:rsidR="00D16105" w:rsidRDefault="00D16105" w:rsidP="0039311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40F469C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8B6AB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Готовность к школьному обучению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будет развита речь до поступления в школу, тем быстрее и легче войдет ребенок в учебный процесс.</w:t>
      </w:r>
    </w:p>
    <w:p w14:paraId="2E8A8DE8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В процессе проведения занятий по обучению грамоте у детей формируется первоначальный навык чтения как один из важнейших видов речевой деятельности.</w:t>
      </w:r>
    </w:p>
    <w:p w14:paraId="1472CE6E" w14:textId="77777777" w:rsidR="00D16105" w:rsidRDefault="00D16105" w:rsidP="00D16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ополнительная общеобразовательная, общеразвивающая  программа </w:t>
      </w:r>
      <w:bookmarkStart w:id="0" w:name="_Hlk6827227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АБВГДейка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</w:t>
      </w:r>
      <w:bookmarkEnd w:id="0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социально - педагогической направленности разработана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9 ноября 2018 г. № 196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p w14:paraId="136620F0" w14:textId="77777777" w:rsidR="00D16105" w:rsidRPr="006235C4" w:rsidRDefault="00D16105" w:rsidP="00D16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Программа   является модифициров</w:t>
      </w:r>
      <w:r w:rsidR="003A540F"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анной, разработана на основе </w:t>
      </w:r>
      <w:r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образовательной программы «Школа – 2100» под редакцией А. А. Леонтьева,</w:t>
      </w:r>
      <w:r w:rsidR="006235C4" w:rsidRPr="006235C4">
        <w:rPr>
          <w:sz w:val="36"/>
          <w:szCs w:val="36"/>
          <w:shd w:val="clear" w:color="auto" w:fill="F5F5F5"/>
        </w:rPr>
        <w:t xml:space="preserve"> </w:t>
      </w:r>
      <w:r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а также на основе изученных  и проанализированных  существующих программ.</w:t>
      </w:r>
    </w:p>
    <w:p w14:paraId="500A5BE5" w14:textId="77777777" w:rsidR="00D16105" w:rsidRPr="003F1241" w:rsidRDefault="00D16105" w:rsidP="00D1610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          </w:t>
      </w:r>
      <w:r w:rsidR="003F12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Новизна программы</w:t>
      </w:r>
      <w:r w:rsidRPr="003F12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3F1241" w:rsidRPr="003F1241">
        <w:rPr>
          <w:rFonts w:ascii="Times New Roman" w:hAnsi="Times New Roman" w:cs="Times New Roman"/>
          <w:sz w:val="28"/>
          <w:szCs w:val="28"/>
        </w:rPr>
        <w:t>заключается в обновлении содержания программы,</w:t>
      </w:r>
      <w:r w:rsidR="003F1241" w:rsidRPr="003F1241">
        <w:rPr>
          <w:rFonts w:ascii="Times New Roman" w:hAnsi="Times New Roman" w:cs="Times New Roman"/>
        </w:rPr>
        <w:t xml:space="preserve"> </w:t>
      </w:r>
      <w:r w:rsidR="003F1241" w:rsidRPr="003F12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разработке и подборе учебного материала, исходя из потенциальных возможностей дошкольника, </w:t>
      </w:r>
      <w:r w:rsidR="003F1241" w:rsidRPr="003F1241">
        <w:rPr>
          <w:rFonts w:ascii="Times New Roman" w:hAnsi="Times New Roman" w:cs="Times New Roman"/>
          <w:sz w:val="28"/>
          <w:szCs w:val="28"/>
        </w:rPr>
        <w:t xml:space="preserve"> в применении в образовательном процессе современных форм и методов обучения</w:t>
      </w:r>
      <w:r w:rsidR="003F1241" w:rsidRPr="003F1241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.</w:t>
      </w:r>
    </w:p>
    <w:p w14:paraId="38744FAF" w14:textId="77777777" w:rsidR="00D16105" w:rsidRPr="00390A80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</w:t>
      </w:r>
      <w:r w:rsidRPr="00390A80">
        <w:rPr>
          <w:rFonts w:ascii="Times New Roman" w:eastAsia="Calibri" w:hAnsi="Times New Roman" w:cs="Times New Roman"/>
          <w:b/>
          <w:sz w:val="28"/>
          <w:szCs w:val="28"/>
        </w:rPr>
        <w:t>Актуальность и педагогическая целесообразность</w:t>
      </w:r>
      <w:r w:rsidRPr="00390A8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121D134" w14:textId="77777777" w:rsidR="00932AA8" w:rsidRPr="00932AA8" w:rsidRDefault="00390A80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A80">
        <w:rPr>
          <w:rFonts w:ascii="Times New Roman" w:eastAsia="Calibri" w:hAnsi="Times New Roman" w:cs="Times New Roman"/>
          <w:sz w:val="28"/>
          <w:szCs w:val="28"/>
        </w:rPr>
        <w:t xml:space="preserve">       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оступление ребенка в школу – важный этап в жизни, который меняет социальную ситуацию его развития. И, что самое главное, предъявляет к нему новые более высокие требования, как к личности в целом, так и к его интеллектуальным способностям. В багаже знаний современного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первокл</w:t>
      </w:r>
      <w:r w:rsidR="006843F2">
        <w:rPr>
          <w:rFonts w:ascii="Times New Roman" w:eastAsia="Calibri" w:hAnsi="Times New Roman" w:cs="Times New Roman"/>
          <w:sz w:val="28"/>
          <w:szCs w:val="28"/>
        </w:rPr>
        <w:t>ассника востребован навык чтени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6843F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32AA8" w:rsidRPr="00932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навыками чтения становится одним из основных, базисных моментов образования, т.к. является частью процесса речевого развития. Оно способствует  формированию навыков языкового  анализа и синтеза,  обогащению  словарного запаса, усвоению грамматических категорий, развитию связной речи.  Чтение выступает одним из  способов получения информации и возможности использовать её.</w:t>
      </w:r>
    </w:p>
    <w:p w14:paraId="69638F8E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9498C">
        <w:rPr>
          <w:rFonts w:ascii="Times New Roman" w:eastAsia="Calibri" w:hAnsi="Times New Roman" w:cs="Times New Roman"/>
          <w:sz w:val="28"/>
          <w:szCs w:val="28"/>
        </w:rPr>
        <w:t xml:space="preserve">Педагогическая целесообразность заключается в том, </w:t>
      </w:r>
      <w:r w:rsidR="003F1241" w:rsidRPr="0099498C">
        <w:rPr>
          <w:rFonts w:ascii="Times New Roman" w:eastAsia="Calibri" w:hAnsi="Times New Roman" w:cs="Times New Roman"/>
          <w:sz w:val="28"/>
          <w:szCs w:val="28"/>
        </w:rPr>
        <w:t>что необходимость обучения чтению в старшем дошкольном возрасте способствует успешной адаптации ребенка к новым условиям обучения в школе. От уровня сформированности навыков осознанного чтения зависит успешность обучения в школе.</w:t>
      </w:r>
      <w:r w:rsidR="0099498C" w:rsidRPr="009949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B87285C" w14:textId="77777777" w:rsidR="00D16105" w:rsidRPr="00135317" w:rsidRDefault="00D16105" w:rsidP="00D16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</w:t>
      </w:r>
      <w:r w:rsidRPr="0013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данной образовательной программы:</w:t>
      </w:r>
    </w:p>
    <w:p w14:paraId="7B2408DE" w14:textId="77777777" w:rsidR="00D16105" w:rsidRPr="00135317" w:rsidRDefault="00D16105" w:rsidP="00D161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13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Особенность данной программы – это введение новых форм организации обучения, направленных на сближение образовательных, развивающих и воспитательных задач, способствующих успешной психологической адаптации детей к обучению в школе.</w:t>
      </w:r>
    </w:p>
    <w:p w14:paraId="30751660" w14:textId="77777777" w:rsidR="00D16105" w:rsidRDefault="00E655F9" w:rsidP="00D161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</w:p>
    <w:p w14:paraId="16E81FBE" w14:textId="77777777" w:rsidR="00D16105" w:rsidRPr="003F1241" w:rsidRDefault="00D16105" w:rsidP="00D16105">
      <w:pPr>
        <w:pStyle w:val="Default"/>
        <w:jc w:val="both"/>
        <w:rPr>
          <w:rFonts w:eastAsia="Calibri"/>
          <w:color w:val="auto"/>
          <w:sz w:val="28"/>
          <w:szCs w:val="28"/>
        </w:rPr>
      </w:pPr>
      <w:r>
        <w:rPr>
          <w:color w:val="FF0000"/>
        </w:rPr>
        <w:tab/>
      </w:r>
      <w:r>
        <w:rPr>
          <w:rFonts w:eastAsia="Calibri"/>
          <w:b/>
          <w:sz w:val="28"/>
          <w:szCs w:val="28"/>
        </w:rPr>
        <w:t>Цель:</w:t>
      </w:r>
      <w:r>
        <w:rPr>
          <w:rFonts w:eastAsia="Calibri"/>
          <w:b/>
          <w:color w:val="00B050"/>
          <w:sz w:val="28"/>
          <w:szCs w:val="28"/>
        </w:rPr>
        <w:t xml:space="preserve"> </w:t>
      </w:r>
      <w:r w:rsidRPr="003F1241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Формирование рече</w:t>
      </w:r>
      <w:r w:rsidR="00A91A4F" w:rsidRPr="003F1241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вой готовности к школе у детей 6 – 7</w:t>
      </w:r>
      <w:r w:rsidRPr="003F1241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лет в процессе освоения устной речи на занятиях по подготовке к обучению чтению.</w:t>
      </w:r>
    </w:p>
    <w:p w14:paraId="62167EB5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14:paraId="1407D8EC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0C19902F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обучить детей правильному и грамотному чтению;</w:t>
      </w:r>
    </w:p>
    <w:p w14:paraId="4BBD024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обучить печатанию (написание слов печатными буквами);</w:t>
      </w:r>
    </w:p>
    <w:p w14:paraId="2D0C9E1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развитию звукобуквенного анализа; фонетического восприятия;</w:t>
      </w:r>
    </w:p>
    <w:p w14:paraId="581A3C8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обогащению и активизации словаря;</w:t>
      </w:r>
    </w:p>
    <w:p w14:paraId="01904B1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формированию грамматического строя речи.</w:t>
      </w:r>
    </w:p>
    <w:p w14:paraId="179DF24C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Развивающие:</w:t>
      </w:r>
    </w:p>
    <w:p w14:paraId="21651CE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связную речь, умение составлять рассказы по картинкам, опорным словам;</w:t>
      </w:r>
    </w:p>
    <w:p w14:paraId="3F11F63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развитию интереса и способностей к чтению;</w:t>
      </w:r>
    </w:p>
    <w:p w14:paraId="2F1E56BC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расширять представления об окружающем мире;</w:t>
      </w:r>
    </w:p>
    <w:p w14:paraId="39F22A7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развитию внимания, памяти, мышления, речи.</w:t>
      </w:r>
    </w:p>
    <w:p w14:paraId="1A52D0C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14:paraId="761F02D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воспитывать интерес к творческой деятельности;</w:t>
      </w:r>
    </w:p>
    <w:p w14:paraId="1EBD72B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воспитывать любовь и уважение к родному языку, его богатству, красоте и гармоничности.</w:t>
      </w:r>
    </w:p>
    <w:p w14:paraId="64E774C8" w14:textId="77777777" w:rsidR="00D16105" w:rsidRDefault="00D16105" w:rsidP="00D16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6837886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</w:t>
      </w:r>
    </w:p>
    <w:p w14:paraId="1E77F85F" w14:textId="77777777" w:rsidR="00D16105" w:rsidRDefault="00D16105" w:rsidP="00D16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и режим занятий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два раза в неделю по 2 часа. Продолжительность занятия – 30 мин. с проведением физкультурных пауз. Перерыв между занятиями не менее 10 минут. </w:t>
      </w:r>
    </w:p>
    <w:p w14:paraId="7B801492" w14:textId="77777777" w:rsidR="00D16105" w:rsidRPr="00265E53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65E53">
        <w:rPr>
          <w:rFonts w:ascii="Times New Roman" w:eastAsia="Calibri" w:hAnsi="Times New Roman" w:cs="Times New Roman"/>
          <w:sz w:val="28"/>
          <w:szCs w:val="28"/>
        </w:rPr>
        <w:t xml:space="preserve">Возраст обучающихся: 6-7 лет. Набор в группы осуществляется на добровольной основе по личному заявлению родителей. </w:t>
      </w:r>
      <w:r w:rsidRPr="00265E53">
        <w:rPr>
          <w:rFonts w:ascii="Times New Roman" w:eastAsia="Calibri" w:hAnsi="Times New Roman" w:cs="Times New Roman"/>
          <w:sz w:val="28"/>
          <w:szCs w:val="28"/>
        </w:rPr>
        <w:lastRenderedPageBreak/>
        <w:t>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7BA230D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713C76">
        <w:rPr>
          <w:rFonts w:ascii="Times New Roman" w:eastAsia="Calibri" w:hAnsi="Times New Roman" w:cs="Times New Roman"/>
          <w:sz w:val="28"/>
          <w:szCs w:val="28"/>
        </w:rPr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</w:t>
      </w:r>
      <w:r w:rsidR="00265E5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839194D" w14:textId="77777777" w:rsidR="00265E53" w:rsidRDefault="00265E53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Словарный запас детей этого возраста увеличивается за счет качественного совершенствования. Обогащение словаря происходит за счет точного названия качества предметов (материал, форма, цвет, размер).</w:t>
      </w:r>
    </w:p>
    <w:p w14:paraId="618C6D6C" w14:textId="77777777" w:rsidR="00167308" w:rsidRDefault="0016730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Активно используются синонимы и антонимы. Начинают применяться слова и выражения с переносным значением. Дети овладевают новыми понятиями. </w:t>
      </w:r>
    </w:p>
    <w:p w14:paraId="634EA8E4" w14:textId="77777777" w:rsidR="00167308" w:rsidRDefault="0016730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Дошкольники правильно согласовывают прилагательные с существительными в роде, числе и падеже; изменяют слова в предложениях</w:t>
      </w:r>
    </w:p>
    <w:p w14:paraId="5BB218CE" w14:textId="77777777" w:rsidR="00167308" w:rsidRDefault="0016730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обозначения одного и того же предмета. Самостоятельно образуют степени сравнения прилагательных; новые слова с помощью суффиксов; правильно употребляют глаголы. Используют в речи сложносочиненные и сложноподчиненные предложения.</w:t>
      </w:r>
    </w:p>
    <w:p w14:paraId="5A6E78D7" w14:textId="77777777" w:rsidR="00167308" w:rsidRDefault="009C6A4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В развитии связной речи происходят существенные изменения. Совершенствуется диалогическая и монологическая речь. В диалоге дети используют предложения различной конструкции. Могут самостоятельно формулировать и задавать вопросы.</w:t>
      </w:r>
    </w:p>
    <w:p w14:paraId="5B1EC06C" w14:textId="77777777" w:rsidR="00FB18C9" w:rsidRDefault="00FB18C9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Дети совершенствуют свои умения в составлении описательных рассказов о предметах, по серии картинок. У дошкольников формируется умение развивать сюжет в логической последовательности</w:t>
      </w:r>
      <w:r w:rsidR="0023042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5C8D3CA" w14:textId="77777777" w:rsidR="00713C76" w:rsidRPr="0023042A" w:rsidRDefault="00FB18C9" w:rsidP="00230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В возрасте 6-7 лет завершается работа по усвоению элементов грамоты. Дети ориентируются в звуко</w:t>
      </w:r>
      <w:r w:rsidR="00230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30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буквенной системе родного языка, проявляют интерес к играм со словами и б</w:t>
      </w:r>
      <w:r w:rsidR="0023042A">
        <w:rPr>
          <w:rFonts w:ascii="Times New Roman" w:eastAsia="Calibri" w:hAnsi="Times New Roman" w:cs="Times New Roman"/>
          <w:sz w:val="28"/>
          <w:szCs w:val="28"/>
        </w:rPr>
        <w:t>уквами. Могут пересказать текст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прочитанный самостоятельно. Понимают </w:t>
      </w:r>
      <w:r w:rsidR="0023042A">
        <w:rPr>
          <w:rFonts w:ascii="Times New Roman" w:eastAsia="Calibri" w:hAnsi="Times New Roman" w:cs="Times New Roman"/>
          <w:sz w:val="28"/>
          <w:szCs w:val="28"/>
        </w:rPr>
        <w:t>различительную функцию звука, буквы.</w:t>
      </w:r>
      <w:r w:rsidR="00CA04CD" w:rsidRPr="00CA04CD">
        <w:rPr>
          <w:rFonts w:ascii="Arial" w:hAnsi="Arial" w:cs="Arial"/>
          <w:color w:val="000000"/>
          <w:sz w:val="28"/>
          <w:szCs w:val="28"/>
        </w:rPr>
        <w:t>        </w:t>
      </w:r>
    </w:p>
    <w:bookmarkEnd w:id="1"/>
    <w:p w14:paraId="4471BD15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 занятиях  ведется работа по обучению их первоначальному чтению, расширению и уточнению представлений детей об окружающей действительности, обогащению словаря и развитию речи школьников.</w:t>
      </w:r>
    </w:p>
    <w:p w14:paraId="5A6F9A28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Обучение первоначальному чтению осуществляется на основе современного варианта аналитико-синтетического метода, который носит воспитывающий и развивающий характер, обеспечивает интенсивное речевое развитие детей и высокий уровень сознательности чтения, речи.</w:t>
      </w:r>
    </w:p>
    <w:p w14:paraId="0679CDF8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На занятиях дети учатся делить предложения на слова, слова на слоги, слоги на звуки, устанавливать порядок следования звуков в слове, связь между звуками. Они учатся обозначать звуки буквами, составлять и читать слоги и слова, овладевают процессом сознательного, правильного и плавного слогового чтения предложений и связных текстов.</w:t>
      </w:r>
    </w:p>
    <w:p w14:paraId="09DF69F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На занятиях развивается умение слушать, осмысленно и полно воспринимать речь окружающих. Дети учатся говорить перед группой детей, отвечать на вопросы педагога, пересказывать прочитанное. Получает дальнейшее развитие связная речь детей, повышается культура их речевого общения.</w:t>
      </w:r>
    </w:p>
    <w:p w14:paraId="5AF16F3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  На занятиях по обучению грамоте педагог разнообразит вид деятельности с учетом психофизиологических особенностей детей 6-7 лет, использует занимательный материал, включает игровые ситуации, направляет на то, чтобы снять напряжение, переключить внимание детей с одного учебного задания на другое. Учитывая разный уровень подготовки детей, особое значение приобретает индивидуализация обучения и дифференцированный подход в проведение занятий по формированию первоначальных умений  навыков чтения и развития речи детей.</w:t>
      </w:r>
    </w:p>
    <w:p w14:paraId="7B44712F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0BB720F9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0B789E8B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Знать все звуки и буквы русского языка, осознавать их основное отличие (звуки произносим, буквы пишем).</w:t>
      </w:r>
    </w:p>
    <w:p w14:paraId="2D66E2CF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уметь:</w:t>
      </w:r>
    </w:p>
    <w:p w14:paraId="5F17EE66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и называть слова с определенным звуком;</w:t>
      </w:r>
    </w:p>
    <w:p w14:paraId="342198AC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место звуков в слове (начало – середина – конец);</w:t>
      </w:r>
    </w:p>
    <w:p w14:paraId="07EABB41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гласные и согласные звуки и буквы;</w:t>
      </w:r>
    </w:p>
    <w:p w14:paraId="531E6C00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делить слова на слоги;</w:t>
      </w:r>
    </w:p>
    <w:p w14:paraId="51222F77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иметь представление о предложении;</w:t>
      </w:r>
    </w:p>
    <w:p w14:paraId="2783BE8D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согласовывать слова в роде, числе, падеже;</w:t>
      </w:r>
    </w:p>
    <w:p w14:paraId="0431E44B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подбирать синонимы, антонимы (без употребления терминов);</w:t>
      </w:r>
    </w:p>
    <w:p w14:paraId="090FC626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разные способы образования слов;</w:t>
      </w:r>
    </w:p>
    <w:p w14:paraId="3D315C6C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овладеть начальными навыками слитного и грамотного чтения;</w:t>
      </w:r>
    </w:p>
    <w:p w14:paraId="29B3730D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пересказывать знакомые сказки и рассказы;</w:t>
      </w:r>
    </w:p>
    <w:p w14:paraId="64518F10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составлять небольшие рассказы и сказки по картинке (серии картинок).</w:t>
      </w:r>
    </w:p>
    <w:p w14:paraId="27EA54BF" w14:textId="77777777" w:rsidR="00D16105" w:rsidRPr="00265E53" w:rsidRDefault="00D16105" w:rsidP="00D16105">
      <w:pPr>
        <w:pStyle w:val="Default"/>
        <w:ind w:left="708" w:firstLine="12"/>
        <w:jc w:val="both"/>
        <w:rPr>
          <w:b/>
          <w:color w:val="auto"/>
          <w:sz w:val="28"/>
          <w:szCs w:val="28"/>
        </w:rPr>
      </w:pPr>
      <w:r w:rsidRPr="00265E53">
        <w:rPr>
          <w:b/>
          <w:color w:val="auto"/>
          <w:sz w:val="28"/>
          <w:szCs w:val="28"/>
        </w:rPr>
        <w:t>Способы проверки результатов:</w:t>
      </w:r>
    </w:p>
    <w:p w14:paraId="63C1E77F" w14:textId="77777777" w:rsidR="00D16105" w:rsidRPr="00265E53" w:rsidRDefault="00D16105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С целью определения степени усвоения ребенком программы проводится диагностика в форме тестирования.</w:t>
      </w:r>
    </w:p>
    <w:p w14:paraId="20DAD140" w14:textId="77777777" w:rsidR="00D16105" w:rsidRPr="00265E53" w:rsidRDefault="00D16105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Начальная диагностика п</w:t>
      </w:r>
      <w:r w:rsidR="00837C47" w:rsidRPr="00265E53">
        <w:rPr>
          <w:color w:val="auto"/>
          <w:sz w:val="28"/>
          <w:szCs w:val="28"/>
        </w:rPr>
        <w:t xml:space="preserve">роводится для определения речевого </w:t>
      </w:r>
      <w:r w:rsidRPr="00265E53">
        <w:rPr>
          <w:color w:val="auto"/>
          <w:sz w:val="28"/>
          <w:szCs w:val="28"/>
        </w:rPr>
        <w:t xml:space="preserve"> разв</w:t>
      </w:r>
      <w:r w:rsidR="00837C47" w:rsidRPr="00265E53">
        <w:rPr>
          <w:color w:val="auto"/>
          <w:sz w:val="28"/>
          <w:szCs w:val="28"/>
        </w:rPr>
        <w:t>ития</w:t>
      </w:r>
      <w:r w:rsidR="00265E53" w:rsidRPr="00265E53">
        <w:rPr>
          <w:color w:val="auto"/>
          <w:sz w:val="28"/>
          <w:szCs w:val="28"/>
        </w:rPr>
        <w:t xml:space="preserve"> ребенка</w:t>
      </w:r>
      <w:proofErr w:type="gramStart"/>
      <w:r w:rsidR="00837C47" w:rsidRPr="00265E53">
        <w:rPr>
          <w:color w:val="auto"/>
          <w:sz w:val="28"/>
          <w:szCs w:val="28"/>
        </w:rPr>
        <w:t xml:space="preserve"> </w:t>
      </w:r>
      <w:r w:rsidRPr="00265E53">
        <w:rPr>
          <w:color w:val="auto"/>
          <w:sz w:val="28"/>
          <w:szCs w:val="28"/>
        </w:rPr>
        <w:t>,</w:t>
      </w:r>
      <w:proofErr w:type="gramEnd"/>
      <w:r w:rsidRPr="00265E53">
        <w:rPr>
          <w:color w:val="auto"/>
          <w:sz w:val="28"/>
          <w:szCs w:val="28"/>
        </w:rPr>
        <w:t xml:space="preserve"> уровня развития фонетического слуха</w:t>
      </w:r>
      <w:r w:rsidR="00713C76" w:rsidRPr="00265E53">
        <w:rPr>
          <w:color w:val="auto"/>
          <w:sz w:val="28"/>
          <w:szCs w:val="28"/>
        </w:rPr>
        <w:t xml:space="preserve">. </w:t>
      </w:r>
    </w:p>
    <w:p w14:paraId="059A3D20" w14:textId="77777777" w:rsidR="00D16105" w:rsidRPr="00265E53" w:rsidRDefault="00D16105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Промежуточный этап включает в себя диагностику по отдельным разделам программы, которая необходима для выявления пробелов в уровне усвоения знаний, умений и навыков.</w:t>
      </w:r>
    </w:p>
    <w:p w14:paraId="0927A2EF" w14:textId="77777777" w:rsidR="00D16105" w:rsidRPr="00265E53" w:rsidRDefault="00D16105" w:rsidP="00D16105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Итоговое тестирование – это диагностика по усвоению образовательной программы.</w:t>
      </w:r>
      <w:bookmarkStart w:id="2" w:name="_GoBack"/>
      <w:bookmarkEnd w:id="2"/>
    </w:p>
    <w:sectPr w:rsidR="00D16105" w:rsidRPr="0026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10ED9"/>
    <w:multiLevelType w:val="multilevel"/>
    <w:tmpl w:val="A97C6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D56AA"/>
    <w:multiLevelType w:val="multilevel"/>
    <w:tmpl w:val="0B24B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C6C83"/>
    <w:multiLevelType w:val="multilevel"/>
    <w:tmpl w:val="75F47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A800DA"/>
    <w:multiLevelType w:val="hybridMultilevel"/>
    <w:tmpl w:val="7324A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051857"/>
    <w:multiLevelType w:val="hybridMultilevel"/>
    <w:tmpl w:val="F8C2D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5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CA5"/>
    <w:rsid w:val="00135317"/>
    <w:rsid w:val="00167308"/>
    <w:rsid w:val="0023042A"/>
    <w:rsid w:val="002606C7"/>
    <w:rsid w:val="00265E53"/>
    <w:rsid w:val="0028106E"/>
    <w:rsid w:val="00390A80"/>
    <w:rsid w:val="0039311A"/>
    <w:rsid w:val="003A540F"/>
    <w:rsid w:val="003F1241"/>
    <w:rsid w:val="00476C57"/>
    <w:rsid w:val="004E14BF"/>
    <w:rsid w:val="005B4959"/>
    <w:rsid w:val="006235C4"/>
    <w:rsid w:val="006843F2"/>
    <w:rsid w:val="006B3C4C"/>
    <w:rsid w:val="00713C76"/>
    <w:rsid w:val="00837C47"/>
    <w:rsid w:val="008B0D5F"/>
    <w:rsid w:val="00932AA8"/>
    <w:rsid w:val="00974CA5"/>
    <w:rsid w:val="0099498C"/>
    <w:rsid w:val="009C6A48"/>
    <w:rsid w:val="00A91A4F"/>
    <w:rsid w:val="00BB37E5"/>
    <w:rsid w:val="00C33FC6"/>
    <w:rsid w:val="00C3465E"/>
    <w:rsid w:val="00CA04CD"/>
    <w:rsid w:val="00D16105"/>
    <w:rsid w:val="00E655F9"/>
    <w:rsid w:val="00F245AF"/>
    <w:rsid w:val="00F67147"/>
    <w:rsid w:val="00FA204F"/>
    <w:rsid w:val="00FB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B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0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6105"/>
  </w:style>
  <w:style w:type="paragraph" w:styleId="a5">
    <w:name w:val="footer"/>
    <w:basedOn w:val="a"/>
    <w:link w:val="a6"/>
    <w:uiPriority w:val="99"/>
    <w:semiHidden/>
    <w:unhideWhenUsed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6105"/>
  </w:style>
  <w:style w:type="paragraph" w:customStyle="1" w:styleId="Default">
    <w:name w:val="Default"/>
    <w:rsid w:val="00D16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D1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16105"/>
  </w:style>
  <w:style w:type="character" w:customStyle="1" w:styleId="c6">
    <w:name w:val="c6"/>
    <w:basedOn w:val="a0"/>
    <w:rsid w:val="00D16105"/>
  </w:style>
  <w:style w:type="table" w:styleId="a7">
    <w:name w:val="Table Grid"/>
    <w:basedOn w:val="a1"/>
    <w:uiPriority w:val="59"/>
    <w:rsid w:val="00D16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A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B0D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6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6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0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6105"/>
  </w:style>
  <w:style w:type="paragraph" w:styleId="a5">
    <w:name w:val="footer"/>
    <w:basedOn w:val="a"/>
    <w:link w:val="a6"/>
    <w:uiPriority w:val="99"/>
    <w:semiHidden/>
    <w:unhideWhenUsed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6105"/>
  </w:style>
  <w:style w:type="paragraph" w:customStyle="1" w:styleId="Default">
    <w:name w:val="Default"/>
    <w:rsid w:val="00D16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D1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16105"/>
  </w:style>
  <w:style w:type="character" w:customStyle="1" w:styleId="c6">
    <w:name w:val="c6"/>
    <w:basedOn w:val="a0"/>
    <w:rsid w:val="00D16105"/>
  </w:style>
  <w:style w:type="table" w:styleId="a7">
    <w:name w:val="Table Grid"/>
    <w:basedOn w:val="a1"/>
    <w:uiPriority w:val="59"/>
    <w:rsid w:val="00D16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A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B0D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6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6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C09F4-450C-4793-971F-9ADBDB01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13</cp:revision>
  <dcterms:created xsi:type="dcterms:W3CDTF">2021-04-05T11:19:00Z</dcterms:created>
  <dcterms:modified xsi:type="dcterms:W3CDTF">2021-04-22T10:42:00Z</dcterms:modified>
</cp:coreProperties>
</file>