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98" w:rsidRDefault="00124D98" w:rsidP="00124D98">
      <w:pPr>
        <w:spacing w:after="0" w:line="326" w:lineRule="exact"/>
        <w:ind w:right="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7D0B1D" w:rsidRDefault="00124D98" w:rsidP="00124D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«Детская школа искусств им. М.А. Балакирева» </w:t>
      </w:r>
      <w:proofErr w:type="spellStart"/>
      <w:r>
        <w:rPr>
          <w:rFonts w:ascii="Times New Roman" w:hAnsi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г. Казани</w:t>
      </w: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МУЗЫКАЛЬНОГО ИСКУССТВА «ХОРОВОЕ ПЕНИЕ»</w:t>
      </w:r>
    </w:p>
    <w:p w:rsidR="00D33155" w:rsidRP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73665E" w:rsidRPr="00D33155" w:rsidRDefault="0073665E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33155" w:rsidRPr="00D33155" w:rsidRDefault="00D33155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73665E" w:rsidRPr="00D33155" w:rsidRDefault="009D51CC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>ПО.01.</w:t>
      </w:r>
      <w:r w:rsidR="0073665E" w:rsidRPr="00D33155">
        <w:rPr>
          <w:rFonts w:ascii="Times New Roman" w:hAnsi="Times New Roman"/>
          <w:b/>
          <w:sz w:val="36"/>
          <w:szCs w:val="36"/>
        </w:rPr>
        <w:t>УП.01.</w:t>
      </w:r>
      <w:r w:rsidR="008A3BE9">
        <w:rPr>
          <w:rFonts w:ascii="Times New Roman" w:hAnsi="Times New Roman"/>
          <w:b/>
          <w:sz w:val="36"/>
          <w:szCs w:val="36"/>
        </w:rPr>
        <w:t xml:space="preserve"> </w:t>
      </w:r>
      <w:r w:rsidR="0073665E" w:rsidRPr="00D33155">
        <w:rPr>
          <w:rFonts w:ascii="Times New Roman" w:hAnsi="Times New Roman"/>
          <w:b/>
          <w:sz w:val="36"/>
          <w:szCs w:val="36"/>
        </w:rPr>
        <w:t>ХОР</w:t>
      </w: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73665E" w:rsidRDefault="0073665E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P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124D98" w:rsidRDefault="00124D98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5F6A07" w:rsidRPr="00D33155" w:rsidRDefault="005F6A07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5406F8" w:rsidRPr="00D33155" w:rsidRDefault="005406F8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1308A6" w:rsidRPr="007D0B1D" w:rsidRDefault="008A3BE9" w:rsidP="00D3315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Казань</w:t>
      </w:r>
    </w:p>
    <w:p w:rsidR="001308A6" w:rsidRDefault="001308A6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308A6" w:rsidRPr="006801BA" w:rsidRDefault="001308A6" w:rsidP="001308A6">
      <w:pPr>
        <w:spacing w:line="360" w:lineRule="auto"/>
        <w:ind w:left="1452" w:firstLine="708"/>
        <w:rPr>
          <w:rFonts w:ascii="Times New Roman" w:hAnsi="Times New Roman"/>
          <w:b/>
          <w:sz w:val="28"/>
          <w:szCs w:val="28"/>
        </w:rPr>
      </w:pPr>
    </w:p>
    <w:p w:rsidR="001308A6" w:rsidRPr="003B54A6" w:rsidRDefault="001308A6" w:rsidP="003B54A6">
      <w:pPr>
        <w:tabs>
          <w:tab w:val="left" w:pos="851"/>
        </w:tabs>
        <w:spacing w:after="120"/>
        <w:ind w:firstLine="567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>Пояснительная записка</w:t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Объем учебного времени, предусмотренный учебным планом образовательного</w:t>
      </w:r>
    </w:p>
    <w:p w:rsidR="001308A6" w:rsidRPr="003B54A6" w:rsidRDefault="005406F8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308A6" w:rsidRPr="003B54A6">
        <w:rPr>
          <w:rFonts w:ascii="Times New Roman" w:hAnsi="Times New Roman" w:cs="Times New Roman"/>
          <w:i/>
          <w:sz w:val="28"/>
          <w:szCs w:val="28"/>
        </w:rPr>
        <w:t>учреждения на реализацию учебного предмета;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Цели и задачи учебного предмета;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 xml:space="preserve">- Методы обучения; 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1308A6" w:rsidRPr="003B54A6" w:rsidRDefault="001308A6" w:rsidP="003B54A6">
      <w:pPr>
        <w:tabs>
          <w:tab w:val="left" w:pos="851"/>
          <w:tab w:val="left" w:pos="993"/>
        </w:tabs>
        <w:spacing w:after="120"/>
        <w:ind w:firstLine="567"/>
        <w:rPr>
          <w:rFonts w:ascii="Times New Roman" w:hAnsi="Times New Roman"/>
          <w:b/>
          <w:sz w:val="28"/>
          <w:szCs w:val="28"/>
        </w:rPr>
      </w:pPr>
      <w:r w:rsidRPr="003B54A6">
        <w:rPr>
          <w:rFonts w:ascii="Times New Roman" w:hAnsi="Times New Roman"/>
          <w:b/>
          <w:sz w:val="28"/>
          <w:szCs w:val="28"/>
        </w:rPr>
        <w:t>II</w:t>
      </w:r>
      <w:r w:rsidR="0073665E" w:rsidRPr="003B54A6">
        <w:rPr>
          <w:rFonts w:ascii="Times New Roman" w:hAnsi="Times New Roman"/>
          <w:b/>
          <w:sz w:val="28"/>
          <w:szCs w:val="28"/>
        </w:rPr>
        <w:t>.</w:t>
      </w:r>
      <w:r w:rsidRPr="003B54A6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Сведения о затратах учебного времени;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C3461" w:rsidRPr="003B54A6">
        <w:rPr>
          <w:rFonts w:ascii="Times New Roman" w:hAnsi="Times New Roman" w:cs="Times New Roman"/>
          <w:bCs/>
          <w:i/>
          <w:sz w:val="28"/>
          <w:szCs w:val="28"/>
        </w:rPr>
        <w:t>Требования по годам (этапам) обучения</w:t>
      </w:r>
      <w:r w:rsidRPr="003B54A6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1308A6" w:rsidRPr="003B54A6" w:rsidRDefault="001308A6" w:rsidP="003B54A6">
      <w:pPr>
        <w:tabs>
          <w:tab w:val="left" w:pos="851"/>
          <w:tab w:val="left" w:pos="993"/>
        </w:tabs>
        <w:spacing w:after="120"/>
        <w:ind w:firstLine="567"/>
        <w:rPr>
          <w:rFonts w:ascii="Times New Roman" w:hAnsi="Times New Roman"/>
          <w:b/>
          <w:sz w:val="28"/>
          <w:szCs w:val="28"/>
        </w:rPr>
      </w:pPr>
      <w:r w:rsidRPr="003B54A6">
        <w:rPr>
          <w:rFonts w:ascii="Times New Roman" w:hAnsi="Times New Roman"/>
          <w:b/>
          <w:sz w:val="28"/>
          <w:szCs w:val="28"/>
        </w:rPr>
        <w:t>III</w:t>
      </w:r>
      <w:r w:rsidR="0073665E" w:rsidRPr="003B54A6">
        <w:rPr>
          <w:rFonts w:ascii="Times New Roman" w:hAnsi="Times New Roman"/>
          <w:b/>
          <w:sz w:val="28"/>
          <w:szCs w:val="28"/>
        </w:rPr>
        <w:t>.</w:t>
      </w:r>
      <w:r w:rsidRPr="003B54A6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  <w:r w:rsidRPr="003B54A6">
        <w:rPr>
          <w:rFonts w:ascii="Times New Roman" w:hAnsi="Times New Roman"/>
          <w:b/>
          <w:sz w:val="28"/>
          <w:szCs w:val="28"/>
        </w:rPr>
        <w:tab/>
      </w:r>
    </w:p>
    <w:p w:rsidR="001308A6" w:rsidRPr="003B54A6" w:rsidRDefault="001308A6" w:rsidP="003B54A6">
      <w:pPr>
        <w:pStyle w:val="a5"/>
        <w:tabs>
          <w:tab w:val="left" w:pos="851"/>
          <w:tab w:val="left" w:pos="993"/>
        </w:tabs>
        <w:spacing w:after="12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54A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 w:rsidRPr="003B54A6">
        <w:rPr>
          <w:rFonts w:ascii="Times New Roman" w:hAnsi="Times New Roman" w:cs="Times New Roman"/>
          <w:b/>
          <w:sz w:val="28"/>
          <w:szCs w:val="28"/>
        </w:rPr>
        <w:t>.</w:t>
      </w:r>
      <w:r w:rsidRPr="003B54A6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  <w:r w:rsidRPr="003B54A6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Критерии оценки;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54A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 w:rsidRPr="003B54A6">
        <w:rPr>
          <w:rFonts w:ascii="Times New Roman" w:hAnsi="Times New Roman" w:cs="Times New Roman"/>
          <w:b/>
          <w:sz w:val="28"/>
          <w:szCs w:val="28"/>
        </w:rPr>
        <w:t>.</w:t>
      </w:r>
      <w:r w:rsidRPr="003B54A6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Calibri" w:hAnsi="Calibri" w:cs="Times New Roman"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Рекомендации по организации самостоятельной работы обучающихся</w:t>
      </w:r>
      <w:r w:rsidRPr="003B54A6">
        <w:rPr>
          <w:rFonts w:ascii="Calibri" w:hAnsi="Calibri" w:cs="Times New Roman"/>
          <w:sz w:val="28"/>
          <w:szCs w:val="28"/>
        </w:rPr>
        <w:t>;</w:t>
      </w:r>
    </w:p>
    <w:p w:rsidR="001308A6" w:rsidRPr="003B54A6" w:rsidRDefault="001308A6" w:rsidP="003B54A6">
      <w:pPr>
        <w:pStyle w:val="a5"/>
        <w:tabs>
          <w:tab w:val="left" w:pos="851"/>
          <w:tab w:val="left" w:pos="993"/>
        </w:tabs>
        <w:spacing w:after="12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54A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 w:rsidRPr="003B54A6">
        <w:rPr>
          <w:rFonts w:ascii="Times New Roman" w:hAnsi="Times New Roman" w:cs="Times New Roman"/>
          <w:b/>
          <w:sz w:val="28"/>
          <w:szCs w:val="28"/>
        </w:rPr>
        <w:t>.</w:t>
      </w:r>
      <w:r w:rsidRPr="003B54A6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3B54A6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Список рекомендуемой нотной литературы;</w:t>
      </w:r>
    </w:p>
    <w:p w:rsidR="001308A6" w:rsidRPr="003B54A6" w:rsidRDefault="001308A6" w:rsidP="003B54A6">
      <w:pPr>
        <w:pStyle w:val="a5"/>
        <w:tabs>
          <w:tab w:val="left" w:pos="851"/>
        </w:tabs>
        <w:spacing w:after="12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B54A6">
        <w:rPr>
          <w:rFonts w:ascii="Times New Roman" w:hAnsi="Times New Roman" w:cs="Times New Roman"/>
          <w:i/>
          <w:sz w:val="28"/>
          <w:szCs w:val="28"/>
        </w:rPr>
        <w:t>- Список рекомендуемой методической литературы;</w:t>
      </w:r>
    </w:p>
    <w:p w:rsidR="001308A6" w:rsidRPr="003B54A6" w:rsidRDefault="001308A6" w:rsidP="003B54A6">
      <w:pPr>
        <w:tabs>
          <w:tab w:val="left" w:pos="851"/>
        </w:tabs>
        <w:spacing w:after="0"/>
        <w:ind w:firstLine="567"/>
        <w:outlineLvl w:val="0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8A3BE9" w:rsidRDefault="008A3BE9" w:rsidP="0073665E">
      <w:pPr>
        <w:contextualSpacing/>
        <w:rPr>
          <w:sz w:val="28"/>
          <w:szCs w:val="28"/>
        </w:rPr>
      </w:pPr>
    </w:p>
    <w:p w:rsidR="001308A6" w:rsidRDefault="001308A6" w:rsidP="002860FC">
      <w:pPr>
        <w:ind w:firstLine="709"/>
        <w:contextualSpacing/>
        <w:rPr>
          <w:sz w:val="28"/>
          <w:szCs w:val="28"/>
        </w:rPr>
      </w:pPr>
    </w:p>
    <w:p w:rsidR="00AA1FEB" w:rsidRDefault="00AA1FEB" w:rsidP="002860FC">
      <w:pPr>
        <w:ind w:firstLine="709"/>
        <w:contextualSpacing/>
        <w:rPr>
          <w:sz w:val="28"/>
          <w:szCs w:val="28"/>
        </w:rPr>
      </w:pPr>
    </w:p>
    <w:p w:rsidR="001E0E2A" w:rsidRPr="0073665E" w:rsidRDefault="0073665E" w:rsidP="003B54A6">
      <w:pPr>
        <w:pStyle w:val="a3"/>
        <w:numPr>
          <w:ilvl w:val="0"/>
          <w:numId w:val="31"/>
        </w:numPr>
        <w:tabs>
          <w:tab w:val="left" w:pos="426"/>
          <w:tab w:val="left" w:pos="1276"/>
          <w:tab w:val="left" w:pos="2835"/>
        </w:tabs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3200" w:rsidRPr="0073665E" w:rsidRDefault="00F03200" w:rsidP="003B54A6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F03200" w:rsidRPr="0073665E" w:rsidRDefault="00F03200" w:rsidP="003B54A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>Программа учебного предмета «Хор»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«Хоровое пение».</w:t>
      </w:r>
    </w:p>
    <w:p w:rsidR="00F03200" w:rsidRPr="00F03200" w:rsidRDefault="00F03200" w:rsidP="003B54A6">
      <w:pPr>
        <w:spacing w:after="0"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</w:t>
      </w:r>
      <w:r w:rsidR="008A3BE9">
        <w:rPr>
          <w:rFonts w:ascii="Times New Roman" w:hAnsi="Times New Roman"/>
          <w:sz w:val="28"/>
          <w:szCs w:val="28"/>
        </w:rPr>
        <w:t>–</w:t>
      </w:r>
      <w:r w:rsidRPr="007E7151">
        <w:rPr>
          <w:rFonts w:ascii="Times New Roman" w:hAnsi="Times New Roman"/>
          <w:sz w:val="28"/>
          <w:szCs w:val="28"/>
        </w:rPr>
        <w:t xml:space="preserve">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деятельности.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  <w:r w:rsidR="0091397D">
        <w:rPr>
          <w:rFonts w:ascii="Times New Roman" w:hAnsi="Times New Roman"/>
          <w:sz w:val="28"/>
          <w:szCs w:val="28"/>
        </w:rPr>
        <w:t>В дополнительной предпрофессиональной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пение»</w:t>
      </w:r>
      <w:r w:rsidR="00913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</w:p>
    <w:p w:rsidR="00006AD3" w:rsidRPr="0073665E" w:rsidRDefault="00F03200" w:rsidP="003B54A6">
      <w:pPr>
        <w:pStyle w:val="Style4"/>
        <w:widowControl/>
        <w:tabs>
          <w:tab w:val="left" w:pos="955"/>
        </w:tabs>
        <w:spacing w:line="360" w:lineRule="auto"/>
        <w:ind w:firstLine="567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:rsidR="00F03200" w:rsidRPr="0073665E" w:rsidRDefault="00F03200" w:rsidP="003B54A6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:rsidR="00F66DE4" w:rsidRPr="00F66DE4" w:rsidRDefault="00A67708" w:rsidP="003B54A6">
      <w:pPr>
        <w:pStyle w:val="Style4"/>
        <w:widowControl/>
        <w:tabs>
          <w:tab w:val="left" w:pos="955"/>
        </w:tabs>
        <w:spacing w:line="360" w:lineRule="auto"/>
        <w:ind w:firstLine="567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</w:t>
      </w:r>
      <w:r w:rsidR="0073665E">
        <w:rPr>
          <w:rStyle w:val="FontStyle16"/>
          <w:sz w:val="28"/>
          <w:szCs w:val="28"/>
        </w:rPr>
        <w:t xml:space="preserve"> </w:t>
      </w:r>
      <w:r w:rsidR="00952DC4">
        <w:rPr>
          <w:rStyle w:val="FontStyle16"/>
          <w:sz w:val="28"/>
          <w:szCs w:val="28"/>
        </w:rPr>
        <w:t xml:space="preserve">(с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F30845">
        <w:rPr>
          <w:rStyle w:val="FontStyle16"/>
          <w:sz w:val="28"/>
          <w:szCs w:val="28"/>
        </w:rPr>
        <w:t xml:space="preserve">Срок освоения </w:t>
      </w:r>
      <w:r w:rsidR="00F66DE4">
        <w:rPr>
          <w:rStyle w:val="FontStyle16"/>
          <w:sz w:val="28"/>
          <w:szCs w:val="28"/>
        </w:rPr>
        <w:t>учебного предмета</w:t>
      </w:r>
      <w:r w:rsidR="00952DC4">
        <w:rPr>
          <w:rStyle w:val="FontStyle16"/>
          <w:sz w:val="28"/>
          <w:szCs w:val="28"/>
        </w:rPr>
        <w:t xml:space="preserve"> «Хор» </w:t>
      </w:r>
      <w:r w:rsidRPr="00F30845">
        <w:rPr>
          <w:rStyle w:val="FontStyle16"/>
          <w:sz w:val="28"/>
          <w:szCs w:val="28"/>
        </w:rPr>
        <w:t xml:space="preserve">может быть увеличен на </w:t>
      </w:r>
      <w:r>
        <w:rPr>
          <w:rStyle w:val="FontStyle16"/>
          <w:sz w:val="28"/>
          <w:szCs w:val="28"/>
        </w:rPr>
        <w:t>один</w:t>
      </w:r>
      <w:r w:rsidRPr="00F30845">
        <w:rPr>
          <w:rStyle w:val="FontStyle16"/>
          <w:sz w:val="28"/>
          <w:szCs w:val="28"/>
        </w:rPr>
        <w:t xml:space="preserve"> год</w:t>
      </w:r>
      <w:r w:rsidR="00952DC4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F30845">
        <w:rPr>
          <w:rStyle w:val="FontStyle16"/>
          <w:sz w:val="28"/>
          <w:szCs w:val="28"/>
        </w:rPr>
        <w:t xml:space="preserve">. </w:t>
      </w:r>
    </w:p>
    <w:p w:rsidR="00A67708" w:rsidRDefault="00A67708" w:rsidP="003B54A6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952DC4">
        <w:rPr>
          <w:rFonts w:ascii="Times New Roman" w:hAnsi="Times New Roman"/>
          <w:b/>
          <w:sz w:val="28"/>
          <w:szCs w:val="28"/>
        </w:rPr>
        <w:t xml:space="preserve"> </w:t>
      </w:r>
      <w:r w:rsidRPr="00952DC4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9"/>
        <w:gridCol w:w="2243"/>
        <w:gridCol w:w="2077"/>
      </w:tblGrid>
      <w:tr w:rsidR="001D4FFB" w:rsidRPr="003B54A6" w:rsidTr="003B54A6"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3B54A6" w:rsidRDefault="00B85F1F" w:rsidP="003B54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4A6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503AD0" w:rsidRPr="003B54A6">
              <w:rPr>
                <w:rFonts w:ascii="Times New Roman" w:hAnsi="Times New Roman"/>
                <w:sz w:val="28"/>
                <w:szCs w:val="28"/>
              </w:rPr>
              <w:t>/класс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3B54A6" w:rsidRDefault="00B85F1F" w:rsidP="003B54A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3B54A6" w:rsidRDefault="00B85F1F" w:rsidP="003B54A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85F1F" w:rsidRPr="003B54A6" w:rsidTr="006E484F">
        <w:tc>
          <w:tcPr>
            <w:tcW w:w="4859" w:type="dxa"/>
          </w:tcPr>
          <w:p w:rsidR="006E484F" w:rsidRDefault="00B85F1F" w:rsidP="006E484F">
            <w:pPr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B54A6">
              <w:rPr>
                <w:rFonts w:ascii="Times New Roman" w:hAnsi="Times New Roman"/>
                <w:sz w:val="28"/>
                <w:szCs w:val="28"/>
              </w:rPr>
              <w:t xml:space="preserve">Максимальная учебная нагрузка </w:t>
            </w:r>
          </w:p>
          <w:p w:rsidR="00B85F1F" w:rsidRPr="003B54A6" w:rsidRDefault="00B85F1F" w:rsidP="006E484F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  <w:tc>
          <w:tcPr>
            <w:tcW w:w="2243" w:type="dxa"/>
            <w:vAlign w:val="center"/>
          </w:tcPr>
          <w:p w:rsidR="00B85F1F" w:rsidRPr="003B54A6" w:rsidRDefault="001D4FFB" w:rsidP="006E484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sz w:val="28"/>
                <w:szCs w:val="28"/>
              </w:rPr>
              <w:t>1283</w:t>
            </w:r>
          </w:p>
        </w:tc>
        <w:tc>
          <w:tcPr>
            <w:tcW w:w="2077" w:type="dxa"/>
            <w:vAlign w:val="center"/>
          </w:tcPr>
          <w:p w:rsidR="00B85F1F" w:rsidRPr="003B54A6" w:rsidRDefault="001D4FFB" w:rsidP="006E484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</w:tr>
      <w:tr w:rsidR="00B85F1F" w:rsidRPr="003B54A6" w:rsidTr="006E484F">
        <w:tc>
          <w:tcPr>
            <w:tcW w:w="4859" w:type="dxa"/>
          </w:tcPr>
          <w:p w:rsidR="00B85F1F" w:rsidRPr="003B54A6" w:rsidRDefault="00B85F1F" w:rsidP="006E484F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3B54A6">
              <w:rPr>
                <w:rFonts w:ascii="Times New Roman" w:hAnsi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2243" w:type="dxa"/>
            <w:vAlign w:val="center"/>
          </w:tcPr>
          <w:p w:rsidR="00B85F1F" w:rsidRPr="003B54A6" w:rsidRDefault="00B85F1F" w:rsidP="006E484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  <w:tc>
          <w:tcPr>
            <w:tcW w:w="2077" w:type="dxa"/>
            <w:vAlign w:val="center"/>
          </w:tcPr>
          <w:p w:rsidR="00B85F1F" w:rsidRPr="003B54A6" w:rsidRDefault="001D4FFB" w:rsidP="006E484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B85F1F" w:rsidRPr="003B54A6" w:rsidTr="006E484F">
        <w:tc>
          <w:tcPr>
            <w:tcW w:w="4859" w:type="dxa"/>
          </w:tcPr>
          <w:p w:rsidR="00B85F1F" w:rsidRPr="003B54A6" w:rsidRDefault="00B85F1F" w:rsidP="006E484F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243" w:type="dxa"/>
            <w:vAlign w:val="center"/>
          </w:tcPr>
          <w:p w:rsidR="00B85F1F" w:rsidRPr="003B54A6" w:rsidRDefault="001D4FFB" w:rsidP="006E484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362</w:t>
            </w:r>
          </w:p>
        </w:tc>
        <w:tc>
          <w:tcPr>
            <w:tcW w:w="2077" w:type="dxa"/>
            <w:vAlign w:val="center"/>
          </w:tcPr>
          <w:p w:rsidR="00B85F1F" w:rsidRPr="003B54A6" w:rsidRDefault="001D4FFB" w:rsidP="006E484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54A6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</w:tbl>
    <w:p w:rsidR="003B54A6" w:rsidRDefault="003B54A6" w:rsidP="003B54A6">
      <w:pPr>
        <w:pStyle w:val="a3"/>
        <w:shd w:val="clear" w:color="auto" w:fill="FFFFFF"/>
        <w:spacing w:line="360" w:lineRule="auto"/>
        <w:ind w:left="1080" w:right="14"/>
        <w:rPr>
          <w:rFonts w:ascii="Times New Roman" w:hAnsi="Times New Roman"/>
          <w:sz w:val="28"/>
          <w:szCs w:val="28"/>
        </w:rPr>
      </w:pPr>
    </w:p>
    <w:p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lastRenderedPageBreak/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 xml:space="preserve">Форма проведения учебных аудиторных занятий </w:t>
      </w:r>
      <w:r w:rsidR="00AE23DA">
        <w:rPr>
          <w:rFonts w:ascii="Times New Roman" w:hAnsi="Times New Roman"/>
          <w:sz w:val="28"/>
          <w:szCs w:val="28"/>
        </w:rPr>
        <w:t>–</w:t>
      </w:r>
      <w:r w:rsidRPr="00952DC4">
        <w:rPr>
          <w:rFonts w:ascii="Times New Roman" w:hAnsi="Times New Roman"/>
          <w:sz w:val="28"/>
          <w:szCs w:val="28"/>
        </w:rPr>
        <w:t xml:space="preserve">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:rsidR="00F66DE4" w:rsidRPr="00952DC4" w:rsidRDefault="00AE23DA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2DC4"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:rsidR="00F66DE4" w:rsidRPr="00952DC4" w:rsidRDefault="00AE23DA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2DC4"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:rsidR="00F66DE4" w:rsidRPr="00952DC4" w:rsidRDefault="00AE23DA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2DC4"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F66DE4" w:rsidRPr="00952DC4">
        <w:rPr>
          <w:rFonts w:ascii="Times New Roman" w:hAnsi="Times New Roman"/>
          <w:sz w:val="28"/>
          <w:szCs w:val="28"/>
        </w:rPr>
        <w:t>5-8(9) классы</w:t>
      </w:r>
    </w:p>
    <w:p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партии,</w:t>
      </w:r>
      <w:r w:rsidR="001E4469" w:rsidRPr="007E71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:rsidR="008A3BE9" w:rsidRPr="008A3BE9" w:rsidRDefault="00952DC4" w:rsidP="00F241B0">
      <w:pPr>
        <w:pStyle w:val="Body1"/>
        <w:numPr>
          <w:ilvl w:val="0"/>
          <w:numId w:val="16"/>
        </w:numPr>
        <w:spacing w:line="360" w:lineRule="auto"/>
        <w:ind w:left="993"/>
        <w:jc w:val="both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 w:rsidRPr="008A3BE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8A3BE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 w:rsidRPr="008A3BE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8A3BE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371351" w:rsidRDefault="00952DC4" w:rsidP="008A3BE9">
      <w:pPr>
        <w:pStyle w:val="Body1"/>
        <w:spacing w:line="360" w:lineRule="auto"/>
        <w:ind w:firstLine="567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37135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8A3BE9">
      <w:pPr>
        <w:spacing w:after="0" w:line="360" w:lineRule="auto"/>
        <w:ind w:firstLine="567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приобретение обучающимися опыта творческой деятельности и публичных выступлений;</w:t>
      </w:r>
    </w:p>
    <w:p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lastRenderedPageBreak/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</w:t>
      </w:r>
      <w:r w:rsidR="002E37C2">
        <w:rPr>
          <w:rFonts w:ascii="Times New Roman" w:eastAsia="Helvetica" w:hAnsi="Times New Roman"/>
          <w:color w:val="auto"/>
          <w:sz w:val="28"/>
          <w:szCs w:val="28"/>
          <w:lang w:val="ru-RU"/>
        </w:rPr>
        <w:t> 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>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следующие разделы: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  <w:r w:rsidR="00F05043" w:rsidRPr="00952DC4">
        <w:rPr>
          <w:rFonts w:ascii="Times New Roman" w:eastAsia="Geeza Pro" w:hAnsi="Times New Roman"/>
          <w:sz w:val="28"/>
          <w:szCs w:val="28"/>
        </w:rPr>
        <w:t xml:space="preserve"> </w:t>
      </w:r>
      <w:r w:rsidRPr="00952DC4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5043" w:rsidRPr="00E37C0C" w:rsidRDefault="008A3BE9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Pr="00E37C0C" w:rsidRDefault="008A3BE9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;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F05043" w:rsidRPr="00E37C0C" w:rsidRDefault="008A3BE9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 w:rsidR="00936F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F05043" w:rsidRPr="00E37C0C" w:rsidRDefault="008A3BE9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Default="008A3BE9" w:rsidP="00F05043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140CC6">
        <w:rPr>
          <w:rFonts w:ascii="Times New Roman" w:eastAsia="Helvetica" w:hAnsi="Times New Roman"/>
          <w:sz w:val="28"/>
          <w:szCs w:val="28"/>
          <w:lang w:val="ru-RU"/>
        </w:rPr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 w:rsidR="00140CC6"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936F4A" w:rsidRPr="002E37C2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2E37C2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 w:rsidRPr="002E37C2">
        <w:rPr>
          <w:rFonts w:ascii="Times New Roman" w:hAnsi="Times New Roman"/>
          <w:sz w:val="28"/>
          <w:szCs w:val="28"/>
        </w:rPr>
        <w:t xml:space="preserve">созданы следующие </w:t>
      </w:r>
      <w:r w:rsidRPr="002E37C2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 w:rsidRPr="002E37C2">
        <w:rPr>
          <w:rFonts w:ascii="Times New Roman" w:hAnsi="Times New Roman"/>
          <w:sz w:val="28"/>
          <w:szCs w:val="28"/>
        </w:rPr>
        <w:t xml:space="preserve">, которые </w:t>
      </w:r>
      <w:r w:rsidRPr="002E37C2">
        <w:rPr>
          <w:rFonts w:ascii="Times New Roman" w:hAnsi="Times New Roman"/>
          <w:sz w:val="28"/>
          <w:szCs w:val="28"/>
        </w:rPr>
        <w:t xml:space="preserve">включают в себя: </w:t>
      </w:r>
    </w:p>
    <w:p w:rsidR="00936F4A" w:rsidRPr="002E37C2" w:rsidRDefault="008A3BE9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2E37C2">
        <w:rPr>
          <w:rFonts w:ascii="Times New Roman" w:hAnsi="Times New Roman"/>
          <w:sz w:val="28"/>
          <w:szCs w:val="28"/>
        </w:rPr>
        <w:t xml:space="preserve">- </w:t>
      </w:r>
      <w:r w:rsidR="00936F4A" w:rsidRPr="002E37C2">
        <w:rPr>
          <w:rFonts w:ascii="Times New Roman" w:hAnsi="Times New Roman"/>
          <w:sz w:val="28"/>
          <w:szCs w:val="28"/>
        </w:rPr>
        <w:t>концертный зал с фортепиано</w:t>
      </w:r>
      <w:r w:rsidRPr="002E37C2">
        <w:rPr>
          <w:rFonts w:ascii="Times New Roman" w:hAnsi="Times New Roman"/>
          <w:sz w:val="28"/>
          <w:szCs w:val="28"/>
        </w:rPr>
        <w:t xml:space="preserve"> (роялем)</w:t>
      </w:r>
      <w:r w:rsidR="00936F4A" w:rsidRPr="002E37C2">
        <w:rPr>
          <w:rFonts w:ascii="Times New Roman" w:hAnsi="Times New Roman"/>
          <w:sz w:val="28"/>
          <w:szCs w:val="28"/>
        </w:rPr>
        <w:t xml:space="preserve">, подставками для хора, пультами и </w:t>
      </w:r>
      <w:proofErr w:type="spellStart"/>
      <w:r w:rsidR="00936F4A" w:rsidRPr="002E37C2">
        <w:rPr>
          <w:rFonts w:ascii="Times New Roman" w:hAnsi="Times New Roman"/>
          <w:sz w:val="28"/>
          <w:szCs w:val="28"/>
        </w:rPr>
        <w:t>звукотехническим</w:t>
      </w:r>
      <w:proofErr w:type="spellEnd"/>
      <w:r w:rsidR="00936F4A" w:rsidRPr="002E37C2">
        <w:rPr>
          <w:rFonts w:ascii="Times New Roman" w:hAnsi="Times New Roman"/>
          <w:sz w:val="28"/>
          <w:szCs w:val="28"/>
        </w:rPr>
        <w:t xml:space="preserve"> оборудованием, </w:t>
      </w:r>
    </w:p>
    <w:p w:rsidR="00936F4A" w:rsidRPr="002E37C2" w:rsidRDefault="008A3BE9" w:rsidP="003B54A6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2E37C2">
        <w:rPr>
          <w:rFonts w:ascii="Times New Roman" w:hAnsi="Times New Roman"/>
          <w:sz w:val="28"/>
          <w:szCs w:val="28"/>
        </w:rPr>
        <w:t xml:space="preserve">- </w:t>
      </w:r>
      <w:r w:rsidR="00936F4A" w:rsidRPr="002E37C2">
        <w:rPr>
          <w:rFonts w:ascii="Times New Roman" w:hAnsi="Times New Roman"/>
          <w:sz w:val="28"/>
          <w:szCs w:val="28"/>
        </w:rPr>
        <w:t>учебную аудиторию для занятий по учебному пред</w:t>
      </w:r>
      <w:r w:rsidR="009C61BC" w:rsidRPr="002E37C2">
        <w:rPr>
          <w:rFonts w:ascii="Times New Roman" w:hAnsi="Times New Roman"/>
          <w:sz w:val="28"/>
          <w:szCs w:val="28"/>
        </w:rPr>
        <w:t>мету «Хор» со специальным</w:t>
      </w:r>
      <w:r w:rsidR="00936F4A" w:rsidRPr="002E37C2">
        <w:rPr>
          <w:rFonts w:ascii="Times New Roman" w:hAnsi="Times New Roman"/>
          <w:sz w:val="28"/>
          <w:szCs w:val="28"/>
        </w:rPr>
        <w:t xml:space="preserve"> оборудованием (подставками для хора, </w:t>
      </w:r>
      <w:r w:rsidRPr="002E37C2">
        <w:rPr>
          <w:rFonts w:ascii="Times New Roman" w:hAnsi="Times New Roman"/>
          <w:sz w:val="28"/>
          <w:szCs w:val="28"/>
        </w:rPr>
        <w:t>фортепиано)</w:t>
      </w:r>
      <w:r w:rsidR="003B54A6" w:rsidRPr="002E37C2">
        <w:rPr>
          <w:rFonts w:ascii="Times New Roman" w:hAnsi="Times New Roman"/>
          <w:sz w:val="28"/>
          <w:szCs w:val="28"/>
        </w:rPr>
        <w:t>, имеют зву</w:t>
      </w:r>
      <w:r w:rsidR="00936F4A" w:rsidRPr="002E37C2">
        <w:rPr>
          <w:rFonts w:ascii="Times New Roman" w:hAnsi="Times New Roman"/>
          <w:sz w:val="28"/>
          <w:szCs w:val="28"/>
        </w:rPr>
        <w:t>коизоляцию.</w:t>
      </w:r>
    </w:p>
    <w:p w:rsidR="003B54A6" w:rsidRDefault="003B54A6" w:rsidP="003B54A6">
      <w:pPr>
        <w:pStyle w:val="a5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54A6">
        <w:rPr>
          <w:rFonts w:ascii="Times New Roman" w:hAnsi="Times New Roman" w:cs="Times New Roman"/>
          <w:color w:val="auto"/>
          <w:sz w:val="28"/>
          <w:szCs w:val="28"/>
        </w:rPr>
        <w:t>Учащиеся обеспечиваются доступом к библиотечным фондам, фондам фонотеки, аудио- и видеозаписей, формируемым по полному перечню учебных предметов учебного плана. Библиотечный фонд Школы укомплектован печатными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соответствующем требованиям программ.</w:t>
      </w:r>
    </w:p>
    <w:p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:rsidR="00473C36" w:rsidRDefault="00473C36" w:rsidP="006C4FDB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:rsidR="006C4FDB" w:rsidRDefault="006C4FDB" w:rsidP="006C4FDB">
      <w:pPr>
        <w:pStyle w:val="a5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Pr="00F06E48" w:rsidRDefault="00F06E48" w:rsidP="006C4FDB">
      <w:pPr>
        <w:pStyle w:val="a5"/>
        <w:spacing w:line="360" w:lineRule="auto"/>
        <w:ind w:firstLine="297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3" w:type="dxa"/>
        <w:jc w:val="center"/>
        <w:tblLayout w:type="fixed"/>
        <w:tblLook w:val="0000" w:firstRow="0" w:lastRow="0" w:firstColumn="0" w:lastColumn="0" w:noHBand="0" w:noVBand="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06E48" w:rsidRPr="00F02548" w:rsidTr="006C4FDB">
        <w:trPr>
          <w:trHeight w:val="389"/>
          <w:jc w:val="center"/>
        </w:trPr>
        <w:tc>
          <w:tcPr>
            <w:tcW w:w="9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DB" w:rsidRDefault="00F06E48" w:rsidP="006C4FDB">
            <w:pPr>
              <w:spacing w:after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F06E48" w:rsidRPr="00F02548" w:rsidRDefault="00F06E48" w:rsidP="006C4FDB">
            <w:pPr>
              <w:spacing w:after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 w:rsidR="00947DD7"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54A6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6C4FDB">
              <w:rPr>
                <w:rFonts w:ascii="Times New Roman" w:eastAsia="Times New Roman" w:hAnsi="Times New Roman"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</w:t>
            </w:r>
          </w:p>
          <w:p w:rsidR="00F06E48" w:rsidRPr="00F02548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Общее количество</w:t>
            </w:r>
          </w:p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921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3B54A6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F06E48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4A6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занятия </w:t>
            </w:r>
          </w:p>
          <w:p w:rsidR="00F06E48" w:rsidRPr="00F02548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428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4A6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06E48" w:rsidRPr="00F02548" w:rsidRDefault="00F06E48" w:rsidP="003B54A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RPr="00F02548" w:rsidTr="006C4FDB">
        <w:trPr>
          <w:trHeight w:val="389"/>
          <w:jc w:val="center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3B54A6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1283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Tr="006C4FDB">
        <w:trPr>
          <w:trHeight w:val="527"/>
          <w:jc w:val="center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Default="00F06E48" w:rsidP="003B54A6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3B54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1481</w:t>
            </w:r>
          </w:p>
        </w:tc>
      </w:tr>
    </w:tbl>
    <w:p w:rsidR="003B54A6" w:rsidRDefault="003B54A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 xml:space="preserve">Учебный материал Программы распределяется по годам обучения - классам. Каждый класс имеет свои дидактические задачи, и объем времени, который отводится для освоения учебного материала.  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>Продолжительность учебных занятий в первом классе составляет 32 недели в год, со второго класса по восьмой класс – 33 недели в год. Режим занятий – 3 раза в неделю: с первого по четвертый класс 3 академических часа в неделю (по 4</w:t>
      </w:r>
      <w:r w:rsidR="00691FBE">
        <w:rPr>
          <w:rFonts w:ascii="Times New Roman" w:hAnsi="Times New Roman"/>
          <w:sz w:val="28"/>
          <w:szCs w:val="28"/>
        </w:rPr>
        <w:t>5</w:t>
      </w:r>
      <w:r w:rsidRPr="003B54A6">
        <w:rPr>
          <w:rFonts w:ascii="Times New Roman" w:hAnsi="Times New Roman"/>
          <w:sz w:val="28"/>
          <w:szCs w:val="28"/>
        </w:rPr>
        <w:t xml:space="preserve"> минут). Режим занятий – 4 раза в неделю: с пятого – восьмой класс 4 академических часа в неделю Объем аудиторных занятий в 1 - 8 классах составляет 921 часов.  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 xml:space="preserve">Помимо аудиторных занятий в программе предусмотрен объем времени на самостоятельную работу обучающихся по изучению и постижению музыкального искусства. Время, отводимое для самостоятельной работы обучающихся, может использоваться на: 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>-</w:t>
      </w:r>
      <w:r w:rsidRPr="003B54A6">
        <w:rPr>
          <w:rFonts w:ascii="Times New Roman" w:hAnsi="Times New Roman"/>
          <w:sz w:val="28"/>
          <w:szCs w:val="28"/>
        </w:rPr>
        <w:tab/>
        <w:t xml:space="preserve">самостоятельные занятия по подготовке учебной программы; 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>-</w:t>
      </w:r>
      <w:r w:rsidRPr="003B54A6">
        <w:rPr>
          <w:rFonts w:ascii="Times New Roman" w:hAnsi="Times New Roman"/>
          <w:sz w:val="28"/>
          <w:szCs w:val="28"/>
        </w:rPr>
        <w:tab/>
        <w:t xml:space="preserve">подготовку к контрольным урокам, зачетам и экзаменам; 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lastRenderedPageBreak/>
        <w:t>-</w:t>
      </w:r>
      <w:r w:rsidRPr="003B54A6">
        <w:rPr>
          <w:rFonts w:ascii="Times New Roman" w:hAnsi="Times New Roman"/>
          <w:sz w:val="28"/>
          <w:szCs w:val="28"/>
        </w:rPr>
        <w:tab/>
        <w:t xml:space="preserve">подготовку к концертным, конкурсным выступлениям; 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>-</w:t>
      </w:r>
      <w:r w:rsidRPr="003B54A6">
        <w:rPr>
          <w:rFonts w:ascii="Times New Roman" w:hAnsi="Times New Roman"/>
          <w:sz w:val="28"/>
          <w:szCs w:val="28"/>
        </w:rPr>
        <w:tab/>
        <w:t xml:space="preserve">посещение учреждений культуры (филармоний, театров, концертных залов, музеев и др.); </w:t>
      </w:r>
    </w:p>
    <w:p w:rsidR="00B835F3" w:rsidRDefault="003B54A6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B54A6">
        <w:rPr>
          <w:rFonts w:ascii="Times New Roman" w:hAnsi="Times New Roman"/>
          <w:sz w:val="28"/>
          <w:szCs w:val="28"/>
        </w:rPr>
        <w:t>-</w:t>
      </w:r>
      <w:r w:rsidRPr="003B54A6">
        <w:rPr>
          <w:rFonts w:ascii="Times New Roman" w:hAnsi="Times New Roman"/>
          <w:sz w:val="28"/>
          <w:szCs w:val="28"/>
        </w:rPr>
        <w:tab/>
        <w:t>участие обучающихся в творческих мероприятиях и культурно-просветительской деятельности Школы и др.</w:t>
      </w:r>
    </w:p>
    <w:p w:rsidR="003B54A6" w:rsidRPr="003B54A6" w:rsidRDefault="003B54A6" w:rsidP="006C4FDB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</w:p>
    <w:p w:rsidR="00473C36" w:rsidRPr="003B54A6" w:rsidRDefault="003B54A6" w:rsidP="006C4FDB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b/>
          <w:i/>
          <w:sz w:val="28"/>
          <w:szCs w:val="28"/>
        </w:rPr>
      </w:pPr>
      <w:r w:rsidRPr="003B54A6">
        <w:rPr>
          <w:rFonts w:ascii="Times New Roman" w:hAnsi="Times New Roman"/>
          <w:b/>
          <w:i/>
          <w:sz w:val="28"/>
          <w:szCs w:val="28"/>
        </w:rPr>
        <w:t>Содержание предмета и годовые требования по классам</w:t>
      </w:r>
    </w:p>
    <w:p w:rsidR="006C4FDB" w:rsidRDefault="00473C36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4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EA770A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</w:t>
      </w:r>
    </w:p>
    <w:p w:rsidR="00473C36" w:rsidRPr="001308A6" w:rsidRDefault="00473C36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пройдено примерно следующее количество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="008A3BE9">
        <w:rPr>
          <w:rFonts w:ascii="Times New Roman" w:hAnsi="Times New Roman"/>
          <w:color w:val="000000"/>
          <w:spacing w:val="5"/>
          <w:sz w:val="28"/>
          <w:szCs w:val="28"/>
        </w:rPr>
        <w:t>8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>-1</w:t>
      </w:r>
      <w:r w:rsidR="008A3BE9">
        <w:rPr>
          <w:rFonts w:ascii="Times New Roman" w:hAnsi="Times New Roman"/>
          <w:color w:val="000000"/>
          <w:spacing w:val="5"/>
          <w:sz w:val="28"/>
          <w:szCs w:val="28"/>
        </w:rPr>
        <w:t>0</w:t>
      </w:r>
      <w:r w:rsidR="009F3CAB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="008A3BE9">
        <w:rPr>
          <w:rFonts w:ascii="Times New Roman" w:hAnsi="Times New Roman"/>
          <w:color w:val="000000"/>
          <w:spacing w:val="1"/>
          <w:sz w:val="28"/>
          <w:szCs w:val="28"/>
        </w:rPr>
        <w:t>8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-1</w:t>
      </w:r>
      <w:r w:rsidR="008A3BE9">
        <w:rPr>
          <w:rFonts w:ascii="Times New Roman" w:hAnsi="Times New Roman"/>
          <w:color w:val="000000"/>
          <w:spacing w:val="1"/>
          <w:sz w:val="28"/>
          <w:szCs w:val="28"/>
        </w:rPr>
        <w:t>0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473C36" w:rsidRPr="009F3CAB" w:rsidRDefault="00473C36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9F3CAB">
        <w:rPr>
          <w:rFonts w:ascii="Times New Roman" w:hAnsi="Times New Roman"/>
          <w:b/>
          <w:i/>
          <w:sz w:val="28"/>
          <w:szCs w:val="28"/>
        </w:rPr>
        <w:t>:</w:t>
      </w:r>
    </w:p>
    <w:p w:rsidR="00DC3461" w:rsidRPr="00DC3461" w:rsidRDefault="00473C36" w:rsidP="006C4FDB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DC3461" w:rsidP="006C4FDB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473C36"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473C36" w:rsidP="006C4FDB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:rsidR="00473C36" w:rsidRPr="00D6360C" w:rsidRDefault="00473C36" w:rsidP="006C4FDB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Классическая музыка в основе (русская и зарубежная в сочетании с </w:t>
      </w:r>
      <w:r w:rsidR="00DC3461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D6360C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:rsidR="00473C36" w:rsidRPr="00D6360C" w:rsidRDefault="00DC3461" w:rsidP="006C4FDB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="00473C36"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D6360C">
        <w:rPr>
          <w:rFonts w:ascii="Times New Roman" w:hAnsi="Times New Roman"/>
          <w:sz w:val="28"/>
          <w:szCs w:val="28"/>
        </w:rPr>
        <w:t>.</w:t>
      </w:r>
    </w:p>
    <w:p w:rsidR="006C4FDB" w:rsidRPr="006C4FDB" w:rsidRDefault="00473C36" w:rsidP="006C4FDB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660878">
        <w:rPr>
          <w:rFonts w:ascii="Times New Roman" w:hAnsi="Times New Roman"/>
          <w:sz w:val="28"/>
          <w:szCs w:val="28"/>
        </w:rPr>
        <w:t xml:space="preserve">Доступность: </w:t>
      </w:r>
    </w:p>
    <w:p w:rsidR="006C4FDB" w:rsidRDefault="00473C36" w:rsidP="006C4FDB">
      <w:pPr>
        <w:pStyle w:val="a3"/>
        <w:tabs>
          <w:tab w:val="left" w:pos="851"/>
          <w:tab w:val="left" w:pos="993"/>
        </w:tabs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660878">
        <w:rPr>
          <w:rFonts w:ascii="Times New Roman" w:hAnsi="Times New Roman"/>
          <w:sz w:val="28"/>
          <w:szCs w:val="28"/>
        </w:rPr>
        <w:t>а) по содержанию</w:t>
      </w:r>
      <w:r>
        <w:rPr>
          <w:rFonts w:ascii="Times New Roman" w:hAnsi="Times New Roman"/>
          <w:sz w:val="28"/>
          <w:szCs w:val="28"/>
        </w:rPr>
        <w:t>;</w:t>
      </w:r>
      <w:r w:rsidRPr="00660878">
        <w:rPr>
          <w:rFonts w:ascii="Times New Roman" w:hAnsi="Times New Roman"/>
          <w:sz w:val="28"/>
          <w:szCs w:val="28"/>
        </w:rPr>
        <w:t xml:space="preserve"> </w:t>
      </w:r>
    </w:p>
    <w:p w:rsidR="006C4FDB" w:rsidRDefault="00473C36" w:rsidP="006C4FDB">
      <w:pPr>
        <w:pStyle w:val="a3"/>
        <w:tabs>
          <w:tab w:val="left" w:pos="851"/>
          <w:tab w:val="left" w:pos="993"/>
        </w:tabs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CB0085">
        <w:rPr>
          <w:rFonts w:ascii="Times New Roman" w:hAnsi="Times New Roman"/>
          <w:sz w:val="28"/>
          <w:szCs w:val="28"/>
        </w:rPr>
        <w:t>б) по голосовым возможностям;</w:t>
      </w:r>
      <w:r w:rsidR="00CB0085">
        <w:rPr>
          <w:rFonts w:ascii="Times New Roman" w:hAnsi="Times New Roman"/>
          <w:sz w:val="28"/>
          <w:szCs w:val="28"/>
        </w:rPr>
        <w:t xml:space="preserve"> </w:t>
      </w:r>
    </w:p>
    <w:p w:rsidR="00473C36" w:rsidRPr="00CB0085" w:rsidRDefault="00473C36" w:rsidP="006C4FDB">
      <w:pPr>
        <w:pStyle w:val="a3"/>
        <w:tabs>
          <w:tab w:val="left" w:pos="851"/>
          <w:tab w:val="left" w:pos="993"/>
        </w:tabs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CB0085">
        <w:rPr>
          <w:rFonts w:ascii="Times New Roman" w:hAnsi="Times New Roman"/>
          <w:sz w:val="28"/>
          <w:szCs w:val="28"/>
        </w:rPr>
        <w:t>в) по техническим навыкам</w:t>
      </w:r>
      <w:r w:rsidR="00CB0085">
        <w:rPr>
          <w:rFonts w:ascii="Times New Roman" w:hAnsi="Times New Roman"/>
          <w:sz w:val="28"/>
          <w:szCs w:val="28"/>
        </w:rPr>
        <w:t>.</w:t>
      </w:r>
    </w:p>
    <w:p w:rsidR="006C4FDB" w:rsidRDefault="009F3CAB" w:rsidP="006C4FDB">
      <w:pPr>
        <w:tabs>
          <w:tab w:val="left" w:pos="142"/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73C36" w:rsidRPr="00660878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CB0085">
        <w:rPr>
          <w:rFonts w:ascii="Times New Roman" w:hAnsi="Times New Roman"/>
          <w:sz w:val="28"/>
          <w:szCs w:val="28"/>
        </w:rPr>
        <w:t xml:space="preserve">Разнообразие: </w:t>
      </w:r>
    </w:p>
    <w:p w:rsidR="006C4FDB" w:rsidRDefault="00473C36" w:rsidP="006C4FDB">
      <w:pPr>
        <w:tabs>
          <w:tab w:val="left" w:pos="142"/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lastRenderedPageBreak/>
        <w:t>а) по стилю</w:t>
      </w:r>
      <w:r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</w:t>
      </w:r>
    </w:p>
    <w:p w:rsidR="006C4FDB" w:rsidRDefault="00473C36" w:rsidP="006C4FDB">
      <w:pPr>
        <w:tabs>
          <w:tab w:val="left" w:pos="142"/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 со</w:t>
      </w:r>
      <w:r w:rsidRPr="00D6360C">
        <w:rPr>
          <w:rFonts w:ascii="Times New Roman" w:hAnsi="Times New Roman"/>
          <w:sz w:val="28"/>
          <w:szCs w:val="28"/>
        </w:rPr>
        <w:t>держанию</w:t>
      </w:r>
      <w:r>
        <w:rPr>
          <w:rFonts w:ascii="Times New Roman" w:hAnsi="Times New Roman"/>
          <w:sz w:val="28"/>
          <w:szCs w:val="28"/>
        </w:rPr>
        <w:t>;</w:t>
      </w:r>
      <w:r w:rsidRPr="00D6360C">
        <w:rPr>
          <w:rFonts w:ascii="Times New Roman" w:hAnsi="Times New Roman"/>
          <w:sz w:val="28"/>
          <w:szCs w:val="28"/>
        </w:rPr>
        <w:t xml:space="preserve"> </w:t>
      </w:r>
    </w:p>
    <w:p w:rsidR="006C4FDB" w:rsidRDefault="00473C36" w:rsidP="006C4FDB">
      <w:pPr>
        <w:tabs>
          <w:tab w:val="left" w:pos="142"/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в) темп</w:t>
      </w:r>
      <w:r w:rsidR="00CB0085">
        <w:rPr>
          <w:rFonts w:ascii="Times New Roman" w:hAnsi="Times New Roman"/>
          <w:sz w:val="28"/>
          <w:szCs w:val="28"/>
        </w:rPr>
        <w:t>у, нюансировке</w:t>
      </w:r>
      <w:r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</w:t>
      </w:r>
    </w:p>
    <w:p w:rsidR="00047D5D" w:rsidRDefault="00473C36" w:rsidP="006C4FDB">
      <w:pPr>
        <w:tabs>
          <w:tab w:val="left" w:pos="142"/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г) по сложности</w:t>
      </w:r>
      <w:r w:rsidR="009F3CAB">
        <w:rPr>
          <w:rFonts w:ascii="Times New Roman" w:hAnsi="Times New Roman"/>
          <w:sz w:val="28"/>
          <w:szCs w:val="28"/>
        </w:rPr>
        <w:t>.</w:t>
      </w:r>
    </w:p>
    <w:p w:rsidR="00CB0085" w:rsidRPr="00CB0085" w:rsidRDefault="00CB0085" w:rsidP="006C4FDB">
      <w:pPr>
        <w:tabs>
          <w:tab w:val="left" w:pos="142"/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387CF7" w:rsidRPr="009F3CAB" w:rsidRDefault="006C2CA4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1</w:t>
      </w:r>
      <w:r w:rsidR="00672471"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полугодие</w:t>
      </w:r>
    </w:p>
    <w:p w:rsidR="00977646" w:rsidRPr="009F3CAB" w:rsidRDefault="00004512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9F3CAB">
        <w:rPr>
          <w:rFonts w:ascii="Times New Roman" w:hAnsi="Times New Roman"/>
          <w:sz w:val="28"/>
          <w:szCs w:val="28"/>
        </w:rPr>
        <w:t>вокально-хоровые навыки.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Осанка певца в хоре,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мышц шеи,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головы и спины.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Навыки пения сидя и стоя.</w:t>
      </w:r>
    </w:p>
    <w:p w:rsidR="00004512" w:rsidRPr="009F3CAB" w:rsidRDefault="00004512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Певческое дыхание: прием кост</w:t>
      </w:r>
      <w:r w:rsidR="0091397D">
        <w:rPr>
          <w:rFonts w:ascii="Times New Roman" w:hAnsi="Times New Roman"/>
          <w:sz w:val="28"/>
          <w:szCs w:val="28"/>
        </w:rPr>
        <w:t>н</w:t>
      </w:r>
      <w:r w:rsidRPr="009F3CAB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9F3CAB">
        <w:rPr>
          <w:rFonts w:ascii="Times New Roman" w:hAnsi="Times New Roman"/>
          <w:sz w:val="28"/>
          <w:szCs w:val="28"/>
        </w:rPr>
        <w:t>новременный вдох и начало пения</w:t>
      </w:r>
      <w:r w:rsidRPr="009F3CAB"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Смена дыхания в процессе пения.</w:t>
      </w:r>
    </w:p>
    <w:p w:rsidR="00004512" w:rsidRPr="009F3CAB" w:rsidRDefault="00004512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9F3CAB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9F3CAB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9F3CAB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:rsidR="00004512" w:rsidRPr="009F3CAB" w:rsidRDefault="00004512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Развитие диапазона: голов</w:t>
      </w:r>
      <w:bookmarkStart w:id="0" w:name="_GoBack"/>
      <w:bookmarkEnd w:id="0"/>
      <w:r w:rsidRPr="009F3CAB">
        <w:rPr>
          <w:rFonts w:ascii="Times New Roman" w:hAnsi="Times New Roman"/>
          <w:sz w:val="28"/>
          <w:szCs w:val="28"/>
        </w:rPr>
        <w:t xml:space="preserve">ное </w:t>
      </w:r>
      <w:proofErr w:type="spellStart"/>
      <w:r w:rsidRPr="009F3CAB">
        <w:rPr>
          <w:rFonts w:ascii="Times New Roman" w:hAnsi="Times New Roman"/>
          <w:sz w:val="28"/>
          <w:szCs w:val="28"/>
        </w:rPr>
        <w:t>резонирование</w:t>
      </w:r>
      <w:proofErr w:type="spellEnd"/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1C66E6" w:rsidRPr="009F3CAB" w:rsidRDefault="001C66E6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9F3CA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9F3CAB">
        <w:rPr>
          <w:rFonts w:ascii="Times New Roman" w:hAnsi="Times New Roman"/>
          <w:sz w:val="28"/>
          <w:szCs w:val="28"/>
        </w:rPr>
        <w:t>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приемы пения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9F3CAB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Мягкая атака звука в нюансах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mp</w:t>
      </w:r>
      <w:r w:rsidR="005D0600" w:rsidRPr="009F3CAB">
        <w:rPr>
          <w:rFonts w:ascii="Times New Roman" w:hAnsi="Times New Roman"/>
          <w:sz w:val="28"/>
          <w:szCs w:val="28"/>
        </w:rPr>
        <w:t xml:space="preserve"> и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D772A" w:rsidRPr="009F3CAB" w:rsidRDefault="00FD772A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Ансамбль: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воспитание навыков понимания дирижерского жеста,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навыков слушания других певцов в хоре в процессе исполнения.</w:t>
      </w:r>
    </w:p>
    <w:p w:rsidR="00883AB0" w:rsidRPr="009F3CAB" w:rsidRDefault="00883AB0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Дикция: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свободная работа артикуляционного аппарата детей,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округлением гласных,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одновременное произнесение согласных в процессе пения.</w:t>
      </w:r>
    </w:p>
    <w:p w:rsidR="00883AB0" w:rsidRPr="009F3CAB" w:rsidRDefault="00FD633B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выработка ритмической устойчивости при исполнении произведений</w:t>
      </w:r>
      <w:r w:rsidR="00973BB9" w:rsidRPr="009F3CAB">
        <w:rPr>
          <w:rFonts w:ascii="Times New Roman" w:hAnsi="Times New Roman"/>
          <w:sz w:val="28"/>
          <w:szCs w:val="28"/>
        </w:rPr>
        <w:t xml:space="preserve"> с простым ритмом,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ощущение ритмической пульсации в произведениях,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определение сильной доли.</w:t>
      </w:r>
    </w:p>
    <w:p w:rsidR="00973BB9" w:rsidRDefault="00973BB9" w:rsidP="006C4FD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развитие выразительности исполнения,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анализ текста произведений,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начальная работа над музыкальной фразой.</w:t>
      </w:r>
    </w:p>
    <w:p w:rsidR="006C4FDB" w:rsidRDefault="006C4FDB" w:rsidP="006C4FDB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2CA4" w:rsidRPr="009F3CAB" w:rsidRDefault="006C2CA4" w:rsidP="006C4FDB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20331A" w:rsidRPr="009F3CAB" w:rsidRDefault="0020331A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Закрепление основных навыков пе</w:t>
      </w:r>
      <w:r w:rsidR="00672471" w:rsidRPr="009F3CAB">
        <w:rPr>
          <w:rFonts w:ascii="Times New Roman" w:hAnsi="Times New Roman"/>
          <w:sz w:val="28"/>
          <w:szCs w:val="28"/>
        </w:rPr>
        <w:t>в</w:t>
      </w:r>
      <w:r w:rsidRPr="009F3CAB">
        <w:rPr>
          <w:rFonts w:ascii="Times New Roman" w:hAnsi="Times New Roman"/>
          <w:sz w:val="28"/>
          <w:szCs w:val="28"/>
        </w:rPr>
        <w:t>ческой установки: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головы и спины.</w:t>
      </w:r>
    </w:p>
    <w:p w:rsidR="0020331A" w:rsidRPr="009F3CAB" w:rsidRDefault="0020331A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>2.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Интонационные навыки: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унисоном в хоре при развитом</w:t>
      </w:r>
      <w:r w:rsidR="00672471" w:rsidRPr="009F3CAB">
        <w:rPr>
          <w:rFonts w:ascii="Times New Roman" w:hAnsi="Times New Roman"/>
          <w:sz w:val="28"/>
          <w:szCs w:val="28"/>
        </w:rPr>
        <w:t xml:space="preserve"> фортепианном аккомпане</w:t>
      </w:r>
      <w:r w:rsidR="00FC67C3" w:rsidRPr="009F3CAB">
        <w:rPr>
          <w:rFonts w:ascii="Times New Roman" w:hAnsi="Times New Roman"/>
          <w:sz w:val="28"/>
          <w:szCs w:val="28"/>
        </w:rPr>
        <w:t>менте.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FC67C3" w:rsidRPr="009F3CAB">
        <w:rPr>
          <w:rFonts w:ascii="Times New Roman" w:hAnsi="Times New Roman"/>
          <w:sz w:val="28"/>
          <w:szCs w:val="28"/>
        </w:rPr>
        <w:t>Точное интонирование диатонических ступеней лада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C67C3" w:rsidRPr="009F3CAB" w:rsidRDefault="00FC67C3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3.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Дыхание: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азличный характер дыхания в зависимости от темпа и стиля исполняемого сочинения.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Первоначальная работа над цепным дыханием.</w:t>
      </w:r>
    </w:p>
    <w:p w:rsidR="00F75729" w:rsidRPr="009F3CAB" w:rsidRDefault="00F75729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4.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9F3CAB">
        <w:rPr>
          <w:rFonts w:ascii="Times New Roman" w:hAnsi="Times New Roman"/>
          <w:sz w:val="28"/>
          <w:szCs w:val="28"/>
        </w:rPr>
        <w:t>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преимущественно работа над </w:t>
      </w:r>
      <w:proofErr w:type="spellStart"/>
      <w:r w:rsidRPr="009F3CAB">
        <w:rPr>
          <w:rFonts w:ascii="Times New Roman" w:hAnsi="Times New Roman"/>
          <w:sz w:val="28"/>
          <w:szCs w:val="28"/>
        </w:rPr>
        <w:t>legato</w:t>
      </w:r>
      <w:proofErr w:type="spellEnd"/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но возможно </w:t>
      </w:r>
      <w:r w:rsidR="00DC3461">
        <w:rPr>
          <w:rFonts w:ascii="Times New Roman" w:hAnsi="Times New Roman"/>
          <w:sz w:val="28"/>
          <w:szCs w:val="28"/>
        </w:rPr>
        <w:t>освоение приемов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non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Pr="009F3CAB" w:rsidRDefault="00F75729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color w:val="FF0000"/>
          <w:sz w:val="32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5.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и</w:t>
      </w:r>
      <w:r w:rsidRPr="009F3CAB">
        <w:rPr>
          <w:rFonts w:ascii="Times New Roman" w:hAnsi="Times New Roman"/>
          <w:sz w:val="28"/>
          <w:szCs w:val="28"/>
        </w:rPr>
        <w:t xml:space="preserve">спользование при работе с хором </w:t>
      </w:r>
      <w:r w:rsidR="00DC3461">
        <w:rPr>
          <w:rFonts w:ascii="Times New Roman" w:hAnsi="Times New Roman"/>
          <w:sz w:val="28"/>
          <w:szCs w:val="28"/>
        </w:rPr>
        <w:t>особых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фигур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-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пунктирного</w:t>
      </w:r>
      <w:r w:rsidRPr="009F3CAB">
        <w:rPr>
          <w:rFonts w:ascii="Times New Roman" w:hAnsi="Times New Roman"/>
          <w:sz w:val="28"/>
          <w:szCs w:val="28"/>
        </w:rPr>
        <w:t xml:space="preserve"> ритм</w:t>
      </w:r>
      <w:r w:rsidR="00DC3461">
        <w:rPr>
          <w:rFonts w:ascii="Times New Roman" w:hAnsi="Times New Roman"/>
          <w:sz w:val="28"/>
          <w:szCs w:val="28"/>
        </w:rPr>
        <w:t>а</w:t>
      </w:r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синкопы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Default="00F75729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6.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</w:t>
      </w:r>
      <w:r w:rsidR="003562A9">
        <w:rPr>
          <w:rFonts w:ascii="Times New Roman" w:hAnsi="Times New Roman"/>
          <w:sz w:val="28"/>
          <w:szCs w:val="28"/>
        </w:rPr>
        <w:t>та над нюансами в произведениях</w:t>
      </w:r>
      <w:r w:rsidR="007A7370" w:rsidRPr="009F3CAB">
        <w:rPr>
          <w:rFonts w:ascii="Times New Roman" w:hAnsi="Times New Roman"/>
          <w:sz w:val="28"/>
          <w:szCs w:val="28"/>
        </w:rPr>
        <w:t>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7A7370" w:rsidRPr="009F3CAB">
        <w:rPr>
          <w:rFonts w:ascii="Times New Roman" w:hAnsi="Times New Roman"/>
          <w:sz w:val="28"/>
          <w:szCs w:val="28"/>
        </w:rPr>
        <w:t>Осмысленное артистическое исполнение программы.</w:t>
      </w:r>
    </w:p>
    <w:p w:rsidR="00DC3461" w:rsidRDefault="00DC3461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9F3CAB">
        <w:rPr>
          <w:rFonts w:ascii="Times New Roman" w:hAnsi="Times New Roman"/>
          <w:sz w:val="28"/>
          <w:szCs w:val="28"/>
        </w:rPr>
        <w:t>онятия куплет, фраза, мотив</w:t>
      </w:r>
      <w:r>
        <w:rPr>
          <w:rFonts w:ascii="Times New Roman" w:hAnsi="Times New Roman"/>
          <w:sz w:val="28"/>
          <w:szCs w:val="28"/>
        </w:rPr>
        <w:t>.</w:t>
      </w:r>
    </w:p>
    <w:p w:rsidR="00E731C5" w:rsidRDefault="00E731C5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E731C5" w:rsidRPr="00E731C5" w:rsidRDefault="00E731C5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731C5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1.Рус. нар. песня, </w:t>
      </w:r>
      <w:r w:rsidRPr="004610B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10B5">
        <w:rPr>
          <w:rFonts w:ascii="Times New Roman" w:hAnsi="Times New Roman"/>
          <w:sz w:val="28"/>
          <w:szCs w:val="28"/>
        </w:rPr>
        <w:t>Н.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 xml:space="preserve">Римского-Корсакова «Ходила </w:t>
      </w:r>
      <w:proofErr w:type="spellStart"/>
      <w:r w:rsidRPr="004610B5">
        <w:rPr>
          <w:rFonts w:ascii="Times New Roman" w:hAnsi="Times New Roman"/>
          <w:sz w:val="28"/>
          <w:szCs w:val="28"/>
        </w:rPr>
        <w:t>младешенька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Кикты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«В темном лесе»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Чайковского «Речка»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Англ. нар. песня, </w:t>
      </w:r>
      <w:r w:rsidRPr="004610B5">
        <w:rPr>
          <w:rFonts w:ascii="Times New Roman" w:hAnsi="Times New Roman"/>
          <w:sz w:val="28"/>
          <w:szCs w:val="28"/>
        </w:rPr>
        <w:t>обр.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Моффита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«Про котят»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Нем. нар.</w:t>
      </w:r>
      <w:r w:rsidRPr="004610B5">
        <w:rPr>
          <w:rFonts w:ascii="Times New Roman" w:hAnsi="Times New Roman"/>
          <w:sz w:val="28"/>
          <w:szCs w:val="28"/>
        </w:rPr>
        <w:t xml:space="preserve"> песня, обр. 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Каратыгина «Весна»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4610B5">
        <w:rPr>
          <w:rFonts w:ascii="Times New Roman" w:hAnsi="Times New Roman"/>
          <w:sz w:val="28"/>
          <w:szCs w:val="28"/>
        </w:rPr>
        <w:t>6.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Лядов</w:t>
      </w:r>
      <w:proofErr w:type="spellEnd"/>
      <w:r w:rsidRPr="004610B5">
        <w:rPr>
          <w:rFonts w:ascii="Times New Roman" w:hAnsi="Times New Roman"/>
          <w:sz w:val="28"/>
          <w:szCs w:val="28"/>
        </w:rPr>
        <w:t>, 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народные «Зайчик»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610B5">
        <w:rPr>
          <w:rFonts w:ascii="Times New Roman" w:hAnsi="Times New Roman"/>
          <w:sz w:val="28"/>
          <w:szCs w:val="28"/>
        </w:rPr>
        <w:t>.А.Аренский,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3562A9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Майкова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«Расскажи, мотылек»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Ипполитов-Иванов «Коза и детки»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Калинников «Киска»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Й.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Гайдн «Мы дружим с музыкой»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Э.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Григ «Детская песенка»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Б.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Барток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«Лиса»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Хиндемит Детская опера</w:t>
      </w:r>
      <w:r>
        <w:rPr>
          <w:rFonts w:ascii="Times New Roman" w:hAnsi="Times New Roman"/>
          <w:sz w:val="28"/>
          <w:szCs w:val="28"/>
        </w:rPr>
        <w:t xml:space="preserve"> – игра </w:t>
      </w:r>
      <w:r w:rsidRPr="004610B5">
        <w:rPr>
          <w:rFonts w:ascii="Times New Roman" w:hAnsi="Times New Roman"/>
          <w:sz w:val="28"/>
          <w:szCs w:val="28"/>
        </w:rPr>
        <w:t>«Мы строим город»</w:t>
      </w:r>
      <w:r>
        <w:rPr>
          <w:rFonts w:ascii="Times New Roman" w:hAnsi="Times New Roman"/>
          <w:sz w:val="28"/>
          <w:szCs w:val="28"/>
        </w:rPr>
        <w:t>:</w:t>
      </w:r>
      <w:r w:rsidRPr="004610B5">
        <w:rPr>
          <w:rFonts w:ascii="Times New Roman" w:hAnsi="Times New Roman"/>
          <w:sz w:val="28"/>
          <w:szCs w:val="28"/>
        </w:rPr>
        <w:t xml:space="preserve"> №1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З.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Компанеец</w:t>
      </w:r>
      <w:proofErr w:type="spellEnd"/>
      <w:r w:rsidRPr="004610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Семернина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«Первые ноты»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Семенов,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Л.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Дымовой «Если снег идет»</w:t>
      </w:r>
    </w:p>
    <w:p w:rsidR="00E731C5" w:rsidRPr="004610B5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Подгайц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610B5">
        <w:rPr>
          <w:rFonts w:ascii="Times New Roman" w:hAnsi="Times New Roman"/>
          <w:sz w:val="28"/>
          <w:szCs w:val="28"/>
        </w:rPr>
        <w:t>Goodnight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:rsidR="00A238DD" w:rsidRDefault="00E731C5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17. Г.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Струве</w:t>
      </w:r>
      <w:r w:rsidR="00A238D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:rsidR="006C4FDB" w:rsidRDefault="006C4FDB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22A34" w:rsidRPr="00222A34" w:rsidRDefault="00222A34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222A34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:rsidR="00A238DD" w:rsidRPr="00A238DD" w:rsidRDefault="00A238DD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При переходе учащихся из младшего в средний </w:t>
      </w:r>
      <w:r w:rsidR="006C4FDB" w:rsidRPr="00A238DD">
        <w:rPr>
          <w:rFonts w:ascii="Times New Roman" w:hAnsi="Times New Roman"/>
          <w:sz w:val="28"/>
          <w:szCs w:val="28"/>
        </w:rPr>
        <w:t xml:space="preserve">хор </w:t>
      </w:r>
      <w:r w:rsidRPr="00A238DD">
        <w:rPr>
          <w:rFonts w:ascii="Times New Roman" w:hAnsi="Times New Roman"/>
          <w:sz w:val="28"/>
          <w:szCs w:val="28"/>
        </w:rPr>
        <w:t xml:space="preserve">преподавателю необходимо руководствоваться </w:t>
      </w:r>
      <w:r>
        <w:rPr>
          <w:rFonts w:ascii="Times New Roman" w:hAnsi="Times New Roman"/>
          <w:sz w:val="28"/>
          <w:szCs w:val="28"/>
        </w:rPr>
        <w:t>оценкой индивидуального овладения</w:t>
      </w:r>
      <w:r w:rsidRPr="00A238DD">
        <w:rPr>
          <w:rFonts w:ascii="Times New Roman" w:hAnsi="Times New Roman"/>
          <w:sz w:val="28"/>
          <w:szCs w:val="28"/>
        </w:rPr>
        <w:t xml:space="preserve"> вокально-хоровыми навыками каждого ребенка на данном этапе. </w:t>
      </w:r>
      <w:r w:rsidR="00DC3461">
        <w:rPr>
          <w:rFonts w:ascii="Times New Roman" w:hAnsi="Times New Roman"/>
          <w:sz w:val="28"/>
          <w:szCs w:val="28"/>
        </w:rPr>
        <w:t>Промежуточная аттестация</w:t>
      </w:r>
      <w:r w:rsidRPr="00A238DD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урока.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Следует учитывать текущую работу ученика на протяжении всего обучения в данном хоровом коллективе.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 моменту перехода ре</w:t>
      </w:r>
      <w:r>
        <w:rPr>
          <w:rFonts w:ascii="Times New Roman" w:hAnsi="Times New Roman"/>
          <w:sz w:val="28"/>
          <w:szCs w:val="28"/>
        </w:rPr>
        <w:t>бенка из младшего в средний хор</w:t>
      </w:r>
      <w:r w:rsidRPr="00A238DD">
        <w:rPr>
          <w:rFonts w:ascii="Times New Roman" w:hAnsi="Times New Roman"/>
          <w:sz w:val="28"/>
          <w:szCs w:val="28"/>
        </w:rPr>
        <w:t xml:space="preserve"> преподаватель на переводном зачете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прослушивая каждого учащегося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должен обратить </w:t>
      </w:r>
      <w:r>
        <w:rPr>
          <w:rFonts w:ascii="Times New Roman" w:hAnsi="Times New Roman"/>
          <w:sz w:val="28"/>
          <w:szCs w:val="28"/>
        </w:rPr>
        <w:t xml:space="preserve">внимание на </w:t>
      </w:r>
      <w:r w:rsidRPr="00A238DD">
        <w:rPr>
          <w:rFonts w:ascii="Times New Roman" w:hAnsi="Times New Roman"/>
          <w:sz w:val="28"/>
          <w:szCs w:val="28"/>
        </w:rPr>
        <w:t>хоровые умения и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которыми он должен овладеть в младшем хоре:</w:t>
      </w:r>
    </w:p>
    <w:p w:rsidR="00A238DD" w:rsidRPr="00A238DD" w:rsidRDefault="00A238DD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1.Основные навыки певческой установки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пение сидя и стоя.</w:t>
      </w:r>
    </w:p>
    <w:p w:rsidR="00A238DD" w:rsidRPr="00A238DD" w:rsidRDefault="00A238DD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2.Овладение первичными навыками интонирования.</w:t>
      </w:r>
    </w:p>
    <w:p w:rsidR="00A238DD" w:rsidRPr="00A238DD" w:rsidRDefault="00A238DD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3.Начальное овладение цепным дыханием</w:t>
      </w:r>
      <w:r>
        <w:rPr>
          <w:rFonts w:ascii="Times New Roman" w:hAnsi="Times New Roman"/>
          <w:sz w:val="28"/>
          <w:szCs w:val="28"/>
        </w:rPr>
        <w:t>.</w:t>
      </w:r>
    </w:p>
    <w:p w:rsidR="00A238DD" w:rsidRPr="00A238DD" w:rsidRDefault="00A238DD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4. Начальное использование </w:t>
      </w:r>
      <w:proofErr w:type="spellStart"/>
      <w:r w:rsidRPr="00A238DD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A23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8DD">
        <w:rPr>
          <w:rFonts w:ascii="Times New Roman" w:hAnsi="Times New Roman"/>
          <w:sz w:val="28"/>
          <w:szCs w:val="28"/>
        </w:rPr>
        <w:t>legato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C4FDB" w:rsidRDefault="006C4FDB" w:rsidP="006C4FDB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87CF7" w:rsidRPr="009F3CAB" w:rsidRDefault="006C2CA4" w:rsidP="006C4FDB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Средний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41CC" w:rsidRPr="009F3CAB">
        <w:rPr>
          <w:rFonts w:ascii="Times New Roman" w:hAnsi="Times New Roman"/>
          <w:b/>
          <w:sz w:val="28"/>
          <w:szCs w:val="28"/>
        </w:rPr>
        <w:t>1 полугодие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1. </w:t>
      </w:r>
      <w:r w:rsidR="003562A9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9F3CAB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 Понятие </w:t>
      </w:r>
      <w:r w:rsidR="003562A9">
        <w:rPr>
          <w:rFonts w:ascii="Times New Roman" w:hAnsi="Times New Roman"/>
          <w:sz w:val="28"/>
          <w:szCs w:val="28"/>
        </w:rPr>
        <w:t xml:space="preserve">и понимание </w:t>
      </w:r>
      <w:r w:rsidRPr="009F3CAB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>
        <w:rPr>
          <w:rFonts w:ascii="Times New Roman" w:hAnsi="Times New Roman"/>
          <w:sz w:val="28"/>
          <w:szCs w:val="28"/>
        </w:rPr>
        <w:t>:</w:t>
      </w:r>
      <w:r w:rsidRPr="009F3CAB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>
        <w:rPr>
          <w:rFonts w:ascii="Times New Roman" w:hAnsi="Times New Roman"/>
          <w:sz w:val="28"/>
          <w:szCs w:val="28"/>
        </w:rPr>
        <w:t xml:space="preserve">ончание»; понимание начальных </w:t>
      </w:r>
      <w:r w:rsidRPr="009F3CAB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3. Певческое дыхание. Дыхательные упражнения перед 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активное </w:t>
      </w:r>
      <w:r w:rsidR="006C4FDB">
        <w:rPr>
          <w:rFonts w:ascii="Times New Roman" w:hAnsi="Times New Roman"/>
          <w:sz w:val="28"/>
          <w:szCs w:val="28"/>
        </w:rPr>
        <w:t>–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 медленных).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3562A9">
        <w:rPr>
          <w:rFonts w:ascii="Times New Roman" w:hAnsi="Times New Roman"/>
          <w:sz w:val="28"/>
          <w:szCs w:val="28"/>
        </w:rPr>
        <w:t>Э</w:t>
      </w:r>
      <w:r w:rsidRPr="009F3CAB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9F3CAB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9F3CAB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</w:t>
      </w:r>
      <w:r w:rsidR="003562A9">
        <w:rPr>
          <w:rFonts w:ascii="Times New Roman" w:hAnsi="Times New Roman"/>
          <w:sz w:val="28"/>
          <w:szCs w:val="28"/>
        </w:rPr>
        <w:t>ота</w:t>
      </w:r>
      <w:r w:rsidR="00F3491B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9F3CAB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9F3CAB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Знакомство с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фразам – </w:t>
      </w:r>
      <w:r w:rsidR="00990FA9">
        <w:rPr>
          <w:rFonts w:ascii="Times New Roman" w:hAnsi="Times New Roman"/>
          <w:sz w:val="28"/>
          <w:szCs w:val="28"/>
        </w:rPr>
        <w:t>по принципу «</w:t>
      </w:r>
      <w:r w:rsidRPr="009F3CAB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6.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 xml:space="preserve">абота над интонацией. Чистое интонирование ступеней мажорного и минорного лада. Особенности исполнения восходящих и нисходящих </w:t>
      </w:r>
      <w:proofErr w:type="spellStart"/>
      <w:r w:rsidRPr="009F3CAB">
        <w:rPr>
          <w:rFonts w:ascii="Times New Roman" w:hAnsi="Times New Roman"/>
          <w:sz w:val="28"/>
          <w:szCs w:val="28"/>
        </w:rPr>
        <w:t>попевок</w:t>
      </w:r>
      <w:proofErr w:type="spellEnd"/>
      <w:r w:rsidRPr="009F3CAB">
        <w:rPr>
          <w:rFonts w:ascii="Times New Roman" w:hAnsi="Times New Roman"/>
          <w:sz w:val="28"/>
          <w:szCs w:val="28"/>
        </w:rPr>
        <w:t>. Раз</w:t>
      </w:r>
      <w:r w:rsidR="003562A9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9F3CAB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9F3CAB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:rsidR="00387CF7" w:rsidRPr="009F3CAB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7. </w:t>
      </w:r>
      <w:r w:rsidRPr="009F3CAB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387CF7" w:rsidRPr="009F3CAB" w:rsidRDefault="003562A9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87CF7" w:rsidRPr="009F3CAB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9F3CAB">
        <w:rPr>
          <w:rFonts w:ascii="Times New Roman" w:hAnsi="Times New Roman"/>
          <w:sz w:val="28"/>
          <w:szCs w:val="28"/>
        </w:rPr>
        <w:t xml:space="preserve"> в вокальных упражнениях, </w:t>
      </w:r>
      <w:proofErr w:type="spellStart"/>
      <w:r w:rsidR="00387CF7" w:rsidRPr="009F3CAB">
        <w:rPr>
          <w:rFonts w:ascii="Times New Roman" w:hAnsi="Times New Roman"/>
          <w:sz w:val="28"/>
          <w:szCs w:val="28"/>
        </w:rPr>
        <w:t>попевках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7CF7"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 отдельных музыкальных фраз на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 и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:rsidR="00387CF7" w:rsidRPr="009F3CAB" w:rsidRDefault="00D33155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87CF7" w:rsidRPr="009F3CAB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9F3CAB">
        <w:rPr>
          <w:rFonts w:ascii="Times New Roman" w:hAnsi="Times New Roman"/>
          <w:sz w:val="28"/>
          <w:szCs w:val="28"/>
        </w:rPr>
        <w:t xml:space="preserve">. </w:t>
      </w:r>
      <w:r w:rsidR="00387CF7" w:rsidRPr="009F3CAB">
        <w:rPr>
          <w:rFonts w:ascii="Times New Roman" w:hAnsi="Times New Roman"/>
          <w:sz w:val="28"/>
          <w:szCs w:val="28"/>
        </w:rPr>
        <w:lastRenderedPageBreak/>
        <w:t>Ритмическая устойчивость в более быстрых и медленных темпах с более сложным ритмическим рисунком в процессе обучения.</w:t>
      </w:r>
    </w:p>
    <w:p w:rsidR="00C210CB" w:rsidRPr="00F55883" w:rsidRDefault="00387CF7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10.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9F3CAB">
        <w:rPr>
          <w:rFonts w:ascii="Times New Roman" w:hAnsi="Times New Roman"/>
          <w:sz w:val="28"/>
          <w:szCs w:val="28"/>
          <w:lang w:val="en-US"/>
        </w:rPr>
        <w:t>crescendo</w:t>
      </w:r>
      <w:r w:rsidRPr="009F3CAB">
        <w:rPr>
          <w:rFonts w:ascii="Times New Roman" w:hAnsi="Times New Roman"/>
          <w:sz w:val="28"/>
          <w:szCs w:val="28"/>
        </w:rPr>
        <w:t xml:space="preserve"> и </w:t>
      </w:r>
      <w:r w:rsidRPr="009F3CAB">
        <w:rPr>
          <w:rFonts w:ascii="Times New Roman" w:hAnsi="Times New Roman"/>
          <w:sz w:val="28"/>
          <w:szCs w:val="28"/>
          <w:lang w:val="en-US"/>
        </w:rPr>
        <w:t>diminuendo</w:t>
      </w:r>
      <w:r w:rsidR="00F55883">
        <w:rPr>
          <w:rFonts w:ascii="Times New Roman" w:hAnsi="Times New Roman"/>
          <w:sz w:val="28"/>
          <w:szCs w:val="28"/>
        </w:rPr>
        <w:t>.</w:t>
      </w:r>
    </w:p>
    <w:p w:rsidR="00C210CB" w:rsidRPr="00AF5C68" w:rsidRDefault="00C210CB" w:rsidP="006C4FDB">
      <w:pPr>
        <w:spacing w:after="0" w:line="360" w:lineRule="auto"/>
        <w:ind w:firstLine="567"/>
        <w:jc w:val="center"/>
        <w:rPr>
          <w:sz w:val="16"/>
          <w:szCs w:val="16"/>
        </w:rPr>
      </w:pPr>
    </w:p>
    <w:p w:rsidR="00BC6C2D" w:rsidRPr="009F3CAB" w:rsidRDefault="006C2CA4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9F3CAB">
        <w:rPr>
          <w:rFonts w:ascii="Times New Roman" w:hAnsi="Times New Roman"/>
          <w:b/>
          <w:sz w:val="28"/>
          <w:szCs w:val="28"/>
        </w:rPr>
        <w:t>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083E9F"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по фразам. На примере распевания знакомство с ровным ритмом, пунктирным </w:t>
      </w:r>
      <w:r w:rsidR="00F3491B">
        <w:rPr>
          <w:rFonts w:ascii="Times New Roman" w:hAnsi="Times New Roman"/>
          <w:sz w:val="28"/>
          <w:szCs w:val="28"/>
        </w:rPr>
        <w:t xml:space="preserve">ритмом </w:t>
      </w:r>
      <w:r w:rsidRPr="009F3CAB">
        <w:rPr>
          <w:rFonts w:ascii="Times New Roman" w:hAnsi="Times New Roman"/>
          <w:sz w:val="28"/>
          <w:szCs w:val="28"/>
        </w:rPr>
        <w:t xml:space="preserve">и синкопой. Пауза. Пение по слогам </w:t>
      </w:r>
      <w:proofErr w:type="spellStart"/>
      <w:r w:rsidRPr="009F3CAB">
        <w:rPr>
          <w:rFonts w:ascii="Times New Roman" w:hAnsi="Times New Roman"/>
          <w:sz w:val="28"/>
          <w:szCs w:val="28"/>
        </w:rPr>
        <w:t>попевок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с вслушиванием в паузы между с</w:t>
      </w:r>
      <w:r w:rsidR="00F3491B">
        <w:rPr>
          <w:rFonts w:ascii="Times New Roman" w:hAnsi="Times New Roman"/>
          <w:sz w:val="28"/>
          <w:szCs w:val="28"/>
        </w:rPr>
        <w:t xml:space="preserve">логами. Цезура. </w:t>
      </w:r>
      <w:r w:rsidRPr="009F3CAB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Продолжение работы над интонированием, совершенствование цепного дыхания. Пение несложных двухголосных песен с сопровождением. 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отдельными интервалами по вертикали. </w:t>
      </w:r>
      <w:r w:rsidR="00990FA9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9F3CAB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>
        <w:rPr>
          <w:rFonts w:ascii="Times New Roman" w:hAnsi="Times New Roman"/>
          <w:sz w:val="28"/>
          <w:szCs w:val="28"/>
        </w:rPr>
        <w:t>рность, изменяемость.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Звуковысотность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: направление движения мелодии, повторность звуков,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поступ</w:t>
      </w:r>
      <w:r w:rsidR="00990FA9">
        <w:rPr>
          <w:rFonts w:ascii="Times New Roman" w:hAnsi="Times New Roman"/>
          <w:sz w:val="28"/>
          <w:szCs w:val="28"/>
        </w:rPr>
        <w:t>енность</w:t>
      </w:r>
      <w:proofErr w:type="spellEnd"/>
      <w:r w:rsidR="00990FA9">
        <w:rPr>
          <w:rFonts w:ascii="Times New Roman" w:hAnsi="Times New Roman"/>
          <w:sz w:val="28"/>
          <w:szCs w:val="28"/>
        </w:rPr>
        <w:t>, скачкообразность и др. Ритмическая организация музыки: п</w:t>
      </w:r>
      <w:r w:rsidRPr="009F3CAB">
        <w:rPr>
          <w:rFonts w:ascii="Times New Roman" w:hAnsi="Times New Roman"/>
          <w:sz w:val="28"/>
          <w:szCs w:val="28"/>
        </w:rPr>
        <w:t>ульс, тем</w:t>
      </w:r>
      <w:r w:rsidR="00990FA9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9F3CAB">
        <w:rPr>
          <w:rFonts w:ascii="Times New Roman" w:hAnsi="Times New Roman"/>
          <w:sz w:val="28"/>
          <w:szCs w:val="28"/>
        </w:rPr>
        <w:t xml:space="preserve"> Штрихи.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многоголосия. Канон. Пение несложных двухголосных произведений без сопровождения. 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Двухдольный и четырехдольный размеры. Знакомство с жанрами, в которых используются эти размеры. Определение сильной доли в вокальной мелодии и стихотворном тексте. Ознакомление с куплетной формой, как </w:t>
      </w:r>
      <w:r w:rsidRPr="009F3CAB">
        <w:rPr>
          <w:rFonts w:ascii="Times New Roman" w:hAnsi="Times New Roman"/>
          <w:sz w:val="28"/>
          <w:szCs w:val="28"/>
        </w:rPr>
        <w:lastRenderedPageBreak/>
        <w:t>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BC6C2D" w:rsidRPr="009F3CAB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:rsidR="00BC6C2D" w:rsidRPr="00E731C5" w:rsidRDefault="00BC6C2D" w:rsidP="006C4FD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Совершенствование навыков пения без сопровождения на более сложном репертуаре. </w:t>
      </w:r>
    </w:p>
    <w:p w:rsidR="00E731C5" w:rsidRPr="00E731C5" w:rsidRDefault="00E731C5" w:rsidP="006C4FDB">
      <w:pPr>
        <w:pStyle w:val="a3"/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</w:p>
    <w:p w:rsidR="00E731C5" w:rsidRPr="00E731C5" w:rsidRDefault="00E731C5" w:rsidP="006C4FDB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E731C5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31C5">
        <w:rPr>
          <w:rFonts w:ascii="Times New Roman" w:hAnsi="Times New Roman"/>
          <w:sz w:val="28"/>
          <w:szCs w:val="28"/>
        </w:rPr>
        <w:t>Луканина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«Как у наших у ворот»</w:t>
      </w:r>
    </w:p>
    <w:p w:rsidR="00E731C5" w:rsidRPr="00E731C5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Л.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0FA9">
        <w:rPr>
          <w:rFonts w:ascii="Times New Roman" w:hAnsi="Times New Roman"/>
          <w:sz w:val="28"/>
          <w:szCs w:val="28"/>
        </w:rPr>
        <w:t>Абелян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«На зелёном лугу»</w:t>
      </w:r>
    </w:p>
    <w:p w:rsidR="00E731C5" w:rsidRPr="00E731C5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С.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31C5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«Со вьюном я хожу»</w:t>
      </w:r>
    </w:p>
    <w:p w:rsidR="00E731C5" w:rsidRPr="00E731C5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>обр. С.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E731C5">
        <w:rPr>
          <w:rFonts w:ascii="Times New Roman" w:hAnsi="Times New Roman"/>
          <w:sz w:val="28"/>
          <w:szCs w:val="28"/>
        </w:rPr>
        <w:t>Прокофьева «На горе-то калина»</w:t>
      </w:r>
    </w:p>
    <w:p w:rsidR="00E731C5" w:rsidRPr="00E731C5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>обр. Н.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E731C5">
        <w:rPr>
          <w:rFonts w:ascii="Times New Roman" w:hAnsi="Times New Roman"/>
          <w:sz w:val="28"/>
          <w:szCs w:val="28"/>
        </w:rPr>
        <w:t>Римского-Корсакова «Я на камушке сижу»</w:t>
      </w:r>
    </w:p>
    <w:p w:rsidR="00E731C5" w:rsidRPr="00E731C5" w:rsidRDefault="00222A34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Швед. н</w:t>
      </w:r>
      <w:r w:rsidR="009574ED">
        <w:rPr>
          <w:rFonts w:ascii="Times New Roman" w:hAnsi="Times New Roman"/>
          <w:sz w:val="28"/>
          <w:szCs w:val="28"/>
        </w:rPr>
        <w:t>ар. песня, обр. Г.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E731C5">
        <w:rPr>
          <w:rFonts w:ascii="Times New Roman" w:hAnsi="Times New Roman"/>
          <w:sz w:val="28"/>
          <w:szCs w:val="28"/>
        </w:rPr>
        <w:t>Хэгга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«Речной царь»</w:t>
      </w:r>
    </w:p>
    <w:p w:rsidR="00E731C5" w:rsidRPr="00E731C5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Швейц. нар. песня, обр. Р.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E731C5">
        <w:rPr>
          <w:rFonts w:ascii="Times New Roman" w:hAnsi="Times New Roman"/>
          <w:sz w:val="28"/>
          <w:szCs w:val="28"/>
        </w:rPr>
        <w:t>Гунд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«Кукушка»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Словац</w:t>
      </w:r>
      <w:proofErr w:type="spellEnd"/>
      <w:r>
        <w:rPr>
          <w:rFonts w:ascii="Times New Roman" w:hAnsi="Times New Roman"/>
          <w:sz w:val="28"/>
          <w:szCs w:val="28"/>
        </w:rPr>
        <w:t>. нар. песня, обр. И.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Ильина «Учёная коза»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Словен</w:t>
      </w:r>
      <w:proofErr w:type="spellEnd"/>
      <w:r>
        <w:rPr>
          <w:rFonts w:ascii="Times New Roman" w:hAnsi="Times New Roman"/>
          <w:sz w:val="28"/>
          <w:szCs w:val="28"/>
        </w:rPr>
        <w:t>. нар. песня, обр. 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Подгайца «Вечерняя песня»</w:t>
      </w:r>
    </w:p>
    <w:p w:rsidR="00E731C5" w:rsidRPr="00D6360C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Индоне</w:t>
      </w:r>
      <w:r w:rsidR="009574ED">
        <w:rPr>
          <w:rFonts w:ascii="Times New Roman" w:hAnsi="Times New Roman"/>
          <w:sz w:val="28"/>
          <w:szCs w:val="28"/>
        </w:rPr>
        <w:t>з</w:t>
      </w:r>
      <w:proofErr w:type="spellEnd"/>
      <w:r w:rsidR="009574ED">
        <w:rPr>
          <w:rFonts w:ascii="Times New Roman" w:hAnsi="Times New Roman"/>
          <w:sz w:val="28"/>
          <w:szCs w:val="28"/>
        </w:rPr>
        <w:t>. нар. песня, обр. 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Верника «Прогулка с отцом»</w:t>
      </w:r>
    </w:p>
    <w:p w:rsidR="00E731C5" w:rsidRPr="00D6360C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Анг</w:t>
      </w:r>
      <w:r w:rsidR="009574ED">
        <w:rPr>
          <w:rFonts w:ascii="Times New Roman" w:hAnsi="Times New Roman"/>
          <w:sz w:val="28"/>
          <w:szCs w:val="28"/>
        </w:rPr>
        <w:t>л. нар. песня, обр. Г.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</w:t>
      </w:r>
      <w:r w:rsidRPr="00D6360C">
        <w:rPr>
          <w:rFonts w:ascii="Times New Roman" w:hAnsi="Times New Roman"/>
          <w:sz w:val="28"/>
          <w:szCs w:val="28"/>
          <w:lang w:val="en-US"/>
        </w:rPr>
        <w:t>Lovesomebody</w:t>
      </w:r>
      <w:r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Спиричуэл, обр. </w:t>
      </w:r>
      <w:r w:rsidR="009574ED">
        <w:rPr>
          <w:rFonts w:ascii="Times New Roman" w:hAnsi="Times New Roman"/>
          <w:sz w:val="28"/>
          <w:szCs w:val="28"/>
        </w:rPr>
        <w:t>Г.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Тугаринов</w:t>
      </w:r>
      <w:proofErr w:type="spellEnd"/>
      <w:r>
        <w:rPr>
          <w:rFonts w:ascii="Times New Roman" w:hAnsi="Times New Roman"/>
          <w:sz w:val="28"/>
          <w:szCs w:val="28"/>
        </w:rPr>
        <w:t>, сл. П.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Синявского «Если б не было хвостов»</w:t>
      </w:r>
    </w:p>
    <w:p w:rsidR="00E731C5" w:rsidRPr="00D6360C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3F3358">
        <w:rPr>
          <w:rFonts w:ascii="Times New Roman" w:hAnsi="Times New Roman"/>
          <w:sz w:val="28"/>
          <w:szCs w:val="28"/>
        </w:rPr>
        <w:t>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Семёнов «Зве</w:t>
      </w:r>
      <w:r w:rsidRPr="00D6360C">
        <w:rPr>
          <w:rFonts w:ascii="Times New Roman" w:hAnsi="Times New Roman"/>
          <w:sz w:val="28"/>
          <w:szCs w:val="28"/>
        </w:rPr>
        <w:t>здная река»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Балакирев</w:t>
      </w:r>
      <w:r>
        <w:rPr>
          <w:rFonts w:ascii="Times New Roman" w:hAnsi="Times New Roman"/>
          <w:sz w:val="28"/>
          <w:szCs w:val="28"/>
        </w:rPr>
        <w:t>, сл.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Адлер, сл. 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Карема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«На мельнице жил кот»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:rsidR="00E731C5" w:rsidRPr="00D6360C" w:rsidRDefault="00E731C5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="006C4FDB" w:rsidRPr="006C4FD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Пёрселл</w:t>
      </w:r>
      <w:proofErr w:type="spellEnd"/>
      <w:r w:rsidRPr="00D6360C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Гайдн</w:t>
      </w:r>
      <w:r>
        <w:rPr>
          <w:rFonts w:ascii="Times New Roman" w:hAnsi="Times New Roman"/>
          <w:sz w:val="28"/>
          <w:szCs w:val="28"/>
        </w:rPr>
        <w:t>, рус. текст Я.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Серпина «Пастух»</w:t>
      </w:r>
    </w:p>
    <w:p w:rsidR="00E731C5" w:rsidRPr="00596DF3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Гершвин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А</w:t>
      </w:r>
      <w:r>
        <w:rPr>
          <w:rFonts w:ascii="Times New Roman" w:hAnsi="Times New Roman"/>
          <w:sz w:val="28"/>
          <w:szCs w:val="28"/>
        </w:rPr>
        <w:t>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Гершвина</w:t>
      </w:r>
      <w:r w:rsidR="00E731C5" w:rsidRPr="00596DF3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Clap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>
        <w:rPr>
          <w:rFonts w:ascii="Times New Roman" w:hAnsi="Times New Roman"/>
          <w:sz w:val="28"/>
          <w:szCs w:val="28"/>
          <w:lang w:val="en-US"/>
        </w:rPr>
        <w:t>your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hands</w:t>
      </w:r>
      <w:r w:rsidR="00E731C5" w:rsidRPr="00596DF3">
        <w:rPr>
          <w:rFonts w:ascii="Times New Roman" w:hAnsi="Times New Roman"/>
          <w:sz w:val="28"/>
          <w:szCs w:val="28"/>
        </w:rPr>
        <w:t>!»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Григ, сл.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Мунка «Заход солнца»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Соснин, сл. 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Степанова «Лунный зайчик»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Струве, сл. Н.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Соколова «Лягушка-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попрыгушка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Дубрави</w:t>
      </w:r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>, сл. 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Руженцева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«Родная земля»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</w:t>
      </w:r>
      <w:r>
        <w:rPr>
          <w:rFonts w:ascii="Times New Roman" w:hAnsi="Times New Roman"/>
          <w:sz w:val="28"/>
          <w:szCs w:val="28"/>
        </w:rPr>
        <w:t>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>
        <w:rPr>
          <w:rFonts w:ascii="Times New Roman" w:hAnsi="Times New Roman"/>
          <w:sz w:val="28"/>
          <w:szCs w:val="28"/>
        </w:rPr>
        <w:t>Орлова «Почему сороконожки опо</w:t>
      </w:r>
      <w:r w:rsidR="00E731C5" w:rsidRPr="00D6360C">
        <w:rPr>
          <w:rFonts w:ascii="Times New Roman" w:hAnsi="Times New Roman"/>
          <w:sz w:val="28"/>
          <w:szCs w:val="28"/>
        </w:rPr>
        <w:t>здали на урок»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Парцхаладзе</w:t>
      </w:r>
      <w:proofErr w:type="spellEnd"/>
      <w:r>
        <w:rPr>
          <w:rFonts w:ascii="Times New Roman" w:hAnsi="Times New Roman"/>
          <w:sz w:val="28"/>
          <w:szCs w:val="28"/>
        </w:rPr>
        <w:t>, сл. 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Пляцковского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«Лягушонок»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Шуберт</w:t>
      </w:r>
      <w:r>
        <w:rPr>
          <w:rFonts w:ascii="Times New Roman" w:hAnsi="Times New Roman"/>
          <w:sz w:val="28"/>
          <w:szCs w:val="28"/>
        </w:rPr>
        <w:t>, обр. Д.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Мура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Тухманов</w:t>
      </w:r>
      <w:proofErr w:type="spellEnd"/>
      <w:r>
        <w:rPr>
          <w:rFonts w:ascii="Times New Roman" w:hAnsi="Times New Roman"/>
          <w:sz w:val="28"/>
          <w:szCs w:val="28"/>
        </w:rPr>
        <w:t>, сл. Ю.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Энтина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«Зачем мальчишкам карманы»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 сл. 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Коргановой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«Баба-Яга»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Гаврилин</w:t>
      </w:r>
      <w:r>
        <w:rPr>
          <w:rFonts w:ascii="Times New Roman" w:hAnsi="Times New Roman"/>
          <w:sz w:val="28"/>
          <w:szCs w:val="28"/>
        </w:rPr>
        <w:t>, сл.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Шульгиной «Мама»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Зарицкая</w:t>
      </w:r>
      <w:proofErr w:type="spellEnd"/>
      <w:r>
        <w:rPr>
          <w:rFonts w:ascii="Times New Roman" w:hAnsi="Times New Roman"/>
          <w:sz w:val="28"/>
          <w:szCs w:val="28"/>
        </w:rPr>
        <w:t>, сл. Н.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Шумилина «Под Новый год»</w:t>
      </w:r>
    </w:p>
    <w:p w:rsidR="00E731C5" w:rsidRPr="00D6360C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Гурилев</w:t>
      </w:r>
      <w:proofErr w:type="spellEnd"/>
      <w:r>
        <w:rPr>
          <w:rFonts w:ascii="Times New Roman" w:hAnsi="Times New Roman"/>
          <w:sz w:val="28"/>
          <w:szCs w:val="28"/>
        </w:rPr>
        <w:t>, сл. Н.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Огарёва «Внутренняя музыка»</w:t>
      </w:r>
    </w:p>
    <w:p w:rsidR="00030F8E" w:rsidRPr="00222A34" w:rsidRDefault="009574ED" w:rsidP="006C4FDB">
      <w:pPr>
        <w:numPr>
          <w:ilvl w:val="0"/>
          <w:numId w:val="9"/>
        </w:numPr>
        <w:tabs>
          <w:tab w:val="clear" w:pos="1636"/>
          <w:tab w:val="num" w:pos="0"/>
          <w:tab w:val="left" w:pos="426"/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Балакирев, сл. А.</w:t>
      </w:r>
      <w:r w:rsidR="006C4FDB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030F8E" w:rsidRPr="00990FA9" w:rsidRDefault="00990FA9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990FA9">
        <w:rPr>
          <w:rFonts w:ascii="Times New Roman" w:hAnsi="Times New Roman"/>
          <w:b/>
          <w:i/>
          <w:sz w:val="28"/>
          <w:szCs w:val="28"/>
        </w:rPr>
        <w:t xml:space="preserve">Требования к </w:t>
      </w:r>
      <w:r w:rsidR="00F3491B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990FA9">
        <w:rPr>
          <w:rFonts w:ascii="Times New Roman" w:hAnsi="Times New Roman"/>
          <w:sz w:val="28"/>
          <w:szCs w:val="28"/>
        </w:rPr>
        <w:t>преподаватель также в индивидуальной форме определяет готовность данного ребенка петь в старшем хоре.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990FA9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1.Единство звукообразования.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2.Овла</w:t>
      </w:r>
      <w:r w:rsidR="00990FA9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990FA9">
        <w:rPr>
          <w:rFonts w:ascii="Times New Roman" w:hAnsi="Times New Roman"/>
          <w:sz w:val="28"/>
          <w:szCs w:val="28"/>
        </w:rPr>
        <w:t>»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3.Умение свободно петь двухголосные произведения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5.Сформированное пение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90FA9">
        <w:rPr>
          <w:rFonts w:ascii="Times New Roman" w:hAnsi="Times New Roman"/>
          <w:sz w:val="28"/>
          <w:szCs w:val="28"/>
        </w:rPr>
        <w:t>non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spellEnd"/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6C4FDB">
      <w:pPr>
        <w:spacing w:after="0" w:line="360" w:lineRule="auto"/>
        <w:ind w:firstLine="567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FC3B69" w:rsidP="006C4FDB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Pr="009F3CAB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:rsidR="00A5787F" w:rsidRPr="009F3CAB" w:rsidRDefault="00A5787F" w:rsidP="006C4FD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>
        <w:rPr>
          <w:rFonts w:ascii="Times New Roman" w:hAnsi="Times New Roman"/>
          <w:sz w:val="28"/>
          <w:szCs w:val="28"/>
        </w:rPr>
        <w:t>среднем</w:t>
      </w:r>
      <w:r w:rsidR="004C5EFA">
        <w:rPr>
          <w:rFonts w:ascii="Times New Roman" w:hAnsi="Times New Roman"/>
          <w:sz w:val="28"/>
          <w:szCs w:val="28"/>
        </w:rPr>
        <w:t xml:space="preserve">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 xml:space="preserve">). Работа над дыханием как важным фактором выразительного исполнения. Пение на опоре. </w:t>
      </w:r>
      <w:r w:rsidRPr="009F3CAB">
        <w:rPr>
          <w:rFonts w:ascii="Times New Roman" w:hAnsi="Times New Roman"/>
          <w:sz w:val="28"/>
          <w:szCs w:val="28"/>
        </w:rPr>
        <w:lastRenderedPageBreak/>
        <w:t>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:rsidR="00A5787F" w:rsidRPr="009F3CAB" w:rsidRDefault="00A5787F" w:rsidP="006C4FD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За</w:t>
      </w:r>
      <w:r w:rsidR="004C5EFA">
        <w:rPr>
          <w:rFonts w:ascii="Times New Roman" w:hAnsi="Times New Roman"/>
          <w:sz w:val="28"/>
          <w:szCs w:val="28"/>
        </w:rPr>
        <w:t xml:space="preserve">крепление навыков </w:t>
      </w:r>
      <w:proofErr w:type="spellStart"/>
      <w:r w:rsidR="004C5EFA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Совершенствование навыка пения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:rsidR="00A5787F" w:rsidRPr="009F3CAB" w:rsidRDefault="00A5787F" w:rsidP="006C4FD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различного склада изложения и с различными средствами музыкального языка. </w:t>
      </w:r>
    </w:p>
    <w:p w:rsidR="00A5787F" w:rsidRPr="009F3CAB" w:rsidRDefault="004C5EFA" w:rsidP="006C4FD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:rsidR="00A5787F" w:rsidRPr="009F3CAB" w:rsidRDefault="00A5787F" w:rsidP="006C4FD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 w:rsidR="004C5EFA"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:rsidR="00A5787F" w:rsidRPr="009F3CAB" w:rsidRDefault="00AC7775" w:rsidP="006C4FDB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Старший хор</w:t>
      </w:r>
      <w:r w:rsidR="004C5EFA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A5787F" w:rsidRPr="009F3CAB" w:rsidRDefault="003C53BA" w:rsidP="006C4FDB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</w:t>
      </w:r>
      <w:r w:rsidR="00A5787F" w:rsidRPr="009F3CAB">
        <w:rPr>
          <w:rFonts w:ascii="Times New Roman" w:hAnsi="Times New Roman"/>
          <w:sz w:val="28"/>
          <w:szCs w:val="28"/>
        </w:rPr>
        <w:lastRenderedPageBreak/>
        <w:t xml:space="preserve">музыкальной и поэтической фразой. Динамика и агогика, взаимопроникновение двух элементов при исполнении произведений. Многообразие </w:t>
      </w:r>
      <w:proofErr w:type="spellStart"/>
      <w:r w:rsidR="00A5787F" w:rsidRPr="009F3CAB">
        <w:rPr>
          <w:rFonts w:ascii="Times New Roman" w:hAnsi="Times New Roman"/>
          <w:sz w:val="28"/>
          <w:szCs w:val="28"/>
        </w:rPr>
        <w:t>агогических</w:t>
      </w:r>
      <w:proofErr w:type="spellEnd"/>
      <w:r w:rsidR="00A5787F" w:rsidRPr="009F3CAB">
        <w:rPr>
          <w:rFonts w:ascii="Times New Roman" w:hAnsi="Times New Roman"/>
          <w:sz w:val="28"/>
          <w:szCs w:val="28"/>
        </w:rPr>
        <w:t xml:space="preserve">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:rsidR="00A5787F" w:rsidRPr="009F3CAB" w:rsidRDefault="00A5787F" w:rsidP="006C4FDB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 w:rsidR="004C5EFA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:rsidR="00A5787F" w:rsidRPr="009F3CAB" w:rsidRDefault="00A5787F" w:rsidP="006C4FDB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Ритмические трудности. Проработка </w:t>
      </w:r>
      <w:r w:rsidR="00F3491B"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 w:rsidR="004C5EFA">
        <w:rPr>
          <w:rFonts w:ascii="Times New Roman" w:hAnsi="Times New Roman"/>
          <w:sz w:val="28"/>
          <w:szCs w:val="28"/>
        </w:rPr>
        <w:t>рисунков с тактированием</w:t>
      </w:r>
      <w:r w:rsidRPr="009F3CAB">
        <w:rPr>
          <w:rFonts w:ascii="Times New Roman" w:hAnsi="Times New Roman"/>
          <w:sz w:val="28"/>
          <w:szCs w:val="28"/>
        </w:rPr>
        <w:t>.</w:t>
      </w:r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Пение одного предложения</w:t>
      </w:r>
      <w:r w:rsidR="004C5EFA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:rsidR="00A5787F" w:rsidRPr="009F3CAB" w:rsidRDefault="00A5787F" w:rsidP="006C4FDB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работы над произведением в целом. </w:t>
      </w:r>
      <w:proofErr w:type="gramStart"/>
      <w:r w:rsidRPr="009F3CAB">
        <w:rPr>
          <w:rFonts w:ascii="Times New Roman" w:hAnsi="Times New Roman"/>
          <w:sz w:val="28"/>
          <w:szCs w:val="28"/>
        </w:rPr>
        <w:t>Пение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>
        <w:rPr>
          <w:rFonts w:ascii="Times New Roman" w:hAnsi="Times New Roman"/>
          <w:sz w:val="28"/>
          <w:szCs w:val="28"/>
        </w:rPr>
        <w:t xml:space="preserve">, пульсацией. </w:t>
      </w:r>
      <w:proofErr w:type="spellStart"/>
      <w:r w:rsidR="004C5EFA">
        <w:rPr>
          <w:rFonts w:ascii="Times New Roman" w:hAnsi="Times New Roman"/>
          <w:sz w:val="28"/>
          <w:szCs w:val="28"/>
        </w:rPr>
        <w:t>Сольфеджирование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 w:rsidR="00D63B08">
        <w:rPr>
          <w:rFonts w:ascii="Times New Roman" w:hAnsi="Times New Roman"/>
          <w:sz w:val="28"/>
          <w:szCs w:val="28"/>
        </w:rPr>
        <w:t>–</w:t>
      </w:r>
      <w:r w:rsidR="00F3491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 w:rsidR="00EB1D42"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 w:rsidR="00EF64A9"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 w:rsidR="00EF64A9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>
        <w:rPr>
          <w:rFonts w:ascii="Times New Roman" w:hAnsi="Times New Roman"/>
          <w:sz w:val="28"/>
          <w:szCs w:val="28"/>
        </w:rPr>
        <w:t xml:space="preserve">смысла, </w:t>
      </w:r>
      <w:r w:rsidRPr="009F3CAB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6C4FDB">
      <w:pPr>
        <w:pStyle w:val="a3"/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16"/>
          <w:szCs w:val="16"/>
        </w:rPr>
      </w:pPr>
    </w:p>
    <w:p w:rsidR="009574ED" w:rsidRPr="009574ED" w:rsidRDefault="009574ED" w:rsidP="00D63B08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>
        <w:rPr>
          <w:rFonts w:ascii="Times New Roman" w:hAnsi="Times New Roman"/>
          <w:b/>
          <w:i/>
          <w:sz w:val="28"/>
          <w:szCs w:val="28"/>
        </w:rPr>
        <w:t>иски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В.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Попова «Уж вы, мои ветры»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Новикова «Ой, да ты, калинушка»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М.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Анцева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«Ленок»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6360C">
        <w:rPr>
          <w:rFonts w:ascii="Times New Roman" w:hAnsi="Times New Roman"/>
          <w:sz w:val="28"/>
          <w:szCs w:val="28"/>
        </w:rPr>
        <w:t xml:space="preserve">песня, </w:t>
      </w:r>
      <w:r>
        <w:rPr>
          <w:rFonts w:ascii="Times New Roman" w:hAnsi="Times New Roman"/>
          <w:sz w:val="28"/>
          <w:szCs w:val="28"/>
        </w:rPr>
        <w:t xml:space="preserve"> обр.</w:t>
      </w:r>
      <w:proofErr w:type="gramEnd"/>
      <w:r>
        <w:rPr>
          <w:rFonts w:ascii="Times New Roman" w:hAnsi="Times New Roman"/>
          <w:sz w:val="28"/>
          <w:szCs w:val="28"/>
        </w:rPr>
        <w:t xml:space="preserve"> С.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«Ай, на горе дуб, дуб»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В.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Попова «Мои ветры»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Е.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Укр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нар</w:t>
      </w:r>
      <w:r>
        <w:rPr>
          <w:rFonts w:ascii="Times New Roman" w:hAnsi="Times New Roman"/>
          <w:sz w:val="28"/>
          <w:szCs w:val="28"/>
        </w:rPr>
        <w:t>. песня, обр. Р.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Скалецкого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«Журавель»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Албан</w:t>
      </w:r>
      <w:proofErr w:type="spellEnd"/>
      <w:r>
        <w:rPr>
          <w:rFonts w:ascii="Times New Roman" w:hAnsi="Times New Roman"/>
          <w:sz w:val="28"/>
          <w:szCs w:val="28"/>
        </w:rPr>
        <w:t>. нар. песня, обр. Т.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Попатенко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«Цветок»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Итал.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Свешникова, ру</w:t>
      </w:r>
      <w:r w:rsidR="00EF64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екст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60C">
        <w:rPr>
          <w:rFonts w:ascii="Times New Roman" w:hAnsi="Times New Roman"/>
          <w:sz w:val="28"/>
          <w:szCs w:val="28"/>
        </w:rPr>
        <w:t>Машистова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«В путь»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Фин. нар. песня, обр. Е.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П.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Чайковский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Плещеева «Весна»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Ц.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Кюи</w:t>
      </w:r>
      <w:r w:rsidR="009574ED">
        <w:rPr>
          <w:rFonts w:ascii="Times New Roman" w:hAnsi="Times New Roman"/>
          <w:sz w:val="28"/>
          <w:szCs w:val="28"/>
        </w:rPr>
        <w:t>,</w:t>
      </w:r>
      <w:r w:rsidR="00EF64A9">
        <w:rPr>
          <w:rFonts w:ascii="Times New Roman" w:hAnsi="Times New Roman"/>
          <w:sz w:val="28"/>
          <w:szCs w:val="28"/>
        </w:rPr>
        <w:t xml:space="preserve"> сл. Ф.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Тютчева «Весна»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Крылова «Музыканты»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D63B08" w:rsidRPr="00D63B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574ED" w:rsidRPr="009574ED">
        <w:rPr>
          <w:rFonts w:ascii="Times New Roman" w:hAnsi="Times New Roman"/>
          <w:sz w:val="28"/>
          <w:szCs w:val="28"/>
        </w:rPr>
        <w:t>П</w:t>
      </w:r>
      <w:r w:rsidR="009574ED" w:rsidRPr="00D6360C">
        <w:rPr>
          <w:rFonts w:ascii="Times New Roman" w:hAnsi="Times New Roman"/>
          <w:sz w:val="28"/>
          <w:szCs w:val="28"/>
        </w:rPr>
        <w:t>ёрселл</w:t>
      </w:r>
      <w:proofErr w:type="spellEnd"/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 ye Muses»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691FB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Г.Ф.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Гендель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Авериной «Звуки ангелов»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Й.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Брамс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«Как нежно льются звуки»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Мендельсон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«Осенняя песня»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М.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Мусоргский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Пушкина «Стрекотунья-белобока»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Рубинштейн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Пушкина «Туча»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Танеев</w:t>
      </w:r>
      <w:r>
        <w:rPr>
          <w:rFonts w:ascii="Times New Roman" w:hAnsi="Times New Roman"/>
          <w:sz w:val="28"/>
          <w:szCs w:val="28"/>
        </w:rPr>
        <w:t>, сл. М.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Лермонтова «Сосна»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С.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Рахманинов</w:t>
      </w:r>
      <w:r w:rsidR="009574ED">
        <w:rPr>
          <w:rFonts w:ascii="Times New Roman" w:hAnsi="Times New Roman"/>
          <w:sz w:val="28"/>
          <w:szCs w:val="28"/>
        </w:rPr>
        <w:t>, сл. Е.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Бекетовой «Сирень», «Весенние воды»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Р.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Глиэр</w:t>
      </w:r>
      <w:r w:rsidR="009574ED">
        <w:rPr>
          <w:rFonts w:ascii="Times New Roman" w:hAnsi="Times New Roman"/>
          <w:sz w:val="28"/>
          <w:szCs w:val="28"/>
        </w:rPr>
        <w:t>, сл. Ф.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Тютчева «Сияет солнце», «Вечер»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Белоусова «Пришла весна»</w:t>
      </w:r>
    </w:p>
    <w:p w:rsidR="009574ED" w:rsidRPr="00D6360C" w:rsidRDefault="009574ED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Бойко</w:t>
      </w:r>
      <w:r>
        <w:rPr>
          <w:rFonts w:ascii="Times New Roman" w:hAnsi="Times New Roman"/>
          <w:sz w:val="28"/>
          <w:szCs w:val="28"/>
        </w:rPr>
        <w:t>, сл. С.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Есенина «Утро»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691FBE"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  <w:lang w:val="en-US"/>
        </w:rPr>
        <w:t>В.А.</w:t>
      </w:r>
      <w:r w:rsidR="00D63B08" w:rsidRPr="00D63B0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М</w:t>
      </w:r>
      <w:r w:rsidR="009574ED" w:rsidRPr="00D6360C">
        <w:rPr>
          <w:rFonts w:ascii="Times New Roman" w:hAnsi="Times New Roman"/>
          <w:sz w:val="28"/>
          <w:szCs w:val="28"/>
        </w:rPr>
        <w:t>оцарт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</w:t>
      </w:r>
      <w:proofErr w:type="spellStart"/>
      <w:r w:rsidR="009574ED" w:rsidRPr="00D6360C">
        <w:rPr>
          <w:rFonts w:ascii="Times New Roman" w:hAnsi="Times New Roman"/>
          <w:sz w:val="28"/>
          <w:szCs w:val="28"/>
          <w:lang w:val="en-US"/>
        </w:rPr>
        <w:t>verum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corpus»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Шуберт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текст Г.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Шохмана «Альпийский охотник»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К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D63B08" w:rsidRPr="00D63B0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Сен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-</w:t>
      </w:r>
      <w:r w:rsidR="009574ED" w:rsidRPr="00D6360C">
        <w:rPr>
          <w:rFonts w:ascii="Times New Roman" w:hAnsi="Times New Roman"/>
          <w:sz w:val="28"/>
          <w:szCs w:val="28"/>
        </w:rPr>
        <w:t>Санс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:rsidR="009574ED" w:rsidRPr="00D6360C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Форе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="009574ED" w:rsidRPr="00D6360C">
        <w:rPr>
          <w:rFonts w:ascii="Times New Roman" w:hAnsi="Times New Roman"/>
          <w:sz w:val="28"/>
          <w:szCs w:val="28"/>
          <w:lang w:val="en-US"/>
        </w:rPr>
        <w:t>Agnus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Dei»</w:t>
      </w:r>
    </w:p>
    <w:p w:rsidR="009574ED" w:rsidRDefault="006C2583" w:rsidP="00D63B08">
      <w:pPr>
        <w:numPr>
          <w:ilvl w:val="0"/>
          <w:numId w:val="10"/>
        </w:numPr>
        <w:tabs>
          <w:tab w:val="left" w:pos="851"/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</w:t>
      </w:r>
      <w:r w:rsidR="009574ED">
        <w:rPr>
          <w:rFonts w:ascii="Times New Roman" w:hAnsi="Times New Roman"/>
          <w:sz w:val="28"/>
          <w:szCs w:val="28"/>
        </w:rPr>
        <w:t>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Бриттен</w:t>
      </w:r>
      <w:r w:rsidR="00BF0FB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</w:t>
      </w:r>
      <w:r w:rsidR="00BF0FBD">
        <w:rPr>
          <w:rFonts w:ascii="Times New Roman" w:hAnsi="Times New Roman"/>
          <w:sz w:val="28"/>
          <w:szCs w:val="28"/>
        </w:rPr>
        <w:t>текст Н.</w:t>
      </w:r>
      <w:r w:rsidR="00D63B08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Авериной «Кукушка»</w:t>
      </w:r>
    </w:p>
    <w:p w:rsidR="00D63B08" w:rsidRDefault="00D63B08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BF0FBD" w:rsidRPr="00EF64A9" w:rsidRDefault="00BF0FBD" w:rsidP="006C4FD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:rsidR="00BF0FBD" w:rsidRPr="00EF64A9" w:rsidRDefault="00B10051" w:rsidP="006C4FDB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Р</w:t>
      </w:r>
      <w:r w:rsidR="00BF0FBD" w:rsidRPr="00EF64A9">
        <w:rPr>
          <w:rFonts w:ascii="Times New Roman" w:hAnsi="Times New Roman"/>
          <w:sz w:val="28"/>
          <w:szCs w:val="28"/>
        </w:rPr>
        <w:t xml:space="preserve">езультатом освоения программы учебного предмета «Хор», </w:t>
      </w:r>
      <w:r w:rsidRPr="00EF64A9">
        <w:rPr>
          <w:rFonts w:ascii="Times New Roman" w:hAnsi="Times New Roman"/>
          <w:sz w:val="28"/>
          <w:szCs w:val="28"/>
        </w:rPr>
        <w:t>являются следующие</w:t>
      </w:r>
      <w:r w:rsidR="00BF0FBD" w:rsidRPr="00EF64A9">
        <w:rPr>
          <w:rFonts w:ascii="Times New Roman" w:hAnsi="Times New Roman"/>
          <w:sz w:val="28"/>
          <w:szCs w:val="28"/>
        </w:rPr>
        <w:t xml:space="preserve"> </w:t>
      </w:r>
      <w:r w:rsidRPr="00EF64A9">
        <w:rPr>
          <w:rFonts w:ascii="Times New Roman" w:hAnsi="Times New Roman"/>
          <w:sz w:val="28"/>
          <w:szCs w:val="28"/>
        </w:rPr>
        <w:t>знания, умения, навыки</w:t>
      </w:r>
      <w:r w:rsidR="00BF0FBD" w:rsidRPr="00EF64A9">
        <w:rPr>
          <w:rFonts w:ascii="Times New Roman" w:hAnsi="Times New Roman"/>
          <w:sz w:val="28"/>
          <w:szCs w:val="28"/>
        </w:rPr>
        <w:t>:</w:t>
      </w:r>
    </w:p>
    <w:p w:rsidR="00BF0FBD" w:rsidRPr="00EF64A9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lastRenderedPageBreak/>
        <w:t>наличие у обучающегося интереса к музыкальному искусству, хоровому исполнительству;</w:t>
      </w:r>
    </w:p>
    <w:p w:rsidR="00BF0FBD" w:rsidRPr="00EF64A9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F0FBD" w:rsidRPr="00EF64A9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:rsidR="00BF0FBD" w:rsidRPr="00EF64A9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BF0FBD" w:rsidRPr="00EF64A9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BF0FBD" w:rsidRPr="00EF64A9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BF0FBD" w:rsidRDefault="00BF0FBD" w:rsidP="006C4FDB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>
        <w:rPr>
          <w:rFonts w:ascii="Times New Roman" w:hAnsi="Times New Roman"/>
          <w:sz w:val="28"/>
          <w:szCs w:val="28"/>
        </w:rPr>
        <w:t>ва;</w:t>
      </w:r>
    </w:p>
    <w:p w:rsidR="00300F08" w:rsidRPr="00300F08" w:rsidRDefault="00300F08" w:rsidP="006C4FDB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знание</w:t>
      </w:r>
      <w:r w:rsidRPr="00300F08">
        <w:rPr>
          <w:rFonts w:ascii="Times New Roman" w:hAnsi="Times New Roman"/>
          <w:color w:val="000000"/>
          <w:sz w:val="28"/>
          <w:szCs w:val="28"/>
        </w:rPr>
        <w:t xml:space="preserve"> устройства и принципов работы голосового аппарата;</w:t>
      </w:r>
    </w:p>
    <w:p w:rsidR="00300F08" w:rsidRPr="00300F08" w:rsidRDefault="00300F08" w:rsidP="006C4FDB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обладание </w:t>
      </w:r>
      <w:r w:rsidRPr="00300F08">
        <w:rPr>
          <w:rFonts w:ascii="Times New Roman" w:hAnsi="Times New Roman"/>
          <w:color w:val="000000"/>
          <w:sz w:val="28"/>
          <w:szCs w:val="28"/>
        </w:rPr>
        <w:t>диапазоном в рамках принятой классификации;</w:t>
      </w:r>
    </w:p>
    <w:p w:rsidR="00300F08" w:rsidRPr="00300F08" w:rsidRDefault="00300F08" w:rsidP="006C4FDB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владение </w:t>
      </w:r>
      <w:r w:rsidRPr="00300F08">
        <w:rPr>
          <w:rFonts w:ascii="Times New Roman" w:hAnsi="Times New Roman"/>
          <w:color w:val="000000"/>
          <w:sz w:val="28"/>
          <w:szCs w:val="28"/>
        </w:rPr>
        <w:t>всеми видами вокально-хорового дыхания;</w:t>
      </w:r>
    </w:p>
    <w:p w:rsidR="00300F08" w:rsidRPr="00300F08" w:rsidRDefault="00300F08" w:rsidP="006C4FD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300F08">
        <w:rPr>
          <w:rFonts w:ascii="Times New Roman" w:hAnsi="Times New Roman"/>
          <w:sz w:val="28"/>
          <w:szCs w:val="28"/>
        </w:rPr>
        <w:t xml:space="preserve"> грамотно произносить текст в исполняемых произведениях;</w:t>
      </w:r>
    </w:p>
    <w:p w:rsidR="00300F08" w:rsidRPr="00300F08" w:rsidRDefault="00300F08" w:rsidP="00D63B08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лышание</w:t>
      </w:r>
      <w:proofErr w:type="spellEnd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 xml:space="preserve"> своего голоса в хоровой вертикали и понима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его </w:t>
      </w:r>
      <w:r w:rsidRPr="00300F0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:rsidR="00300F08" w:rsidRPr="003C53BA" w:rsidRDefault="00300F08" w:rsidP="006C4FDB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 xml:space="preserve">знание метроритмических особенностей </w:t>
      </w:r>
      <w:proofErr w:type="spellStart"/>
      <w:r w:rsidRPr="003C53BA">
        <w:rPr>
          <w:rFonts w:ascii="Times New Roman" w:hAnsi="Times New Roman"/>
          <w:color w:val="000000"/>
          <w:sz w:val="28"/>
          <w:szCs w:val="28"/>
        </w:rPr>
        <w:t>разножанровых</w:t>
      </w:r>
      <w:proofErr w:type="spellEnd"/>
      <w:r w:rsidRPr="003C53BA">
        <w:rPr>
          <w:rFonts w:ascii="Times New Roman" w:hAnsi="Times New Roman"/>
          <w:color w:val="000000"/>
          <w:sz w:val="28"/>
          <w:szCs w:val="28"/>
        </w:rPr>
        <w:t xml:space="preserve"> музыкальных произведений;</w:t>
      </w:r>
    </w:p>
    <w:p w:rsidR="00300F08" w:rsidRPr="003C53BA" w:rsidRDefault="00300F08" w:rsidP="006C4FDB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:rsidR="00B10051" w:rsidRPr="00D6360C" w:rsidRDefault="00B10051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112DC3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Pr="00D6360C"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реализации данной 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программы:</w:t>
      </w:r>
    </w:p>
    <w:p w:rsidR="00B10051" w:rsidRPr="00D6360C" w:rsidRDefault="00B10051" w:rsidP="006C4FDB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3"/>
          <w:sz w:val="28"/>
          <w:szCs w:val="28"/>
        </w:rPr>
        <w:t xml:space="preserve">высокий уровень мотивации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учащихся к вокально-хоровому ис</w:t>
      </w:r>
      <w:r w:rsidRPr="00D6360C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:rsidR="00B10051" w:rsidRPr="00D6360C" w:rsidRDefault="00B10051" w:rsidP="006C4FDB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:rsidR="00B10051" w:rsidRPr="00D6360C" w:rsidRDefault="00B10051" w:rsidP="006C4FD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t xml:space="preserve">вых </w:t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lastRenderedPageBreak/>
        <w:t>коллективов и их солистов в смотрах-конкурсах, фестивалях, кон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D6360C">
        <w:rPr>
          <w:rFonts w:ascii="Times New Roman" w:hAnsi="Times New Roman"/>
          <w:sz w:val="28"/>
          <w:szCs w:val="28"/>
        </w:rPr>
        <w:t>  </w:t>
      </w:r>
    </w:p>
    <w:p w:rsidR="00B10051" w:rsidRPr="003308BF" w:rsidRDefault="00B10051" w:rsidP="00FD7F50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308BF">
        <w:rPr>
          <w:rFonts w:ascii="Times New Roman" w:hAnsi="Times New Roman"/>
          <w:b/>
          <w:sz w:val="28"/>
          <w:szCs w:val="28"/>
        </w:rPr>
        <w:t>IV</w:t>
      </w:r>
      <w:r w:rsidR="00F17B60">
        <w:rPr>
          <w:rFonts w:ascii="Times New Roman" w:hAnsi="Times New Roman"/>
          <w:b/>
          <w:sz w:val="28"/>
          <w:szCs w:val="28"/>
        </w:rPr>
        <w:t>.</w:t>
      </w:r>
      <w:r w:rsidRPr="003308BF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:rsidR="00566BFA" w:rsidRPr="00B10051" w:rsidRDefault="00B10051" w:rsidP="006C4FDB">
      <w:pPr>
        <w:pStyle w:val="a5"/>
        <w:widowControl/>
        <w:numPr>
          <w:ilvl w:val="0"/>
          <w:numId w:val="23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566BFA" w:rsidRPr="00EB1D42" w:rsidRDefault="00566BFA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В программе обучения младшего 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и среднего хоров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две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основных формы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566BFA" w:rsidRPr="009F3CAB" w:rsidRDefault="00D93E75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="00566BFA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- оценка за работу в классе;</w:t>
      </w:r>
    </w:p>
    <w:p w:rsidR="00566BFA" w:rsidRDefault="00EF64A9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- текущая сдача партий;</w:t>
      </w:r>
    </w:p>
    <w:p w:rsidR="00EF64A9" w:rsidRPr="009F3CAB" w:rsidRDefault="00EF64A9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- контрольный урок в конце ка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ждой четверти.</w:t>
      </w:r>
    </w:p>
    <w:p w:rsidR="00566BFA" w:rsidRPr="009F3CAB" w:rsidRDefault="00D93E75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="00566BFA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промежуточного</w:t>
      </w:r>
      <w:r w:rsidR="00566BFA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:rsidR="00566BFA" w:rsidRPr="009F3CAB" w:rsidRDefault="00566BFA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- переводной зачет 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и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старший хор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</w:p>
    <w:p w:rsidR="00566BFA" w:rsidRPr="009F3CAB" w:rsidRDefault="00566BFA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В программе обучения старшего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:rsidR="00566BFA" w:rsidRPr="009F3CAB" w:rsidRDefault="00D93E75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="00566BFA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- сдача партий в квартетах.</w:t>
      </w:r>
    </w:p>
    <w:p w:rsidR="00566BFA" w:rsidRPr="009F3CAB" w:rsidRDefault="00D93E75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="00566BFA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промежуточного </w:t>
      </w:r>
      <w:r w:rsidR="00566BFA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:rsidR="00566BFA" w:rsidRPr="009F3CAB" w:rsidRDefault="00566BFA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:rsidR="00B10051" w:rsidRPr="00D6360C" w:rsidRDefault="00B10051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3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 и групповой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:rsidR="00B10051" w:rsidRDefault="00B10051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Повсед</w:t>
      </w:r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8A3BE9" w:rsidRDefault="00B10051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</w:p>
    <w:p w:rsidR="00B10051" w:rsidRDefault="00B10051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Первый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урок 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:rsidR="00EB1D42" w:rsidRDefault="00EB1D42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:rsidR="00416F3F" w:rsidRPr="00EF64A9" w:rsidRDefault="00416F3F" w:rsidP="006C4FDB">
      <w:pPr>
        <w:spacing w:after="0" w:line="360" w:lineRule="auto"/>
        <w:ind w:firstLine="567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416F3F" w:rsidRPr="00EF64A9" w:rsidRDefault="00416F3F" w:rsidP="006C4FDB">
      <w:pPr>
        <w:pStyle w:val="a3"/>
        <w:numPr>
          <w:ilvl w:val="0"/>
          <w:numId w:val="24"/>
        </w:numPr>
        <w:spacing w:after="0" w:line="360" w:lineRule="auto"/>
        <w:ind w:left="0" w:firstLine="567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416F3F" w:rsidRPr="00EF64A9" w:rsidRDefault="00416F3F" w:rsidP="006C4FDB">
      <w:pPr>
        <w:pStyle w:val="a3"/>
        <w:numPr>
          <w:ilvl w:val="0"/>
          <w:numId w:val="24"/>
        </w:numPr>
        <w:spacing w:after="0" w:line="360" w:lineRule="auto"/>
        <w:ind w:left="0" w:firstLine="567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:rsidR="00416F3F" w:rsidRPr="00EF64A9" w:rsidRDefault="00416F3F" w:rsidP="006C4FDB">
      <w:pPr>
        <w:pStyle w:val="a3"/>
        <w:numPr>
          <w:ilvl w:val="0"/>
          <w:numId w:val="24"/>
        </w:numPr>
        <w:spacing w:after="0" w:line="360" w:lineRule="auto"/>
        <w:ind w:left="0" w:firstLine="567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B10051" w:rsidRDefault="00B10051" w:rsidP="006C4FDB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рамках дополнительной предпрофессиональной общеобразовательной программы «Хоровое пение» предусмотрен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 итоговая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аттестация, которая предполагает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экзамен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отчетного концерта.</w:t>
      </w:r>
    </w:p>
    <w:p w:rsidR="00B10051" w:rsidRPr="00EF64A9" w:rsidRDefault="00416F3F" w:rsidP="00DD19A8">
      <w:pPr>
        <w:pStyle w:val="Body1"/>
        <w:numPr>
          <w:ilvl w:val="0"/>
          <w:numId w:val="23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B10051" w:rsidRPr="00EF64A9" w:rsidRDefault="00B10051" w:rsidP="006C4FDB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классе, незнание  наизусть некоторых партитур 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lastRenderedPageBreak/>
              <w:t>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</w:t>
            </w:r>
            <w:proofErr w:type="spellEnd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 выступлению на отчетный концерт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10051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искусства.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 осуществлении итоговой аттестации, необходимо учитывать, что весь процесс приобретения знаний, умений, навыков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продемонстрировать вокально-хоровые навыки именно в процессе концертного исполнения. Поэтому важно, чтобы в программе выступления хора присутствовали произведения различных музыкальных направлений. Данный вид аттестации оценивается по пятибалльной системе: «отлично», «хорошо», «удовлетворительно», «неудовлетворительно». </w:t>
      </w:r>
    </w:p>
    <w:p w:rsidR="00FD7F50" w:rsidRPr="00FD7F50" w:rsidRDefault="00FD7F50" w:rsidP="00FD7F50">
      <w:pPr>
        <w:keepNext/>
        <w:keepLines/>
        <w:spacing w:after="0" w:line="360" w:lineRule="auto"/>
        <w:ind w:firstLine="567"/>
        <w:jc w:val="left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lastRenderedPageBreak/>
        <w:t xml:space="preserve"> 5 «Отлично»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1.Артистичное и выразительное исполнение всей концертной программы. </w:t>
      </w:r>
    </w:p>
    <w:p w:rsidR="00FD7F50" w:rsidRPr="00FD7F50" w:rsidRDefault="00FD7F50" w:rsidP="00FD7F50">
      <w:pPr>
        <w:numPr>
          <w:ilvl w:val="0"/>
          <w:numId w:val="35"/>
        </w:numPr>
        <w:tabs>
          <w:tab w:val="left" w:pos="851"/>
        </w:tabs>
        <w:spacing w:after="0" w:line="360" w:lineRule="auto"/>
        <w:ind w:left="0" w:right="382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 </w:t>
      </w:r>
    </w:p>
    <w:p w:rsidR="00FD7F50" w:rsidRPr="00FD7F50" w:rsidRDefault="00FD7F50" w:rsidP="00FD7F50">
      <w:pPr>
        <w:numPr>
          <w:ilvl w:val="0"/>
          <w:numId w:val="35"/>
        </w:numPr>
        <w:tabs>
          <w:tab w:val="left" w:pos="851"/>
        </w:tabs>
        <w:spacing w:after="0" w:line="360" w:lineRule="auto"/>
        <w:ind w:left="0" w:right="382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Внимательность и чуткость к дирижерскому жесту.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 проведении итоговой аттестации по хоровому пению также необходимо учитывать: отличное знание выпускника текущего материала, активное участие в концертах, посещение репетиционных занятий и концертных выступлений. </w:t>
      </w:r>
    </w:p>
    <w:p w:rsidR="00FD7F50" w:rsidRPr="00FD7F50" w:rsidRDefault="00FD7F50" w:rsidP="00FD7F50">
      <w:pPr>
        <w:keepNext/>
        <w:keepLines/>
        <w:spacing w:after="0" w:line="360" w:lineRule="auto"/>
        <w:ind w:firstLine="567"/>
        <w:jc w:val="left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 xml:space="preserve">4 «Хорошо»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1.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Недостачно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эмоциональное пение. Некоторые программные произведения исполняются невыразительно.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2. Владение основными вокально-хоровыми навыками, но не во всех партитурах технически ровное звучание.</w:t>
      </w:r>
      <w:r w:rsidRPr="00FD7F50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FD7F50" w:rsidRPr="00FD7F50" w:rsidRDefault="00FD7F50" w:rsidP="00FD7F50">
      <w:pPr>
        <w:keepNext/>
        <w:keepLines/>
        <w:spacing w:after="0" w:line="360" w:lineRule="auto"/>
        <w:ind w:firstLine="567"/>
        <w:jc w:val="left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 xml:space="preserve">3 «Удовлетворительно»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1.Безразличное пение концертной программы.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2.Невнимательное отношение к дирижерскому показу.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3.Недостаточное овладение вокально-хоровыми навыками. </w:t>
      </w:r>
    </w:p>
    <w:p w:rsidR="00FD7F50" w:rsidRPr="00FD7F50" w:rsidRDefault="00FD7F50" w:rsidP="00FD7F50">
      <w:pPr>
        <w:keepNext/>
        <w:keepLines/>
        <w:spacing w:after="0" w:line="360" w:lineRule="auto"/>
        <w:ind w:firstLine="567"/>
        <w:jc w:val="left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 xml:space="preserve">2 «Неудовлетворительно»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1.Неявка на экзамен по неуважительной причине.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2.Плохое знание своей партии в исполняемой программе.  </w:t>
      </w:r>
    </w:p>
    <w:p w:rsidR="00FD7F50" w:rsidRP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cs="Calibri"/>
          <w:color w:val="000000"/>
          <w:lang w:eastAsia="ru-RU"/>
        </w:rPr>
        <w:t xml:space="preserve"> </w:t>
      </w:r>
    </w:p>
    <w:p w:rsidR="00FD7F50" w:rsidRPr="00FD7F50" w:rsidRDefault="00FD7F50" w:rsidP="00FD7F5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t>V. Методическое обеспечение учебного процесса</w:t>
      </w:r>
    </w:p>
    <w:p w:rsidR="00FD7F50" w:rsidRPr="00FD7F50" w:rsidRDefault="00FD7F50" w:rsidP="00FD7F50">
      <w:pPr>
        <w:keepNext/>
        <w:keepLines/>
        <w:spacing w:after="0" w:line="360" w:lineRule="auto"/>
        <w:ind w:firstLine="567"/>
        <w:jc w:val="left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 xml:space="preserve">1. Методические рекомендации педагогическим работникам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Программа учебного предмета «Хор» основана на следующих </w:t>
      </w:r>
      <w:r w:rsidRPr="00FD7F50">
        <w:rPr>
          <w:rFonts w:ascii="Times New Roman" w:eastAsia="Times New Roman" w:hAnsi="Times New Roman"/>
          <w:i/>
          <w:color w:val="000000"/>
          <w:sz w:val="28"/>
          <w:lang w:eastAsia="ru-RU"/>
        </w:rPr>
        <w:t>педагогических принципах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: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- соответствие содержания, методики обучения и воспитания уровню психофизиологического развития учащихся; комплексность решения задач 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обучения и воспитания; постоянство требований и систематическое повторение действий;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гуманизация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образовательного процесса и уважение личности каждого ученика;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- единство развития коллективной формы творческого сотрудничества и личностной индивидуальности каждого ребенка;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- художественная ценность исполняемых произведений;</w:t>
      </w: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- создание художественного образа произведения, выявление идейного и эмоционального смысла;</w:t>
      </w: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- 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доступность используемого музыкального материала: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по содержанию, </w:t>
      </w: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по голосовым возможностям,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в) по техническим навыкам;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- разнообразие:                                                                                                              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по стилю,                                                                                                                 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по содержанию,                                                                                                      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в) темпу, нюансировке,                                                                                              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г) по сложности.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 8 лет происходит становление характерных качеств певческого голоса, в это время начинают закладываться все основные навыки голосообразования, которые получают свое развитие в дальнейшем. В этот период детям свойственна малая подвижность гортани, так как нервные разветвления, управляющие ею, только начинают образовываться.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Укрепление нервной системы постепенно ведёт к созданию прочных связей дыхательной, защитной и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голосообразующей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функций.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Этот 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пение в ансамбле и т.д.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mp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mf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используются преимущественно одно-двухголосные произведения.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У учащихся старшей возрастной группы развивается грудное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11-12 лет –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предмутационный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предмутационный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период способствуют спокойному изменению голоса и позволяют не прекращать пение даже во время мутации.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13-14 лет – мутационный период, связанный с резким изменением гортани. Приближение мутации определить трудно. Однако существует целый ряд признаков, предшествующих этому периоду. Перед мутацией голос детей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фониатора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участие в творческих школах и лагерях, где происходит передача опыта старших классов младшим, проведение тематических бесед, посвященных юбилеям различных композиторов и хоровых деятелей, встречи хоровых коллективов, участие в мастер-классах. </w:t>
      </w:r>
    </w:p>
    <w:p w:rsidR="00FD7F50" w:rsidRP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cs="Calibri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</w:t>
      </w:r>
    </w:p>
    <w:p w:rsidR="00FD7F50" w:rsidRPr="00FD7F50" w:rsidRDefault="00FD7F50" w:rsidP="00FD7F50">
      <w:pPr>
        <w:keepNext/>
        <w:keepLines/>
        <w:tabs>
          <w:tab w:val="left" w:pos="993"/>
        </w:tabs>
        <w:spacing w:after="0" w:line="360" w:lineRule="auto"/>
        <w:ind w:firstLine="567"/>
        <w:jc w:val="center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>2.</w:t>
      </w:r>
      <w:r w:rsidRPr="00FD7F50">
        <w:rPr>
          <w:rFonts w:ascii="Arial" w:eastAsia="Arial" w:hAnsi="Arial" w:cs="Arial"/>
          <w:b/>
          <w:i/>
          <w:color w:val="000000"/>
          <w:sz w:val="28"/>
          <w:lang w:eastAsia="ru-RU"/>
        </w:rPr>
        <w:t xml:space="preserve"> </w:t>
      </w:r>
      <w:r w:rsidRPr="00FD7F50">
        <w:rPr>
          <w:rFonts w:ascii="Arial" w:eastAsia="Arial" w:hAnsi="Arial" w:cs="Arial"/>
          <w:b/>
          <w:i/>
          <w:color w:val="000000"/>
          <w:sz w:val="28"/>
          <w:lang w:eastAsia="ru-RU"/>
        </w:rPr>
        <w:tab/>
      </w: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 xml:space="preserve">Методические рекомендации по организации самостоятельной работы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Объем самостоятельной работы учащихся 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Необходимым условием самостоятельной работы учащегося в классе хорового пения является домашняя работа. Прежде всего, она должна заключаться в систематической проработке своей хоровой партии в произведениях, изучаемых в хоровом классе. Учащийся регулярно готовится дома к контрольной сдаче партий произведений. Важно, чтобы ученик мог свободно интонировать, одновременно исполняя на фортепиано другие хоровые партии. Такой способ формирует навыки пения в ансамбле.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сопровождения.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Выполнение обучающимся домашнего задания должно контролироваться преподавателем и обеспечиваться партитурами и нотными изданиями, хрестоматиями, клавирами, в соответствии с программными требованиями по данному предмету. </w:t>
      </w: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D7F50" w:rsidRDefault="00FD7F50" w:rsidP="00FD7F50">
      <w:pPr>
        <w:spacing w:after="0" w:line="360" w:lineRule="auto"/>
        <w:ind w:firstLine="567"/>
        <w:jc w:val="left"/>
        <w:rPr>
          <w:rFonts w:ascii="Times New Roman" w:eastAsia="Times New Roman" w:hAnsi="Times New Roman"/>
          <w:color w:val="000000"/>
          <w:sz w:val="28"/>
          <w:lang w:eastAsia="ru-RU"/>
        </w:rPr>
        <w:sectPr w:rsidR="00FD7F50" w:rsidSect="003B54A6">
          <w:footerReference w:type="default" r:id="rId8"/>
          <w:pgSz w:w="11906" w:h="16838"/>
          <w:pgMar w:top="1134" w:right="1134" w:bottom="1134" w:left="1134" w:header="624" w:footer="567" w:gutter="0"/>
          <w:cols w:space="708"/>
          <w:titlePg/>
          <w:docGrid w:linePitch="360"/>
        </w:sectPr>
      </w:pPr>
    </w:p>
    <w:p w:rsidR="00FD7F50" w:rsidRPr="00FD7F50" w:rsidRDefault="00FD7F50" w:rsidP="00FD7F50">
      <w:pPr>
        <w:keepNext/>
        <w:keepLines/>
        <w:spacing w:after="0" w:line="360" w:lineRule="auto"/>
        <w:ind w:firstLine="567"/>
        <w:jc w:val="center"/>
        <w:outlineLvl w:val="3"/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color w:val="000000"/>
          <w:sz w:val="28"/>
          <w:lang w:eastAsia="ru-RU"/>
        </w:rPr>
        <w:lastRenderedPageBreak/>
        <w:t>VI. Списки рекомендуемой нотной и методической литературы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>1.</w:t>
      </w:r>
      <w:r w:rsidRPr="00FD7F50">
        <w:rPr>
          <w:rFonts w:ascii="Arial" w:eastAsia="Arial" w:hAnsi="Arial" w:cs="Arial"/>
          <w:b/>
          <w:i/>
          <w:color w:val="000000"/>
          <w:sz w:val="28"/>
          <w:lang w:eastAsia="ru-RU"/>
        </w:rPr>
        <w:t xml:space="preserve"> </w:t>
      </w:r>
      <w:r w:rsidRPr="00FD7F50">
        <w:rPr>
          <w:rFonts w:ascii="Arial" w:eastAsia="Arial" w:hAnsi="Arial" w:cs="Arial"/>
          <w:b/>
          <w:i/>
          <w:color w:val="000000"/>
          <w:sz w:val="28"/>
          <w:lang w:eastAsia="ru-RU"/>
        </w:rPr>
        <w:tab/>
      </w: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 xml:space="preserve">Список рекомендуемых нотных сборников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444444"/>
          <w:sz w:val="28"/>
          <w:lang w:eastAsia="ru-RU"/>
        </w:rPr>
        <w:t>1</w:t>
      </w: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. Грибков И. «Вместе с хором». Из репертуара Детского хора телевидения и радио Санкт-Петербурга: Выпуски 1,2,3,4,5. СПб, «Союз художников», 2003-2011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2. Гродзенская Н. «Композиторы-классики детям». Пение в сопровождении ф-но. М., «Музыка», 1979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3. Куликов Б., Аверина Н. «Золотая библиотека педагогического репертуара. Нотная папка хормейстера». Выпуски 1,2,3,4. М., «Дека-ВС», 2007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4. Струве Л. «Музыкальные ступеньки». Методика развития музыкальных способностей и певческого голоса у детей дошкольного возраста. М., 2001  </w:t>
      </w:r>
    </w:p>
    <w:p w:rsidR="00FD7F50" w:rsidRPr="00FD7F50" w:rsidRDefault="00FD7F50" w:rsidP="00FD7F50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right="382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Струве Г.А. «Ступеньки музыкальной грамотности». СПб, 1997 </w:t>
      </w:r>
    </w:p>
    <w:p w:rsidR="00FD7F50" w:rsidRPr="00FD7F50" w:rsidRDefault="00FD7F50" w:rsidP="00FD7F50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right="382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Струве Г.А. «Каноны для детского хора». СПб, 1998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7. Композиторы - классики - детям. - М., «Музыка», 1963  </w:t>
      </w:r>
    </w:p>
    <w:p w:rsidR="00FD7F50" w:rsidRPr="00FD7F50" w:rsidRDefault="00FD7F50" w:rsidP="00FD7F5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8. Славкин М. «Поет детский хор «Преображение». - М., «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Владос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», 2001 </w:t>
      </w:r>
    </w:p>
    <w:p w:rsidR="00FD7F50" w:rsidRPr="00FD7F50" w:rsidRDefault="00FD7F50" w:rsidP="00FD7F50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right="382" w:hanging="10"/>
        <w:contextualSpacing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Тугаринов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Ю. «Произведения для детского хора, 2-е издание. «Современная музыка», 2009 </w:t>
      </w:r>
    </w:p>
    <w:p w:rsidR="00FD7F50" w:rsidRPr="00FD7F50" w:rsidRDefault="00FD7F50" w:rsidP="00FD7F50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right="382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Ходош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Э. «Поет детский хор». Ростов-на-Дону, 1998 </w:t>
      </w:r>
    </w:p>
    <w:p w:rsidR="00FD7F50" w:rsidRPr="00FD7F50" w:rsidRDefault="00FD7F50" w:rsidP="00FD7F50">
      <w:pPr>
        <w:numPr>
          <w:ilvl w:val="0"/>
          <w:numId w:val="37"/>
        </w:numPr>
        <w:tabs>
          <w:tab w:val="left" w:pos="993"/>
        </w:tabs>
        <w:spacing w:after="0" w:line="360" w:lineRule="auto"/>
        <w:ind w:left="0" w:right="382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Хрестоматия для 1-3 классов ДМШ. – М., «Музыка», 1983 </w:t>
      </w:r>
    </w:p>
    <w:p w:rsidR="00FD7F50" w:rsidRPr="00FD7F50" w:rsidRDefault="00FD7F50" w:rsidP="00FD7F50">
      <w:pPr>
        <w:tabs>
          <w:tab w:val="left" w:pos="851"/>
          <w:tab w:val="left" w:pos="993"/>
        </w:tabs>
        <w:spacing w:after="0" w:line="360" w:lineRule="auto"/>
        <w:ind w:left="567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>2.</w:t>
      </w:r>
      <w:r w:rsidRPr="00FD7F50">
        <w:rPr>
          <w:rFonts w:ascii="Arial" w:eastAsia="Arial" w:hAnsi="Arial" w:cs="Arial"/>
          <w:b/>
          <w:i/>
          <w:color w:val="000000"/>
          <w:sz w:val="28"/>
          <w:lang w:eastAsia="ru-RU"/>
        </w:rPr>
        <w:t xml:space="preserve"> </w:t>
      </w:r>
      <w:r w:rsidRPr="00FD7F50">
        <w:rPr>
          <w:rFonts w:ascii="Arial" w:eastAsia="Arial" w:hAnsi="Arial" w:cs="Arial"/>
          <w:b/>
          <w:i/>
          <w:color w:val="000000"/>
          <w:sz w:val="28"/>
          <w:lang w:eastAsia="ru-RU"/>
        </w:rPr>
        <w:tab/>
      </w:r>
      <w:r w:rsidRPr="00FD7F50">
        <w:rPr>
          <w:rFonts w:ascii="Times New Roman" w:eastAsia="Times New Roman" w:hAnsi="Times New Roman"/>
          <w:b/>
          <w:i/>
          <w:color w:val="000000"/>
          <w:sz w:val="28"/>
          <w:lang w:eastAsia="ru-RU"/>
        </w:rPr>
        <w:t>Список рекомендуемой методической литературы</w:t>
      </w:r>
    </w:p>
    <w:p w:rsidR="00FD7F50" w:rsidRPr="00FD7F50" w:rsidRDefault="00FD7F50" w:rsidP="00FD7F50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Дмитриев Л. Основы вокальной методики. – М.: Музыка, 2000. </w:t>
      </w:r>
    </w:p>
    <w:p w:rsidR="00FD7F50" w:rsidRPr="00FD7F50" w:rsidRDefault="00FD7F50" w:rsidP="00FD7F50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Добровольская Н. Вокально-хоровые упражнения в детском хоре. М., 1987. </w:t>
      </w:r>
    </w:p>
    <w:p w:rsidR="00FD7F50" w:rsidRPr="00FD7F50" w:rsidRDefault="00FD7F50" w:rsidP="00FD7F50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Михайлова М. Развитие музыкальных способностей детей. – Ярославль, «Академия развития», 1997 </w:t>
      </w:r>
    </w:p>
    <w:p w:rsidR="00FD7F50" w:rsidRPr="00FD7F50" w:rsidRDefault="00FD7F50" w:rsidP="00FD7F50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Самарин В.,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Осеннева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М.,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Уколова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Л. Методика работы с детским вокально-хоровым коллективом. – М.: </w:t>
      </w: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Academia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, 1999 </w:t>
      </w:r>
    </w:p>
    <w:p w:rsidR="00FD7F50" w:rsidRPr="00FD7F50" w:rsidRDefault="00FD7F50" w:rsidP="00FD7F50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Струве Г. Школьный хор. М.,1981 </w:t>
      </w:r>
    </w:p>
    <w:p w:rsidR="00FD7F50" w:rsidRPr="00FD7F50" w:rsidRDefault="00FD7F50" w:rsidP="00FD7F50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Теория и методика музыкального образования детей: Научно-методическое пособие/ Л.В. Школяр, М.С. Красильникова, Е.Д. Критская и др. – М., 1998 </w:t>
      </w:r>
    </w:p>
    <w:p w:rsidR="00FD7F50" w:rsidRPr="00FD7F50" w:rsidRDefault="00FD7F50" w:rsidP="00FD7F50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Халабузарь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П., Попов В. Теория и методика музыкального воспитания. – Санкт-Петербург, 2000 </w:t>
      </w:r>
    </w:p>
    <w:p w:rsidR="00FD7F50" w:rsidRPr="00FD7F50" w:rsidRDefault="00FD7F50" w:rsidP="00FD7F50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proofErr w:type="spellStart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>Халабузарь</w:t>
      </w:r>
      <w:proofErr w:type="spellEnd"/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П., Попов В., Добровольская Н. Методика музыкального воспитания. Учебное пособие. М.,1990 </w:t>
      </w:r>
    </w:p>
    <w:p w:rsidR="00FD7F50" w:rsidRPr="00FD7F50" w:rsidRDefault="00FD7F50" w:rsidP="00FD7F50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Соколов В. Работа с хором.2-е издание. - М.,1983 </w:t>
      </w:r>
    </w:p>
    <w:p w:rsidR="00FD7F50" w:rsidRPr="00FD7F50" w:rsidRDefault="00FD7F50" w:rsidP="00FD7F50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Стулова Г. Теория и практика работы с хором. - М., 2002 </w:t>
      </w:r>
    </w:p>
    <w:p w:rsidR="00FD7F50" w:rsidRPr="00FD7F50" w:rsidRDefault="00FD7F50" w:rsidP="00FD7F50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Стулова Г. Хоровой класс: Теория и практика работы в детском хоре. - М.,1988 </w:t>
      </w:r>
    </w:p>
    <w:p w:rsidR="00FD7F50" w:rsidRPr="00FD7F50" w:rsidRDefault="00FD7F50" w:rsidP="00FD7F50">
      <w:pPr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D7F50">
        <w:rPr>
          <w:rFonts w:ascii="Times New Roman" w:eastAsia="Times New Roman" w:hAnsi="Times New Roman"/>
          <w:color w:val="000000"/>
          <w:sz w:val="28"/>
          <w:lang w:eastAsia="ru-RU"/>
        </w:rPr>
        <w:t xml:space="preserve">Чесноков П. Хор и управление им. - М.,1961 </w:t>
      </w:r>
    </w:p>
    <w:p w:rsidR="00FD7F50" w:rsidRPr="009905F7" w:rsidRDefault="00FD7F50" w:rsidP="00FD7F50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sectPr w:rsidR="00FD7F50" w:rsidRPr="009905F7" w:rsidSect="003B54A6">
      <w:pgSz w:w="11906" w:h="16838"/>
      <w:pgMar w:top="1134" w:right="1134" w:bottom="1134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30C" w:rsidRDefault="0041230C" w:rsidP="00371351">
      <w:pPr>
        <w:spacing w:after="0"/>
      </w:pPr>
      <w:r>
        <w:separator/>
      </w:r>
    </w:p>
  </w:endnote>
  <w:endnote w:type="continuationSeparator" w:id="0">
    <w:p w:rsidR="0041230C" w:rsidRDefault="0041230C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22159"/>
      <w:docPartObj>
        <w:docPartGallery w:val="Page Numbers (Bottom of Page)"/>
        <w:docPartUnique/>
      </w:docPartObj>
    </w:sdtPr>
    <w:sdtEndPr/>
    <w:sdtContent>
      <w:p w:rsidR="008A3BE9" w:rsidRDefault="008A3BE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FB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A3BE9" w:rsidRDefault="008A3B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30C" w:rsidRDefault="0041230C" w:rsidP="00371351">
      <w:pPr>
        <w:spacing w:after="0"/>
      </w:pPr>
      <w:r>
        <w:separator/>
      </w:r>
    </w:p>
  </w:footnote>
  <w:footnote w:type="continuationSeparator" w:id="0">
    <w:p w:rsidR="0041230C" w:rsidRDefault="0041230C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E304CC"/>
    <w:multiLevelType w:val="hybridMultilevel"/>
    <w:tmpl w:val="4F9C8C40"/>
    <w:lvl w:ilvl="0" w:tplc="E8966788">
      <w:start w:val="2"/>
      <w:numFmt w:val="decimal"/>
      <w:lvlText w:val="%1."/>
      <w:lvlJc w:val="left"/>
      <w:pPr>
        <w:ind w:left="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52CB964">
      <w:start w:val="1"/>
      <w:numFmt w:val="lowerLetter"/>
      <w:lvlText w:val="%2"/>
      <w:lvlJc w:val="left"/>
      <w:pPr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A5429EC">
      <w:start w:val="1"/>
      <w:numFmt w:val="lowerRoman"/>
      <w:lvlText w:val="%3"/>
      <w:lvlJc w:val="left"/>
      <w:pPr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C948008">
      <w:start w:val="1"/>
      <w:numFmt w:val="decimal"/>
      <w:lvlText w:val="%4"/>
      <w:lvlJc w:val="left"/>
      <w:pPr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CE9916">
      <w:start w:val="1"/>
      <w:numFmt w:val="lowerLetter"/>
      <w:lvlText w:val="%5"/>
      <w:lvlJc w:val="left"/>
      <w:pPr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9F4080C">
      <w:start w:val="1"/>
      <w:numFmt w:val="lowerRoman"/>
      <w:lvlText w:val="%6"/>
      <w:lvlJc w:val="left"/>
      <w:pPr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6163A9E">
      <w:start w:val="1"/>
      <w:numFmt w:val="decimal"/>
      <w:lvlText w:val="%7"/>
      <w:lvlJc w:val="left"/>
      <w:pPr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B24650">
      <w:start w:val="1"/>
      <w:numFmt w:val="lowerLetter"/>
      <w:lvlText w:val="%8"/>
      <w:lvlJc w:val="left"/>
      <w:pPr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4601D0">
      <w:start w:val="1"/>
      <w:numFmt w:val="lowerRoman"/>
      <w:lvlText w:val="%9"/>
      <w:lvlJc w:val="left"/>
      <w:pPr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7551B3"/>
    <w:multiLevelType w:val="hybridMultilevel"/>
    <w:tmpl w:val="F5A8D834"/>
    <w:lvl w:ilvl="0" w:tplc="E176F09E">
      <w:start w:val="7"/>
      <w:numFmt w:val="decimal"/>
      <w:lvlText w:val="%1."/>
      <w:lvlJc w:val="left"/>
      <w:pPr>
        <w:ind w:left="9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03A6EE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D8E32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190193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24C3D1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36608F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98EDB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07280F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B4C594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573AF"/>
    <w:multiLevelType w:val="hybridMultilevel"/>
    <w:tmpl w:val="8ADCAF06"/>
    <w:lvl w:ilvl="0" w:tplc="0F1636A8">
      <w:start w:val="1"/>
      <w:numFmt w:val="decimal"/>
      <w:lvlText w:val="%1."/>
      <w:lvlJc w:val="left"/>
      <w:pPr>
        <w:ind w:left="9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E7849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C4A5B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9B84DC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C66969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4FC72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222CC0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D0E451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03E4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F82DDD"/>
    <w:multiLevelType w:val="hybridMultilevel"/>
    <w:tmpl w:val="4CD4EF7E"/>
    <w:lvl w:ilvl="0" w:tplc="683668E6">
      <w:start w:val="1"/>
      <w:numFmt w:val="decimal"/>
      <w:lvlText w:val="%1."/>
      <w:lvlJc w:val="left"/>
      <w:pPr>
        <w:ind w:left="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05CF9D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CC26C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D964E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8016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000686A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DA459E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46A1B4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E6A28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8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5412BC"/>
    <w:multiLevelType w:val="hybridMultilevel"/>
    <w:tmpl w:val="D37AB16A"/>
    <w:lvl w:ilvl="0" w:tplc="A6BABCE0">
      <w:start w:val="5"/>
      <w:numFmt w:val="decimal"/>
      <w:lvlText w:val="%1."/>
      <w:lvlJc w:val="left"/>
      <w:pPr>
        <w:ind w:left="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C0193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06213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7BE83A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7CCCB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660811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3688A9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A8AF0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116EF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30"/>
  </w:num>
  <w:num w:numId="2">
    <w:abstractNumId w:val="9"/>
  </w:num>
  <w:num w:numId="3">
    <w:abstractNumId w:val="25"/>
  </w:num>
  <w:num w:numId="4">
    <w:abstractNumId w:val="3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9"/>
  </w:num>
  <w:num w:numId="10">
    <w:abstractNumId w:val="19"/>
  </w:num>
  <w:num w:numId="11">
    <w:abstractNumId w:val="18"/>
  </w:num>
  <w:num w:numId="12">
    <w:abstractNumId w:val="3"/>
  </w:num>
  <w:num w:numId="13">
    <w:abstractNumId w:val="4"/>
  </w:num>
  <w:num w:numId="14">
    <w:abstractNumId w:val="26"/>
  </w:num>
  <w:num w:numId="15">
    <w:abstractNumId w:val="7"/>
  </w:num>
  <w:num w:numId="16">
    <w:abstractNumId w:val="17"/>
  </w:num>
  <w:num w:numId="17">
    <w:abstractNumId w:val="5"/>
  </w:num>
  <w:num w:numId="18">
    <w:abstractNumId w:val="22"/>
  </w:num>
  <w:num w:numId="19">
    <w:abstractNumId w:val="8"/>
  </w:num>
  <w:num w:numId="20">
    <w:abstractNumId w:val="27"/>
  </w:num>
  <w:num w:numId="21">
    <w:abstractNumId w:val="1"/>
  </w:num>
  <w:num w:numId="22">
    <w:abstractNumId w:val="31"/>
  </w:num>
  <w:num w:numId="23">
    <w:abstractNumId w:val="36"/>
  </w:num>
  <w:num w:numId="24">
    <w:abstractNumId w:val="35"/>
  </w:num>
  <w:num w:numId="25">
    <w:abstractNumId w:val="15"/>
  </w:num>
  <w:num w:numId="26">
    <w:abstractNumId w:val="11"/>
  </w:num>
  <w:num w:numId="27">
    <w:abstractNumId w:val="12"/>
  </w:num>
  <w:num w:numId="28">
    <w:abstractNumId w:val="2"/>
  </w:num>
  <w:num w:numId="29">
    <w:abstractNumId w:val="28"/>
  </w:num>
  <w:num w:numId="30">
    <w:abstractNumId w:val="6"/>
  </w:num>
  <w:num w:numId="31">
    <w:abstractNumId w:val="14"/>
  </w:num>
  <w:num w:numId="32">
    <w:abstractNumId w:val="20"/>
  </w:num>
  <w:num w:numId="33">
    <w:abstractNumId w:val="21"/>
  </w:num>
  <w:num w:numId="34">
    <w:abstractNumId w:val="34"/>
  </w:num>
  <w:num w:numId="3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81"/>
    <w:rsid w:val="00004512"/>
    <w:rsid w:val="0000506B"/>
    <w:rsid w:val="00006AD3"/>
    <w:rsid w:val="0003026D"/>
    <w:rsid w:val="00030F8E"/>
    <w:rsid w:val="00031B3A"/>
    <w:rsid w:val="00047D5D"/>
    <w:rsid w:val="00052511"/>
    <w:rsid w:val="00065660"/>
    <w:rsid w:val="00070F81"/>
    <w:rsid w:val="00082E8D"/>
    <w:rsid w:val="00083E9F"/>
    <w:rsid w:val="000A58E9"/>
    <w:rsid w:val="000B0FC3"/>
    <w:rsid w:val="000B1018"/>
    <w:rsid w:val="000C15E5"/>
    <w:rsid w:val="000E5736"/>
    <w:rsid w:val="000E66B1"/>
    <w:rsid w:val="000F03FB"/>
    <w:rsid w:val="000F105C"/>
    <w:rsid w:val="0011438C"/>
    <w:rsid w:val="00124D98"/>
    <w:rsid w:val="001308A6"/>
    <w:rsid w:val="00135124"/>
    <w:rsid w:val="00140CC6"/>
    <w:rsid w:val="0015428D"/>
    <w:rsid w:val="0015593C"/>
    <w:rsid w:val="00155BF4"/>
    <w:rsid w:val="00187BF6"/>
    <w:rsid w:val="00195A03"/>
    <w:rsid w:val="001C66E6"/>
    <w:rsid w:val="001D4FFB"/>
    <w:rsid w:val="001E0E2A"/>
    <w:rsid w:val="001E4469"/>
    <w:rsid w:val="001E7120"/>
    <w:rsid w:val="001F05C2"/>
    <w:rsid w:val="001F19AC"/>
    <w:rsid w:val="001F48A2"/>
    <w:rsid w:val="0020331A"/>
    <w:rsid w:val="00222A34"/>
    <w:rsid w:val="00227966"/>
    <w:rsid w:val="00240064"/>
    <w:rsid w:val="00261140"/>
    <w:rsid w:val="00275C2E"/>
    <w:rsid w:val="002860FC"/>
    <w:rsid w:val="002A34A2"/>
    <w:rsid w:val="002C19FC"/>
    <w:rsid w:val="002C513A"/>
    <w:rsid w:val="002D0B37"/>
    <w:rsid w:val="002D6D4A"/>
    <w:rsid w:val="002E37C2"/>
    <w:rsid w:val="002F3807"/>
    <w:rsid w:val="00300C2B"/>
    <w:rsid w:val="00300F08"/>
    <w:rsid w:val="00301168"/>
    <w:rsid w:val="00323BE7"/>
    <w:rsid w:val="00336263"/>
    <w:rsid w:val="003562A9"/>
    <w:rsid w:val="00371351"/>
    <w:rsid w:val="00374541"/>
    <w:rsid w:val="003819F4"/>
    <w:rsid w:val="00383AE7"/>
    <w:rsid w:val="00386AD3"/>
    <w:rsid w:val="00387CF7"/>
    <w:rsid w:val="003B2BD7"/>
    <w:rsid w:val="003B54A6"/>
    <w:rsid w:val="003C53BA"/>
    <w:rsid w:val="003D0426"/>
    <w:rsid w:val="003D69F2"/>
    <w:rsid w:val="003E4DB5"/>
    <w:rsid w:val="00405B12"/>
    <w:rsid w:val="0041230C"/>
    <w:rsid w:val="004145DF"/>
    <w:rsid w:val="00416F3F"/>
    <w:rsid w:val="00423EFC"/>
    <w:rsid w:val="004652AC"/>
    <w:rsid w:val="00473C36"/>
    <w:rsid w:val="00480D32"/>
    <w:rsid w:val="004B1027"/>
    <w:rsid w:val="004B2976"/>
    <w:rsid w:val="004C5EFA"/>
    <w:rsid w:val="004D17F8"/>
    <w:rsid w:val="00503AD0"/>
    <w:rsid w:val="005229F3"/>
    <w:rsid w:val="005406F8"/>
    <w:rsid w:val="005501B2"/>
    <w:rsid w:val="005660DF"/>
    <w:rsid w:val="00566BFA"/>
    <w:rsid w:val="00581A22"/>
    <w:rsid w:val="005A24A2"/>
    <w:rsid w:val="005C7F65"/>
    <w:rsid w:val="005D0600"/>
    <w:rsid w:val="005F00D8"/>
    <w:rsid w:val="005F2CC4"/>
    <w:rsid w:val="005F6A07"/>
    <w:rsid w:val="0060729D"/>
    <w:rsid w:val="00607C2D"/>
    <w:rsid w:val="00620897"/>
    <w:rsid w:val="006323C2"/>
    <w:rsid w:val="006405F5"/>
    <w:rsid w:val="006443AC"/>
    <w:rsid w:val="0065239A"/>
    <w:rsid w:val="00671853"/>
    <w:rsid w:val="00672471"/>
    <w:rsid w:val="00691FBE"/>
    <w:rsid w:val="00694BA4"/>
    <w:rsid w:val="006A289C"/>
    <w:rsid w:val="006B302D"/>
    <w:rsid w:val="006C0615"/>
    <w:rsid w:val="006C2583"/>
    <w:rsid w:val="006C2CA4"/>
    <w:rsid w:val="006C4FDB"/>
    <w:rsid w:val="006E484F"/>
    <w:rsid w:val="0072363D"/>
    <w:rsid w:val="007337F0"/>
    <w:rsid w:val="0073665E"/>
    <w:rsid w:val="00740B93"/>
    <w:rsid w:val="007436FA"/>
    <w:rsid w:val="007512C2"/>
    <w:rsid w:val="00761C8F"/>
    <w:rsid w:val="007845A8"/>
    <w:rsid w:val="007A1B90"/>
    <w:rsid w:val="007A7370"/>
    <w:rsid w:val="007B30A8"/>
    <w:rsid w:val="007C77BB"/>
    <w:rsid w:val="007D0B1D"/>
    <w:rsid w:val="007E41E2"/>
    <w:rsid w:val="007E7151"/>
    <w:rsid w:val="007F58D1"/>
    <w:rsid w:val="00805DFB"/>
    <w:rsid w:val="00810714"/>
    <w:rsid w:val="00825B29"/>
    <w:rsid w:val="00827569"/>
    <w:rsid w:val="00857EFE"/>
    <w:rsid w:val="00883AB0"/>
    <w:rsid w:val="008840C6"/>
    <w:rsid w:val="008A1B8A"/>
    <w:rsid w:val="008A3BE9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5C00"/>
    <w:rsid w:val="00AA1FEB"/>
    <w:rsid w:val="00AB0C16"/>
    <w:rsid w:val="00AB15C3"/>
    <w:rsid w:val="00AB1A60"/>
    <w:rsid w:val="00AC5EC0"/>
    <w:rsid w:val="00AC7775"/>
    <w:rsid w:val="00AC7D44"/>
    <w:rsid w:val="00AD72A5"/>
    <w:rsid w:val="00AE23DA"/>
    <w:rsid w:val="00AF5C68"/>
    <w:rsid w:val="00B030A4"/>
    <w:rsid w:val="00B10051"/>
    <w:rsid w:val="00B150AB"/>
    <w:rsid w:val="00B247E4"/>
    <w:rsid w:val="00B26FDE"/>
    <w:rsid w:val="00B47662"/>
    <w:rsid w:val="00B527F7"/>
    <w:rsid w:val="00B63EC4"/>
    <w:rsid w:val="00B835F3"/>
    <w:rsid w:val="00B85F1F"/>
    <w:rsid w:val="00BA1259"/>
    <w:rsid w:val="00BC6C2D"/>
    <w:rsid w:val="00BE65CF"/>
    <w:rsid w:val="00BE759F"/>
    <w:rsid w:val="00BF0FBD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9282D"/>
    <w:rsid w:val="00C93B62"/>
    <w:rsid w:val="00CB0085"/>
    <w:rsid w:val="00CE08C9"/>
    <w:rsid w:val="00D179F3"/>
    <w:rsid w:val="00D17BBF"/>
    <w:rsid w:val="00D24143"/>
    <w:rsid w:val="00D30FDF"/>
    <w:rsid w:val="00D33155"/>
    <w:rsid w:val="00D4778F"/>
    <w:rsid w:val="00D5649A"/>
    <w:rsid w:val="00D63B08"/>
    <w:rsid w:val="00D87E2A"/>
    <w:rsid w:val="00D9212A"/>
    <w:rsid w:val="00D93E75"/>
    <w:rsid w:val="00DB5EE9"/>
    <w:rsid w:val="00DC3461"/>
    <w:rsid w:val="00DC5E77"/>
    <w:rsid w:val="00DD0738"/>
    <w:rsid w:val="00DD19A8"/>
    <w:rsid w:val="00E23D41"/>
    <w:rsid w:val="00E247CD"/>
    <w:rsid w:val="00E32A39"/>
    <w:rsid w:val="00E46CFC"/>
    <w:rsid w:val="00E5770E"/>
    <w:rsid w:val="00E6632C"/>
    <w:rsid w:val="00E701FA"/>
    <w:rsid w:val="00E731C5"/>
    <w:rsid w:val="00E76E4C"/>
    <w:rsid w:val="00E86D1B"/>
    <w:rsid w:val="00EA5345"/>
    <w:rsid w:val="00EB1D42"/>
    <w:rsid w:val="00EB31CE"/>
    <w:rsid w:val="00EB731A"/>
    <w:rsid w:val="00EE7568"/>
    <w:rsid w:val="00EF64A9"/>
    <w:rsid w:val="00EF7608"/>
    <w:rsid w:val="00F03200"/>
    <w:rsid w:val="00F05043"/>
    <w:rsid w:val="00F06E48"/>
    <w:rsid w:val="00F161DE"/>
    <w:rsid w:val="00F17B60"/>
    <w:rsid w:val="00F241B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  <w:rsid w:val="00F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EAAB"/>
  <w15:docId w15:val="{5EEFA1B3-1639-422A-95EC-D577C319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24AA-B88C-46A6-A9C1-8C3836A3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6339</Words>
  <Characters>36136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5</cp:revision>
  <cp:lastPrinted>2013-03-14T12:33:00Z</cp:lastPrinted>
  <dcterms:created xsi:type="dcterms:W3CDTF">2021-11-25T14:45:00Z</dcterms:created>
  <dcterms:modified xsi:type="dcterms:W3CDTF">2022-10-13T15:42:00Z</dcterms:modified>
</cp:coreProperties>
</file>