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41C2" w:rsidRDefault="006941C2" w:rsidP="006941C2">
      <w:pPr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План  самообразования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на </w:t>
      </w:r>
      <w:proofErr w:type="spellStart"/>
      <w:r>
        <w:rPr>
          <w:rFonts w:ascii="Times New Roman" w:hAnsi="Times New Roman"/>
          <w:b/>
          <w:sz w:val="24"/>
          <w:szCs w:val="24"/>
        </w:rPr>
        <w:t>межаттестационный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период</w:t>
      </w:r>
    </w:p>
    <w:p w:rsidR="006941C2" w:rsidRDefault="006941C2" w:rsidP="006941C2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Герасимовой Екатерины Васильевны</w:t>
      </w:r>
    </w:p>
    <w:p w:rsidR="006941C2" w:rsidRDefault="006941C2" w:rsidP="006941C2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Срок реализации: 2019-2024 г. г.</w:t>
      </w:r>
    </w:p>
    <w:p w:rsidR="006941C2" w:rsidRDefault="006941C2" w:rsidP="006941C2">
      <w:pPr>
        <w:pStyle w:val="a3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Тема: «Развитие и сохранение традиций народной музыки при обучении игре на струнно-щипковых инструментах».</w:t>
      </w:r>
    </w:p>
    <w:p w:rsidR="006941C2" w:rsidRDefault="006941C2" w:rsidP="006941C2">
      <w:pPr>
        <w:pStyle w:val="a3"/>
        <w:ind w:left="360"/>
        <w:jc w:val="both"/>
        <w:rPr>
          <w:rFonts w:ascii="Times New Roman" w:hAnsi="Times New Roman"/>
          <w:sz w:val="24"/>
          <w:szCs w:val="24"/>
        </w:rPr>
      </w:pPr>
    </w:p>
    <w:p w:rsidR="006941C2" w:rsidRDefault="006941C2" w:rsidP="006941C2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Цель:  </w:t>
      </w:r>
    </w:p>
    <w:p w:rsidR="006941C2" w:rsidRDefault="006941C2" w:rsidP="006941C2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Сохранение, распространение и развитие национальной культуры.</w:t>
      </w:r>
    </w:p>
    <w:p w:rsidR="006941C2" w:rsidRDefault="006941C2" w:rsidP="006941C2">
      <w:pPr>
        <w:pStyle w:val="a3"/>
        <w:rPr>
          <w:rFonts w:ascii="Times New Roman" w:hAnsi="Times New Roman"/>
          <w:sz w:val="24"/>
          <w:szCs w:val="24"/>
        </w:rPr>
      </w:pPr>
    </w:p>
    <w:p w:rsidR="006941C2" w:rsidRDefault="006941C2" w:rsidP="006941C2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Задачи: </w:t>
      </w:r>
    </w:p>
    <w:p w:rsidR="006941C2" w:rsidRDefault="006941C2" w:rsidP="006941C2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Воспитание любви к музыке, музыкальному исполнительству и фольклору своего народа. Приобщение детей к сокровищнице музыкальной культуры, прививание музыкального вкуса. Формирование музыкально-исполнительского мастерства.</w:t>
      </w:r>
    </w:p>
    <w:p w:rsidR="006941C2" w:rsidRDefault="006941C2" w:rsidP="006941C2">
      <w:pPr>
        <w:pStyle w:val="a3"/>
        <w:rPr>
          <w:rFonts w:ascii="Times New Roman" w:hAnsi="Times New Roman"/>
          <w:sz w:val="24"/>
          <w:szCs w:val="24"/>
        </w:rPr>
      </w:pPr>
    </w:p>
    <w:p w:rsidR="006941C2" w:rsidRDefault="006941C2" w:rsidP="006941C2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Предполагаемый результат: </w:t>
      </w:r>
    </w:p>
    <w:p w:rsidR="006941C2" w:rsidRDefault="006941C2" w:rsidP="006941C2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Развитие и формирование общечеловеческих ценностей и творческой личности средствами музыкального искусства.</w:t>
      </w:r>
    </w:p>
    <w:p w:rsidR="006941C2" w:rsidRDefault="006941C2" w:rsidP="006941C2">
      <w:pPr>
        <w:pStyle w:val="a3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086"/>
        <w:gridCol w:w="1369"/>
        <w:gridCol w:w="3030"/>
        <w:gridCol w:w="2860"/>
      </w:tblGrid>
      <w:tr w:rsidR="006941C2" w:rsidTr="00EC6EF0">
        <w:tc>
          <w:tcPr>
            <w:tcW w:w="2093" w:type="dxa"/>
          </w:tcPr>
          <w:p w:rsidR="006941C2" w:rsidRDefault="006941C2" w:rsidP="00EC6E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Этапы работы над методической темой</w:t>
            </w:r>
          </w:p>
        </w:tc>
        <w:tc>
          <w:tcPr>
            <w:tcW w:w="1417" w:type="dxa"/>
          </w:tcPr>
          <w:p w:rsidR="006941C2" w:rsidRDefault="006941C2" w:rsidP="00EC6E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Сроки</w:t>
            </w:r>
          </w:p>
        </w:tc>
        <w:tc>
          <w:tcPr>
            <w:tcW w:w="3119" w:type="dxa"/>
          </w:tcPr>
          <w:p w:rsidR="006941C2" w:rsidRDefault="006941C2" w:rsidP="00EC6E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 работы</w:t>
            </w:r>
          </w:p>
        </w:tc>
        <w:tc>
          <w:tcPr>
            <w:tcW w:w="2942" w:type="dxa"/>
          </w:tcPr>
          <w:p w:rsidR="006941C2" w:rsidRDefault="006941C2" w:rsidP="00EC6E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Способ демонстрации результата проделанной работы (рефераты, доклады, открытые занятия, выставки работ и т.д.)</w:t>
            </w:r>
          </w:p>
        </w:tc>
      </w:tr>
      <w:tr w:rsidR="006941C2" w:rsidTr="00EC6EF0">
        <w:tc>
          <w:tcPr>
            <w:tcW w:w="2093" w:type="dxa"/>
          </w:tcPr>
          <w:p w:rsidR="006941C2" w:rsidRDefault="006941C2" w:rsidP="00EC6E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Диагностический</w:t>
            </w:r>
          </w:p>
        </w:tc>
        <w:tc>
          <w:tcPr>
            <w:tcW w:w="1417" w:type="dxa"/>
          </w:tcPr>
          <w:p w:rsidR="006941C2" w:rsidRDefault="006941C2" w:rsidP="00EC6E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1 год</w:t>
            </w:r>
          </w:p>
          <w:p w:rsidR="006941C2" w:rsidRDefault="006941C2" w:rsidP="00EC6E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2019-2020г.</w:t>
            </w:r>
          </w:p>
        </w:tc>
        <w:tc>
          <w:tcPr>
            <w:tcW w:w="3119" w:type="dxa"/>
          </w:tcPr>
          <w:p w:rsidR="006941C2" w:rsidRDefault="006941C2" w:rsidP="00EC6E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 с передовым педагогическим опытом по теме самообразования.</w:t>
            </w:r>
          </w:p>
          <w:p w:rsidR="006941C2" w:rsidRDefault="006941C2" w:rsidP="00EC6E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2" w:type="dxa"/>
          </w:tcPr>
          <w:p w:rsidR="006941C2" w:rsidRDefault="006941C2" w:rsidP="00EC6E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Знакомство с литературой по теме, сбор библиографии, постановка целей и задач. </w:t>
            </w:r>
          </w:p>
        </w:tc>
      </w:tr>
      <w:tr w:rsidR="006941C2" w:rsidTr="00EC6EF0">
        <w:tc>
          <w:tcPr>
            <w:tcW w:w="2093" w:type="dxa"/>
          </w:tcPr>
          <w:p w:rsidR="006941C2" w:rsidRDefault="006941C2" w:rsidP="00EC6E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Практический</w:t>
            </w:r>
          </w:p>
        </w:tc>
        <w:tc>
          <w:tcPr>
            <w:tcW w:w="1417" w:type="dxa"/>
          </w:tcPr>
          <w:p w:rsidR="006941C2" w:rsidRDefault="006941C2" w:rsidP="00EC6E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2 год</w:t>
            </w:r>
          </w:p>
          <w:p w:rsidR="006941C2" w:rsidRDefault="006941C2" w:rsidP="00EC6E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2020-20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1г.</w:t>
            </w:r>
          </w:p>
        </w:tc>
        <w:tc>
          <w:tcPr>
            <w:tcW w:w="3119" w:type="dxa"/>
          </w:tcPr>
          <w:p w:rsidR="006941C2" w:rsidRDefault="006941C2" w:rsidP="00EC6E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теоретической основы будущей работы. Выбор практических методов работы над темой.</w:t>
            </w:r>
          </w:p>
        </w:tc>
        <w:tc>
          <w:tcPr>
            <w:tcW w:w="2942" w:type="dxa"/>
          </w:tcPr>
          <w:p w:rsidR="006941C2" w:rsidRDefault="006941C2" w:rsidP="00EC6E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Выступление на педсоветах, методических объединениях.</w:t>
            </w:r>
          </w:p>
          <w:p w:rsidR="006941C2" w:rsidRDefault="006941C2" w:rsidP="00EC6E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41C2" w:rsidTr="00EC6EF0">
        <w:tc>
          <w:tcPr>
            <w:tcW w:w="2093" w:type="dxa"/>
          </w:tcPr>
          <w:p w:rsidR="006941C2" w:rsidRDefault="006941C2" w:rsidP="00EC6E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Практический</w:t>
            </w:r>
          </w:p>
        </w:tc>
        <w:tc>
          <w:tcPr>
            <w:tcW w:w="1417" w:type="dxa"/>
          </w:tcPr>
          <w:p w:rsidR="006941C2" w:rsidRDefault="006941C2" w:rsidP="00EC6E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3 год</w:t>
            </w:r>
          </w:p>
          <w:p w:rsidR="006941C2" w:rsidRDefault="006941C2" w:rsidP="00EC6E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1-2022г.</w:t>
            </w:r>
          </w:p>
        </w:tc>
        <w:tc>
          <w:tcPr>
            <w:tcW w:w="3119" w:type="dxa"/>
          </w:tcPr>
          <w:p w:rsidR="006941C2" w:rsidRDefault="006941C2" w:rsidP="00EC6E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Адаптация теоретического материала к конкретной ситуации (группе, предмету). Апробирование на практике выбранных методов. Мониторинг, анкетирование.</w:t>
            </w:r>
          </w:p>
        </w:tc>
        <w:tc>
          <w:tcPr>
            <w:tcW w:w="2942" w:type="dxa"/>
          </w:tcPr>
          <w:p w:rsidR="006941C2" w:rsidRDefault="006941C2" w:rsidP="00EC6E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Выступления на городских методических объединениях, семинарах, конференциях.</w:t>
            </w:r>
          </w:p>
        </w:tc>
      </w:tr>
      <w:tr w:rsidR="006941C2" w:rsidTr="00EC6EF0">
        <w:tc>
          <w:tcPr>
            <w:tcW w:w="2093" w:type="dxa"/>
          </w:tcPr>
          <w:p w:rsidR="006941C2" w:rsidRDefault="006941C2" w:rsidP="00EC6E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Обобщающий</w:t>
            </w:r>
          </w:p>
        </w:tc>
        <w:tc>
          <w:tcPr>
            <w:tcW w:w="1417" w:type="dxa"/>
          </w:tcPr>
          <w:p w:rsidR="006941C2" w:rsidRDefault="006941C2" w:rsidP="00EC6E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4 год</w:t>
            </w:r>
          </w:p>
          <w:p w:rsidR="006941C2" w:rsidRDefault="006941C2" w:rsidP="00EC6E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2022-2023г.</w:t>
            </w:r>
          </w:p>
        </w:tc>
        <w:tc>
          <w:tcPr>
            <w:tcW w:w="3119" w:type="dxa"/>
          </w:tcPr>
          <w:p w:rsidR="006941C2" w:rsidRDefault="006941C2" w:rsidP="00EC6E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Апробация, корректировка, отслеживание результативности, рекомендации</w:t>
            </w:r>
          </w:p>
        </w:tc>
        <w:tc>
          <w:tcPr>
            <w:tcW w:w="2942" w:type="dxa"/>
          </w:tcPr>
          <w:p w:rsidR="006941C2" w:rsidRDefault="006941C2" w:rsidP="00EC6E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Выступление на республиканских конференциях, открытые уроки.</w:t>
            </w:r>
          </w:p>
        </w:tc>
      </w:tr>
      <w:tr w:rsidR="006941C2" w:rsidTr="00EC6EF0">
        <w:tc>
          <w:tcPr>
            <w:tcW w:w="2093" w:type="dxa"/>
          </w:tcPr>
          <w:p w:rsidR="006941C2" w:rsidRDefault="006941C2" w:rsidP="00EC6E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Внедренческий</w:t>
            </w:r>
          </w:p>
        </w:tc>
        <w:tc>
          <w:tcPr>
            <w:tcW w:w="1417" w:type="dxa"/>
          </w:tcPr>
          <w:p w:rsidR="006941C2" w:rsidRDefault="006941C2" w:rsidP="00EC6E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5 год</w:t>
            </w:r>
          </w:p>
          <w:p w:rsidR="006941C2" w:rsidRDefault="006941C2" w:rsidP="00EC6E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2023-2024г.</w:t>
            </w:r>
          </w:p>
        </w:tc>
        <w:tc>
          <w:tcPr>
            <w:tcW w:w="3119" w:type="dxa"/>
          </w:tcPr>
          <w:p w:rsidR="006941C2" w:rsidRDefault="006941C2" w:rsidP="00EC6E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Систематизация материала по теме, обобщение, оформление в виде творческой работы, рецензирование, подведение итогов, распространение передового опыта. </w:t>
            </w:r>
          </w:p>
        </w:tc>
        <w:tc>
          <w:tcPr>
            <w:tcW w:w="2942" w:type="dxa"/>
          </w:tcPr>
          <w:p w:rsidR="006941C2" w:rsidRDefault="006941C2" w:rsidP="00EC6E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Открытые занятия. Публикации.</w:t>
            </w:r>
          </w:p>
          <w:p w:rsidR="006941C2" w:rsidRDefault="006941C2" w:rsidP="00EC6E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Мастер-классы для педагогов и т.д.</w:t>
            </w:r>
          </w:p>
        </w:tc>
      </w:tr>
    </w:tbl>
    <w:p w:rsidR="006941C2" w:rsidRDefault="006941C2" w:rsidP="006941C2">
      <w:pPr>
        <w:rPr>
          <w:rFonts w:ascii="Times New Roman" w:hAnsi="Times New Roman"/>
          <w:b/>
          <w:sz w:val="24"/>
          <w:szCs w:val="24"/>
          <w:u w:val="single"/>
        </w:rPr>
      </w:pPr>
    </w:p>
    <w:p w:rsidR="006941C2" w:rsidRDefault="006941C2" w:rsidP="006941C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Литература:</w:t>
      </w:r>
      <w:r>
        <w:rPr>
          <w:rFonts w:ascii="Times New Roman" w:hAnsi="Times New Roman"/>
          <w:sz w:val="24"/>
          <w:szCs w:val="24"/>
        </w:rPr>
        <w:t xml:space="preserve">  </w:t>
      </w:r>
    </w:p>
    <w:p w:rsidR="006941C2" w:rsidRPr="005405B5" w:rsidRDefault="006941C2" w:rsidP="006941C2">
      <w:pPr>
        <w:pStyle w:val="a3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5405B5">
        <w:rPr>
          <w:rFonts w:ascii="Times New Roman" w:hAnsi="Times New Roman"/>
          <w:sz w:val="24"/>
          <w:szCs w:val="24"/>
        </w:rPr>
        <w:t>Азаров Ю.П. «Искусство воспитывать: книга для учителей». М: Просвещение, 1985г.</w:t>
      </w:r>
    </w:p>
    <w:p w:rsidR="006941C2" w:rsidRPr="005405B5" w:rsidRDefault="006941C2" w:rsidP="006941C2">
      <w:pPr>
        <w:pStyle w:val="1"/>
        <w:numPr>
          <w:ilvl w:val="0"/>
          <w:numId w:val="2"/>
        </w:numPr>
        <w:shd w:val="clear" w:color="auto" w:fill="auto"/>
        <w:spacing w:after="100"/>
        <w:rPr>
          <w:sz w:val="24"/>
          <w:szCs w:val="24"/>
        </w:rPr>
      </w:pPr>
      <w:r w:rsidRPr="005405B5">
        <w:rPr>
          <w:sz w:val="24"/>
          <w:szCs w:val="24"/>
        </w:rPr>
        <w:t xml:space="preserve"> Л.А. Александров «Психологические факторы, определяющие состояние игрового аппарата». Свердловск,1989г.</w:t>
      </w:r>
    </w:p>
    <w:p w:rsidR="006941C2" w:rsidRPr="005405B5" w:rsidRDefault="006941C2" w:rsidP="006941C2">
      <w:pPr>
        <w:pStyle w:val="1"/>
        <w:numPr>
          <w:ilvl w:val="0"/>
          <w:numId w:val="2"/>
        </w:numPr>
        <w:shd w:val="clear" w:color="auto" w:fill="auto"/>
        <w:spacing w:after="100"/>
        <w:rPr>
          <w:sz w:val="24"/>
          <w:szCs w:val="24"/>
        </w:rPr>
      </w:pPr>
      <w:r w:rsidRPr="005405B5">
        <w:rPr>
          <w:sz w:val="24"/>
          <w:szCs w:val="24"/>
        </w:rPr>
        <w:t xml:space="preserve">Т.И. </w:t>
      </w:r>
      <w:proofErr w:type="spellStart"/>
      <w:r w:rsidRPr="005405B5">
        <w:rPr>
          <w:sz w:val="24"/>
          <w:szCs w:val="24"/>
        </w:rPr>
        <w:t>Вольская</w:t>
      </w:r>
      <w:proofErr w:type="spellEnd"/>
      <w:r w:rsidRPr="005405B5">
        <w:rPr>
          <w:sz w:val="24"/>
          <w:szCs w:val="24"/>
        </w:rPr>
        <w:t xml:space="preserve"> «Организация исполнительского процесса на домре»</w:t>
      </w:r>
    </w:p>
    <w:p w:rsidR="006941C2" w:rsidRPr="005405B5" w:rsidRDefault="006941C2" w:rsidP="006941C2">
      <w:pPr>
        <w:pStyle w:val="1"/>
        <w:numPr>
          <w:ilvl w:val="0"/>
          <w:numId w:val="2"/>
        </w:numPr>
        <w:shd w:val="clear" w:color="auto" w:fill="auto"/>
        <w:spacing w:after="100"/>
        <w:rPr>
          <w:sz w:val="24"/>
          <w:szCs w:val="24"/>
        </w:rPr>
      </w:pPr>
      <w:r w:rsidRPr="005405B5">
        <w:rPr>
          <w:sz w:val="24"/>
          <w:szCs w:val="24"/>
        </w:rPr>
        <w:t>Н.Ф. Олейников «О работе правой руки домриста»</w:t>
      </w:r>
    </w:p>
    <w:p w:rsidR="006941C2" w:rsidRPr="005405B5" w:rsidRDefault="006941C2" w:rsidP="006941C2">
      <w:pPr>
        <w:pStyle w:val="1"/>
        <w:numPr>
          <w:ilvl w:val="0"/>
          <w:numId w:val="2"/>
        </w:numPr>
        <w:shd w:val="clear" w:color="auto" w:fill="auto"/>
        <w:spacing w:after="100"/>
        <w:rPr>
          <w:sz w:val="24"/>
          <w:szCs w:val="24"/>
        </w:rPr>
      </w:pPr>
      <w:proofErr w:type="spellStart"/>
      <w:r w:rsidRPr="005405B5">
        <w:rPr>
          <w:sz w:val="24"/>
          <w:szCs w:val="24"/>
        </w:rPr>
        <w:t>И.Назаров</w:t>
      </w:r>
      <w:proofErr w:type="spellEnd"/>
      <w:r w:rsidRPr="005405B5">
        <w:rPr>
          <w:sz w:val="24"/>
          <w:szCs w:val="24"/>
        </w:rPr>
        <w:t xml:space="preserve"> «Основы музыкально-исполнительской техники и </w:t>
      </w:r>
      <w:proofErr w:type="spellStart"/>
      <w:r w:rsidRPr="005405B5">
        <w:rPr>
          <w:sz w:val="24"/>
          <w:szCs w:val="24"/>
        </w:rPr>
        <w:t>мотоды</w:t>
      </w:r>
      <w:proofErr w:type="spellEnd"/>
      <w:r w:rsidRPr="005405B5">
        <w:rPr>
          <w:sz w:val="24"/>
          <w:szCs w:val="24"/>
        </w:rPr>
        <w:t xml:space="preserve"> её совершенствования». Москва,1968г.</w:t>
      </w:r>
    </w:p>
    <w:p w:rsidR="006941C2" w:rsidRDefault="006941C2" w:rsidP="006941C2">
      <w:pPr>
        <w:pStyle w:val="1"/>
        <w:numPr>
          <w:ilvl w:val="0"/>
          <w:numId w:val="2"/>
        </w:numPr>
        <w:shd w:val="clear" w:color="auto" w:fill="auto"/>
        <w:spacing w:after="100"/>
        <w:rPr>
          <w:sz w:val="24"/>
          <w:szCs w:val="24"/>
        </w:rPr>
      </w:pPr>
      <w:r w:rsidRPr="005405B5">
        <w:rPr>
          <w:sz w:val="24"/>
          <w:szCs w:val="24"/>
        </w:rPr>
        <w:t xml:space="preserve">В.И. </w:t>
      </w:r>
      <w:proofErr w:type="spellStart"/>
      <w:r w:rsidRPr="005405B5">
        <w:rPr>
          <w:sz w:val="24"/>
          <w:szCs w:val="24"/>
        </w:rPr>
        <w:t>Чунин</w:t>
      </w:r>
      <w:proofErr w:type="spellEnd"/>
      <w:r w:rsidRPr="005405B5">
        <w:rPr>
          <w:sz w:val="24"/>
          <w:szCs w:val="24"/>
        </w:rPr>
        <w:t xml:space="preserve"> «Начальное обучение на домре»</w:t>
      </w:r>
    </w:p>
    <w:p w:rsidR="006941C2" w:rsidRDefault="006941C2" w:rsidP="006941C2">
      <w:pPr>
        <w:pStyle w:val="1"/>
        <w:numPr>
          <w:ilvl w:val="0"/>
          <w:numId w:val="2"/>
        </w:numPr>
        <w:shd w:val="clear" w:color="auto" w:fill="auto"/>
        <w:spacing w:after="100"/>
        <w:rPr>
          <w:sz w:val="24"/>
          <w:szCs w:val="24"/>
        </w:rPr>
      </w:pPr>
      <w:proofErr w:type="spellStart"/>
      <w:r w:rsidRPr="005405B5">
        <w:rPr>
          <w:sz w:val="24"/>
          <w:szCs w:val="24"/>
        </w:rPr>
        <w:t>Баренбойм</w:t>
      </w:r>
      <w:proofErr w:type="spellEnd"/>
      <w:r w:rsidRPr="005405B5">
        <w:rPr>
          <w:sz w:val="24"/>
          <w:szCs w:val="24"/>
        </w:rPr>
        <w:t xml:space="preserve"> Л., Брянская Ф., </w:t>
      </w:r>
      <w:proofErr w:type="spellStart"/>
      <w:r w:rsidRPr="005405B5">
        <w:rPr>
          <w:sz w:val="24"/>
          <w:szCs w:val="24"/>
        </w:rPr>
        <w:t>Перунова</w:t>
      </w:r>
      <w:proofErr w:type="spellEnd"/>
      <w:r w:rsidRPr="005405B5">
        <w:rPr>
          <w:sz w:val="24"/>
          <w:szCs w:val="24"/>
        </w:rPr>
        <w:t xml:space="preserve"> Н. «Путь к музыке». Л. </w:t>
      </w:r>
      <w:smartTag w:uri="urn:schemas-microsoft-com:office:smarttags" w:element="metricconverter">
        <w:smartTagPr>
          <w:attr w:name="ProductID" w:val="1989 г"/>
        </w:smartTagPr>
        <w:r w:rsidRPr="005405B5">
          <w:rPr>
            <w:sz w:val="24"/>
            <w:szCs w:val="24"/>
          </w:rPr>
          <w:t>1989 г</w:t>
        </w:r>
      </w:smartTag>
      <w:r w:rsidRPr="005405B5">
        <w:rPr>
          <w:sz w:val="24"/>
          <w:szCs w:val="24"/>
        </w:rPr>
        <w:t>.</w:t>
      </w:r>
    </w:p>
    <w:p w:rsidR="006941C2" w:rsidRDefault="006941C2" w:rsidP="006941C2">
      <w:pPr>
        <w:pStyle w:val="1"/>
        <w:numPr>
          <w:ilvl w:val="0"/>
          <w:numId w:val="2"/>
        </w:numPr>
        <w:shd w:val="clear" w:color="auto" w:fill="auto"/>
        <w:spacing w:after="100"/>
        <w:rPr>
          <w:sz w:val="24"/>
          <w:szCs w:val="24"/>
        </w:rPr>
      </w:pPr>
      <w:r w:rsidRPr="005405B5">
        <w:rPr>
          <w:sz w:val="24"/>
          <w:szCs w:val="24"/>
        </w:rPr>
        <w:t xml:space="preserve">Т. Смирнова «Беседы о музыкальной педагогике и о многом другом» М., </w:t>
      </w:r>
      <w:smartTag w:uri="urn:schemas-microsoft-com:office:smarttags" w:element="metricconverter">
        <w:smartTagPr>
          <w:attr w:name="ProductID" w:val="1997 г"/>
        </w:smartTagPr>
        <w:r w:rsidRPr="005405B5">
          <w:rPr>
            <w:sz w:val="24"/>
            <w:szCs w:val="24"/>
          </w:rPr>
          <w:t>1997 г</w:t>
        </w:r>
      </w:smartTag>
      <w:r w:rsidRPr="005405B5">
        <w:rPr>
          <w:sz w:val="24"/>
          <w:szCs w:val="24"/>
        </w:rPr>
        <w:t>.</w:t>
      </w:r>
    </w:p>
    <w:p w:rsidR="006941C2" w:rsidRDefault="006941C2" w:rsidP="006941C2">
      <w:pPr>
        <w:pStyle w:val="1"/>
        <w:numPr>
          <w:ilvl w:val="0"/>
          <w:numId w:val="2"/>
        </w:numPr>
        <w:shd w:val="clear" w:color="auto" w:fill="auto"/>
        <w:spacing w:after="100"/>
        <w:rPr>
          <w:sz w:val="24"/>
          <w:szCs w:val="24"/>
        </w:rPr>
      </w:pPr>
      <w:r w:rsidRPr="005405B5">
        <w:rPr>
          <w:sz w:val="24"/>
          <w:szCs w:val="24"/>
        </w:rPr>
        <w:t xml:space="preserve">В.И. Петрушин «Музыкальная психология» М., </w:t>
      </w:r>
      <w:smartTag w:uri="urn:schemas-microsoft-com:office:smarttags" w:element="metricconverter">
        <w:smartTagPr>
          <w:attr w:name="ProductID" w:val="1981 г"/>
        </w:smartTagPr>
        <w:r w:rsidRPr="005405B5">
          <w:rPr>
            <w:sz w:val="24"/>
            <w:szCs w:val="24"/>
          </w:rPr>
          <w:t>1981 г</w:t>
        </w:r>
      </w:smartTag>
    </w:p>
    <w:p w:rsidR="006941C2" w:rsidRPr="005405B5" w:rsidRDefault="006941C2" w:rsidP="006941C2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5405B5">
        <w:rPr>
          <w:rFonts w:ascii="Times New Roman" w:hAnsi="Times New Roman"/>
          <w:sz w:val="24"/>
          <w:szCs w:val="24"/>
        </w:rPr>
        <w:t>Г.М.Цыпин</w:t>
      </w:r>
      <w:proofErr w:type="spellEnd"/>
      <w:r w:rsidRPr="005405B5">
        <w:rPr>
          <w:rFonts w:ascii="Times New Roman" w:hAnsi="Times New Roman"/>
          <w:sz w:val="24"/>
          <w:szCs w:val="24"/>
        </w:rPr>
        <w:t xml:space="preserve"> «Музыкант и его работа. Проблемы </w:t>
      </w:r>
      <w:r>
        <w:rPr>
          <w:rFonts w:ascii="Times New Roman" w:hAnsi="Times New Roman"/>
          <w:sz w:val="24"/>
          <w:szCs w:val="24"/>
        </w:rPr>
        <w:t>психологии творчества» М., 1988</w:t>
      </w:r>
      <w:r w:rsidRPr="005405B5">
        <w:rPr>
          <w:rFonts w:ascii="Times New Roman" w:hAnsi="Times New Roman"/>
          <w:sz w:val="24"/>
          <w:szCs w:val="24"/>
        </w:rPr>
        <w:t>г.</w:t>
      </w:r>
    </w:p>
    <w:p w:rsidR="006941C2" w:rsidRPr="005405B5" w:rsidRDefault="006941C2" w:rsidP="006941C2">
      <w:pPr>
        <w:rPr>
          <w:sz w:val="24"/>
          <w:szCs w:val="24"/>
        </w:rPr>
      </w:pPr>
    </w:p>
    <w:p w:rsidR="003D290A" w:rsidRDefault="003D290A">
      <w:bookmarkStart w:id="0" w:name="_GoBack"/>
      <w:bookmarkEnd w:id="0"/>
    </w:p>
    <w:sectPr w:rsidR="003D29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87764C5"/>
    <w:multiLevelType w:val="hybridMultilevel"/>
    <w:tmpl w:val="21A4F93E"/>
    <w:lvl w:ilvl="0" w:tplc="0419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79726551"/>
    <w:multiLevelType w:val="hybridMultilevel"/>
    <w:tmpl w:val="66A416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09B"/>
    <w:rsid w:val="003D290A"/>
    <w:rsid w:val="006941C2"/>
    <w:rsid w:val="00E66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F76BD9-80AB-4F0E-B53A-8B51C4D0B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41C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6941C2"/>
    <w:pPr>
      <w:ind w:left="720"/>
      <w:contextualSpacing/>
    </w:pPr>
  </w:style>
  <w:style w:type="character" w:customStyle="1" w:styleId="a4">
    <w:name w:val="Основной текст_"/>
    <w:basedOn w:val="a0"/>
    <w:link w:val="1"/>
    <w:rsid w:val="006941C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4"/>
    <w:rsid w:val="006941C2"/>
    <w:pPr>
      <w:widowControl w:val="0"/>
      <w:shd w:val="clear" w:color="auto" w:fill="FFFFFF"/>
      <w:spacing w:line="360" w:lineRule="auto"/>
    </w:pPr>
    <w:rPr>
      <w:rFonts w:ascii="Times New Roman" w:eastAsia="Times New Roman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386</Words>
  <Characters>2202</Characters>
  <Application>Microsoft Office Word</Application>
  <DocSecurity>0</DocSecurity>
  <Lines>18</Lines>
  <Paragraphs>5</Paragraphs>
  <ScaleCrop>false</ScaleCrop>
  <Company/>
  <LinksUpToDate>false</LinksUpToDate>
  <CharactersWithSpaces>2583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2020-01-10T07:38:00Z</dcterms:created>
  <dcterms:modified xsi:type="dcterms:W3CDTF">2020-01-10T07:38:00Z</dcterms:modified>
</cp:coreProperties>
</file>