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04B95E9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jc w:val="center"/>
        <w:rPr>
          <w:rStyle w:val="C3"/>
          <w:b w:val="1"/>
          <w:sz w:val="28"/>
        </w:rPr>
      </w:pPr>
      <w:r>
        <w:rPr>
          <w:rStyle w:val="C3"/>
          <w:b w:val="1"/>
          <w:sz w:val="28"/>
        </w:rPr>
        <w:t>Министерство образования и науки Республики Татарстан</w:t>
      </w:r>
    </w:p>
    <w:p>
      <w:pPr>
        <w:pStyle w:val="P1"/>
        <w:jc w:val="center"/>
        <w:rPr>
          <w:rStyle w:val="C3"/>
          <w:b w:val="1"/>
          <w:sz w:val="28"/>
        </w:rPr>
      </w:pPr>
      <w:r>
        <w:rPr>
          <w:rStyle w:val="C3"/>
          <w:b w:val="1"/>
          <w:sz w:val="28"/>
        </w:rPr>
        <w:t>М</w:t>
      </w:r>
      <w:r>
        <w:rPr>
          <w:rStyle w:val="C3"/>
          <w:b w:val="1"/>
          <w:sz w:val="28"/>
        </w:rPr>
        <w:t>униципальное бюджетное</w:t>
      </w:r>
      <w:r>
        <w:rPr>
          <w:rStyle w:val="C3"/>
          <w:b w:val="1"/>
          <w:sz w:val="28"/>
        </w:rPr>
        <w:t xml:space="preserve"> </w:t>
      </w:r>
      <w:r>
        <w:rPr>
          <w:rStyle w:val="C3"/>
          <w:b w:val="1"/>
          <w:sz w:val="28"/>
        </w:rPr>
        <w:t xml:space="preserve">учреждение дополнительного образования </w:t>
      </w:r>
      <w:r>
        <w:rPr>
          <w:rStyle w:val="C3"/>
          <w:b w:val="1"/>
          <w:sz w:val="28"/>
        </w:rPr>
        <w:t xml:space="preserve">«ГОРОДСКОЙ ДВОРЕЦ ДЕТСКОГО ТВОРЧЕСТВА </w:t>
      </w:r>
      <w:r>
        <w:rPr>
          <w:rStyle w:val="C3"/>
          <w:b w:val="1"/>
          <w:sz w:val="28"/>
        </w:rPr>
        <w:t>им</w:t>
      </w:r>
      <w:r>
        <w:rPr>
          <w:rStyle w:val="C3"/>
          <w:b w:val="1"/>
          <w:sz w:val="28"/>
        </w:rPr>
        <w:t>.</w:t>
      </w:r>
      <w:r>
        <w:rPr>
          <w:rStyle w:val="C3"/>
          <w:b w:val="1"/>
          <w:sz w:val="28"/>
        </w:rPr>
        <w:t xml:space="preserve"> </w:t>
      </w:r>
      <w:r>
        <w:rPr>
          <w:rStyle w:val="C3"/>
          <w:b w:val="1"/>
          <w:sz w:val="28"/>
        </w:rPr>
        <w:t xml:space="preserve">А.АЛИША» </w:t>
      </w:r>
    </w:p>
    <w:p>
      <w:pPr>
        <w:pStyle w:val="P1"/>
        <w:shd w:val="clear" w:fill="FFFFFF"/>
        <w:spacing w:lineRule="auto" w:line="276"/>
        <w:jc w:val="center"/>
        <w:rPr>
          <w:rStyle w:val="C3"/>
          <w:b w:val="1"/>
        </w:rPr>
      </w:pPr>
    </w:p>
    <w:p>
      <w:pPr>
        <w:pStyle w:val="P1"/>
        <w:shd w:val="clear" w:fill="FFFFFF"/>
        <w:spacing w:lineRule="auto" w:line="276"/>
        <w:jc w:val="center"/>
        <w:rPr>
          <w:rStyle w:val="C3"/>
          <w:b w:val="1"/>
        </w:rPr>
      </w:pPr>
    </w:p>
    <w:p>
      <w:pPr>
        <w:pStyle w:val="P1"/>
        <w:shd w:val="clear" w:fill="FFFFFF"/>
        <w:spacing w:lineRule="auto" w:line="276"/>
        <w:jc w:val="center"/>
        <w:rPr>
          <w:rStyle w:val="C3"/>
          <w:b w:val="1"/>
        </w:rPr>
      </w:pPr>
    </w:p>
    <w:tbl>
      <w:tblPr>
        <w:tblStyle w:val="T2"/>
        <w:tblW w:w="9849" w:type="dxa"/>
        <w:tblInd w:w="-176" w:type="dxa"/>
        <w:tblLayout w:type="autofit"/>
        <w:tblCellMar>
          <w:top w:w="0" w:type="dxa"/>
          <w:bottom w:w="0" w:type="dxa"/>
        </w:tblCellMar>
      </w:tblPr>
      <w:tblGrid/>
      <w:tr>
        <w:trPr>
          <w:wAfter w:w="0" w:type="dxa"/>
          <w:trHeight w:hRule="atLeast" w:val="1256"/>
        </w:trPr>
        <w:tc>
          <w:tcPr>
            <w:tcW w:w="4787" w:type="dxa"/>
          </w:tcPr>
          <w:p>
            <w:pPr>
              <w:pStyle w:val="P1"/>
              <w:shd w:val="clear" w:fill="FFFFFF"/>
              <w:spacing w:lineRule="auto" w:line="276"/>
              <w:ind w:left="-108"/>
            </w:pPr>
            <w:r>
              <w:t>Принята на заседании</w:t>
            </w:r>
          </w:p>
          <w:p>
            <w:pPr>
              <w:pStyle w:val="P1"/>
              <w:shd w:val="clear" w:fill="FFFFFF"/>
              <w:spacing w:lineRule="auto" w:line="276"/>
              <w:ind w:left="-108"/>
            </w:pPr>
            <w:r>
              <w:t>методического (педагогического) совета</w:t>
            </w:r>
          </w:p>
          <w:p>
            <w:pPr>
              <w:pStyle w:val="P1"/>
              <w:shd w:val="clear" w:fill="FFFFFF"/>
              <w:spacing w:lineRule="auto" w:line="276"/>
              <w:ind w:left="-108"/>
            </w:pPr>
            <w:r>
              <w:t>от «____»_________________ 20_____ г</w:t>
            </w:r>
          </w:p>
          <w:p>
            <w:pPr>
              <w:pStyle w:val="P1"/>
              <w:shd w:val="clear" w:fill="FFFFFF"/>
              <w:spacing w:lineRule="auto" w:line="276"/>
              <w:ind w:left="-108"/>
              <w:rPr>
                <w:rStyle w:val="C3"/>
                <w:b w:val="1"/>
              </w:rPr>
            </w:pPr>
          </w:p>
        </w:tc>
        <w:tc>
          <w:tcPr>
            <w:tcW w:w="5062" w:type="dxa"/>
          </w:tcPr>
          <w:p>
            <w:pPr>
              <w:pStyle w:val="P1"/>
              <w:shd w:val="clear" w:fill="FFFFFF"/>
              <w:spacing w:lineRule="auto" w:line="276"/>
              <w:jc w:val="right"/>
            </w:pPr>
            <w:r>
              <w:t>Утверждаю:</w:t>
            </w:r>
          </w:p>
          <w:p>
            <w:pPr>
              <w:pStyle w:val="P1"/>
              <w:shd w:val="clear" w:fill="FFFFFF"/>
              <w:spacing w:lineRule="auto" w:line="276"/>
              <w:jc w:val="right"/>
            </w:pPr>
            <w:r>
              <w:t>Директор ГДДТ им. А.Алиша</w:t>
            </w:r>
          </w:p>
          <w:p>
            <w:pPr>
              <w:pStyle w:val="P1"/>
              <w:shd w:val="clear" w:fill="FFFFFF"/>
              <w:spacing w:lineRule="auto" w:line="276"/>
              <w:jc w:val="right"/>
            </w:pPr>
            <w:r>
              <w:t>______________Е.Ю.Габитова</w:t>
            </w:r>
          </w:p>
          <w:p>
            <w:pPr>
              <w:pStyle w:val="P1"/>
              <w:spacing w:lineRule="auto" w:line="276"/>
              <w:jc w:val="right"/>
            </w:pPr>
            <w:r>
              <w:t>«____»_____________ 20___ г.</w:t>
            </w:r>
          </w:p>
          <w:p>
            <w:pPr>
              <w:pStyle w:val="P1"/>
              <w:spacing w:lineRule="auto" w:line="276"/>
              <w:jc w:val="center"/>
              <w:rPr>
                <w:rStyle w:val="C3"/>
                <w:b w:val="1"/>
              </w:rPr>
            </w:pPr>
          </w:p>
        </w:tc>
      </w:tr>
    </w:tbl>
    <w:p>
      <w:pPr>
        <w:pStyle w:val="P1"/>
        <w:spacing w:lineRule="auto" w:line="276"/>
        <w:jc w:val="center"/>
        <w:rPr>
          <w:rStyle w:val="C3"/>
          <w:b w:val="1"/>
        </w:rPr>
      </w:pPr>
    </w:p>
    <w:p>
      <w:pPr>
        <w:pStyle w:val="P1"/>
        <w:spacing w:lineRule="auto" w:line="276"/>
        <w:jc w:val="center"/>
        <w:rPr>
          <w:rStyle w:val="C3"/>
          <w:b w:val="1"/>
        </w:rPr>
      </w:pPr>
    </w:p>
    <w:p>
      <w:pPr>
        <w:pStyle w:val="P1"/>
        <w:spacing w:lineRule="auto" w:line="276"/>
        <w:jc w:val="center"/>
        <w:rPr>
          <w:rStyle w:val="C3"/>
          <w:b w:val="1"/>
        </w:rPr>
      </w:pPr>
    </w:p>
    <w:p>
      <w:pPr>
        <w:pStyle w:val="P1"/>
        <w:spacing w:lineRule="auto" w:line="276"/>
        <w:jc w:val="center"/>
        <w:rPr>
          <w:rStyle w:val="C3"/>
          <w:b w:val="1"/>
        </w:rPr>
      </w:pPr>
    </w:p>
    <w:p>
      <w:pPr>
        <w:pStyle w:val="P1"/>
        <w:spacing w:lineRule="auto" w:line="276"/>
        <w:jc w:val="center"/>
        <w:rPr>
          <w:rStyle w:val="C3"/>
          <w:b w:val="1"/>
        </w:rPr>
      </w:pPr>
    </w:p>
    <w:p>
      <w:pPr>
        <w:pStyle w:val="P1"/>
        <w:spacing w:lineRule="auto" w:line="276"/>
        <w:jc w:val="center"/>
        <w:rPr>
          <w:rStyle w:val="C3"/>
          <w:b w:val="1"/>
        </w:rPr>
      </w:pPr>
      <w:r>
        <w:rPr>
          <w:rStyle w:val="C3"/>
          <w:b w:val="1"/>
        </w:rPr>
        <w:t>Дополнительная общеобразовательная общеразвивающая программа</w:t>
      </w:r>
    </w:p>
    <w:p>
      <w:pPr>
        <w:pStyle w:val="P1"/>
        <w:spacing w:lineRule="auto" w:line="276"/>
        <w:jc w:val="center"/>
        <w:rPr>
          <w:rStyle w:val="C3"/>
          <w:b w:val="1"/>
        </w:rPr>
      </w:pPr>
      <w:r>
        <w:rPr>
          <w:rStyle w:val="C3"/>
          <w:b w:val="1"/>
        </w:rPr>
        <w:t>художественно-эстетической направленности</w:t>
      </w:r>
    </w:p>
    <w:p>
      <w:pPr>
        <w:pStyle w:val="P1"/>
        <w:spacing w:lineRule="auto" w:line="276"/>
        <w:jc w:val="center"/>
        <w:rPr>
          <w:rStyle w:val="C3"/>
          <w:b w:val="1"/>
        </w:rPr>
      </w:pPr>
      <w:r>
        <w:rPr>
          <w:rStyle w:val="C3"/>
          <w:b w:val="1"/>
        </w:rPr>
        <w:t>«Театральной студии «Гримасы»</w:t>
      </w:r>
    </w:p>
    <w:p>
      <w:pPr>
        <w:pStyle w:val="P1"/>
        <w:spacing w:lineRule="auto" w:line="276"/>
        <w:jc w:val="center"/>
        <w:rPr>
          <w:rStyle w:val="C3"/>
          <w:b w:val="1"/>
        </w:rPr>
      </w:pPr>
    </w:p>
    <w:p>
      <w:pPr>
        <w:pStyle w:val="P1"/>
        <w:spacing w:lineRule="auto" w:line="276"/>
        <w:rPr>
          <w:rStyle w:val="C3"/>
        </w:rPr>
      </w:pPr>
    </w:p>
    <w:p>
      <w:pPr>
        <w:pStyle w:val="P1"/>
        <w:spacing w:lineRule="auto" w:line="276"/>
        <w:jc w:val="center"/>
      </w:pPr>
      <w:r>
        <w:t xml:space="preserve">Возраст обучающихся: от </w:t>
      </w:r>
      <w:r>
        <w:t>7</w:t>
      </w:r>
      <w:r>
        <w:t xml:space="preserve"> до 18 лет</w:t>
      </w:r>
    </w:p>
    <w:p>
      <w:pPr>
        <w:pStyle w:val="P1"/>
        <w:spacing w:lineRule="auto" w:line="276"/>
        <w:jc w:val="center"/>
      </w:pPr>
      <w:r>
        <w:t>Срок реализации: 4 года</w:t>
      </w:r>
    </w:p>
    <w:p>
      <w:pPr>
        <w:pStyle w:val="P1"/>
        <w:spacing w:lineRule="auto" w:line="276"/>
      </w:pPr>
    </w:p>
    <w:p>
      <w:pPr>
        <w:pStyle w:val="P1"/>
        <w:spacing w:lineRule="auto" w:line="276"/>
      </w:pPr>
    </w:p>
    <w:p>
      <w:pPr>
        <w:pStyle w:val="P1"/>
        <w:spacing w:lineRule="auto" w:line="276"/>
      </w:pPr>
    </w:p>
    <w:p>
      <w:pPr>
        <w:pStyle w:val="P1"/>
        <w:spacing w:lineRule="auto" w:line="276"/>
      </w:pPr>
    </w:p>
    <w:p>
      <w:pPr>
        <w:pStyle w:val="P1"/>
        <w:spacing w:lineRule="auto" w:line="276"/>
      </w:pPr>
    </w:p>
    <w:p>
      <w:pPr>
        <w:pStyle w:val="P1"/>
        <w:spacing w:lineRule="auto" w:line="276"/>
      </w:pPr>
    </w:p>
    <w:p>
      <w:pPr>
        <w:pStyle w:val="P1"/>
        <w:spacing w:lineRule="auto" w:line="276"/>
      </w:pPr>
    </w:p>
    <w:p>
      <w:pPr>
        <w:pStyle w:val="P1"/>
        <w:spacing w:lineRule="auto" w:line="276"/>
      </w:pPr>
    </w:p>
    <w:p>
      <w:pPr>
        <w:pStyle w:val="P1"/>
        <w:spacing w:lineRule="auto" w:line="276"/>
      </w:pPr>
    </w:p>
    <w:p>
      <w:pPr>
        <w:pStyle w:val="P1"/>
        <w:spacing w:lineRule="auto" w:line="276"/>
        <w:jc w:val="right"/>
        <w:rPr>
          <w:rStyle w:val="C3"/>
          <w:i w:val="1"/>
        </w:rPr>
      </w:pPr>
      <w:r>
        <w:rPr>
          <w:rStyle w:val="C3"/>
          <w:i w:val="1"/>
        </w:rPr>
        <w:t xml:space="preserve">Составитель: </w:t>
      </w:r>
    </w:p>
    <w:p>
      <w:pPr>
        <w:pStyle w:val="P1"/>
        <w:spacing w:lineRule="auto" w:line="276"/>
        <w:jc w:val="right"/>
      </w:pPr>
      <w:r>
        <w:t xml:space="preserve">педагог дополнительного образования  </w:t>
      </w:r>
    </w:p>
    <w:p>
      <w:pPr>
        <w:pStyle w:val="P1"/>
        <w:spacing w:lineRule="auto" w:line="276"/>
        <w:jc w:val="right"/>
      </w:pPr>
      <w:r>
        <w:t>первой квалификационной категории</w:t>
      </w:r>
    </w:p>
    <w:p>
      <w:pPr>
        <w:pStyle w:val="P1"/>
        <w:spacing w:lineRule="auto" w:line="276"/>
        <w:jc w:val="right"/>
        <w:rPr>
          <w:rStyle w:val="C3"/>
          <w:b w:val="1"/>
        </w:rPr>
      </w:pPr>
      <w:r>
        <w:rPr>
          <w:rStyle w:val="C3"/>
          <w:b w:val="1"/>
        </w:rPr>
        <w:t>Нуруллина Аделя Ренатовна</w:t>
      </w:r>
    </w:p>
    <w:p>
      <w:pPr>
        <w:pStyle w:val="P1"/>
        <w:spacing w:lineRule="auto" w:line="276"/>
        <w:jc w:val="right"/>
      </w:pPr>
      <w:r>
        <w:t>методист</w:t>
      </w:r>
    </w:p>
    <w:p>
      <w:pPr>
        <w:pStyle w:val="P1"/>
        <w:spacing w:lineRule="auto" w:line="276"/>
        <w:jc w:val="right"/>
        <w:rPr>
          <w:rStyle w:val="C3"/>
          <w:b w:val="1"/>
        </w:rPr>
      </w:pPr>
      <w:r>
        <w:rPr>
          <w:rStyle w:val="C3"/>
          <w:b w:val="1"/>
        </w:rPr>
        <w:t>Галиуллина Ольга Юрьевна</w:t>
      </w:r>
    </w:p>
    <w:p>
      <w:pPr>
        <w:pStyle w:val="P1"/>
        <w:spacing w:lineRule="auto" w:line="276"/>
        <w:jc w:val="right"/>
        <w:rPr>
          <w:rStyle w:val="C3"/>
        </w:rPr>
      </w:pPr>
    </w:p>
    <w:p>
      <w:pPr>
        <w:pStyle w:val="P1"/>
        <w:shd w:val="clear" w:fill="FFFFFF"/>
        <w:spacing w:lineRule="auto" w:line="276"/>
        <w:jc w:val="center"/>
        <w:rPr>
          <w:rStyle w:val="C3"/>
        </w:rPr>
      </w:pPr>
    </w:p>
    <w:p>
      <w:pPr>
        <w:pStyle w:val="P1"/>
        <w:shd w:val="clear" w:fill="FFFFFF"/>
        <w:spacing w:lineRule="auto" w:line="276"/>
        <w:jc w:val="center"/>
      </w:pPr>
      <w:r>
        <w:t>г.Казань, 2017</w:t>
      </w:r>
    </w:p>
    <w:p>
      <w:pPr>
        <w:pStyle w:val="P1"/>
        <w:spacing w:lineRule="auto" w:line="276"/>
        <w:jc w:val="center"/>
        <w:rPr>
          <w:rStyle w:val="C3"/>
          <w:b w:val="1"/>
          <w:color w:val="000000"/>
        </w:rPr>
      </w:pPr>
      <w:r>
        <w:rPr>
          <w:rStyle w:val="C3"/>
          <w:b w:val="1"/>
          <w:color w:val="000000"/>
        </w:rPr>
        <w:br w:type="page"/>
      </w:r>
      <w:r>
        <w:rPr>
          <w:rStyle w:val="C3"/>
          <w:b w:val="1"/>
          <w:color w:val="000000"/>
        </w:rPr>
        <w:t>Оглавление</w:t>
      </w:r>
    </w:p>
    <w:p>
      <w:pPr>
        <w:pStyle w:val="P1"/>
        <w:spacing w:lineRule="auto" w:line="276"/>
        <w:jc w:val="center"/>
        <w:rPr>
          <w:rStyle w:val="C3"/>
          <w:color w:val="000000"/>
        </w:rPr>
      </w:pPr>
    </w:p>
    <w:p>
      <w:pPr>
        <w:pStyle w:val="P1"/>
        <w:spacing w:lineRule="auto" w:line="276"/>
        <w:rPr>
          <w:rStyle w:val="C3"/>
          <w:color w:val="000000"/>
        </w:rPr>
      </w:pPr>
      <w:r>
        <w:rPr>
          <w:rStyle w:val="C3"/>
          <w:b w:val="1"/>
          <w:i w:val="1"/>
          <w:color w:val="000000"/>
        </w:rPr>
        <w:t>1.</w:t>
      </w:r>
      <w:r>
        <w:rPr>
          <w:rStyle w:val="C3"/>
          <w:color w:val="000000"/>
        </w:rPr>
        <w:t xml:space="preserve"> </w:t>
      </w:r>
      <w:r>
        <w:rPr>
          <w:rStyle w:val="C3"/>
          <w:b w:val="1"/>
          <w:i w:val="1"/>
          <w:color w:val="000000"/>
        </w:rPr>
        <w:t>Пояснительная записка</w:t>
      </w:r>
      <w:r>
        <w:rPr>
          <w:rStyle w:val="C3"/>
          <w:color w:val="000000"/>
        </w:rPr>
        <w:t xml:space="preserve"> </w:t>
      </w:r>
    </w:p>
    <w:tbl>
      <w:tblPr>
        <w:tblStyle w:val="T2"/>
        <w:tblW w:w="0" w:type="auto"/>
        <w:tblLayout w:type="autofit"/>
      </w:tblPr>
      <w:tblGrid/>
      <w:tr>
        <w:tc>
          <w:tcPr>
            <w:tcW w:w="9180" w:type="dxa"/>
          </w:tcPr>
          <w:p>
            <w:pPr>
              <w:pStyle w:val="P1"/>
              <w:spacing w:lineRule="auto" w:line="276"/>
              <w:ind w:right="-135"/>
              <w:jc w:val="both"/>
            </w:pPr>
            <w:r>
              <w:t>1.1 Актуальность, педагогическая целесообразность, направленность, новизна программы…………………………………………………………………………………..…3</w:t>
            </w:r>
          </w:p>
        </w:tc>
      </w:tr>
      <w:tr>
        <w:tc>
          <w:tcPr>
            <w:tcW w:w="9180" w:type="dxa"/>
          </w:tcPr>
          <w:p>
            <w:pPr>
              <w:pStyle w:val="P1"/>
              <w:spacing w:lineRule="auto" w:line="276"/>
              <w:jc w:val="both"/>
            </w:pPr>
            <w:r>
              <w:t>1.2 Отличительные особенности данной программы от уже существующих образовательных программ………………………………………………………………...4</w:t>
            </w:r>
          </w:p>
        </w:tc>
      </w:tr>
      <w:tr>
        <w:tc>
          <w:tcPr>
            <w:tcW w:w="9180" w:type="dxa"/>
          </w:tcPr>
          <w:p>
            <w:pPr>
              <w:pStyle w:val="P1"/>
              <w:spacing w:lineRule="auto" w:line="276"/>
              <w:jc w:val="both"/>
            </w:pPr>
            <w:r>
              <w:t>1.3 Особенности возрастных групп детей, которым адресована программа……………………………………………………………………………..……6</w:t>
            </w:r>
          </w:p>
        </w:tc>
      </w:tr>
      <w:tr>
        <w:tc>
          <w:tcPr>
            <w:tcW w:w="9180" w:type="dxa"/>
          </w:tcPr>
          <w:p>
            <w:pPr>
              <w:pStyle w:val="P1"/>
              <w:spacing w:lineRule="auto" w:line="276"/>
              <w:jc w:val="both"/>
            </w:pPr>
            <w:r>
              <w:t>1.4 Цель и задачи программы………………………………………………………...…...8</w:t>
            </w:r>
          </w:p>
        </w:tc>
      </w:tr>
      <w:tr>
        <w:tc>
          <w:tcPr>
            <w:tcW w:w="9180" w:type="dxa"/>
          </w:tcPr>
          <w:p>
            <w:pPr>
              <w:pStyle w:val="P1"/>
              <w:spacing w:lineRule="auto" w:line="276"/>
              <w:jc w:val="both"/>
            </w:pPr>
            <w:r>
              <w:t>1.5 Возраст детей, участвующих в реализации программы………………………..…..9</w:t>
            </w:r>
          </w:p>
        </w:tc>
      </w:tr>
      <w:tr>
        <w:tc>
          <w:tcPr>
            <w:tcW w:w="9180" w:type="dxa"/>
          </w:tcPr>
          <w:p>
            <w:pPr>
              <w:pStyle w:val="P1"/>
              <w:spacing w:lineRule="auto" w:line="276"/>
              <w:jc w:val="both"/>
            </w:pPr>
            <w:r>
              <w:t>1.6 Сроки и этапы реализации программы………………………………………...……..11</w:t>
            </w:r>
          </w:p>
        </w:tc>
      </w:tr>
      <w:tr>
        <w:tc>
          <w:tcPr>
            <w:tcW w:w="9180" w:type="dxa"/>
          </w:tcPr>
          <w:p>
            <w:pPr>
              <w:pStyle w:val="P1"/>
              <w:spacing w:lineRule="auto" w:line="276"/>
              <w:jc w:val="both"/>
            </w:pPr>
            <w:r>
              <w:t>1.7 Формы и режим организации занятий…………………………………….………….11</w:t>
            </w:r>
          </w:p>
        </w:tc>
      </w:tr>
      <w:tr>
        <w:tc>
          <w:tcPr>
            <w:tcW w:w="9180" w:type="dxa"/>
          </w:tcPr>
          <w:p>
            <w:pPr>
              <w:pStyle w:val="P1"/>
              <w:spacing w:lineRule="auto" w:line="276"/>
              <w:jc w:val="both"/>
            </w:pPr>
            <w:r>
              <w:t>1.8 Ожидаемые результаты реализации программы и способы их проверки……………………………………………………………………………………11</w:t>
            </w:r>
          </w:p>
        </w:tc>
      </w:tr>
      <w:tr>
        <w:tc>
          <w:tcPr>
            <w:tcW w:w="9180" w:type="dxa"/>
          </w:tcPr>
          <w:p>
            <w:pPr>
              <w:pStyle w:val="P1"/>
              <w:spacing w:lineRule="auto" w:line="276"/>
              <w:jc w:val="both"/>
            </w:pPr>
            <w:r>
              <w:t>1.9 Формы подведения итогов реализации программы (конкурсные мероприятия: фестивали, конкурсы, выставки, соревнования, турниры и т.д.)………………………………………………………………………………………….15</w:t>
            </w:r>
          </w:p>
        </w:tc>
      </w:tr>
    </w:tbl>
    <w:p>
      <w:pPr>
        <w:pStyle w:val="P1"/>
        <w:spacing w:lineRule="auto" w:line="276"/>
        <w:rPr>
          <w:rStyle w:val="C3"/>
          <w:b w:val="1"/>
          <w:i w:val="1"/>
          <w:color w:val="000000"/>
        </w:rPr>
      </w:pPr>
      <w:r>
        <w:rPr>
          <w:rStyle w:val="C3"/>
          <w:b w:val="1"/>
          <w:i w:val="1"/>
          <w:color w:val="000000"/>
        </w:rPr>
        <w:t xml:space="preserve">2. Учебные  планы (по годам обучения) ………………………</w:t>
      </w:r>
      <w:r>
        <w:rPr>
          <w:rStyle w:val="C3"/>
          <w:b w:val="1"/>
          <w:i w:val="1"/>
          <w:color w:val="000000"/>
        </w:rPr>
        <w:t>……………</w:t>
      </w:r>
      <w:r>
        <w:rPr>
          <w:rStyle w:val="C3"/>
          <w:b w:val="1"/>
          <w:i w:val="1"/>
          <w:color w:val="000000"/>
        </w:rPr>
        <w:t>………</w:t>
      </w:r>
      <w:r>
        <w:rPr>
          <w:rStyle w:val="C3"/>
          <w:b w:val="1"/>
          <w:i w:val="1"/>
          <w:color w:val="000000"/>
        </w:rPr>
        <w:t>…..</w:t>
      </w:r>
      <w:r>
        <w:rPr>
          <w:rStyle w:val="C3"/>
          <w:b w:val="1"/>
          <w:color w:val="000000"/>
        </w:rPr>
        <w:t>18</w:t>
      </w:r>
    </w:p>
    <w:p>
      <w:pPr>
        <w:pStyle w:val="P1"/>
        <w:spacing w:lineRule="auto" w:line="276"/>
        <w:rPr>
          <w:rStyle w:val="C3"/>
          <w:b w:val="1"/>
          <w:color w:val="000000"/>
        </w:rPr>
      </w:pPr>
      <w:r>
        <w:rPr>
          <w:rStyle w:val="C3"/>
          <w:b w:val="1"/>
          <w:i w:val="1"/>
          <w:color w:val="000000"/>
        </w:rPr>
        <w:t>3. Содержание учебных планов (по годам обучения)…………</w:t>
      </w:r>
      <w:r>
        <w:rPr>
          <w:rStyle w:val="C3"/>
          <w:b w:val="1"/>
          <w:i w:val="1"/>
          <w:color w:val="000000"/>
        </w:rPr>
        <w:t>……………</w:t>
      </w:r>
      <w:r>
        <w:rPr>
          <w:rStyle w:val="C3"/>
          <w:b w:val="1"/>
          <w:i w:val="1"/>
          <w:color w:val="000000"/>
        </w:rPr>
        <w:t>…</w:t>
      </w:r>
      <w:r>
        <w:rPr>
          <w:rStyle w:val="C3"/>
          <w:b w:val="1"/>
          <w:i w:val="1"/>
          <w:color w:val="000000"/>
        </w:rPr>
        <w:t>………</w:t>
      </w:r>
      <w:r>
        <w:rPr>
          <w:rStyle w:val="C3"/>
          <w:b w:val="1"/>
          <w:color w:val="000000"/>
        </w:rPr>
        <w:t>22</w:t>
      </w:r>
    </w:p>
    <w:p>
      <w:pPr>
        <w:pStyle w:val="P1"/>
        <w:spacing w:lineRule="auto" w:line="276"/>
        <w:ind w:right="333"/>
        <w:jc w:val="both"/>
        <w:rPr>
          <w:rStyle w:val="C3"/>
          <w:b w:val="1"/>
          <w:i w:val="1"/>
          <w:color w:val="000000"/>
        </w:rPr>
      </w:pPr>
      <w:r>
        <w:rPr>
          <w:rStyle w:val="C3"/>
          <w:b w:val="1"/>
          <w:i w:val="1"/>
          <w:color w:val="000000"/>
        </w:rPr>
        <w:t xml:space="preserve"> 4.Методическое, дидактическое и материально-техническое обеспечение реализации программы</w:t>
      </w:r>
      <w:r>
        <w:rPr>
          <w:rStyle w:val="C3"/>
          <w:b w:val="1"/>
          <w:i w:val="1"/>
          <w:color w:val="000000"/>
        </w:rPr>
        <w:t>………………………</w:t>
      </w:r>
      <w:r>
        <w:rPr>
          <w:rStyle w:val="C3"/>
          <w:b w:val="1"/>
          <w:i w:val="1"/>
          <w:color w:val="000000"/>
        </w:rPr>
        <w:t>..</w:t>
      </w:r>
      <w:r>
        <w:rPr>
          <w:rStyle w:val="C3"/>
          <w:b w:val="1"/>
          <w:i w:val="1"/>
          <w:color w:val="000000"/>
        </w:rPr>
        <w:t>……………</w:t>
      </w:r>
      <w:r>
        <w:rPr>
          <w:rStyle w:val="C3"/>
          <w:b w:val="1"/>
          <w:color w:val="000000"/>
        </w:rPr>
        <w:t>47</w:t>
      </w:r>
    </w:p>
    <w:tbl>
      <w:tblPr>
        <w:tblStyle w:val="T2"/>
        <w:tblW w:w="0" w:type="auto"/>
        <w:tblLayout w:type="autofit"/>
      </w:tblPr>
      <w:tblGrid/>
      <w:tr>
        <w:trPr>
          <w:wAfter w:w="0" w:type="dxa"/>
        </w:trPr>
        <w:tc>
          <w:tcPr>
            <w:tcW w:w="9322" w:type="dxa"/>
          </w:tcPr>
          <w:p>
            <w:pPr>
              <w:pStyle w:val="P1"/>
              <w:spacing w:lineRule="auto" w:line="276"/>
              <w:ind w:right="-108"/>
              <w:jc w:val="both"/>
            </w:pPr>
            <w:r>
              <w:t>4.1 Принципы, методы, формы, технологии обучения, воспитания и развития обучающихся…………………………………………………………………………..……47</w:t>
            </w:r>
          </w:p>
        </w:tc>
      </w:tr>
      <w:tr>
        <w:trPr>
          <w:wAfter w:w="0" w:type="dxa"/>
        </w:trPr>
        <w:tc>
          <w:tcPr>
            <w:tcW w:w="9322" w:type="dxa"/>
          </w:tcPr>
          <w:p>
            <w:pPr>
              <w:pStyle w:val="P1"/>
              <w:spacing w:lineRule="auto" w:line="276"/>
              <w:jc w:val="both"/>
            </w:pPr>
            <w:r>
              <w:t>4.2 Педагогический контроль……………………………………………………..……….49</w:t>
            </w:r>
          </w:p>
        </w:tc>
      </w:tr>
      <w:tr>
        <w:trPr>
          <w:wAfter w:w="0" w:type="dxa"/>
        </w:trPr>
        <w:tc>
          <w:tcPr>
            <w:tcW w:w="9322" w:type="dxa"/>
          </w:tcPr>
          <w:p>
            <w:pPr>
              <w:pStyle w:val="P1"/>
              <w:spacing w:lineRule="auto" w:line="276"/>
              <w:jc w:val="both"/>
            </w:pPr>
            <w:r>
              <w:t>4.3 Дидактические материалы……………………………………………………..………59</w:t>
            </w:r>
          </w:p>
        </w:tc>
      </w:tr>
      <w:tr>
        <w:trPr>
          <w:wAfter w:w="0" w:type="dxa"/>
        </w:trPr>
        <w:tc>
          <w:tcPr>
            <w:tcW w:w="9322" w:type="dxa"/>
          </w:tcPr>
          <w:p>
            <w:pPr>
              <w:pStyle w:val="P1"/>
              <w:spacing w:lineRule="auto" w:line="276"/>
              <w:jc w:val="both"/>
            </w:pPr>
            <w:r>
              <w:t>4.4 Материально-техническое оснащение……………………………………….………50</w:t>
            </w:r>
          </w:p>
        </w:tc>
      </w:tr>
    </w:tbl>
    <w:p>
      <w:pPr>
        <w:pStyle w:val="P1"/>
        <w:spacing w:lineRule="auto" w:line="276"/>
        <w:rPr>
          <w:rStyle w:val="C3"/>
          <w:b w:val="1"/>
          <w:color w:val="000000"/>
        </w:rPr>
      </w:pPr>
      <w:r>
        <w:rPr>
          <w:rStyle w:val="C3"/>
          <w:b w:val="1"/>
          <w:i w:val="1"/>
          <w:color w:val="000000"/>
        </w:rPr>
        <w:t>5. Список литературы</w:t>
      </w:r>
      <w:r>
        <w:rPr>
          <w:rStyle w:val="C3"/>
          <w:b w:val="1"/>
          <w:i w:val="1"/>
          <w:color w:val="000000"/>
        </w:rPr>
        <w:t>…………………………………………………</w:t>
      </w:r>
      <w:r>
        <w:rPr>
          <w:rStyle w:val="C3"/>
          <w:b w:val="1"/>
          <w:i w:val="1"/>
          <w:color w:val="000000"/>
        </w:rPr>
        <w:t>……………..</w:t>
      </w:r>
      <w:r>
        <w:rPr>
          <w:rStyle w:val="C3"/>
          <w:b w:val="1"/>
          <w:i w:val="1"/>
          <w:color w:val="000000"/>
        </w:rPr>
        <w:t>…….</w:t>
      </w:r>
      <w:r>
        <w:rPr>
          <w:rStyle w:val="C3"/>
          <w:b w:val="1"/>
          <w:color w:val="000000"/>
        </w:rPr>
        <w:t>5</w:t>
      </w:r>
      <w:r>
        <w:rPr>
          <w:rStyle w:val="C3"/>
          <w:b w:val="1"/>
          <w:color w:val="000000"/>
        </w:rPr>
        <w:t>1</w:t>
      </w:r>
    </w:p>
    <w:tbl>
      <w:tblPr>
        <w:tblStyle w:val="T2"/>
        <w:tblW w:w="0" w:type="auto"/>
        <w:tblLayout w:type="autofit"/>
      </w:tblPr>
      <w:tblGrid/>
      <w:tr>
        <w:tc>
          <w:tcPr>
            <w:tcW w:w="8923" w:type="dxa"/>
          </w:tcPr>
          <w:p>
            <w:pPr>
              <w:pStyle w:val="P1"/>
              <w:spacing w:lineRule="auto" w:line="276"/>
              <w:jc w:val="both"/>
            </w:pPr>
            <w:r>
              <w:t>5.1 Список литературы, используемой педагогом</w:t>
            </w:r>
          </w:p>
        </w:tc>
      </w:tr>
      <w:tr>
        <w:tc>
          <w:tcPr>
            <w:tcW w:w="8923" w:type="dxa"/>
          </w:tcPr>
          <w:p>
            <w:pPr>
              <w:pStyle w:val="P1"/>
              <w:spacing w:lineRule="auto" w:line="276"/>
              <w:jc w:val="both"/>
            </w:pPr>
            <w:r>
              <w:t>5.2 Список рекомендуемой литературы для детей и родителей</w:t>
            </w:r>
          </w:p>
        </w:tc>
      </w:tr>
    </w:tbl>
    <w:p>
      <w:pPr>
        <w:pStyle w:val="P1"/>
        <w:spacing w:lineRule="auto" w:line="276"/>
        <w:rPr>
          <w:rStyle w:val="C3"/>
          <w:color w:val="000000"/>
        </w:rPr>
      </w:pPr>
      <w:r>
        <w:rPr>
          <w:rStyle w:val="C3"/>
          <w:b w:val="1"/>
          <w:i w:val="1"/>
          <w:color w:val="000000"/>
        </w:rPr>
        <w:t>6. Приложение – Календарный учебный график</w:t>
      </w:r>
      <w:r>
        <w:rPr>
          <w:rStyle w:val="C3"/>
          <w:b w:val="1"/>
          <w:i w:val="1"/>
          <w:color w:val="000000"/>
        </w:rPr>
        <w:t>…………………………</w:t>
      </w:r>
      <w:r>
        <w:rPr>
          <w:rStyle w:val="C3"/>
          <w:color w:val="000000"/>
        </w:rPr>
        <w:t>…………….56</w:t>
      </w:r>
    </w:p>
    <w:tbl>
      <w:tblPr>
        <w:tblStyle w:val="T2"/>
        <w:tblW w:w="0" w:type="auto"/>
        <w:tblLayout w:type="autofit"/>
      </w:tblPr>
      <w:tblGrid/>
      <w:tr>
        <w:tc>
          <w:tcPr>
            <w:tcW w:w="892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color w:val="C00000"/>
              </w:rPr>
            </w:pPr>
          </w:p>
        </w:tc>
      </w:tr>
      <w:tr>
        <w:tc>
          <w:tcPr>
            <w:tcW w:w="892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color w:val="C00000"/>
              </w:rPr>
            </w:pPr>
          </w:p>
        </w:tc>
      </w:tr>
      <w:tr>
        <w:tc>
          <w:tcPr>
            <w:tcW w:w="892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color w:val="C00000"/>
              </w:rPr>
            </w:pPr>
          </w:p>
        </w:tc>
      </w:tr>
      <w:tr>
        <w:tc>
          <w:tcPr>
            <w:tcW w:w="892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color w:val="C00000"/>
              </w:rPr>
            </w:pPr>
          </w:p>
        </w:tc>
      </w:tr>
      <w:tr>
        <w:tc>
          <w:tcPr>
            <w:tcW w:w="892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color w:val="C00000"/>
              </w:rPr>
            </w:pPr>
          </w:p>
        </w:tc>
      </w:tr>
      <w:tr>
        <w:tc>
          <w:tcPr>
            <w:tcW w:w="892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color w:val="C00000"/>
              </w:rPr>
            </w:pPr>
          </w:p>
        </w:tc>
      </w:tr>
    </w:tbl>
    <w:p>
      <w:pPr>
        <w:pStyle w:val="P1"/>
        <w:shd w:val="clear" w:fill="FFFFFF"/>
        <w:spacing w:lineRule="auto" w:line="276"/>
        <w:ind w:right="9"/>
        <w:jc w:val="center"/>
        <w:rPr>
          <w:rStyle w:val="C3"/>
          <w:b w:val="1"/>
          <w:color w:val="000000"/>
        </w:rPr>
      </w:pPr>
    </w:p>
    <w:p>
      <w:pPr>
        <w:pStyle w:val="P1"/>
        <w:shd w:val="clear" w:fill="FFFFFF"/>
        <w:spacing w:lineRule="auto" w:line="276"/>
        <w:ind w:right="9"/>
        <w:jc w:val="center"/>
        <w:rPr>
          <w:rStyle w:val="C3"/>
          <w:b w:val="1"/>
          <w:color w:val="000000"/>
        </w:rPr>
      </w:pPr>
    </w:p>
    <w:p>
      <w:pPr>
        <w:pStyle w:val="P1"/>
        <w:suppressAutoHyphens w:val="1"/>
        <w:spacing w:lineRule="auto" w:line="276"/>
        <w:jc w:val="center"/>
        <w:rPr>
          <w:rStyle w:val="C3"/>
          <w:rFonts w:ascii="Times New Roman" w:hAnsi="Times New Roman"/>
        </w:rPr>
      </w:pPr>
      <w:r>
        <w:rPr>
          <w:rStyle w:val="C3"/>
          <w:b w:val="1"/>
          <w:color w:val="000000"/>
        </w:rPr>
        <w:br w:type="page"/>
      </w:r>
    </w:p>
    <w:p>
      <w:pPr>
        <w:pStyle w:val="P1"/>
        <w:spacing w:lineRule="auto" w:line="276"/>
        <w:rPr>
          <w:rStyle w:val="C3"/>
          <w:color w:val="000000"/>
        </w:rPr>
      </w:pPr>
      <w:r>
        <w:rPr>
          <w:rStyle w:val="C3"/>
          <w:b w:val="1"/>
          <w:i w:val="1"/>
          <w:color w:val="000000"/>
        </w:rPr>
        <w:t>1.</w:t>
      </w:r>
      <w:r>
        <w:rPr>
          <w:rStyle w:val="C3"/>
          <w:color w:val="000000"/>
        </w:rPr>
        <w:t xml:space="preserve"> </w:t>
      </w:r>
      <w:r>
        <w:rPr>
          <w:rStyle w:val="C3"/>
          <w:b w:val="1"/>
          <w:i w:val="1"/>
          <w:color w:val="000000"/>
        </w:rPr>
        <w:t>Пояснительная записка</w:t>
      </w:r>
      <w:r>
        <w:rPr>
          <w:rStyle w:val="C3"/>
          <w:color w:val="000000"/>
        </w:rPr>
        <w:t xml:space="preserve"> </w:t>
      </w:r>
    </w:p>
    <w:p>
      <w:pPr>
        <w:pStyle w:val="P1"/>
        <w:spacing w:lineRule="auto" w:line="276"/>
        <w:rPr>
          <w:rStyle w:val="C3"/>
          <w:color w:val="000000"/>
        </w:rPr>
      </w:pPr>
      <w:r>
        <w:t>1.1 Актуальность, педагогическая целесообразность, направленность, новизна программы</w:t>
      </w:r>
    </w:p>
    <w:p>
      <w:pPr>
        <w:pStyle w:val="P1"/>
        <w:spacing w:lineRule="auto" w:line="276"/>
        <w:ind w:firstLine="72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 xml:space="preserve">Согласно Федеральному Закону от 29 декабря 2012 года №273 – ФЗ «Об образовании Российской Федерации» (статья 12) данная образовательная программа определяет содержание дополнительного образования детей.  Данная образовательная программа является итогом двадцатилетних поисков оптимальных решений в плане обучения детей театральному искусству.</w:t>
      </w:r>
    </w:p>
    <w:p>
      <w:pPr>
        <w:pStyle w:val="P1"/>
        <w:spacing w:lineRule="auto" w:line="276"/>
        <w:ind w:firstLine="72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Во все времена неотъемлемой частью человеческой культуры являлся театр. Все, имеющиеся в арсенале человека выразительные средства, используются здесь в той или иной степени, следовательно, значение этого искусства для развития человеческой личности трудно переоценить. К нему можно обращаться и как к универсальной модели познания мира. Знакомясь с языком театра, ребенок погружается в мир литературы, музыки, изобразительного и других искусств. Он учится взаимодействию с большими и малыми социальными группами, овладевает навыками коллективного творчества. Игра и общение делают театральное искусство наиболее близким для детей. А поскольку процесс работы над спектаклем требует самых разных навыков, студия может объединить людей с самыми разными увлечениями и способностями.</w:t>
      </w:r>
    </w:p>
    <w:p>
      <w:pPr>
        <w:pStyle w:val="P1"/>
        <w:spacing w:lineRule="auto" w:line="276"/>
        <w:ind w:firstLine="72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Но наиболее близкой детям является форма малого театра. Изначально привлекая их внешним блеском, веселостью и необычностью, она непринужденно подводит их к более серьезному пониманию тех проблем, которые может ставить театр.</w:t>
      </w:r>
    </w:p>
    <w:p>
      <w:pPr>
        <w:pStyle w:val="P1"/>
        <w:spacing w:lineRule="auto" w:line="276"/>
        <w:ind w:firstLine="72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Как наиболее гибкая театральная форма позволяет находить наиболее близкие точки соприкосновения с современной жизнью. А краткость эстрадных произведений позволяет пройти через большое разнообразие эмоциональных впечатлений, чем в работе над одной ролью в каком-либо монументальном спектакле. Кроме того, театр подразумевает наличие у исполнителя многих талантов. Он должен уметь одинаково хорошо петь, танцевать, владеть искусством пантомимы и, конечно, говорить. Причем именно на сцене столь огромно значение импровизации и так широко поле для самостоятельного творчества. Это и позволяет считать необходимым существование подобного коллектива.</w:t>
      </w:r>
    </w:p>
    <w:p>
      <w:pPr>
        <w:pStyle w:val="P1"/>
        <w:suppressAutoHyphens w:val="1"/>
        <w:spacing w:lineRule="auto" w:line="276"/>
        <w:ind w:firstLine="72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 xml:space="preserve">Современный детский  театр крайне востребован нашим обществом. Мы живем в городе, который имеет многовековую историю. Поэтому мы не должны забывать свои корни, богатые культурные традиции. В театральном коллективе дети углубленно изучают не только основы актёрского мастерства, но и знакомятся с театральным опытом, накопленным многими поколениями, начиная с  народного творчества и заканчивая современными театральными постановками. Это приобщение детей к корням позволяет им почувствовать свою причастность к той культуре, в которой они живут. Познавая историю, культуру, ребенок расширяет свое мировосприятие, развивает эстетические чувства. Работа детей в театральном коллективе оказывает влияние не только на эмоционально-эстетическое развитие личности ребенка, но и на развитие его умственных и психофизических качеств.   </w:t>
      </w:r>
    </w:p>
    <w:p>
      <w:pPr>
        <w:pStyle w:val="P1"/>
        <w:spacing w:lineRule="auto" w:line="276"/>
        <w:ind w:firstLine="539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 xml:space="preserve">Основные особенности театрального искусства – массовость, зрелищность, синтетичность – предполагают ряд богатых возможностей, как в развивающе-эстетическом воспитании детей, так и в организации их досуга. </w:t>
      </w:r>
      <w:r>
        <w:rPr>
          <w:rStyle w:val="C3"/>
          <w:rFonts w:ascii="Times New Roman" w:hAnsi="Times New Roman"/>
          <w:color w:val="000000"/>
        </w:rPr>
        <w:t>Театр - симбиоз многих искусств, вступающих во взаимодействие друг с другом. Поэтому занятия в</w:t>
      </w:r>
      <w:r>
        <w:rPr>
          <w:rStyle w:val="C3"/>
          <w:rFonts w:ascii="Times New Roman" w:hAnsi="Times New Roman"/>
          <w:i w:val="1"/>
          <w:color w:val="000000"/>
        </w:rPr>
        <w:t xml:space="preserve"> </w:t>
      </w:r>
      <w:r>
        <w:rPr>
          <w:rStyle w:val="C3"/>
          <w:rFonts w:ascii="Times New Roman" w:hAnsi="Times New Roman"/>
          <w:color w:val="000000"/>
        </w:rPr>
        <w:t xml:space="preserve">театральном коллективе сочетаются с занятиями танцем, музыкой, изобразительным искусством и прикладными ремеслами. Кроме того, постановка голоса оказывает благоприятное  влияние на формирование речи. Настоящая программа предусматривает занятие со всеми категориями детей, она вариативна, изменчива. </w:t>
      </w:r>
    </w:p>
    <w:p>
      <w:pPr>
        <w:pStyle w:val="P1"/>
        <w:spacing w:lineRule="auto" w:line="276"/>
        <w:jc w:val="both"/>
        <w:rPr>
          <w:rStyle w:val="C3"/>
          <w:b w:val="1"/>
          <w:u w:val="single"/>
        </w:rPr>
      </w:pPr>
    </w:p>
    <w:p>
      <w:pPr>
        <w:pStyle w:val="P1"/>
        <w:spacing w:lineRule="auto" w:line="276"/>
        <w:jc w:val="both"/>
        <w:rPr>
          <w:rStyle w:val="C3"/>
          <w:rFonts w:ascii="Times New Roman" w:hAnsi="Times New Roman"/>
          <w:b w:val="1"/>
          <w:u w:val="single"/>
        </w:rPr>
      </w:pPr>
      <w:r>
        <w:rPr>
          <w:rStyle w:val="C3"/>
          <w:b w:val="1"/>
          <w:u w:val="single"/>
        </w:rPr>
        <w:t>1.2 Отличительные особенности данной программы от уже существующих образовательных программ</w:t>
      </w:r>
    </w:p>
    <w:p>
      <w:pPr>
        <w:pStyle w:val="P1"/>
        <w:suppressAutoHyphens w:val="1"/>
        <w:spacing w:lineRule="auto" w:line="276"/>
        <w:ind w:firstLine="539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 xml:space="preserve">Данная программа также  учитывает  особенности общения детей  с профессиональным театром и рассматривает это  как возможность воспитывать у учащихся зрительскую и исполнительскую культуру. Она адресована руководителям творческих объединений школ, педагогам дополнительного образования по художественно - эстетическому направлению. </w:t>
      </w:r>
    </w:p>
    <w:p>
      <w:pPr>
        <w:pStyle w:val="P1"/>
        <w:spacing w:lineRule="auto" w:line="276"/>
        <w:ind w:firstLine="72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Здесь необходимо еще раз обратить внимание на некоторую модернизацию данной программы, отличающую её от программ для профессиональных учебных заведений. Это продиктовано прежде всего возрастом обучаемых, большой загруженностью в общеобразовательной школе, что практически сводит на нет любые требования домашней работы в обычном для данного предмета объеме.</w:t>
      </w:r>
    </w:p>
    <w:p>
      <w:pPr>
        <w:pStyle w:val="P1"/>
        <w:spacing w:lineRule="auto" w:line="276"/>
        <w:ind w:firstLine="539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 xml:space="preserve">Специфика и новизна данной программы заключается в особенностях современного театрального искусства, где исполнитель существует в постоянном синтезе актерской игры и танца, музыки и слова, пантомимы и клоунады, а случается и с трюковыми элементами. Преподавание театральных дисциплин по узким направлениям привело к тому, что даже профессионалы не всегда органично сочетают слово и движение, или, к примеру, танец и актерскую игру. Поэтому данная программа рассматривает преподавание сценической речи и сцен. движения без отрыва от мастерства актера, опираясь в этом на работы Георгия Владимировича Кристи, а также на последние исследования К.С.Станиславского с учётом возрастных особенностей учащихся, которым сложно осмыслить различные предметы без преподавания их во взаимосвязи. </w:t>
      </w:r>
    </w:p>
    <w:p>
      <w:pPr>
        <w:pStyle w:val="P1"/>
        <w:spacing w:lineRule="auto" w:line="276"/>
        <w:ind w:firstLine="72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 xml:space="preserve"> Причем основная задача программы заключается не только в вооружении техникой и методом, но и в воспитании личностных качеств учащихся, формировании их активной гражданской позиции, способности их сделать правильный выбор. </w:t>
      </w:r>
    </w:p>
    <w:p>
      <w:pPr>
        <w:pStyle w:val="P1"/>
        <w:spacing w:lineRule="auto" w:line="276"/>
        <w:ind w:firstLine="539"/>
        <w:jc w:val="both"/>
        <w:rPr>
          <w:rStyle w:val="C3"/>
          <w:rFonts w:ascii="Times New Roman" w:hAnsi="Times New Roman"/>
          <w:color w:val="000000"/>
          <w:u w:val="single"/>
        </w:rPr>
      </w:pPr>
      <w:r>
        <w:rPr>
          <w:rStyle w:val="C3"/>
          <w:rFonts w:ascii="Times New Roman" w:hAnsi="Times New Roman"/>
        </w:rPr>
        <w:t xml:space="preserve">Следует обратить внимание на то, что если в программе материал излагается в определенной последовательности, то на практике методически более оправдана "спиральная" структура построения. Даже в теоретической части тема периодически повторяется, вновь откладываясь в памяти уже в более широком понимании. Конечно, работа над всеми компонентами профессионального мастерства адаптирована к работе с детьми, поэтому в программе большое место уделяется игровому тренингу.  Театральное искусство имеет незаменимые возможности духовно-нравственного воздействия на личность учащегося. Ребёнок, оказавшийся в позиции актёра-исполнителя, может пройти все этапы художественно-творческого осмысления мира, а это значит – задуматься о том, что и зачем человек говорит и делает, как это понимают люди, зачем показывать зрителю то, что ты можешь и хочешь сыграть, что ты считаешь дорогим и важным в жизни.</w:t>
      </w:r>
    </w:p>
    <w:p>
      <w:pPr>
        <w:pStyle w:val="P1"/>
        <w:shd w:val="clear" w:fill="FFFFFF"/>
        <w:spacing w:lineRule="auto" w:line="276"/>
        <w:ind w:firstLine="539" w:right="5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 xml:space="preserve">Театр - искусство коллективное, и творцом в театральном искусстве является не отдельно взятый человек, а коллектив, творческий ансамбль, который, по сути, и есть автор спектакля. Поэтому процесс коллективной подготовки спектакля, где у каждого воспитанника - своя творческая задача, дает учащимся возможность заявить о себе и приобщиться к коллективному делу. Это направление художественного творчества вызывает вполне закономерный интерес у детей. Прежде чем спектакль представить на суд зрителей, его необходимо подготовить, задействовав при этом не только труд актеров, но и труд единомышленников по театральному цеху. Идея самообслуживания важна и творчески оправдана. Чтобы не проявилась, так называемая «звездная болезнь», в коллективе,  каждый воспитанник имеет свою творческую обязанность: редактора газеты, художника-постановщика, оператора, заведующего «музыкальной копилки», главного   летописца,  гримера, бутафора, администратора  и т.д.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 xml:space="preserve">Программа способствует подъему духовно-нравственной культуры и отвечает запросам различных социальных групп нашего общества, обеспечивает совершенствование процесса развития и воспитания детей. Выбор  профессии не является конечным результатом программы, но даёт возможность обучить детей профессиональным навыкам, предоставляет условия для проведения педагогом профориентационной работы.</w:t>
      </w:r>
    </w:p>
    <w:p>
      <w:pPr>
        <w:pStyle w:val="P1"/>
        <w:spacing w:lineRule="auto" w:line="276"/>
        <w:ind w:firstLine="72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Учащиеся делятся на возрастные группы, но в дальнейшем, учитывая индивидуальность каждого, возможна некоторая корректировка состава, независимо от возраста. Это объясняется тем, что на первом этапе необходимо выявить степень подготовленности учащихся для создания более однородного состава в группе, что благотворно сказывается на процессе обучения.</w:t>
      </w:r>
    </w:p>
    <w:p>
      <w:pPr>
        <w:pStyle w:val="P1"/>
        <w:spacing w:lineRule="auto" w:line="276"/>
        <w:ind w:firstLine="72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Всячески поощряются любые проявления творческой активности, для чего устраиваются специальные концерты самостоятельных работ. В отдельных случаях, дабы подтолкнуть к творчеству, им даются соответствующие задания.</w:t>
      </w:r>
    </w:p>
    <w:p>
      <w:pPr>
        <w:pStyle w:val="P1"/>
        <w:spacing w:lineRule="auto" w:line="276"/>
        <w:ind w:firstLine="72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 xml:space="preserve">Независимо от года обучения, каждое занятие начинается с разминки-тренинга, сложность которого возрастает от игрового в начале обучения  до уровня профессионального тренинга актера. Естественно, также возрастает и требовательность к чистоте упражнений.</w:t>
      </w:r>
    </w:p>
    <w:p>
      <w:pPr>
        <w:pStyle w:val="P1"/>
        <w:spacing w:lineRule="auto" w:line="276"/>
        <w:ind w:firstLine="72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На первом году обучения такого рода тренировка занимает большую часть времени занятия. Педагогу при этом следует обеспечивать совмещение и взаимопроникновение различных разделов программы. Самым простым примером такого совмещения может быть взаимодействие упражнений сценической речи и движения, на координацию движения и сосредоточение.</w:t>
      </w:r>
    </w:p>
    <w:p>
      <w:pPr>
        <w:pStyle w:val="P1"/>
        <w:spacing w:lineRule="auto" w:line="276"/>
        <w:ind w:firstLine="72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Это достигается умением координировать свои действия, усложнением задачи, и следовательно, вынужденной и осознанной необходимостью учащегося быть более собранным и внимательным. При одновременном выполнении двух и более поставленных задач, в особенности, когда одна из них - физического плана, а другая психологического, сознание ученика сосредоточено исключительно на данном предмете. Всё это положительно влияет на дисциплину учащихся.</w:t>
      </w:r>
    </w:p>
    <w:p>
      <w:pPr>
        <w:pStyle w:val="P1"/>
        <w:spacing w:lineRule="auto" w:line="276"/>
        <w:ind w:firstLine="72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Обучение проводится в форме групповых занятий по общей программе, однако это не исключает необходимости индивидуального подхода к учащемуся.</w:t>
      </w:r>
    </w:p>
    <w:p>
      <w:pPr>
        <w:pStyle w:val="P1"/>
        <w:spacing w:lineRule="auto" w:line="276"/>
        <w:ind w:firstLine="72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 xml:space="preserve">Программа рассчитана на 4 года, при этом первый год является подготовительным. </w:t>
      </w:r>
    </w:p>
    <w:p>
      <w:pPr>
        <w:pStyle w:val="P1"/>
        <w:spacing w:lineRule="auto" w:line="276"/>
        <w:ind w:firstLine="72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За первый год происходит знакомство с предметом, обучаемые начинают общаться с педагогом на одном "языке", приобретают навыки, необходимые для дальнейших занятий.</w:t>
      </w:r>
    </w:p>
    <w:p>
      <w:pPr>
        <w:pStyle w:val="P1"/>
        <w:spacing w:lineRule="auto" w:line="276"/>
        <w:ind w:firstLine="72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Второй год является базовым по объему и качеству знаний. Именно он определяет перспективу и основные акценты работы данного состава. Поскольку основной жанр, рассматриваемый в студии – современный театр, то материал, на котором идет обучение, должен быть актуальным. В музыке он должен быть современным, в литературе - близким восприятию ребенка. Это способствует и поддержанию интереса к учебе.</w:t>
      </w:r>
    </w:p>
    <w:p>
      <w:pPr>
        <w:pStyle w:val="P1"/>
        <w:spacing w:lineRule="auto" w:line="276"/>
        <w:ind w:firstLine="72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Периодически проводятся открытые уроки для педагогов, чтобы лучше узнать возможности каждого из студийцев и точнее согласовать весь процесс. Для большей наглядности учебные концерты снимаются на видео для последующей демонстрации и обсуждения всем коллективом учащихся и педагогов.</w:t>
      </w:r>
    </w:p>
    <w:p>
      <w:pPr>
        <w:pStyle w:val="P1"/>
        <w:spacing w:lineRule="auto" w:line="276"/>
        <w:ind w:firstLine="72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Экзамены после каждого года обучения целесообразно использовать не только для контроля за успеваемостью. Они должны закрепить приобретенные навыки. Большую роль играет присутствие зрительской аудитории. Существующее огромное различие между репетиционным и сценическим самочувствием, заставляет думать о необходимости встреч со зрителем уже со второго года обучения.</w:t>
      </w:r>
    </w:p>
    <w:p>
      <w:pPr>
        <w:pStyle w:val="P1"/>
        <w:suppressAutoHyphens w:val="1"/>
        <w:spacing w:lineRule="auto" w:line="276"/>
        <w:ind w:firstLine="539"/>
        <w:jc w:val="both"/>
        <w:rPr>
          <w:rStyle w:val="C3"/>
          <w:rFonts w:ascii="Times New Roman" w:hAnsi="Times New Roman"/>
          <w:b w:val="1"/>
          <w:u w:val="single"/>
        </w:rPr>
      </w:pPr>
    </w:p>
    <w:p>
      <w:pPr>
        <w:pStyle w:val="P1"/>
        <w:suppressAutoHyphens w:val="1"/>
        <w:spacing w:lineRule="auto" w:line="276"/>
        <w:ind w:firstLine="539"/>
        <w:jc w:val="both"/>
        <w:rPr>
          <w:rStyle w:val="C3"/>
          <w:rFonts w:ascii="Times New Roman" w:hAnsi="Times New Roman"/>
          <w:b w:val="1"/>
          <w:u w:val="single"/>
        </w:rPr>
      </w:pPr>
      <w:r>
        <w:rPr>
          <w:rStyle w:val="C3"/>
          <w:rFonts w:ascii="Times New Roman" w:hAnsi="Times New Roman"/>
          <w:b w:val="1"/>
          <w:u w:val="single"/>
        </w:rPr>
        <w:t>1.3 Особенности возрастных групп детей, которым адресована программа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Количество детей в группах – 15 человек. Рекомендуемый возраст детей: от 6 до 18 лет. Выполнение программы рассчитано на 144 учебных часа. Занятия в группах проводятся:</w:t>
      </w:r>
    </w:p>
    <w:p>
      <w:pPr>
        <w:pStyle w:val="P1"/>
        <w:numPr>
          <w:ilvl w:val="0"/>
          <w:numId w:val="7"/>
        </w:numPr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 xml:space="preserve">в младшей возрастной группе  -  от 6 до 10 лет  2 раза в неделю по 2 часа; </w:t>
      </w:r>
    </w:p>
    <w:p>
      <w:pPr>
        <w:pStyle w:val="P1"/>
        <w:numPr>
          <w:ilvl w:val="0"/>
          <w:numId w:val="7"/>
        </w:numPr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в средней возрастной группе – с 10 до 14 лет 2 раза в неделю по 2 часа;</w:t>
      </w:r>
    </w:p>
    <w:p>
      <w:pPr>
        <w:pStyle w:val="P1"/>
        <w:numPr>
          <w:ilvl w:val="0"/>
          <w:numId w:val="7"/>
        </w:numPr>
        <w:spacing w:lineRule="auto" w:line="276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 xml:space="preserve">в старшей возрастной группе  - от 14 до 18 лет 2 раза в неделю по 2 часа.</w:t>
      </w:r>
    </w:p>
    <w:p>
      <w:pPr>
        <w:pStyle w:val="P1"/>
        <w:suppressAutoHyphens w:val="1"/>
        <w:spacing w:lineRule="auto" w:line="276"/>
        <w:ind w:firstLine="539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 xml:space="preserve">Поскольку театр- работа коллективная, пропуск одного учащегося может изменить работу всей студии, основным принципом в работе актёрской группы является дисциплина. </w:t>
      </w:r>
    </w:p>
    <w:p>
      <w:pPr>
        <w:pStyle w:val="P1"/>
        <w:spacing w:lineRule="auto" w:line="276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i w:val="1"/>
        </w:rPr>
        <w:t>Характерными особенностями детей младшего возраста</w:t>
      </w:r>
      <w:r>
        <w:rPr>
          <w:rStyle w:val="C3"/>
          <w:rFonts w:ascii="Times New Roman" w:hAnsi="Times New Roman"/>
        </w:rPr>
        <w:t xml:space="preserve"> от 6 до 10 лет  </w:t>
      </w:r>
      <w:r>
        <w:rPr>
          <w:rStyle w:val="C3"/>
          <w:rFonts w:ascii="Times New Roman" w:hAnsi="Times New Roman"/>
          <w:i w:val="1"/>
        </w:rPr>
        <w:t>являются</w:t>
      </w:r>
      <w:r>
        <w:rPr>
          <w:rStyle w:val="C3"/>
          <w:rFonts w:ascii="Times New Roman" w:hAnsi="Times New Roman"/>
        </w:rPr>
        <w:t>:</w:t>
      </w:r>
    </w:p>
    <w:p>
      <w:pPr>
        <w:pStyle w:val="P1"/>
        <w:spacing w:lineRule="auto" w:line="276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- Доверчивая обращенность к внешнему миру.</w:t>
      </w:r>
    </w:p>
    <w:p>
      <w:pPr>
        <w:pStyle w:val="P1"/>
        <w:spacing w:lineRule="auto" w:line="276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- Мифологичность миросозерцания (переплетение реального и вымышленного на основе неограниченной фантазии и эмоционального восприятия).</w:t>
      </w:r>
    </w:p>
    <w:p>
      <w:pPr>
        <w:pStyle w:val="P1"/>
        <w:spacing w:lineRule="auto" w:line="276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- Свободное развитие чувств и воображения.</w:t>
      </w:r>
    </w:p>
    <w:p>
      <w:pPr>
        <w:pStyle w:val="P1"/>
        <w:spacing w:lineRule="auto" w:line="276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- Наивный субъективизм и эгоцентризм.</w:t>
      </w:r>
    </w:p>
    <w:p>
      <w:pPr>
        <w:pStyle w:val="P1"/>
        <w:spacing w:lineRule="auto" w:line="276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- Бессознательное и позже – регулируемое чувством или замыслом подражание.</w:t>
      </w:r>
    </w:p>
    <w:p>
      <w:pPr>
        <w:pStyle w:val="P1"/>
        <w:spacing w:lineRule="auto" w:line="276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- Внесубъективный характер внимания и чувств.</w:t>
      </w:r>
    </w:p>
    <w:p>
      <w:pPr>
        <w:pStyle w:val="P1"/>
        <w:spacing w:lineRule="auto" w:line="276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- Построение моральных идеалов – образцов.</w:t>
      </w:r>
    </w:p>
    <w:p>
      <w:pPr>
        <w:pStyle w:val="P1"/>
        <w:spacing w:lineRule="auto" w:line="276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- Фабульный, игровой, исследовательский характер познания.</w:t>
      </w:r>
    </w:p>
    <w:p>
      <w:pPr>
        <w:pStyle w:val="P1"/>
        <w:spacing w:lineRule="auto" w:line="276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- Сознательное перенесение "установки на игру" в свои деловые и серьезные отношения с людьми (игривость, невинное лукавство).</w:t>
      </w:r>
    </w:p>
    <w:p>
      <w:pPr>
        <w:pStyle w:val="P1"/>
        <w:spacing w:lineRule="auto" w:line="276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- Хрупкость эмоциональных переживаний, внутренний индивидуализм, раздвигающий субъективный и объективный мир в сознании ребенка.</w:t>
      </w:r>
    </w:p>
    <w:p>
      <w:pPr>
        <w:pStyle w:val="P1"/>
        <w:spacing w:lineRule="auto" w:line="276" w:after="161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- Конформизм (в эстетических и нравственных оценках и действиях: нравственные понятия добра и зла обусловлены оценкой взрослых).</w:t>
      </w:r>
    </w:p>
    <w:p>
      <w:pPr>
        <w:pStyle w:val="P1"/>
        <w:spacing w:lineRule="auto" w:line="276"/>
        <w:rPr>
          <w:rStyle w:val="C3"/>
          <w:rFonts w:ascii="Times New Roman" w:hAnsi="Times New Roman"/>
          <w:i w:val="1"/>
        </w:rPr>
      </w:pPr>
      <w:r>
        <w:rPr>
          <w:rStyle w:val="C3"/>
          <w:rFonts w:ascii="Times New Roman" w:hAnsi="Times New Roman"/>
          <w:i w:val="1"/>
        </w:rPr>
        <w:t xml:space="preserve">Особенности </w:t>
      </w:r>
      <w:r>
        <w:rPr>
          <w:rStyle w:val="C3"/>
          <w:rFonts w:ascii="Times New Roman" w:hAnsi="Times New Roman"/>
          <w:i w:val="1"/>
        </w:rPr>
        <w:t>средней возрастной группе – с 10 до 14 лет</w:t>
      </w:r>
    </w:p>
    <w:p>
      <w:pPr>
        <w:pStyle w:val="P10"/>
        <w:spacing w:lineRule="auto" w:line="276" w:before="0" w:after="0" w:beforeAutospacing="0" w:afterAutospacing="0"/>
      </w:pPr>
      <w:r>
        <w:t>Характерными возрастными особенностями подросткового возраста являются:</w:t>
      </w:r>
    </w:p>
    <w:p>
      <w:pPr>
        <w:pStyle w:val="P10"/>
        <w:spacing w:lineRule="auto" w:line="276" w:before="0" w:after="0" w:beforeAutospacing="0" w:afterAutospacing="0"/>
      </w:pPr>
      <w:r>
        <w:t>- Усиленное внимание к собственному внутреннему миру.</w:t>
      </w:r>
    </w:p>
    <w:p>
      <w:pPr>
        <w:pStyle w:val="P10"/>
        <w:spacing w:lineRule="auto" w:line="276" w:before="0" w:after="0" w:beforeAutospacing="0" w:afterAutospacing="0"/>
      </w:pPr>
      <w:r>
        <w:t>- Развитие мечтательности, сознательный уход от реальности в фантастику.</w:t>
      </w:r>
    </w:p>
    <w:p>
      <w:pPr>
        <w:pStyle w:val="P10"/>
        <w:spacing w:lineRule="auto" w:line="276" w:before="0" w:after="0" w:beforeAutospacing="0" w:afterAutospacing="0"/>
      </w:pPr>
      <w:r>
        <w:t>- Авантюризм, балансирование "на грани" в целях самоиспытания.</w:t>
      </w:r>
    </w:p>
    <w:p>
      <w:pPr>
        <w:pStyle w:val="P10"/>
        <w:spacing w:lineRule="auto" w:line="276" w:before="0" w:after="0" w:beforeAutospacing="0" w:afterAutospacing="0"/>
      </w:pPr>
      <w:r>
        <w:t>- Утрата внешних авторитетов, опора на личный опыт.</w:t>
      </w:r>
    </w:p>
    <w:p>
      <w:pPr>
        <w:pStyle w:val="P10"/>
        <w:spacing w:lineRule="auto" w:line="276" w:before="0" w:after="0" w:beforeAutospacing="0" w:afterAutospacing="0"/>
      </w:pPr>
      <w:r>
        <w:t>- Моральный критицизм, негативизм.</w:t>
      </w:r>
    </w:p>
    <w:p>
      <w:pPr>
        <w:pStyle w:val="P10"/>
        <w:spacing w:lineRule="auto" w:line="276" w:before="0" w:after="0" w:beforeAutospacing="0" w:afterAutospacing="0"/>
      </w:pPr>
      <w:r>
        <w:t>- Внешние формы неуважительности, запальчивая небрежность, заносчивость, ригоризм.</w:t>
      </w:r>
    </w:p>
    <w:p>
      <w:pPr>
        <w:pStyle w:val="P10"/>
        <w:spacing w:lineRule="auto" w:line="276" w:before="0" w:after="0" w:beforeAutospacing="0" w:afterAutospacing="0"/>
      </w:pPr>
      <w:r>
        <w:t>- Самоуверенность.</w:t>
      </w:r>
    </w:p>
    <w:p>
      <w:pPr>
        <w:pStyle w:val="P10"/>
        <w:spacing w:lineRule="auto" w:line="276" w:before="0" w:after="0" w:beforeAutospacing="0" w:afterAutospacing="0"/>
      </w:pPr>
      <w:r>
        <w:t>- Любовь к приключениям, путешествиям (побеги из дома).</w:t>
      </w:r>
    </w:p>
    <w:p>
      <w:pPr>
        <w:pStyle w:val="P10"/>
        <w:spacing w:lineRule="auto" w:line="276" w:before="0" w:after="0" w:beforeAutospacing="0" w:afterAutospacing="0"/>
      </w:pPr>
      <w:r>
        <w:t>- Лживость "во спасение", лукавство.</w:t>
      </w:r>
    </w:p>
    <w:p>
      <w:pPr>
        <w:pStyle w:val="P10"/>
        <w:spacing w:lineRule="auto" w:line="276" w:before="0" w:after="161" w:beforeAutospacing="0" w:afterAutospacing="0"/>
      </w:pPr>
      <w:r>
        <w:t>- Бурное выявление новых чувств, просыпающихся с половым созреванием.</w:t>
      </w:r>
    </w:p>
    <w:p>
      <w:pPr>
        <w:pStyle w:val="P10"/>
        <w:spacing w:lineRule="auto" w:line="276" w:before="0" w:after="161" w:beforeAutospacing="0" w:afterAutospacing="0"/>
      </w:pPr>
      <w:r>
        <w:t>Отроческий период при всех проявляющихся признаках взросления не дает еще опыта социальной активности, к которой ребенок стремится. Этот процесс социализации носит болезненный характер, поднимая на поведенческий уровень формирующиеся как положительные, так и отрицательные качества ребенка.</w:t>
      </w:r>
    </w:p>
    <w:p>
      <w:pPr>
        <w:pStyle w:val="P10"/>
        <w:shd w:val="clear" w:fill="FFFFFF"/>
        <w:spacing w:lineRule="auto" w:line="276" w:before="0" w:after="0" w:beforeAutospacing="0" w:afterAutospacing="0"/>
        <w:rPr>
          <w:rStyle w:val="C3"/>
          <w:i w:val="1"/>
        </w:rPr>
      </w:pPr>
      <w:r>
        <w:rPr>
          <w:rStyle w:val="C3"/>
          <w:i w:val="1"/>
        </w:rPr>
        <w:t xml:space="preserve">Особенностями  старшей возрастной группе  - от 14 до 18 лет </w:t>
      </w:r>
    </w:p>
    <w:p>
      <w:pPr>
        <w:pStyle w:val="P10"/>
        <w:shd w:val="clear" w:fill="FFFFFF"/>
        <w:spacing w:lineRule="auto" w:line="276" w:before="0" w:after="0" w:beforeAutospacing="0" w:afterAutospacing="0"/>
      </w:pPr>
      <w:r>
        <w:t>являются:</w:t>
      </w:r>
    </w:p>
    <w:p>
      <w:pPr>
        <w:pStyle w:val="P10"/>
        <w:shd w:val="clear" w:fill="FFFFFF"/>
        <w:spacing w:lineRule="auto" w:line="276" w:before="0" w:after="0" w:beforeAutospacing="0" w:afterAutospacing="0"/>
      </w:pPr>
      <w:r>
        <w:t>- Этический максимализм.</w:t>
      </w:r>
    </w:p>
    <w:p>
      <w:pPr>
        <w:pStyle w:val="P10"/>
        <w:shd w:val="clear" w:fill="FFFFFF"/>
        <w:spacing w:lineRule="auto" w:line="276" w:before="0" w:after="0" w:beforeAutospacing="0" w:afterAutospacing="0"/>
      </w:pPr>
      <w:r>
        <w:t>- Внутренняя свобода.</w:t>
      </w:r>
    </w:p>
    <w:p>
      <w:pPr>
        <w:pStyle w:val="P10"/>
        <w:shd w:val="clear" w:fill="FFFFFF"/>
        <w:spacing w:lineRule="auto" w:line="276" w:before="0" w:after="0" w:beforeAutospacing="0" w:afterAutospacing="0"/>
      </w:pPr>
      <w:r>
        <w:t>- Эстетический и этический идеализм.</w:t>
      </w:r>
    </w:p>
    <w:p>
      <w:pPr>
        <w:pStyle w:val="P10"/>
        <w:shd w:val="clear" w:fill="FFFFFF"/>
        <w:spacing w:lineRule="auto" w:line="276" w:before="0" w:after="0" w:beforeAutospacing="0" w:afterAutospacing="0"/>
      </w:pPr>
      <w:r>
        <w:t>- Художественный, творческий характер восприятия действительности.</w:t>
      </w:r>
    </w:p>
    <w:p>
      <w:pPr>
        <w:pStyle w:val="P10"/>
        <w:shd w:val="clear" w:fill="FFFFFF"/>
        <w:spacing w:lineRule="auto" w:line="276" w:before="0" w:after="0" w:beforeAutospacing="0" w:afterAutospacing="0"/>
      </w:pPr>
      <w:r>
        <w:t>- Бескорыстие в увлечениях.</w:t>
      </w:r>
    </w:p>
    <w:p>
      <w:pPr>
        <w:pStyle w:val="P10"/>
        <w:shd w:val="clear" w:fill="FFFFFF"/>
        <w:spacing w:lineRule="auto" w:line="276" w:before="0" w:after="0" w:beforeAutospacing="0" w:afterAutospacing="0"/>
      </w:pPr>
      <w:r>
        <w:t>- Стремление познать и переделать реальность.</w:t>
      </w:r>
    </w:p>
    <w:p>
      <w:pPr>
        <w:pStyle w:val="P10"/>
        <w:shd w:val="clear" w:fill="FFFFFF"/>
        <w:spacing w:lineRule="auto" w:line="276" w:before="0" w:after="161" w:beforeAutospacing="0" w:afterAutospacing="0"/>
      </w:pPr>
      <w:r>
        <w:t>- Благородство и доверчивость.</w:t>
      </w:r>
    </w:p>
    <w:p>
      <w:pPr>
        <w:pStyle w:val="P10"/>
        <w:shd w:val="clear" w:fill="FFFFFF"/>
        <w:spacing w:lineRule="auto" w:line="276" w:before="0" w:after="161" w:beforeAutospacing="0" w:afterAutospacing="0"/>
        <w:jc w:val="both"/>
      </w:pPr>
      <w:r>
        <w:t>Это возраст установления эстетических критериев отношения к окружающему миру, формирования мировоззренческой позиции на основе выбора приоритетных ценностей. Восприятие характеризуется наличием этического барьера, который отбрасывает все воздействия, не согласующиеся с этическими нормами.</w:t>
      </w:r>
    </w:p>
    <w:p>
      <w:pPr>
        <w:pStyle w:val="P1"/>
        <w:shd w:val="clear" w:fill="FFFFFF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Полученные знания позволят воспитанникам преодолеть психологическую инертность, позволят развить их творческую активность, способность сравнивать, анализировать, планировать, ставить внутренние цели, стремиться к ним.</w:t>
      </w:r>
    </w:p>
    <w:p>
      <w:pPr>
        <w:pStyle w:val="P1"/>
        <w:pBdr>
          <w:left w:val="dashed" w:sz="8" w:space="0" w:shadow="0" w:frame="0" w:color="auto"/>
        </w:pBdr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 xml:space="preserve">Образовательный процесс построен как последовательный переход воспитанника от одной ступени мастерства к другой.   </w:t>
      </w:r>
    </w:p>
    <w:p>
      <w:pPr>
        <w:pStyle w:val="P1"/>
        <w:shd w:val="clear" w:fill="FFFFFF"/>
        <w:tabs>
          <w:tab w:val="left" w:pos="2985" w:leader="none"/>
        </w:tabs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 xml:space="preserve">   Каждая ступень представляет собой определённый уровень образования, отличается особенностью содержания, применяемых педагогических технологий, технических средств обучения, использованием на занятиях дидактического и наглядного материала.   </w:t>
      </w:r>
    </w:p>
    <w:p>
      <w:pPr>
        <w:pStyle w:val="P1"/>
        <w:spacing w:lineRule="auto" w:line="276"/>
        <w:jc w:val="center"/>
        <w:rPr>
          <w:rStyle w:val="C3"/>
          <w:rFonts w:ascii="Times New Roman" w:hAnsi="Times New Roman"/>
        </w:rPr>
      </w:pPr>
    </w:p>
    <w:p>
      <w:pPr>
        <w:pStyle w:val="P1"/>
        <w:spacing w:lineRule="auto" w:line="276"/>
        <w:ind w:firstLine="540"/>
        <w:rPr>
          <w:rStyle w:val="C3"/>
          <w:rFonts w:ascii="Times New Roman" w:hAnsi="Times New Roman"/>
          <w:b w:val="1"/>
          <w:u w:val="single"/>
        </w:rPr>
      </w:pPr>
      <w:r>
        <w:rPr>
          <w:rStyle w:val="C3"/>
          <w:b w:val="1"/>
          <w:u w:val="single"/>
        </w:rPr>
        <w:t>1.4 Цель и задачи программы</w:t>
      </w:r>
      <w:r>
        <w:rPr>
          <w:rStyle w:val="C3"/>
          <w:rFonts w:ascii="Times New Roman" w:hAnsi="Times New Roman"/>
          <w:b w:val="1"/>
          <w:u w:val="single"/>
        </w:rPr>
        <w:t xml:space="preserve"> </w:t>
      </w:r>
    </w:p>
    <w:p>
      <w:pPr>
        <w:pStyle w:val="P1"/>
        <w:spacing w:lineRule="auto" w:line="276"/>
        <w:ind w:firstLine="72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Главная цель программы –</w:t>
      </w:r>
      <w:r>
        <w:rPr>
          <w:rStyle w:val="C3"/>
          <w:rFonts w:ascii="Times New Roman" w:hAnsi="Times New Roman"/>
          <w:b w:val="1"/>
          <w:i w:val="1"/>
        </w:rPr>
        <w:t xml:space="preserve"> </w:t>
      </w:r>
      <w:r>
        <w:rPr>
          <w:rStyle w:val="C3"/>
          <w:rFonts w:ascii="Times New Roman" w:hAnsi="Times New Roman"/>
        </w:rPr>
        <w:t>формирование нравственных качеств личности воспитанников, творческих умений и навыков средствами театрального искусства. Создание творчески состоятельного, хорошо и разнопланово обучаемого, детского коллектива с разнообразным репертуаром, способного выступать на профессиональном уровне. Эта основная цель и привлечет к себе все, что так необходимо для развития личности ребенка:</w:t>
      </w:r>
    </w:p>
    <w:p>
      <w:pPr>
        <w:pStyle w:val="P1"/>
        <w:numPr>
          <w:ilvl w:val="0"/>
          <w:numId w:val="1"/>
        </w:numPr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 xml:space="preserve"> помощь ребенку в процессе самопознания и саморазвития, максимальное раскрытие его творческих способностей, гармоничный процесс роста;</w:t>
      </w:r>
    </w:p>
    <w:p>
      <w:pPr>
        <w:pStyle w:val="P1"/>
        <w:numPr>
          <w:ilvl w:val="0"/>
          <w:numId w:val="1"/>
        </w:numPr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возбуждение познавательного интереса, расширение горизонтов познания;</w:t>
      </w:r>
    </w:p>
    <w:p>
      <w:pPr>
        <w:pStyle w:val="P1"/>
        <w:numPr>
          <w:ilvl w:val="0"/>
          <w:numId w:val="1"/>
        </w:numPr>
        <w:suppressAutoHyphens w:val="1"/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помощь в овладении навыками межличностного общения и сотрудничества, продуктивной индивидуальной и коллективной деятельности.</w:t>
      </w:r>
    </w:p>
    <w:p>
      <w:pPr>
        <w:pStyle w:val="P1"/>
        <w:suppressAutoHyphens w:val="1"/>
        <w:spacing w:lineRule="auto" w:line="276"/>
        <w:ind w:firstLine="540"/>
        <w:rPr>
          <w:rStyle w:val="C3"/>
          <w:rFonts w:ascii="Times New Roman" w:hAnsi="Times New Roman"/>
          <w:b w:val="1"/>
          <w:i w:val="1"/>
        </w:rPr>
      </w:pPr>
      <w:r>
        <w:rPr>
          <w:rStyle w:val="C3"/>
          <w:rFonts w:ascii="Times New Roman" w:hAnsi="Times New Roman"/>
          <w:b w:val="1"/>
          <w:i w:val="1"/>
        </w:rPr>
        <w:t>Задачи программы</w:t>
      </w:r>
      <w:r>
        <w:rPr>
          <w:rStyle w:val="C3"/>
          <w:rFonts w:ascii="Times New Roman" w:hAnsi="Times New Roman"/>
          <w:b w:val="1"/>
          <w:i w:val="1"/>
        </w:rPr>
        <w:t>:</w:t>
      </w:r>
    </w:p>
    <w:p>
      <w:pPr>
        <w:pStyle w:val="P1"/>
        <w:suppressAutoHyphens w:val="1"/>
        <w:spacing w:lineRule="auto" w:line="276"/>
        <w:ind w:firstLine="540"/>
        <w:rPr>
          <w:rStyle w:val="C3"/>
          <w:rFonts w:ascii="Times New Roman" w:hAnsi="Times New Roman"/>
          <w:b w:val="1"/>
          <w:i w:val="1"/>
        </w:rPr>
      </w:pPr>
      <w:r>
        <w:rPr>
          <w:rStyle w:val="C3"/>
          <w:rFonts w:ascii="Times New Roman" w:hAnsi="Times New Roman"/>
          <w:b w:val="1"/>
          <w:i w:val="1"/>
        </w:rPr>
        <w:t>Образовательные задачи:</w:t>
      </w:r>
    </w:p>
    <w:p>
      <w:pPr>
        <w:pStyle w:val="P1"/>
        <w:numPr>
          <w:ilvl w:val="0"/>
          <w:numId w:val="2"/>
        </w:numPr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формирование</w:t>
      </w:r>
      <w:r>
        <w:rPr>
          <w:rStyle w:val="C3"/>
          <w:rFonts w:ascii="Times New Roman" w:hAnsi="Times New Roman"/>
          <w:b w:val="1"/>
          <w:i w:val="1"/>
        </w:rPr>
        <w:t xml:space="preserve"> </w:t>
      </w:r>
      <w:r>
        <w:rPr>
          <w:rStyle w:val="C3"/>
          <w:rFonts w:ascii="Times New Roman" w:hAnsi="Times New Roman"/>
        </w:rPr>
        <w:t>необходимых представлений о театральном искусстве;</w:t>
      </w:r>
    </w:p>
    <w:p>
      <w:pPr>
        <w:pStyle w:val="P1"/>
        <w:numPr>
          <w:ilvl w:val="0"/>
          <w:numId w:val="2"/>
        </w:numPr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 xml:space="preserve">формирование актерских способностей – умение взаимодействовать с партнером, создавать образ героя, работать над ролью; </w:t>
      </w:r>
    </w:p>
    <w:p>
      <w:pPr>
        <w:pStyle w:val="P1"/>
        <w:numPr>
          <w:ilvl w:val="0"/>
          <w:numId w:val="2"/>
        </w:numPr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формирование речевой культуры ребенка при помощи специальных заданий и упражнений на постановку дыхания, дикции, интонации;</w:t>
      </w:r>
    </w:p>
    <w:p>
      <w:pPr>
        <w:pStyle w:val="P1"/>
        <w:numPr>
          <w:ilvl w:val="0"/>
          <w:numId w:val="2"/>
        </w:numPr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формирование практических навыков пластической выразительности с учетом индивидуальных физических возможностей ребенка.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  <w:b w:val="1"/>
          <w:i w:val="1"/>
        </w:rPr>
      </w:pPr>
      <w:r>
        <w:rPr>
          <w:rStyle w:val="C3"/>
          <w:rFonts w:ascii="Times New Roman" w:hAnsi="Times New Roman"/>
          <w:b w:val="1"/>
          <w:i w:val="1"/>
        </w:rPr>
        <w:t>Развивающие задачи:</w:t>
      </w:r>
    </w:p>
    <w:p>
      <w:pPr>
        <w:pStyle w:val="P1"/>
        <w:numPr>
          <w:ilvl w:val="0"/>
          <w:numId w:val="3"/>
        </w:numPr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развитие интереса к специальным знаниям по теории и истории театрального искусства;</w:t>
      </w:r>
    </w:p>
    <w:p>
      <w:pPr>
        <w:pStyle w:val="P1"/>
        <w:numPr>
          <w:ilvl w:val="0"/>
          <w:numId w:val="3"/>
        </w:numPr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развитие творческой активности через индивидуальное раскрытие способностей каждого ребёнка;</w:t>
      </w:r>
    </w:p>
    <w:p>
      <w:pPr>
        <w:pStyle w:val="P1"/>
        <w:numPr>
          <w:ilvl w:val="0"/>
          <w:numId w:val="3"/>
        </w:numPr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развитие эстетического восприятия, художественного вкуса, творческого воображения.</w:t>
      </w:r>
    </w:p>
    <w:p>
      <w:pPr>
        <w:pStyle w:val="P1"/>
        <w:suppressAutoHyphens w:val="1"/>
        <w:spacing w:lineRule="auto" w:line="276"/>
        <w:jc w:val="both"/>
        <w:rPr>
          <w:rStyle w:val="C3"/>
          <w:rFonts w:ascii="Times New Roman" w:hAnsi="Times New Roman"/>
          <w:b w:val="1"/>
          <w:i w:val="1"/>
        </w:rPr>
      </w:pPr>
      <w:r>
        <w:rPr>
          <w:rStyle w:val="C3"/>
          <w:rFonts w:ascii="Times New Roman" w:hAnsi="Times New Roman"/>
          <w:b w:val="1"/>
          <w:i w:val="1"/>
        </w:rPr>
        <w:t>Воспитательные з</w:t>
      </w:r>
      <w:r>
        <w:rPr>
          <w:rStyle w:val="C3"/>
          <w:rFonts w:ascii="Times New Roman" w:hAnsi="Times New Roman"/>
          <w:b w:val="1"/>
          <w:i w:val="1"/>
        </w:rPr>
        <w:t>адачи</w:t>
      </w:r>
      <w:r>
        <w:rPr>
          <w:rStyle w:val="C3"/>
          <w:rFonts w:ascii="Times New Roman" w:hAnsi="Times New Roman"/>
          <w:b w:val="1"/>
          <w:i w:val="1"/>
        </w:rPr>
        <w:t>:</w:t>
      </w:r>
    </w:p>
    <w:p>
      <w:pPr>
        <w:pStyle w:val="P1"/>
        <w:numPr>
          <w:ilvl w:val="0"/>
          <w:numId w:val="4"/>
        </w:numPr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воспитание эстетического вкуса, исполнительской культуры;</w:t>
      </w:r>
    </w:p>
    <w:p>
      <w:pPr>
        <w:pStyle w:val="P1"/>
        <w:numPr>
          <w:ilvl w:val="0"/>
          <w:numId w:val="4"/>
        </w:numPr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воспитание творческой активности подростка, ценящей в себе и других такие качества, как доброжелательность, трудолюбие, уважение к творчеству других;</w:t>
      </w:r>
    </w:p>
    <w:p>
      <w:pPr>
        <w:pStyle w:val="P1"/>
        <w:numPr>
          <w:ilvl w:val="0"/>
          <w:numId w:val="4"/>
        </w:numPr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 xml:space="preserve">воспитание духовно-нравственного и художественно-эстетического вкуса, средствами  народной и мировой культуры. </w:t>
      </w:r>
    </w:p>
    <w:p>
      <w:pPr>
        <w:pStyle w:val="P1"/>
        <w:spacing w:lineRule="auto" w:line="276"/>
        <w:ind w:firstLine="72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Данная программа реализуется коллективом педагогов-единомышленников, работающих по направлению студии. Каждый педагог работает, учитывая общие задачи студии, хорошо знает всех детей и работает со всеми одинаково профессионально, воспитывает ответственное отношение учащихся к занятиям и выступлениям, работает над эстетикой внешнего вида учащихся. Педагоги постоянно посещают текущие занятия друг у друга и открытые уроки. В обязанности педагога студии входит:</w:t>
      </w:r>
    </w:p>
    <w:p>
      <w:pPr>
        <w:pStyle w:val="P1"/>
        <w:numPr>
          <w:ilvl w:val="0"/>
          <w:numId w:val="5"/>
        </w:numPr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обеспечить учебную дисциплину на проводимых репетициях и тренингах;</w:t>
      </w:r>
    </w:p>
    <w:p>
      <w:pPr>
        <w:pStyle w:val="P1"/>
        <w:numPr>
          <w:ilvl w:val="0"/>
          <w:numId w:val="5"/>
        </w:numPr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увлечь детей не только сценическими результатами, но и каждодневным подготовительным процессом;</w:t>
      </w:r>
    </w:p>
    <w:p>
      <w:pPr>
        <w:pStyle w:val="P1"/>
        <w:numPr>
          <w:ilvl w:val="0"/>
          <w:numId w:val="5"/>
        </w:numPr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подобрать для учебных сценических опытов репертуар с выраженным детским звучанием, содержащий тренинговый материал;</w:t>
      </w:r>
    </w:p>
    <w:p>
      <w:pPr>
        <w:pStyle w:val="P1"/>
        <w:numPr>
          <w:ilvl w:val="0"/>
          <w:numId w:val="5"/>
        </w:numPr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активное участие в концертной деятельности студии;</w:t>
      </w:r>
    </w:p>
    <w:p>
      <w:pPr>
        <w:pStyle w:val="P1"/>
        <w:numPr>
          <w:ilvl w:val="0"/>
          <w:numId w:val="5"/>
        </w:numPr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укрепление и сохранение традиций студии, сплачивающих коллектив: вечера, коллективные дни рождения, творческие вечера.</w:t>
      </w:r>
    </w:p>
    <w:p>
      <w:pPr>
        <w:pStyle w:val="P1"/>
        <w:spacing w:lineRule="auto" w:line="276"/>
        <w:ind w:firstLine="72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 xml:space="preserve">Для полноценной реализации данной программы необходимы определенные условия работы: возможность использования на занятиях элементов театрального костюма, реквизита, декораций. Для постановки спектаклей необходимы: сценическая площадка, репетиционный зал, выносной свет, аппаратура для музыкального оформления, декорации,  театральные костюмы,  грим,  парики. </w:t>
      </w:r>
    </w:p>
    <w:p>
      <w:pPr>
        <w:pStyle w:val="P1"/>
        <w:spacing w:lineRule="auto" w:line="276"/>
        <w:jc w:val="both"/>
        <w:rPr>
          <w:rStyle w:val="C3"/>
          <w:b w:val="1"/>
          <w:u w:val="single"/>
        </w:rPr>
      </w:pPr>
    </w:p>
    <w:p>
      <w:pPr>
        <w:pStyle w:val="P1"/>
        <w:spacing w:lineRule="auto" w:line="276"/>
        <w:jc w:val="both"/>
        <w:rPr>
          <w:rStyle w:val="C3"/>
          <w:rFonts w:ascii="Times New Roman" w:hAnsi="Times New Roman"/>
          <w:b w:val="1"/>
          <w:u w:val="single"/>
        </w:rPr>
      </w:pPr>
      <w:r>
        <w:rPr>
          <w:rStyle w:val="C3"/>
          <w:b w:val="1"/>
          <w:u w:val="single"/>
        </w:rPr>
        <w:t>1.5 Возраст детей, участвующих в реализации программы</w:t>
      </w:r>
    </w:p>
    <w:p>
      <w:pPr>
        <w:pStyle w:val="P1"/>
        <w:spacing w:lineRule="auto" w:line="276"/>
        <w:rPr>
          <w:rStyle w:val="C3"/>
          <w:rFonts w:ascii="Times New Roman" w:hAnsi="Times New Roman"/>
          <w:i w:val="1"/>
        </w:rPr>
      </w:pPr>
    </w:p>
    <w:p>
      <w:pPr>
        <w:pStyle w:val="P1"/>
        <w:spacing w:lineRule="auto" w:line="276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i w:val="1"/>
        </w:rPr>
        <w:t>Характерными особенностями детей младшего школьного возраста являются</w:t>
      </w:r>
      <w:r>
        <w:rPr>
          <w:rStyle w:val="C3"/>
          <w:rFonts w:ascii="Times New Roman" w:hAnsi="Times New Roman"/>
        </w:rPr>
        <w:t>:</w:t>
      </w:r>
    </w:p>
    <w:p>
      <w:pPr>
        <w:pStyle w:val="P1"/>
        <w:spacing w:lineRule="auto" w:line="276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- Доверчивая обращенность к внешнему миру.</w:t>
      </w:r>
    </w:p>
    <w:p>
      <w:pPr>
        <w:pStyle w:val="P1"/>
        <w:spacing w:lineRule="auto" w:line="276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- Мифологичность миросозерцания (переплетение реального и вымышленного на основе неограниченной фантазии и эмоционального восприятия).</w:t>
      </w:r>
    </w:p>
    <w:p>
      <w:pPr>
        <w:pStyle w:val="P1"/>
        <w:spacing w:lineRule="auto" w:line="276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- Свободное развитие чувств и воображения.</w:t>
      </w:r>
    </w:p>
    <w:p>
      <w:pPr>
        <w:pStyle w:val="P1"/>
        <w:spacing w:lineRule="auto" w:line="276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- Наивный субъективизм и эгоцентризм.</w:t>
      </w:r>
    </w:p>
    <w:p>
      <w:pPr>
        <w:pStyle w:val="P1"/>
        <w:spacing w:lineRule="auto" w:line="276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- Бессознательное и позже – регулируемое чувством или замыслом подражание.</w:t>
      </w:r>
    </w:p>
    <w:p>
      <w:pPr>
        <w:pStyle w:val="P1"/>
        <w:spacing w:lineRule="auto" w:line="276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- Внесубъективный характер внимания и чувств.</w:t>
      </w:r>
    </w:p>
    <w:p>
      <w:pPr>
        <w:pStyle w:val="P1"/>
        <w:spacing w:lineRule="auto" w:line="276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- Построение моральных идеалов – образцов.</w:t>
      </w:r>
    </w:p>
    <w:p>
      <w:pPr>
        <w:pStyle w:val="P1"/>
        <w:spacing w:lineRule="auto" w:line="276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- Фабульный, игровой, исследовательский характер познания.</w:t>
      </w:r>
    </w:p>
    <w:p>
      <w:pPr>
        <w:pStyle w:val="P1"/>
        <w:spacing w:lineRule="auto" w:line="276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- Сознательное перенесение "установки на игру" в свои деловые и серьезные отношения с людьми (игривость, невинное лукавство).</w:t>
      </w:r>
    </w:p>
    <w:p>
      <w:pPr>
        <w:pStyle w:val="P1"/>
        <w:spacing w:lineRule="auto" w:line="276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- Хрупкость эмоциональных переживаний, внутренний индивидуализм, раздвигающий субъективный и объективный мир в сознании ребенка.</w:t>
      </w:r>
    </w:p>
    <w:p>
      <w:pPr>
        <w:pStyle w:val="P1"/>
        <w:spacing w:lineRule="auto" w:line="276" w:after="161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- Конформизм (в эстетических и нравственных оценках и действиях: нравственные понятия добра и зла обусловлены оценкой взрослых).</w:t>
      </w:r>
    </w:p>
    <w:p>
      <w:pPr>
        <w:pStyle w:val="P1"/>
        <w:spacing w:lineRule="auto" w:line="276"/>
        <w:rPr>
          <w:rStyle w:val="C3"/>
          <w:rFonts w:ascii="Times New Roman" w:hAnsi="Times New Roman"/>
          <w:i w:val="1"/>
        </w:rPr>
      </w:pPr>
      <w:r>
        <w:rPr>
          <w:rStyle w:val="C3"/>
          <w:rFonts w:ascii="Times New Roman" w:hAnsi="Times New Roman"/>
          <w:i w:val="1"/>
        </w:rPr>
        <w:t>Средний школьный возраст</w:t>
      </w:r>
    </w:p>
    <w:p>
      <w:pPr>
        <w:pStyle w:val="P10"/>
        <w:spacing w:lineRule="auto" w:line="276" w:before="0" w:after="0" w:beforeAutospacing="0" w:afterAutospacing="0"/>
      </w:pPr>
      <w:r>
        <w:t>Характерными возрастными особенностями подросткового возраста являются:</w:t>
      </w:r>
    </w:p>
    <w:p>
      <w:pPr>
        <w:pStyle w:val="P10"/>
        <w:spacing w:lineRule="auto" w:line="276" w:before="0" w:after="0" w:beforeAutospacing="0" w:afterAutospacing="0"/>
      </w:pPr>
      <w:r>
        <w:t>- Усиленное внимание к собственному внутреннему миру.</w:t>
      </w:r>
    </w:p>
    <w:p>
      <w:pPr>
        <w:pStyle w:val="P10"/>
        <w:spacing w:lineRule="auto" w:line="276" w:before="0" w:after="0" w:beforeAutospacing="0" w:afterAutospacing="0"/>
      </w:pPr>
      <w:r>
        <w:t>- Развитие мечтательности, сознательный уход от реальности в фантастику.</w:t>
      </w:r>
    </w:p>
    <w:p>
      <w:pPr>
        <w:pStyle w:val="P10"/>
        <w:spacing w:lineRule="auto" w:line="276" w:before="0" w:after="0" w:beforeAutospacing="0" w:afterAutospacing="0"/>
      </w:pPr>
      <w:r>
        <w:t>- Авантюризм, балансирование "на грани" в целях самоиспытания.</w:t>
      </w:r>
    </w:p>
    <w:p>
      <w:pPr>
        <w:pStyle w:val="P10"/>
        <w:spacing w:lineRule="auto" w:line="276" w:before="0" w:after="0" w:beforeAutospacing="0" w:afterAutospacing="0"/>
      </w:pPr>
      <w:r>
        <w:t>- Утрата внешних авторитетов, опора на личный опыт.</w:t>
      </w:r>
    </w:p>
    <w:p>
      <w:pPr>
        <w:pStyle w:val="P10"/>
        <w:spacing w:lineRule="auto" w:line="276" w:before="0" w:after="0" w:beforeAutospacing="0" w:afterAutospacing="0"/>
      </w:pPr>
      <w:r>
        <w:t>- Моральный критицизм, негативизм.</w:t>
      </w:r>
    </w:p>
    <w:p>
      <w:pPr>
        <w:pStyle w:val="P10"/>
        <w:spacing w:lineRule="auto" w:line="276" w:before="0" w:after="0" w:beforeAutospacing="0" w:afterAutospacing="0"/>
      </w:pPr>
      <w:r>
        <w:t>- Внешние формы неуважительности, запальчивая небрежность, заносчивость, ригоризм.</w:t>
      </w:r>
    </w:p>
    <w:p>
      <w:pPr>
        <w:pStyle w:val="P10"/>
        <w:spacing w:lineRule="auto" w:line="276" w:before="0" w:after="0" w:beforeAutospacing="0" w:afterAutospacing="0"/>
      </w:pPr>
      <w:r>
        <w:t>- Самоуверенность.</w:t>
      </w:r>
    </w:p>
    <w:p>
      <w:pPr>
        <w:pStyle w:val="P10"/>
        <w:spacing w:lineRule="auto" w:line="276" w:before="0" w:after="0" w:beforeAutospacing="0" w:afterAutospacing="0"/>
      </w:pPr>
      <w:r>
        <w:t>- Любовь к приключениям, путешествиям (побеги из дома).</w:t>
      </w:r>
    </w:p>
    <w:p>
      <w:pPr>
        <w:pStyle w:val="P10"/>
        <w:spacing w:lineRule="auto" w:line="276" w:before="0" w:after="0" w:beforeAutospacing="0" w:afterAutospacing="0"/>
      </w:pPr>
      <w:r>
        <w:t>- Лживость "во спасение", лукавство.</w:t>
      </w:r>
    </w:p>
    <w:p>
      <w:pPr>
        <w:pStyle w:val="P10"/>
        <w:spacing w:lineRule="auto" w:line="276" w:before="0" w:after="161" w:beforeAutospacing="0" w:afterAutospacing="0"/>
      </w:pPr>
      <w:r>
        <w:t>- Бурное выявление новых чувств, просыпающихся с половым созреванием.</w:t>
      </w:r>
    </w:p>
    <w:p>
      <w:pPr>
        <w:pStyle w:val="P10"/>
        <w:spacing w:lineRule="auto" w:line="276" w:before="0" w:after="161" w:beforeAutospacing="0" w:afterAutospacing="0"/>
      </w:pPr>
      <w:r>
        <w:t>Отроческий период при всех проявляющихся признаках взросления не дает еще опыта социальной активности, к которой ребенок стремится. Этот процесс социализации носит болезненный характер, поднимая на поведенческий уровень формирующиеся как положительные, так и отрицательные качества ребенка.</w:t>
      </w:r>
    </w:p>
    <w:p>
      <w:pPr>
        <w:pStyle w:val="P10"/>
        <w:spacing w:lineRule="auto" w:line="276" w:before="0" w:after="0" w:beforeAutospacing="0" w:afterAutospacing="0"/>
        <w:rPr>
          <w:rStyle w:val="C3"/>
          <w:i w:val="1"/>
        </w:rPr>
      </w:pPr>
      <w:r>
        <w:rPr>
          <w:rStyle w:val="C3"/>
          <w:b w:val="1"/>
        </w:rPr>
        <w:t xml:space="preserve"> </w:t>
      </w:r>
      <w:r>
        <w:rPr>
          <w:rStyle w:val="C3"/>
          <w:i w:val="1"/>
        </w:rPr>
        <w:t>Старший школьный возраст</w:t>
      </w:r>
    </w:p>
    <w:p>
      <w:pPr>
        <w:pStyle w:val="P10"/>
        <w:shd w:val="clear" w:fill="FFFFFF"/>
        <w:spacing w:lineRule="auto" w:line="276" w:before="0" w:after="0" w:beforeAutospacing="0" w:afterAutospacing="0"/>
      </w:pPr>
      <w:r>
        <w:t>Характерными особенностями юношеского возраста являются:</w:t>
      </w:r>
    </w:p>
    <w:p>
      <w:pPr>
        <w:pStyle w:val="P10"/>
        <w:shd w:val="clear" w:fill="FFFFFF"/>
        <w:spacing w:lineRule="auto" w:line="276" w:before="0" w:after="0" w:beforeAutospacing="0" w:afterAutospacing="0"/>
      </w:pPr>
      <w:r>
        <w:t>- Этический максимализм.</w:t>
      </w:r>
    </w:p>
    <w:p>
      <w:pPr>
        <w:pStyle w:val="P10"/>
        <w:shd w:val="clear" w:fill="FFFFFF"/>
        <w:spacing w:lineRule="auto" w:line="276" w:before="0" w:after="0" w:beforeAutospacing="0" w:afterAutospacing="0"/>
      </w:pPr>
      <w:r>
        <w:t>- Внутренняя свобода.</w:t>
      </w:r>
    </w:p>
    <w:p>
      <w:pPr>
        <w:pStyle w:val="P10"/>
        <w:shd w:val="clear" w:fill="FFFFFF"/>
        <w:spacing w:lineRule="auto" w:line="276" w:before="0" w:after="0" w:beforeAutospacing="0" w:afterAutospacing="0"/>
      </w:pPr>
      <w:r>
        <w:t>- Эстетический и этический идеализм.</w:t>
      </w:r>
    </w:p>
    <w:p>
      <w:pPr>
        <w:pStyle w:val="P10"/>
        <w:shd w:val="clear" w:fill="FFFFFF"/>
        <w:spacing w:lineRule="auto" w:line="276" w:before="0" w:after="0" w:beforeAutospacing="0" w:afterAutospacing="0"/>
      </w:pPr>
      <w:r>
        <w:t>- Художественный, творческий характер восприятия действительности.</w:t>
      </w:r>
    </w:p>
    <w:p>
      <w:pPr>
        <w:pStyle w:val="P10"/>
        <w:shd w:val="clear" w:fill="FFFFFF"/>
        <w:spacing w:lineRule="auto" w:line="276" w:before="0" w:after="0" w:beforeAutospacing="0" w:afterAutospacing="0"/>
      </w:pPr>
      <w:r>
        <w:t>- Бескорыстие в увлечениях.</w:t>
      </w:r>
    </w:p>
    <w:p>
      <w:pPr>
        <w:pStyle w:val="P10"/>
        <w:shd w:val="clear" w:fill="FFFFFF"/>
        <w:spacing w:lineRule="auto" w:line="276" w:before="0" w:after="0" w:beforeAutospacing="0" w:afterAutospacing="0"/>
      </w:pPr>
      <w:r>
        <w:t>- Стремление познать и переделать реальность.</w:t>
      </w:r>
    </w:p>
    <w:p>
      <w:pPr>
        <w:pStyle w:val="P10"/>
        <w:shd w:val="clear" w:fill="FFFFFF"/>
        <w:spacing w:lineRule="auto" w:line="276" w:before="0" w:after="161" w:beforeAutospacing="0" w:afterAutospacing="0"/>
      </w:pPr>
      <w:r>
        <w:t>- Благородство и доверчивость.</w:t>
      </w:r>
    </w:p>
    <w:p>
      <w:pPr>
        <w:pStyle w:val="P10"/>
        <w:shd w:val="clear" w:fill="FFFFFF"/>
        <w:spacing w:lineRule="auto" w:line="276" w:before="0" w:after="0" w:beforeAutospacing="0" w:afterAutospacing="0"/>
        <w:ind w:firstLine="720"/>
        <w:jc w:val="both"/>
      </w:pPr>
      <w:r>
        <w:t>Это возраст установления эстетических критериев отношения к окружающему миру, формирования мировоззренческой позиции на основе выбора приоритетных ценностей. Восприятие характеризуется наличием этического барьера, который отбрасывает все воздействия, не согласующиеся с этическими нормами.</w:t>
      </w:r>
    </w:p>
    <w:p>
      <w:pPr>
        <w:pStyle w:val="P1"/>
        <w:spacing w:lineRule="auto" w:line="276"/>
        <w:rPr>
          <w:rStyle w:val="C3"/>
          <w:b w:val="1"/>
          <w:u w:val="single"/>
        </w:rPr>
      </w:pPr>
    </w:p>
    <w:p>
      <w:pPr>
        <w:pStyle w:val="P1"/>
        <w:spacing w:lineRule="auto" w:line="276"/>
        <w:rPr>
          <w:rStyle w:val="C3"/>
          <w:b w:val="1"/>
          <w:u w:val="single"/>
        </w:rPr>
      </w:pPr>
      <w:r>
        <w:rPr>
          <w:rStyle w:val="C3"/>
          <w:b w:val="1"/>
          <w:u w:val="single"/>
        </w:rPr>
        <w:t>1.6 Сроки и этапы реализации программы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Количество детей в группах – 15 человек. Рекомендуемый возраст детей: от 6 до 18 лет. Выполнение программы рассчитано на 144 учебных часа. Занятия в группах проводятся:</w:t>
      </w:r>
    </w:p>
    <w:p>
      <w:pPr>
        <w:pStyle w:val="P1"/>
        <w:numPr>
          <w:ilvl w:val="0"/>
          <w:numId w:val="7"/>
        </w:numPr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 xml:space="preserve">в младшей возрастной группе  -  от 6 до 10 лет  2 раза в неделю по 2 часа; </w:t>
      </w:r>
    </w:p>
    <w:p>
      <w:pPr>
        <w:pStyle w:val="P1"/>
        <w:numPr>
          <w:ilvl w:val="0"/>
          <w:numId w:val="7"/>
        </w:numPr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в средней возрастной группе – с 10 до 14 лет 2 раза в неделю по 2 часа;</w:t>
      </w:r>
    </w:p>
    <w:p>
      <w:pPr>
        <w:pStyle w:val="P1"/>
        <w:numPr>
          <w:ilvl w:val="0"/>
          <w:numId w:val="7"/>
        </w:numPr>
        <w:spacing w:lineRule="auto" w:line="276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 xml:space="preserve">в старшей возрастной группе  - от 14 до 18 лет 2 раза в неделю по 2 часа.</w:t>
      </w:r>
    </w:p>
    <w:p>
      <w:pPr>
        <w:pStyle w:val="P1"/>
        <w:spacing w:lineRule="auto" w:line="276"/>
        <w:jc w:val="both"/>
        <w:rPr>
          <w:rStyle w:val="C3"/>
          <w:b w:val="1"/>
          <w:u w:val="single"/>
        </w:rPr>
      </w:pPr>
    </w:p>
    <w:p>
      <w:pPr>
        <w:pStyle w:val="P1"/>
        <w:spacing w:lineRule="auto" w:line="276" w:after="240"/>
        <w:jc w:val="both"/>
        <w:rPr>
          <w:rStyle w:val="C3"/>
          <w:rFonts w:ascii="Times New Roman" w:hAnsi="Times New Roman"/>
          <w:b w:val="1"/>
          <w:u w:val="single"/>
        </w:rPr>
      </w:pPr>
      <w:r>
        <w:rPr>
          <w:rStyle w:val="C3"/>
          <w:b w:val="1"/>
          <w:u w:val="single"/>
        </w:rPr>
        <w:t xml:space="preserve">1.7 Формы и режим </w:t>
      </w:r>
      <w:r>
        <w:rPr>
          <w:rStyle w:val="C3"/>
          <w:b w:val="1"/>
          <w:u w:val="single"/>
        </w:rPr>
        <w:t xml:space="preserve">организации </w:t>
      </w:r>
      <w:r>
        <w:rPr>
          <w:rStyle w:val="C3"/>
          <w:b w:val="1"/>
          <w:u w:val="single"/>
        </w:rPr>
        <w:t>занятий</w:t>
      </w:r>
      <w:r>
        <w:rPr>
          <w:rStyle w:val="C3"/>
          <w:rFonts w:ascii="Times New Roman" w:hAnsi="Times New Roman"/>
          <w:b w:val="1"/>
          <w:u w:val="single"/>
        </w:rPr>
        <w:t xml:space="preserve"> </w:t>
      </w:r>
    </w:p>
    <w:p>
      <w:pPr>
        <w:pStyle w:val="P1"/>
        <w:suppressAutoHyphens w:val="1"/>
        <w:spacing w:lineRule="auto" w:line="276"/>
        <w:ind w:firstLine="539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 xml:space="preserve">Поскольку театр- работа коллективная, пропуск одного учащегося может изменить работу всей студии, основным принципом в работе актёрской группы является дисциплина. </w:t>
      </w:r>
    </w:p>
    <w:p>
      <w:pPr>
        <w:pStyle w:val="P1"/>
        <w:suppressAutoHyphens w:val="1"/>
        <w:spacing w:lineRule="auto" w:line="276"/>
        <w:ind w:firstLine="72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 xml:space="preserve">В ходе обучения воспитанники получают знания о театральном искусстве, однако обучение в объединении не сводится к тому, чтобы подтолкнуть учащихся к выбору в будущем профессии актера или режиссера. Занятия в объединении - это не подготовка к экзаменам в театральном училище, а беспристрастный, трудоемкий процесс знакомства с театральным искусством. </w:t>
      </w:r>
    </w:p>
    <w:p>
      <w:pPr>
        <w:pStyle w:val="P1"/>
        <w:spacing w:lineRule="auto" w:line="276"/>
        <w:ind w:firstLine="36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Организация учебных групп включает в себя:</w:t>
      </w:r>
    </w:p>
    <w:p>
      <w:pPr>
        <w:pStyle w:val="P1"/>
        <w:numPr>
          <w:ilvl w:val="0"/>
          <w:numId w:val="8"/>
        </w:numPr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распределение по группам и составление расписания занятий в группах (количество часов, время занятий);</w:t>
      </w:r>
    </w:p>
    <w:p>
      <w:pPr>
        <w:pStyle w:val="P1"/>
        <w:numPr>
          <w:ilvl w:val="0"/>
          <w:numId w:val="8"/>
        </w:numPr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организация групп по возрастам, знакомство с вновь пришедшими учениками;</w:t>
      </w:r>
    </w:p>
    <w:p>
      <w:pPr>
        <w:pStyle w:val="P1"/>
        <w:numPr>
          <w:ilvl w:val="0"/>
          <w:numId w:val="8"/>
        </w:numPr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выбор актива каждой группы;</w:t>
      </w:r>
    </w:p>
    <w:p>
      <w:pPr>
        <w:pStyle w:val="P1"/>
        <w:numPr>
          <w:ilvl w:val="0"/>
          <w:numId w:val="8"/>
        </w:numPr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выбор родительского комитета;</w:t>
      </w:r>
    </w:p>
    <w:p>
      <w:pPr>
        <w:pStyle w:val="P1"/>
        <w:numPr>
          <w:ilvl w:val="0"/>
          <w:numId w:val="8"/>
        </w:numPr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 xml:space="preserve">подготовка помещений  для занятий совместно с учащимися;</w:t>
      </w:r>
    </w:p>
    <w:p>
      <w:pPr>
        <w:pStyle w:val="P1"/>
        <w:numPr>
          <w:ilvl w:val="0"/>
          <w:numId w:val="8"/>
        </w:numPr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требования к внешнему виду учеников, форме одежды для занятий мальчиков и девочек (репетиционная форма, обувь);</w:t>
      </w:r>
    </w:p>
    <w:p>
      <w:pPr>
        <w:pStyle w:val="P1"/>
        <w:numPr>
          <w:ilvl w:val="0"/>
          <w:numId w:val="8"/>
        </w:numPr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 xml:space="preserve">индивидуальную работу с родителями о целях и задачах студии, о перспективном плане, о предстоящих выступлениях и поездках.  </w:t>
      </w:r>
    </w:p>
    <w:p>
      <w:pPr>
        <w:pStyle w:val="P1"/>
        <w:spacing w:lineRule="auto" w:line="276"/>
        <w:jc w:val="center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Группы занимаются по следующим дисциплинам:</w:t>
      </w:r>
    </w:p>
    <w:p>
      <w:pPr>
        <w:pStyle w:val="P1"/>
        <w:spacing w:lineRule="auto" w:line="276"/>
        <w:ind w:firstLine="720"/>
        <w:jc w:val="both"/>
        <w:rPr>
          <w:rStyle w:val="C3"/>
          <w:rFonts w:ascii="Times New Roman" w:hAnsi="Times New Roman"/>
          <w:b w:val="1"/>
        </w:rPr>
      </w:pPr>
      <w:r>
        <w:rPr>
          <w:rStyle w:val="C3"/>
          <w:rFonts w:ascii="Times New Roman" w:hAnsi="Times New Roman"/>
        </w:rPr>
        <w:t xml:space="preserve">Актерское мастерство. Сценическая речь. Сценическое движение. Музыка в театре. Вокал.  Предусмотрен также большой объем репетиционных и постановочных часов.  </w:t>
      </w:r>
    </w:p>
    <w:p>
      <w:pPr>
        <w:pStyle w:val="P1"/>
        <w:spacing w:lineRule="auto" w:line="276"/>
        <w:rPr>
          <w:rStyle w:val="C3"/>
          <w:rFonts w:ascii="Times New Roman" w:hAnsi="Times New Roman"/>
        </w:rPr>
      </w:pP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  <w:b w:val="1"/>
          <w:i w:val="1"/>
        </w:rPr>
      </w:pPr>
      <w:r>
        <w:rPr>
          <w:rStyle w:val="C3"/>
          <w:b w:val="1"/>
          <w:u w:val="single"/>
        </w:rPr>
        <w:t>1.8 Ожидаемые результаты реализации программы и способы их проверки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  <w:b w:val="1"/>
          <w:i w:val="1"/>
        </w:rPr>
      </w:pPr>
      <w:r>
        <w:rPr>
          <w:rStyle w:val="C3"/>
          <w:rFonts w:ascii="Times New Roman" w:hAnsi="Times New Roman"/>
          <w:b w:val="1"/>
          <w:i w:val="1"/>
        </w:rPr>
        <w:t xml:space="preserve"> </w:t>
      </w:r>
      <w:r>
        <w:rPr>
          <w:rStyle w:val="C3"/>
          <w:rFonts w:ascii="Times New Roman" w:hAnsi="Times New Roman"/>
          <w:b w:val="1"/>
          <w:i w:val="1"/>
        </w:rPr>
        <w:t>По завершении 1 года обучения воспитанники должны знать:</w:t>
      </w:r>
    </w:p>
    <w:p>
      <w:pPr>
        <w:pStyle w:val="P1"/>
        <w:numPr>
          <w:ilvl w:val="0"/>
          <w:numId w:val="9"/>
        </w:numPr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 xml:space="preserve">особенности театра как вида искусства, иметь представление о видах и жанрах театрального искусства; </w:t>
      </w:r>
    </w:p>
    <w:p>
      <w:pPr>
        <w:pStyle w:val="P1"/>
        <w:numPr>
          <w:ilvl w:val="0"/>
          <w:numId w:val="9"/>
        </w:numPr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основы художественного чтения как вида исполнительского искусства;</w:t>
      </w:r>
    </w:p>
    <w:p>
      <w:pPr>
        <w:pStyle w:val="P1"/>
        <w:numPr>
          <w:ilvl w:val="0"/>
          <w:numId w:val="9"/>
        </w:numPr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основы сценической «лепки» фразы (логика речи).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  <w:i w:val="1"/>
        </w:rPr>
      </w:pPr>
      <w:r>
        <w:rPr>
          <w:rStyle w:val="C3"/>
          <w:rFonts w:ascii="Times New Roman" w:hAnsi="Times New Roman"/>
          <w:i w:val="1"/>
        </w:rPr>
        <w:t xml:space="preserve">   </w:t>
      </w:r>
      <w:r>
        <w:rPr>
          <w:rStyle w:val="C3"/>
          <w:rFonts w:ascii="Times New Roman" w:hAnsi="Times New Roman"/>
          <w:i w:val="1"/>
        </w:rPr>
        <w:t xml:space="preserve"> Воспитанники </w:t>
      </w:r>
      <w:r>
        <w:rPr>
          <w:rStyle w:val="C3"/>
          <w:rFonts w:ascii="Times New Roman" w:hAnsi="Times New Roman"/>
          <w:i w:val="1"/>
        </w:rPr>
        <w:t>д</w:t>
      </w:r>
      <w:r>
        <w:rPr>
          <w:rStyle w:val="C3"/>
          <w:rFonts w:ascii="Times New Roman" w:hAnsi="Times New Roman"/>
          <w:i w:val="1"/>
        </w:rPr>
        <w:t>олжны уметь:</w:t>
      </w:r>
    </w:p>
    <w:p>
      <w:pPr>
        <w:pStyle w:val="P1"/>
        <w:numPr>
          <w:ilvl w:val="0"/>
          <w:numId w:val="10"/>
        </w:numPr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активизировать свою фантазию;</w:t>
      </w:r>
    </w:p>
    <w:p>
      <w:pPr>
        <w:pStyle w:val="P1"/>
        <w:numPr>
          <w:ilvl w:val="0"/>
          <w:numId w:val="10"/>
        </w:numPr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 xml:space="preserve"> преображаться с помощью изменения своего поведения в зависимости от определённого места, времени и ситуации;</w:t>
      </w:r>
    </w:p>
    <w:p>
      <w:pPr>
        <w:pStyle w:val="P1"/>
        <w:numPr>
          <w:ilvl w:val="0"/>
          <w:numId w:val="10"/>
        </w:numPr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видеть возможность разного поведения в одних и тех же предлагаемых обстоятельствах;</w:t>
      </w:r>
    </w:p>
    <w:p>
      <w:pPr>
        <w:pStyle w:val="P1"/>
        <w:numPr>
          <w:ilvl w:val="0"/>
          <w:numId w:val="10"/>
        </w:numPr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коллективно выполнять задания;</w:t>
      </w:r>
    </w:p>
    <w:p>
      <w:pPr>
        <w:pStyle w:val="P1"/>
        <w:numPr>
          <w:ilvl w:val="0"/>
          <w:numId w:val="10"/>
        </w:numPr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работать с фольклорным музыкальным материалом и музыкой из детских кинофильмов и мультфильмов;</w:t>
      </w:r>
    </w:p>
    <w:p>
      <w:pPr>
        <w:pStyle w:val="P1"/>
        <w:numPr>
          <w:ilvl w:val="0"/>
          <w:numId w:val="10"/>
        </w:numPr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правильно использовать постановку дыхания.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 xml:space="preserve">   Содержание занятия-зачета или открытого занятия, включает в себя: упражнения на память физических действий и исполнение воспитанниками текста (короткого), демонстрирующего владение «лепкой» фразы.</w:t>
      </w:r>
    </w:p>
    <w:p>
      <w:pPr>
        <w:pStyle w:val="P1"/>
        <w:spacing w:lineRule="auto" w:line="276"/>
        <w:ind w:left="900"/>
        <w:jc w:val="both"/>
        <w:rPr>
          <w:rStyle w:val="C3"/>
          <w:rFonts w:ascii="Times New Roman" w:hAnsi="Times New Roman"/>
          <w:b w:val="1"/>
          <w:i w:val="1"/>
        </w:rPr>
      </w:pPr>
    </w:p>
    <w:p>
      <w:pPr>
        <w:pStyle w:val="P1"/>
        <w:spacing w:lineRule="auto" w:line="276"/>
        <w:ind w:left="900"/>
        <w:jc w:val="both"/>
        <w:rPr>
          <w:rStyle w:val="C3"/>
          <w:rFonts w:ascii="Times New Roman" w:hAnsi="Times New Roman"/>
          <w:b w:val="1"/>
        </w:rPr>
      </w:pPr>
      <w:r>
        <w:rPr>
          <w:rStyle w:val="C3"/>
          <w:rFonts w:ascii="Times New Roman" w:hAnsi="Times New Roman"/>
          <w:b w:val="1"/>
          <w:i w:val="1"/>
        </w:rPr>
        <w:t xml:space="preserve">По завершении 2 года обучения воспитанники должны знать: </w:t>
      </w:r>
    </w:p>
    <w:p>
      <w:pPr>
        <w:pStyle w:val="P1"/>
        <w:numPr>
          <w:ilvl w:val="0"/>
          <w:numId w:val="11"/>
        </w:numPr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о различных видах театрального искусства;</w:t>
      </w:r>
    </w:p>
    <w:p>
      <w:pPr>
        <w:pStyle w:val="P1"/>
        <w:numPr>
          <w:ilvl w:val="0"/>
          <w:numId w:val="11"/>
        </w:numPr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о взаимосвязи театра с другими видами искусства.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  <w:i w:val="1"/>
        </w:rPr>
      </w:pPr>
      <w:r>
        <w:rPr>
          <w:rStyle w:val="C3"/>
          <w:rFonts w:ascii="Times New Roman" w:hAnsi="Times New Roman"/>
          <w:i w:val="1"/>
        </w:rPr>
        <w:t xml:space="preserve">        </w:t>
      </w:r>
      <w:r>
        <w:rPr>
          <w:rStyle w:val="C3"/>
          <w:rFonts w:ascii="Times New Roman" w:hAnsi="Times New Roman"/>
          <w:i w:val="1"/>
        </w:rPr>
        <w:t xml:space="preserve">Воспитанники </w:t>
      </w:r>
      <w:r>
        <w:rPr>
          <w:rStyle w:val="C3"/>
          <w:rFonts w:ascii="Times New Roman" w:hAnsi="Times New Roman"/>
          <w:i w:val="1"/>
        </w:rPr>
        <w:t>д</w:t>
      </w:r>
      <w:r>
        <w:rPr>
          <w:rStyle w:val="C3"/>
          <w:rFonts w:ascii="Times New Roman" w:hAnsi="Times New Roman"/>
          <w:i w:val="1"/>
        </w:rPr>
        <w:t>олжны уметь:</w:t>
      </w:r>
    </w:p>
    <w:p>
      <w:pPr>
        <w:pStyle w:val="P1"/>
        <w:numPr>
          <w:ilvl w:val="0"/>
          <w:numId w:val="12"/>
        </w:numPr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пользоваться словесными воздействиями, размещать тело в сценическом времени и пространстве;</w:t>
      </w:r>
    </w:p>
    <w:p>
      <w:pPr>
        <w:pStyle w:val="P1"/>
        <w:numPr>
          <w:ilvl w:val="0"/>
          <w:numId w:val="12"/>
        </w:numPr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сознательно управлять речью и голосовым аппаратом;</w:t>
      </w:r>
    </w:p>
    <w:p>
      <w:pPr>
        <w:pStyle w:val="P1"/>
        <w:numPr>
          <w:ilvl w:val="0"/>
          <w:numId w:val="12"/>
        </w:numPr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логично и естественно произнести сложную фразу, небольшой отрывок из заданного текста;</w:t>
      </w:r>
    </w:p>
    <w:p>
      <w:pPr>
        <w:pStyle w:val="P1"/>
        <w:numPr>
          <w:ilvl w:val="0"/>
          <w:numId w:val="12"/>
        </w:numPr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взаимодействовать с партнером, создавать образ героя, работать над ролью;</w:t>
      </w:r>
    </w:p>
    <w:p>
      <w:pPr>
        <w:pStyle w:val="P1"/>
        <w:numPr>
          <w:ilvl w:val="0"/>
          <w:numId w:val="12"/>
        </w:numPr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сочинять, подготавливать и выполнять этюды на заданную тему;</w:t>
      </w:r>
    </w:p>
    <w:p>
      <w:pPr>
        <w:pStyle w:val="P1"/>
        <w:numPr>
          <w:ilvl w:val="0"/>
          <w:numId w:val="12"/>
        </w:numPr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анализировать работу свою и своих партнёров по сцене;</w:t>
      </w:r>
    </w:p>
    <w:p>
      <w:pPr>
        <w:pStyle w:val="P1"/>
        <w:numPr>
          <w:ilvl w:val="0"/>
          <w:numId w:val="12"/>
        </w:numPr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исполнять романсы и русские народные песни;</w:t>
      </w:r>
    </w:p>
    <w:p>
      <w:pPr>
        <w:pStyle w:val="P1"/>
        <w:numPr>
          <w:ilvl w:val="0"/>
          <w:numId w:val="12"/>
        </w:numPr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правильно фразировать музыкальный отрывок с учётом правильного дыхания.</w:t>
      </w:r>
    </w:p>
    <w:p>
      <w:pPr>
        <w:pStyle w:val="P1"/>
        <w:suppressAutoHyphens w:val="1"/>
        <w:spacing w:lineRule="auto" w:line="276"/>
        <w:ind w:firstLine="90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Содержание занятия-зачета: спектакль или открытое занятие с упражнениями на коллективную согласованность действий и исполнением воспитанниками работ из своего чтецкого репертуара.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  <w:b w:val="1"/>
          <w:i w:val="1"/>
        </w:rPr>
      </w:pP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  <w:b w:val="1"/>
          <w:i w:val="1"/>
        </w:rPr>
      </w:pPr>
      <w:r>
        <w:rPr>
          <w:rStyle w:val="C3"/>
          <w:rFonts w:ascii="Times New Roman" w:hAnsi="Times New Roman"/>
          <w:b w:val="1"/>
          <w:i w:val="1"/>
        </w:rPr>
        <w:t>По завершении 3 года обучения воспитанники должны знать:</w:t>
      </w:r>
    </w:p>
    <w:p>
      <w:pPr>
        <w:pStyle w:val="P1"/>
        <w:numPr>
          <w:ilvl w:val="0"/>
          <w:numId w:val="13"/>
        </w:numPr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о конфликте в драматическом произведении;</w:t>
      </w:r>
    </w:p>
    <w:p>
      <w:pPr>
        <w:pStyle w:val="P1"/>
        <w:numPr>
          <w:ilvl w:val="0"/>
          <w:numId w:val="13"/>
        </w:numPr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 xml:space="preserve">о развитии характера героя в столкновении с другими действующими лицами. </w:t>
      </w:r>
    </w:p>
    <w:p>
      <w:pPr>
        <w:pStyle w:val="P1"/>
        <w:suppressAutoHyphens w:val="1"/>
        <w:spacing w:lineRule="auto" w:line="276"/>
        <w:ind w:left="1260"/>
        <w:rPr>
          <w:rStyle w:val="C3"/>
          <w:rFonts w:ascii="Times New Roman" w:hAnsi="Times New Roman"/>
          <w:i w:val="1"/>
        </w:rPr>
      </w:pPr>
      <w:r>
        <w:rPr>
          <w:rStyle w:val="C3"/>
          <w:rFonts w:ascii="Times New Roman" w:hAnsi="Times New Roman"/>
          <w:i w:val="1"/>
        </w:rPr>
        <w:t xml:space="preserve">Воспитанники  д</w:t>
      </w:r>
      <w:r>
        <w:rPr>
          <w:rStyle w:val="C3"/>
          <w:rFonts w:ascii="Times New Roman" w:hAnsi="Times New Roman"/>
          <w:i w:val="1"/>
        </w:rPr>
        <w:t>олжны уметь:</w:t>
      </w:r>
    </w:p>
    <w:p>
      <w:pPr>
        <w:pStyle w:val="P1"/>
        <w:numPr>
          <w:ilvl w:val="0"/>
          <w:numId w:val="14"/>
        </w:numPr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использовать и совершенствовать приобретенные умения и навыки при решении исполнительских задач;</w:t>
      </w:r>
    </w:p>
    <w:p>
      <w:pPr>
        <w:pStyle w:val="P1"/>
        <w:numPr>
          <w:ilvl w:val="0"/>
          <w:numId w:val="14"/>
        </w:numPr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точно соблюдать текст при исполнении;</w:t>
      </w:r>
    </w:p>
    <w:p>
      <w:pPr>
        <w:pStyle w:val="P1"/>
        <w:numPr>
          <w:ilvl w:val="0"/>
          <w:numId w:val="14"/>
        </w:numPr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культурно воспринимать реакцию зрителей;</w:t>
      </w:r>
    </w:p>
    <w:p>
      <w:pPr>
        <w:pStyle w:val="P1"/>
        <w:numPr>
          <w:ilvl w:val="0"/>
          <w:numId w:val="14"/>
        </w:numPr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самостоятельно работать над ролью, вносить корректировку в исполнение своей роли от спектакля к спектаклю;</w:t>
      </w:r>
    </w:p>
    <w:p>
      <w:pPr>
        <w:pStyle w:val="P1"/>
        <w:numPr>
          <w:ilvl w:val="0"/>
          <w:numId w:val="14"/>
        </w:numPr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исполнять песни из спектаклей и кинофильмов;</w:t>
      </w:r>
    </w:p>
    <w:p>
      <w:pPr>
        <w:pStyle w:val="P1"/>
        <w:numPr>
          <w:ilvl w:val="0"/>
          <w:numId w:val="14"/>
        </w:numPr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доносить до зрителя образ героя в его музыкальном воплощении.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Контроль знаний и умений учащихся проводится в форме отчётного спектакля, тестирования, рефератов, творческих конкурсов, экзамена. Учащиеся третьего года обучения участвуют в составлении этюдов, творческих заданий для учащихся 1–2 годов обучения, что также может рассматриваться как одна из форм проведения итогового контроля.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  <w:b w:val="1"/>
          <w:i w:val="1"/>
        </w:rPr>
      </w:pP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  <w:b w:val="1"/>
        </w:rPr>
      </w:pPr>
      <w:r>
        <w:rPr>
          <w:rStyle w:val="C3"/>
          <w:rFonts w:ascii="Times New Roman" w:hAnsi="Times New Roman"/>
          <w:b w:val="1"/>
          <w:i w:val="1"/>
        </w:rPr>
        <w:t xml:space="preserve">По завершении 4 года обучения воспитанники должны знать: </w:t>
      </w:r>
    </w:p>
    <w:p>
      <w:pPr>
        <w:pStyle w:val="P1"/>
        <w:numPr>
          <w:ilvl w:val="0"/>
          <w:numId w:val="15"/>
        </w:numPr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 xml:space="preserve">основы системы Станиславского, Мейерхольда и других театральных деятелей XIX– XX  века.  </w:t>
      </w:r>
    </w:p>
    <w:p>
      <w:pPr>
        <w:pStyle w:val="P1"/>
        <w:suppressAutoHyphens w:val="1"/>
        <w:spacing w:lineRule="auto" w:line="276"/>
        <w:ind w:firstLine="540"/>
        <w:rPr>
          <w:rStyle w:val="C3"/>
          <w:rFonts w:ascii="Times New Roman" w:hAnsi="Times New Roman"/>
          <w:i w:val="1"/>
        </w:rPr>
      </w:pPr>
      <w:r>
        <w:rPr>
          <w:rStyle w:val="C3"/>
          <w:rFonts w:ascii="Times New Roman" w:hAnsi="Times New Roman"/>
          <w:i w:val="1"/>
        </w:rPr>
        <w:t xml:space="preserve">Воспитанники  д</w:t>
      </w:r>
      <w:r>
        <w:rPr>
          <w:rStyle w:val="C3"/>
          <w:rFonts w:ascii="Times New Roman" w:hAnsi="Times New Roman"/>
          <w:i w:val="1"/>
        </w:rPr>
        <w:t>олжны уметь:</w:t>
      </w:r>
    </w:p>
    <w:p>
      <w:pPr>
        <w:pStyle w:val="P1"/>
        <w:numPr>
          <w:ilvl w:val="0"/>
          <w:numId w:val="15"/>
        </w:numPr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хорошо владеть сценической речью;</w:t>
      </w:r>
    </w:p>
    <w:p>
      <w:pPr>
        <w:pStyle w:val="P1"/>
        <w:numPr>
          <w:ilvl w:val="0"/>
          <w:numId w:val="15"/>
        </w:numPr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 xml:space="preserve">исполнять песни из  репертуара современных исполнителей;</w:t>
      </w:r>
    </w:p>
    <w:p>
      <w:pPr>
        <w:pStyle w:val="P1"/>
        <w:numPr>
          <w:ilvl w:val="0"/>
          <w:numId w:val="15"/>
        </w:numPr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 xml:space="preserve">воплощать все полученные навыки в спектакле. </w:t>
      </w:r>
    </w:p>
    <w:p>
      <w:pPr>
        <w:pStyle w:val="P1"/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 xml:space="preserve">Итоговый результат: </w:t>
      </w:r>
      <w:r>
        <w:rPr>
          <w:rStyle w:val="C3"/>
          <w:rFonts w:ascii="Times New Roman" w:hAnsi="Times New Roman"/>
        </w:rPr>
        <w:t xml:space="preserve">сформировать личность воспитанников, обладающих определенными профессиональными творческими умениями и навыками, воспитать высоконравственного,   компетентного гражданина России, принимающего судьбу Отечества как свою личную,   укорененного в духовных и культурных традициях родного народа.  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Создание творчески состоятельного, хорошо и разнопланово обучаемого, детского коллектива с разнообразным репертуаром, способного выступать на профессиональном уровне.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Контроль знаний и умений учащихся проводится в форме отчётного спектакля, тестирования, рефератов, творческих конкурсов, экзамена. Учащиеся четвертого года обучения участвуют в больших спектаклях, что также может рассматриваться как одна из форм проведения итогового контроля.</w:t>
      </w:r>
    </w:p>
    <w:p>
      <w:pPr>
        <w:pStyle w:val="P1"/>
        <w:suppressAutoHyphens w:val="1"/>
        <w:spacing w:lineRule="auto" w:line="276"/>
        <w:ind w:firstLine="540"/>
        <w:rPr>
          <w:rStyle w:val="C3"/>
          <w:rFonts w:ascii="Times New Roman" w:hAnsi="Times New Roman"/>
        </w:rPr>
      </w:pPr>
    </w:p>
    <w:p>
      <w:pPr>
        <w:pStyle w:val="P1"/>
        <w:suppressAutoHyphens w:val="1"/>
        <w:spacing w:lineRule="auto" w:line="276"/>
        <w:ind w:firstLine="540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Учащиеся, прошедшие все этапы обучения по данной программе, должны получить общие сведения о театральном искусстве, теоретические знания и практические навыки:</w:t>
      </w:r>
    </w:p>
    <w:p>
      <w:pPr>
        <w:pStyle w:val="P1"/>
        <w:numPr>
          <w:ilvl w:val="0"/>
          <w:numId w:val="16"/>
        </w:numPr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-</w:t>
        <w:tab/>
        <w:t xml:space="preserve"> уметь пользоваться  театральными понятиями и терминами: «этюд», «действие», «событие», «конфликт», «образ», «пауза» и т.д.;</w:t>
      </w:r>
    </w:p>
    <w:p>
      <w:pPr>
        <w:pStyle w:val="P1"/>
        <w:numPr>
          <w:ilvl w:val="0"/>
          <w:numId w:val="16"/>
        </w:numPr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-</w:t>
        <w:tab/>
        <w:t>использовать полученные практические навыки при работе над внешним обликом героя: гримом, костюмом, прической;</w:t>
      </w:r>
    </w:p>
    <w:p>
      <w:pPr>
        <w:pStyle w:val="P1"/>
        <w:numPr>
          <w:ilvl w:val="0"/>
          <w:numId w:val="16"/>
        </w:numPr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-</w:t>
        <w:tab/>
        <w:t>использовать необходимые актерские навыки;</w:t>
      </w:r>
    </w:p>
    <w:p>
      <w:pPr>
        <w:pStyle w:val="P1"/>
        <w:numPr>
          <w:ilvl w:val="0"/>
          <w:numId w:val="16"/>
        </w:numPr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свободно взаимодействовать с партнером;</w:t>
      </w:r>
    </w:p>
    <w:p>
      <w:pPr>
        <w:pStyle w:val="P1"/>
        <w:numPr>
          <w:ilvl w:val="0"/>
          <w:numId w:val="16"/>
        </w:numPr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 xml:space="preserve"> действовать в предлагаемых обстоятельствах, импровизировать, сосредотачивать внимание, «включать» эмоциональную память, общаться со зрителем;</w:t>
      </w:r>
    </w:p>
    <w:p>
      <w:pPr>
        <w:pStyle w:val="P1"/>
        <w:numPr>
          <w:ilvl w:val="0"/>
          <w:numId w:val="16"/>
        </w:numPr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владеть необходимыми навыками пластической выразительности и сценической речи;</w:t>
      </w:r>
    </w:p>
    <w:p>
      <w:pPr>
        <w:pStyle w:val="P1"/>
        <w:numPr>
          <w:ilvl w:val="0"/>
          <w:numId w:val="16"/>
        </w:numPr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стремиться к проявлению своих индивидуальных способностей в работе над общим делом: оформлением декораций, записи фонограмм;</w:t>
      </w:r>
    </w:p>
    <w:p>
      <w:pPr>
        <w:pStyle w:val="P1"/>
        <w:numPr>
          <w:ilvl w:val="0"/>
          <w:numId w:val="16"/>
        </w:numPr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стремиться к постоянному духовному совершенствованию, расширению своего культурного кругозора.</w:t>
      </w:r>
    </w:p>
    <w:p>
      <w:pPr>
        <w:pStyle w:val="P1"/>
        <w:spacing w:lineRule="auto" w:line="276"/>
        <w:ind w:left="1260"/>
        <w:jc w:val="both"/>
        <w:rPr>
          <w:rStyle w:val="C3"/>
          <w:rFonts w:ascii="Times New Roman" w:hAnsi="Times New Roman"/>
          <w:b w:val="1"/>
        </w:rPr>
      </w:pPr>
      <w:r>
        <w:rPr>
          <w:rStyle w:val="C3"/>
          <w:rFonts w:ascii="Times New Roman" w:hAnsi="Times New Roman"/>
          <w:b w:val="1"/>
        </w:rPr>
        <w:t>Уровни усвоения материала:</w:t>
      </w:r>
    </w:p>
    <w:p>
      <w:pPr>
        <w:pStyle w:val="P1"/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 xml:space="preserve">При анализе уровня усвоения программного материала воспитанниками используются </w:t>
      </w:r>
      <w:r>
        <w:rPr>
          <w:rStyle w:val="C3"/>
          <w:rFonts w:ascii="Times New Roman" w:hAnsi="Times New Roman"/>
          <w:i w:val="1"/>
        </w:rPr>
        <w:t>карты достижений обучающихся</w:t>
      </w:r>
      <w:r>
        <w:rPr>
          <w:rStyle w:val="C3"/>
          <w:rFonts w:ascii="Times New Roman" w:hAnsi="Times New Roman"/>
          <w:i w:val="1"/>
        </w:rPr>
        <w:t xml:space="preserve"> (Приложение 1)</w:t>
      </w:r>
      <w:r>
        <w:rPr>
          <w:rStyle w:val="C3"/>
          <w:rFonts w:ascii="Times New Roman" w:hAnsi="Times New Roman"/>
        </w:rPr>
        <w:t>, где усвоение программного материала и развитие других качеств ребенка определяются по трем уровням (</w:t>
      </w:r>
      <w:r>
        <w:rPr>
          <w:rStyle w:val="C3"/>
          <w:rFonts w:ascii="Times New Roman" w:hAnsi="Times New Roman"/>
          <w:i w:val="1"/>
        </w:rPr>
        <w:t>Схема 1)</w:t>
      </w:r>
      <w:r>
        <w:rPr>
          <w:rStyle w:val="C3"/>
          <w:rFonts w:ascii="Times New Roman" w:hAnsi="Times New Roman"/>
        </w:rPr>
        <w:t>:</w:t>
      </w:r>
    </w:p>
    <w:p>
      <w:pPr>
        <w:pStyle w:val="P1"/>
        <w:tabs>
          <w:tab w:val="left" w:pos="720" w:leader="none"/>
        </w:tabs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 xml:space="preserve"> - </w:t>
      </w:r>
      <w:r>
        <w:rPr>
          <w:rStyle w:val="C3"/>
          <w:rFonts w:ascii="Times New Roman" w:hAnsi="Times New Roman"/>
          <w:b w:val="1"/>
        </w:rPr>
        <w:t>творческий</w:t>
      </w:r>
      <w:r>
        <w:rPr>
          <w:rStyle w:val="C3"/>
          <w:rFonts w:ascii="Times New Roman" w:hAnsi="Times New Roman"/>
          <w:b w:val="1"/>
        </w:rPr>
        <w:t xml:space="preserve"> – </w:t>
      </w:r>
      <w:r>
        <w:rPr>
          <w:rStyle w:val="C3"/>
          <w:rFonts w:ascii="Times New Roman" w:hAnsi="Times New Roman"/>
        </w:rPr>
        <w:t xml:space="preserve">программный материал усвоен обучающимся полностью, учащийся способен самостоятельно проявить творческую инициативу, выполняя задания более высокого уровня, опираясь на полученные ранее знания;    воспитанник имеет высокие достижения (победитель международных, всероссийских, областных конкурсов, района и т.д.);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 xml:space="preserve">  - </w:t>
      </w:r>
      <w:r>
        <w:rPr>
          <w:rStyle w:val="C3"/>
          <w:rFonts w:ascii="Times New Roman" w:hAnsi="Times New Roman"/>
          <w:b w:val="1"/>
        </w:rPr>
        <w:t>продуктивный</w:t>
      </w:r>
      <w:r>
        <w:rPr>
          <w:rStyle w:val="C3"/>
          <w:rFonts w:ascii="Times New Roman" w:hAnsi="Times New Roman"/>
          <w:b w:val="1"/>
        </w:rPr>
        <w:t xml:space="preserve"> –</w:t>
      </w:r>
      <w:r>
        <w:rPr>
          <w:rStyle w:val="C3"/>
          <w:rFonts w:ascii="Times New Roman" w:hAnsi="Times New Roman"/>
        </w:rPr>
        <w:t xml:space="preserve"> усвоение программы в полном объеме, при наличии несущественных ошибок; учащийся в пределах полученных знаний поставленный ему задачи самостоятельно, без поддержки педагога; участвует в смотрах- конкурсах и др. на уровне Городского дворца детского творчества им. А. Алиша, города.</w:t>
      </w:r>
    </w:p>
    <w:p>
      <w:pPr>
        <w:pStyle w:val="P1"/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-</w:t>
        <w:tab/>
        <w:t xml:space="preserve"> </w:t>
      </w:r>
      <w:r>
        <w:rPr>
          <w:rStyle w:val="C3"/>
          <w:rFonts w:ascii="Times New Roman" w:hAnsi="Times New Roman"/>
          <w:b w:val="1"/>
        </w:rPr>
        <w:t>репродуктивный</w:t>
      </w:r>
      <w:r>
        <w:rPr>
          <w:rStyle w:val="C3"/>
          <w:rFonts w:ascii="Times New Roman" w:hAnsi="Times New Roman"/>
          <w:b w:val="1"/>
        </w:rPr>
        <w:t xml:space="preserve"> –</w:t>
      </w:r>
      <w:r>
        <w:rPr>
          <w:rStyle w:val="C3"/>
          <w:rFonts w:ascii="Times New Roman" w:hAnsi="Times New Roman"/>
        </w:rPr>
        <w:t xml:space="preserve"> усвоение программы в неполном объеме, допускает существенные ошибки в теоретических и практических заданиях; учащийся легко может воспроизвести материал по предлагаемому образцу; участвует в  конкурсах  на уровне коллектива.  </w:t>
      </w:r>
    </w:p>
    <w:p>
      <w:pPr>
        <w:pStyle w:val="P1"/>
        <w:spacing w:lineRule="auto" w:line="276"/>
        <w:jc w:val="both"/>
        <w:rPr>
          <w:rStyle w:val="C3"/>
          <w:rFonts w:ascii="Times New Roman" w:hAnsi="Times New Roman"/>
        </w:rPr>
      </w:pPr>
    </w:p>
    <w:p>
      <w:pPr>
        <w:pStyle w:val="P1"/>
        <w:spacing w:lineRule="auto" w:line="276"/>
        <w:jc w:val="right"/>
        <w:rPr>
          <w:rStyle w:val="C3"/>
          <w:rFonts w:ascii="Times New Roman" w:hAnsi="Times New Roman"/>
          <w:b w:val="1"/>
        </w:rPr>
      </w:pPr>
      <w:r>
        <w:rPr>
          <w:rStyle w:val="C3"/>
          <w:rFonts w:ascii="Times New Roman" w:hAnsi="Times New Roman"/>
          <w:b w:val="1"/>
          <w:i w:val="1"/>
        </w:rPr>
        <w:t>Схема 1</w:t>
      </w:r>
    </w:p>
    <w:p>
      <w:pPr>
        <w:pStyle w:val="P1"/>
        <w:spacing w:lineRule="auto" w:line="276"/>
        <w:jc w:val="both"/>
        <w:rPr>
          <w:rStyle w:val="C3"/>
          <w:rFonts w:ascii="Times New Roman" w:hAnsi="Times New Roman"/>
        </w:rPr>
      </w:pPr>
      <w:r>
        <mc:AlternateContent>
          <mc:Choice Requires="wps">
            <w:rPr>
              <w:rStyle w:val="C3"/>
            </w:rPr>
            <w:drawing>
              <wp:anchor xmlns:wp="http://schemas.openxmlformats.org/drawingml/2006/wordprocessingDrawing" simplePos="0" allowOverlap="0" behindDoc="0" layoutInCell="1" locked="0" relativeHeight="1" distL="114300" distR="114300">
                <wp:simplePos x="0" y="0"/>
                <wp:positionH relativeFrom="column">
                  <wp:posOffset>1270000</wp:posOffset>
                </wp:positionH>
                <wp:positionV relativeFrom="paragraph">
                  <wp:posOffset>1783080</wp:posOffset>
                </wp:positionV>
                <wp:extent cx="2513330" cy="1175385"/>
                <wp:wrapNone/>
                <wp:docPr id="1" name="Text Box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3330" cy="1175385"/>
                        </a:xfrm>
                        <a:prstGeom prst="rect"/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P1"/>
                            </w:pPr>
                          </w:p>
                          <w:p>
                            <w:pPr>
                              <w:pStyle w:val="P1"/>
                              <w:jc w:val="center"/>
                              <w:rPr>
                                <w:rStyle w:val="C3"/>
                                <w:b w:val="1"/>
                                <w:sz w:val="32"/>
                              </w:rPr>
                            </w:pPr>
                            <w:r>
                              <w:rPr>
                                <w:rStyle w:val="C3"/>
                                <w:b w:val="1"/>
                                <w:sz w:val="32"/>
                              </w:rPr>
                              <w:t>Репродуктивный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2" path="m,l,21600r21600,l21600,xe"/>
              <v:shape xmlns:o="urn:schemas-microsoft-com:office:office" type="#2" id="Text Box 1" style="position:absolute;width:197,89999pt;height:92,55pt;z-index:1;mso-wrap-distance-left:9pt;mso-wrap-distance-top:0pt;mso-wrap-distance-right:9pt;mso-wrap-distance-bottom:0pt;margin-left:100pt;margin-top:140,39999pt;mso-position-horizontal:absolute;mso-position-horizontal-relative:text;mso-position-vertical:absolute;mso-position-vertical-relative:text" fillcolor="#FFFF00" strokecolor="#000000" strokeweight="0pt" o:allowincell="t">
                <v:textbox>
                  <w:txbxContent>
                    <w:p>
                      <w:pPr>
                        <w:pStyle w:val="P1"/>
                      </w:pPr>
                    </w:p>
                    <w:p>
                      <w:pPr>
                        <w:pStyle w:val="P1"/>
                        <w:jc w:val="center"/>
                        <w:rPr>
                          <w:rStyle w:val="C3"/>
                          <w:b w:val="1"/>
                          <w:sz w:val="32"/>
                        </w:rPr>
                      </w:pPr>
                      <w:r>
                        <w:rPr>
                          <w:rStyle w:val="C3"/>
                          <w:b w:val="1"/>
                          <w:sz w:val="32"/>
                        </w:rPr>
                        <w:t>Репродуктивный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rPr>
              <w:rStyle w:val="C3"/>
            </w:rPr>
            <w:drawing>
              <wp:anchor xmlns:wp="http://schemas.openxmlformats.org/drawingml/2006/wordprocessingDrawing" simplePos="0" allowOverlap="0" behindDoc="0" layoutInCell="1" locked="0" relativeHeight="2" distL="114300" distR="114300">
                <wp:simplePos x="0" y="0"/>
                <wp:positionH relativeFrom="column">
                  <wp:posOffset>1003300</wp:posOffset>
                </wp:positionH>
                <wp:positionV relativeFrom="paragraph">
                  <wp:posOffset>1177290</wp:posOffset>
                </wp:positionV>
                <wp:extent cx="2973070" cy="1863090"/>
                <wp:wrapNone/>
                <wp:docPr id="3" name="Text Box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3070" cy="1863090"/>
                        </a:xfrm>
                        <a:prstGeom prst="rect"/>
                        <a:solidFill>
                          <a:srgbClr val="00FFFF"/>
                        </a:solidFill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P1"/>
                              <w:jc w:val="center"/>
                              <w:rPr>
                                <w:rStyle w:val="C3"/>
                                <w:b w:val="1"/>
                                <w:sz w:val="32"/>
                              </w:rPr>
                            </w:pPr>
                            <w:r>
                              <w:rPr>
                                <w:rStyle w:val="C3"/>
                                <w:b w:val="1"/>
                                <w:sz w:val="32"/>
                              </w:rPr>
                              <w:t>Продуктивный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4" path="m,l,21600r21600,l21600,xe"/>
              <v:shape xmlns:o="urn:schemas-microsoft-com:office:office" type="#4" id="Text Box 3" style="position:absolute;width:234,10001pt;height:146,7pt;z-index:2;mso-wrap-distance-left:9pt;mso-wrap-distance-top:0pt;mso-wrap-distance-right:9pt;mso-wrap-distance-bottom:0pt;margin-left:79pt;margin-top:92,7pt;mso-position-horizontal:absolute;mso-position-horizontal-relative:text;mso-position-vertical:absolute;mso-position-vertical-relative:text" fillcolor="#00FFFF" strokecolor="#000000" strokeweight="0pt" o:allowincell="t">
                <v:textbox>
                  <w:txbxContent>
                    <w:p>
                      <w:pPr>
                        <w:pStyle w:val="P1"/>
                        <w:jc w:val="center"/>
                        <w:rPr>
                          <w:rStyle w:val="C3"/>
                          <w:b w:val="1"/>
                          <w:sz w:val="32"/>
                        </w:rPr>
                      </w:pPr>
                      <w:r>
                        <w:rPr>
                          <w:rStyle w:val="C3"/>
                          <w:b w:val="1"/>
                          <w:sz w:val="32"/>
                        </w:rPr>
                        <w:t>Продуктивный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rPr>
              <w:rStyle w:val="C3"/>
            </w:rPr>
            <w:drawing>
              <wp:anchor xmlns:wp="http://schemas.openxmlformats.org/drawingml/2006/wordprocessingDrawing" simplePos="0" allowOverlap="0" behindDoc="0" layoutInCell="1" locked="0" relativeHeight="3" distL="114300" distR="114300">
                <wp:simplePos x="0" y="0"/>
                <wp:positionH relativeFrom="column">
                  <wp:posOffset>601980</wp:posOffset>
                </wp:positionH>
                <wp:positionV relativeFrom="paragraph">
                  <wp:posOffset>565785</wp:posOffset>
                </wp:positionV>
                <wp:extent cx="3756660" cy="2550795"/>
                <wp:wrapNone/>
                <wp:docPr id="5" name="Text Box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6660" cy="2550795"/>
                        </a:xfrm>
                        <a:prstGeom prst="rect"/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P1"/>
                              <w:jc w:val="center"/>
                              <w:rPr>
                                <w:rStyle w:val="C3"/>
                                <w:b w:val="1"/>
                                <w:sz w:val="32"/>
                              </w:rPr>
                            </w:pPr>
                            <w:r>
                              <w:rPr>
                                <w:rStyle w:val="C3"/>
                                <w:b w:val="1"/>
                                <w:sz w:val="32"/>
                              </w:rPr>
                              <w:t>Творческий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6" path="m,l,21600r21600,l21600,xe"/>
              <v:shape xmlns:o="urn:schemas-microsoft-com:office:office" type="#6" id="Text Box 5" style="position:absolute;width:295,79999pt;height:200,85001pt;z-index:3;mso-wrap-distance-left:9pt;mso-wrap-distance-top:0pt;mso-wrap-distance-right:9pt;mso-wrap-distance-bottom:0pt;margin-left:47,4pt;margin-top:44,55pt;mso-position-horizontal:absolute;mso-position-horizontal-relative:text;mso-position-vertical:absolute;mso-position-vertical-relative:text" fillcolor="#FF0000" strokecolor="#000000" strokeweight="0pt" o:allowincell="t">
                <v:textbox>
                  <w:txbxContent>
                    <w:p>
                      <w:pPr>
                        <w:pStyle w:val="P1"/>
                        <w:jc w:val="center"/>
                        <w:rPr>
                          <w:rStyle w:val="C3"/>
                          <w:b w:val="1"/>
                          <w:sz w:val="32"/>
                        </w:rPr>
                      </w:pPr>
                      <w:r>
                        <w:rPr>
                          <w:rStyle w:val="C3"/>
                          <w:b w:val="1"/>
                          <w:sz w:val="32"/>
                        </w:rPr>
                        <w:t>Творческий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P1"/>
        <w:spacing w:lineRule="auto" w:line="276"/>
        <w:jc w:val="both"/>
        <w:rPr>
          <w:rStyle w:val="C3"/>
          <w:rFonts w:ascii="Times New Roman" w:hAnsi="Times New Roman"/>
        </w:rPr>
      </w:pPr>
    </w:p>
    <w:p>
      <w:pPr>
        <w:pStyle w:val="P1"/>
        <w:spacing w:lineRule="auto" w:line="276"/>
        <w:jc w:val="both"/>
        <w:rPr>
          <w:rStyle w:val="C3"/>
          <w:rFonts w:ascii="Times New Roman" w:hAnsi="Times New Roman"/>
        </w:rPr>
      </w:pPr>
    </w:p>
    <w:p>
      <w:pPr>
        <w:pStyle w:val="P1"/>
        <w:spacing w:lineRule="auto" w:line="276"/>
        <w:jc w:val="both"/>
        <w:rPr>
          <w:rStyle w:val="C3"/>
          <w:rFonts w:ascii="Times New Roman" w:hAnsi="Times New Roman"/>
        </w:rPr>
      </w:pPr>
    </w:p>
    <w:p>
      <w:pPr>
        <w:pStyle w:val="P1"/>
        <w:spacing w:lineRule="auto" w:line="276"/>
        <w:jc w:val="both"/>
        <w:rPr>
          <w:rStyle w:val="C3"/>
          <w:rFonts w:ascii="Times New Roman" w:hAnsi="Times New Roman"/>
        </w:rPr>
      </w:pPr>
    </w:p>
    <w:p>
      <w:pPr>
        <w:pStyle w:val="P1"/>
        <w:spacing w:lineRule="auto" w:line="276"/>
        <w:jc w:val="both"/>
        <w:rPr>
          <w:rStyle w:val="C3"/>
          <w:rFonts w:ascii="Times New Roman" w:hAnsi="Times New Roman"/>
        </w:rPr>
      </w:pPr>
    </w:p>
    <w:p>
      <w:pPr>
        <w:pStyle w:val="P1"/>
        <w:spacing w:lineRule="auto" w:line="276"/>
        <w:ind w:firstLine="540"/>
        <w:jc w:val="center"/>
        <w:rPr>
          <w:rStyle w:val="C3"/>
          <w:rFonts w:ascii="Times New Roman" w:hAnsi="Times New Roman"/>
        </w:rPr>
      </w:pPr>
    </w:p>
    <w:p>
      <w:pPr>
        <w:pStyle w:val="P1"/>
        <w:spacing w:lineRule="auto" w:line="276"/>
        <w:ind w:firstLine="540"/>
        <w:jc w:val="center"/>
        <w:rPr>
          <w:rStyle w:val="C3"/>
          <w:rFonts w:ascii="Times New Roman" w:hAnsi="Times New Roman"/>
        </w:rPr>
      </w:pPr>
    </w:p>
    <w:p>
      <w:pPr>
        <w:pStyle w:val="P1"/>
        <w:spacing w:lineRule="auto" w:line="276"/>
        <w:ind w:firstLine="540"/>
        <w:jc w:val="center"/>
        <w:rPr>
          <w:rStyle w:val="C3"/>
          <w:rFonts w:ascii="Times New Roman" w:hAnsi="Times New Roman"/>
        </w:rPr>
      </w:pPr>
    </w:p>
    <w:p>
      <w:pPr>
        <w:pStyle w:val="P1"/>
        <w:spacing w:lineRule="auto" w:line="276"/>
        <w:ind w:firstLine="540"/>
        <w:jc w:val="center"/>
        <w:rPr>
          <w:rStyle w:val="C3"/>
          <w:rFonts w:ascii="Times New Roman" w:hAnsi="Times New Roman"/>
        </w:rPr>
      </w:pPr>
    </w:p>
    <w:p>
      <w:pPr>
        <w:pStyle w:val="P1"/>
        <w:spacing w:lineRule="auto" w:line="276"/>
        <w:ind w:firstLine="540"/>
        <w:jc w:val="center"/>
        <w:rPr>
          <w:rStyle w:val="C3"/>
          <w:rFonts w:ascii="Times New Roman" w:hAnsi="Times New Roman"/>
        </w:rPr>
      </w:pPr>
    </w:p>
    <w:p>
      <w:pPr>
        <w:pStyle w:val="P1"/>
        <w:tabs>
          <w:tab w:val="left" w:pos="709" w:leader="none"/>
        </w:tabs>
        <w:spacing w:lineRule="auto" w:line="276"/>
        <w:rPr>
          <w:rStyle w:val="C3"/>
          <w:rFonts w:ascii="Times New Roman" w:hAnsi="Times New Roman"/>
        </w:rPr>
      </w:pPr>
    </w:p>
    <w:p>
      <w:pPr>
        <w:pStyle w:val="P1"/>
        <w:tabs>
          <w:tab w:val="left" w:pos="709" w:leader="none"/>
        </w:tabs>
        <w:spacing w:lineRule="auto" w:line="276"/>
        <w:ind w:firstLine="540"/>
        <w:jc w:val="center"/>
        <w:rPr>
          <w:rStyle w:val="C3"/>
          <w:rFonts w:ascii="Times New Roman" w:hAnsi="Times New Roman"/>
          <w:b w:val="1"/>
        </w:rPr>
      </w:pPr>
    </w:p>
    <w:p>
      <w:pPr>
        <w:pStyle w:val="P1"/>
        <w:tabs>
          <w:tab w:val="left" w:pos="709" w:leader="none"/>
        </w:tabs>
        <w:spacing w:lineRule="auto" w:line="276"/>
        <w:ind w:firstLine="540"/>
        <w:jc w:val="center"/>
        <w:rPr>
          <w:rStyle w:val="C3"/>
          <w:rFonts w:ascii="Times New Roman" w:hAnsi="Times New Roman"/>
          <w:b w:val="1"/>
        </w:rPr>
      </w:pPr>
    </w:p>
    <w:p>
      <w:pPr>
        <w:pStyle w:val="P1"/>
        <w:tabs>
          <w:tab w:val="left" w:pos="709" w:leader="none"/>
        </w:tabs>
        <w:spacing w:lineRule="auto" w:line="276"/>
        <w:ind w:firstLine="540"/>
        <w:jc w:val="center"/>
        <w:rPr>
          <w:rStyle w:val="C3"/>
          <w:rFonts w:ascii="Times New Roman" w:hAnsi="Times New Roman"/>
          <w:b w:val="1"/>
        </w:rPr>
      </w:pPr>
    </w:p>
    <w:p>
      <w:pPr>
        <w:pStyle w:val="P1"/>
        <w:tabs>
          <w:tab w:val="left" w:pos="709" w:leader="none"/>
        </w:tabs>
        <w:spacing w:lineRule="auto" w:line="276"/>
        <w:ind w:firstLine="540"/>
        <w:jc w:val="center"/>
        <w:rPr>
          <w:rStyle w:val="C3"/>
          <w:rFonts w:ascii="Times New Roman" w:hAnsi="Times New Roman"/>
          <w:b w:val="1"/>
        </w:rPr>
      </w:pPr>
    </w:p>
    <w:p>
      <w:pPr>
        <w:pStyle w:val="P1"/>
        <w:tabs>
          <w:tab w:val="left" w:pos="709" w:leader="none"/>
        </w:tabs>
        <w:spacing w:lineRule="auto" w:line="276"/>
        <w:ind w:firstLine="540"/>
        <w:jc w:val="center"/>
      </w:pPr>
      <w:r>
        <w:rPr>
          <w:rStyle w:val="C3"/>
          <w:b w:val="1"/>
          <w:u w:val="single"/>
        </w:rPr>
        <w:t>1.9 Формы подведения итогов реализации программы</w:t>
      </w:r>
      <w:r>
        <w:t xml:space="preserve"> </w:t>
      </w:r>
    </w:p>
    <w:p>
      <w:pPr>
        <w:pStyle w:val="P1"/>
        <w:tabs>
          <w:tab w:val="left" w:pos="709" w:leader="none"/>
        </w:tabs>
        <w:spacing w:lineRule="auto" w:line="276"/>
        <w:ind w:firstLine="540"/>
        <w:jc w:val="center"/>
        <w:rPr>
          <w:rStyle w:val="C3"/>
          <w:rFonts w:ascii="Times New Roman" w:hAnsi="Times New Roman"/>
          <w:b w:val="1"/>
        </w:rPr>
      </w:pPr>
      <w:r>
        <w:t>(конкурсные мероприятия: фестивали, конкурсы, выставки, соревнования, турниры и т.д.)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Для полноценной реализации данной программы используются разные виды контроля: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</w:rPr>
        <w:t xml:space="preserve">- </w:t>
      </w:r>
      <w:r>
        <w:rPr>
          <w:rStyle w:val="C3"/>
          <w:rFonts w:ascii="Times New Roman" w:hAnsi="Times New Roman"/>
          <w:b w:val="1"/>
          <w:i w:val="1"/>
        </w:rPr>
        <w:t>текущий</w:t>
      </w:r>
      <w:r>
        <w:rPr>
          <w:rStyle w:val="C3"/>
          <w:rFonts w:ascii="Times New Roman" w:hAnsi="Times New Roman"/>
        </w:rPr>
        <w:t xml:space="preserve"> – осуществляется посредством наблюдения за деятельностью ребенка в процессе занятий;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 xml:space="preserve">- </w:t>
      </w:r>
      <w:r>
        <w:rPr>
          <w:rStyle w:val="C3"/>
          <w:rFonts w:ascii="Times New Roman" w:hAnsi="Times New Roman"/>
          <w:b w:val="1"/>
        </w:rPr>
        <w:tab/>
      </w:r>
      <w:r>
        <w:rPr>
          <w:rStyle w:val="C3"/>
          <w:rFonts w:ascii="Times New Roman" w:hAnsi="Times New Roman"/>
          <w:b w:val="1"/>
          <w:i w:val="1"/>
        </w:rPr>
        <w:t>промежуточный</w:t>
      </w:r>
      <w:r>
        <w:rPr>
          <w:rStyle w:val="C3"/>
          <w:rFonts w:ascii="Times New Roman" w:hAnsi="Times New Roman"/>
          <w:i w:val="1"/>
        </w:rPr>
        <w:t xml:space="preserve"> </w:t>
      </w:r>
      <w:r>
        <w:rPr>
          <w:rStyle w:val="C3"/>
          <w:rFonts w:ascii="Times New Roman" w:hAnsi="Times New Roman"/>
        </w:rPr>
        <w:t xml:space="preserve">– праздники, соревнования, занятия-зачеты, конкурсы,  проводимые в Городском дворце детского творчества им. А. Алиша;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-</w:t>
        <w:tab/>
      </w:r>
      <w:r>
        <w:rPr>
          <w:rStyle w:val="C3"/>
          <w:rFonts w:ascii="Times New Roman" w:hAnsi="Times New Roman"/>
          <w:b w:val="1"/>
          <w:i w:val="1"/>
        </w:rPr>
        <w:t>итоговый</w:t>
      </w:r>
      <w:r>
        <w:rPr>
          <w:rStyle w:val="C3"/>
          <w:rFonts w:ascii="Times New Roman" w:hAnsi="Times New Roman"/>
        </w:rPr>
        <w:t xml:space="preserve"> – открытые занятия, спектакли, фестивали.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 xml:space="preserve">Мероприятия и праздники, проводимые в коллективе, являются промежуточными этапами контроля  за развитием каждого ребенка, раскрытием его творческих и духовных устремлений.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Творческие задания, вытекающие из содержания занятия, дают возможность текущего контроля.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Открытые занятия по актерскому мастерству и сценической речи являются одной из форм итогового контроля. Конечным результатом занятий за год, позволяющим контролировать развитие способностей каждого ребенка, является спектакль или театральное представление, участие в мероприятиях на уровне детского объединения, лицея, города, всероссийском и международном уровнях (</w:t>
      </w:r>
      <w:r>
        <w:rPr>
          <w:rStyle w:val="C3"/>
          <w:rFonts w:ascii="Times New Roman" w:hAnsi="Times New Roman"/>
          <w:i w:val="1"/>
        </w:rPr>
        <w:t xml:space="preserve">Приложение </w:t>
      </w:r>
      <w:r>
        <w:rPr>
          <w:rStyle w:val="C3"/>
          <w:rFonts w:ascii="Times New Roman" w:hAnsi="Times New Roman"/>
          <w:i w:val="1"/>
        </w:rPr>
        <w:t>3</w:t>
      </w:r>
      <w:r>
        <w:rPr>
          <w:rStyle w:val="C3"/>
          <w:rFonts w:ascii="Times New Roman" w:hAnsi="Times New Roman"/>
        </w:rPr>
        <w:t xml:space="preserve">).  </w:t>
      </w:r>
    </w:p>
    <w:p>
      <w:pPr>
        <w:pStyle w:val="P1"/>
        <w:spacing w:lineRule="auto" w:line="276"/>
        <w:contextualSpacing w:val="1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Заполнение карты достижений обучающегося (Приложение 2)</w:t>
      </w:r>
    </w:p>
    <w:p>
      <w:pPr>
        <w:pStyle w:val="P1"/>
        <w:spacing w:lineRule="auto" w:line="276"/>
        <w:jc w:val="center"/>
        <w:rPr>
          <w:rStyle w:val="C3"/>
          <w:b w:val="1"/>
        </w:rPr>
      </w:pPr>
    </w:p>
    <w:p>
      <w:pPr>
        <w:pStyle w:val="P1"/>
        <w:spacing w:lineRule="auto" w:line="276"/>
        <w:rPr>
          <w:rStyle w:val="C3"/>
          <w:b w:val="1"/>
        </w:rPr>
      </w:pPr>
    </w:p>
    <w:p>
      <w:pPr>
        <w:pStyle w:val="P5"/>
        <w:spacing w:lineRule="auto" w:line="276"/>
        <w:jc w:val="center"/>
        <w:rPr>
          <w:rStyle w:val="C3"/>
          <w:rFonts w:ascii="Times New Roman" w:hAnsi="Times New Roman"/>
          <w:b w:val="1"/>
        </w:rPr>
      </w:pPr>
      <w:r>
        <w:rPr>
          <w:rStyle w:val="C3"/>
          <w:rFonts w:ascii="Times New Roman" w:hAnsi="Times New Roman"/>
          <w:b w:val="1"/>
        </w:rPr>
        <w:t>НАЧАЛЬНАЯ ДИАГНОСТИКА (Метод диагностики – наблюдение, собеседование)</w:t>
      </w:r>
    </w:p>
    <w:p>
      <w:pPr>
        <w:pStyle w:val="P1"/>
        <w:spacing w:lineRule="auto" w:line="276"/>
        <w:rPr>
          <w:rStyle w:val="C3"/>
        </w:rPr>
      </w:pPr>
    </w:p>
    <w:p>
      <w:pPr>
        <w:pStyle w:val="P1"/>
        <w:spacing w:lineRule="auto" w:line="276"/>
        <w:jc w:val="center"/>
        <w:rPr>
          <w:rStyle w:val="C3"/>
          <w:b w:val="1"/>
        </w:rPr>
      </w:pPr>
    </w:p>
    <w:tbl>
      <w:tblPr>
        <w:tblStyle w:val="T2"/>
        <w:tblW w:w="10742" w:type="dxa"/>
        <w:tblInd w:w="-711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</w:tblPr>
      <w:tblGrid/>
      <w:tr>
        <w:trPr>
          <w:trHeight w:hRule="atLeast" w:val="696"/>
        </w:trPr>
        <w:tc>
          <w:tcPr>
            <w:tcW w:w="1817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b w:val="1"/>
              </w:rPr>
            </w:pPr>
            <w:r>
              <w:rPr>
                <w:rStyle w:val="C3"/>
                <w:b w:val="1"/>
              </w:rPr>
              <w:t>ФИО</w:t>
            </w:r>
          </w:p>
        </w:tc>
        <w:tc>
          <w:tcPr>
            <w:tcW w:w="2268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b w:val="1"/>
              </w:rPr>
            </w:pPr>
            <w:r>
              <w:rPr>
                <w:rStyle w:val="C3"/>
                <w:b w:val="1"/>
              </w:rPr>
              <w:t>Познавательная активность</w:t>
            </w:r>
          </w:p>
        </w:tc>
        <w:tc>
          <w:tcPr>
            <w:tcW w:w="2409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b w:val="1"/>
              </w:rPr>
            </w:pPr>
            <w:r>
              <w:rPr>
                <w:rStyle w:val="C3"/>
                <w:b w:val="1"/>
              </w:rPr>
              <w:t>Сформированность самостоятельности</w:t>
            </w:r>
          </w:p>
        </w:tc>
        <w:tc>
          <w:tcPr>
            <w:tcW w:w="2617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b w:val="1"/>
              </w:rPr>
            </w:pPr>
            <w:r>
              <w:rPr>
                <w:rStyle w:val="C3"/>
                <w:b w:val="1"/>
              </w:rPr>
              <w:t>Сформированность специальных знаний. умений, навыков</w:t>
            </w:r>
          </w:p>
        </w:tc>
        <w:tc>
          <w:tcPr>
            <w:tcW w:w="1631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b w:val="1"/>
              </w:rPr>
            </w:pPr>
            <w:r>
              <w:rPr>
                <w:rStyle w:val="C3"/>
                <w:b w:val="1"/>
              </w:rPr>
              <w:t>Коммуникативные умения</w:t>
            </w:r>
          </w:p>
        </w:tc>
      </w:tr>
      <w:tr>
        <w:trPr>
          <w:trHeight w:hRule="atLeast" w:val="974"/>
        </w:trPr>
        <w:tc>
          <w:tcPr>
            <w:tcW w:w="1817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</w:rPr>
            </w:pPr>
          </w:p>
        </w:tc>
        <w:tc>
          <w:tcPr>
            <w:tcW w:w="2268" w:type="dxa"/>
          </w:tcPr>
          <w:p>
            <w:pPr>
              <w:pStyle w:val="P1"/>
              <w:spacing w:lineRule="auto" w:line="276"/>
              <w:jc w:val="center"/>
            </w:pPr>
            <w:r>
              <w:t>-Низкий уровень</w:t>
            </w:r>
          </w:p>
          <w:p>
            <w:pPr>
              <w:pStyle w:val="P1"/>
              <w:spacing w:lineRule="auto" w:line="276"/>
              <w:jc w:val="center"/>
            </w:pPr>
          </w:p>
          <w:p>
            <w:pPr>
              <w:pStyle w:val="P1"/>
              <w:spacing w:lineRule="auto" w:line="276"/>
              <w:jc w:val="center"/>
            </w:pPr>
            <w:r>
              <w:t>-Средний уровень</w:t>
            </w:r>
          </w:p>
          <w:p>
            <w:pPr>
              <w:pStyle w:val="P1"/>
              <w:spacing w:lineRule="auto" w:line="276"/>
              <w:jc w:val="center"/>
            </w:pPr>
          </w:p>
          <w:p>
            <w:pPr>
              <w:pStyle w:val="P1"/>
              <w:spacing w:lineRule="auto" w:line="276"/>
              <w:jc w:val="center"/>
            </w:pPr>
            <w:r>
              <w:t>-Высокий уровень</w:t>
            </w:r>
          </w:p>
        </w:tc>
        <w:tc>
          <w:tcPr>
            <w:tcW w:w="2409" w:type="dxa"/>
          </w:tcPr>
          <w:p>
            <w:pPr>
              <w:pStyle w:val="P1"/>
              <w:spacing w:lineRule="auto" w:line="276"/>
              <w:jc w:val="center"/>
            </w:pPr>
            <w:r>
              <w:t>-Низко</w:t>
            </w:r>
          </w:p>
          <w:p>
            <w:pPr>
              <w:pStyle w:val="P1"/>
              <w:spacing w:lineRule="auto" w:line="276"/>
              <w:jc w:val="center"/>
            </w:pPr>
          </w:p>
          <w:p>
            <w:pPr>
              <w:pStyle w:val="P1"/>
              <w:spacing w:lineRule="auto" w:line="276"/>
              <w:jc w:val="center"/>
            </w:pPr>
            <w:r>
              <w:t>-Средне</w:t>
            </w:r>
          </w:p>
          <w:p>
            <w:pPr>
              <w:pStyle w:val="P1"/>
              <w:spacing w:lineRule="auto" w:line="276"/>
              <w:jc w:val="center"/>
            </w:pPr>
          </w:p>
          <w:p>
            <w:pPr>
              <w:pStyle w:val="P1"/>
              <w:spacing w:lineRule="auto" w:line="276"/>
              <w:jc w:val="center"/>
            </w:pPr>
            <w:r>
              <w:t>-Высоко</w:t>
            </w:r>
          </w:p>
        </w:tc>
        <w:tc>
          <w:tcPr>
            <w:tcW w:w="2617" w:type="dxa"/>
          </w:tcPr>
          <w:p>
            <w:pPr>
              <w:pStyle w:val="P1"/>
              <w:spacing w:lineRule="auto" w:line="276"/>
              <w:jc w:val="center"/>
            </w:pPr>
            <w:r>
              <w:t>Низкий уровень</w:t>
            </w:r>
          </w:p>
          <w:p>
            <w:pPr>
              <w:pStyle w:val="P1"/>
              <w:spacing w:lineRule="auto" w:line="276"/>
              <w:jc w:val="center"/>
            </w:pPr>
          </w:p>
          <w:p>
            <w:pPr>
              <w:pStyle w:val="P1"/>
              <w:spacing w:lineRule="auto" w:line="276"/>
              <w:jc w:val="center"/>
            </w:pPr>
            <w:r>
              <w:t>-Средний уровень</w:t>
            </w:r>
          </w:p>
          <w:p>
            <w:pPr>
              <w:pStyle w:val="P1"/>
              <w:spacing w:lineRule="auto" w:line="276"/>
              <w:jc w:val="center"/>
            </w:pPr>
          </w:p>
          <w:p>
            <w:pPr>
              <w:pStyle w:val="P1"/>
              <w:spacing w:lineRule="auto" w:line="276"/>
              <w:jc w:val="center"/>
            </w:pPr>
            <w:r>
              <w:t>-Высокий уровень</w:t>
            </w:r>
          </w:p>
        </w:tc>
        <w:tc>
          <w:tcPr>
            <w:tcW w:w="1631" w:type="dxa"/>
          </w:tcPr>
          <w:p>
            <w:pPr>
              <w:pStyle w:val="P1"/>
              <w:spacing w:lineRule="auto" w:line="276"/>
              <w:jc w:val="center"/>
            </w:pPr>
            <w:r>
              <w:t>Низко</w:t>
            </w:r>
          </w:p>
          <w:p>
            <w:pPr>
              <w:pStyle w:val="P1"/>
              <w:spacing w:lineRule="auto" w:line="276"/>
              <w:jc w:val="center"/>
            </w:pPr>
          </w:p>
          <w:p>
            <w:pPr>
              <w:pStyle w:val="P1"/>
              <w:spacing w:lineRule="auto" w:line="276"/>
              <w:jc w:val="center"/>
            </w:pPr>
            <w:r>
              <w:t>-Средне</w:t>
            </w:r>
          </w:p>
          <w:p>
            <w:pPr>
              <w:pStyle w:val="P1"/>
              <w:spacing w:lineRule="auto" w:line="276"/>
              <w:jc w:val="center"/>
            </w:pPr>
          </w:p>
          <w:p>
            <w:pPr>
              <w:pStyle w:val="P1"/>
              <w:spacing w:lineRule="auto" w:line="276"/>
              <w:jc w:val="center"/>
            </w:pPr>
            <w:r>
              <w:t>-Высоко</w:t>
            </w:r>
          </w:p>
        </w:tc>
      </w:tr>
    </w:tbl>
    <w:p>
      <w:pPr>
        <w:pStyle w:val="P1"/>
        <w:spacing w:lineRule="auto" w:line="276"/>
        <w:jc w:val="center"/>
        <w:rPr>
          <w:rStyle w:val="C3"/>
          <w:b w:val="1"/>
        </w:rPr>
      </w:pPr>
    </w:p>
    <w:p>
      <w:pPr>
        <w:pStyle w:val="P1"/>
        <w:spacing w:lineRule="auto" w:line="276"/>
        <w:jc w:val="center"/>
        <w:rPr>
          <w:rStyle w:val="C3"/>
          <w:b w:val="1"/>
        </w:rPr>
      </w:pPr>
    </w:p>
    <w:p>
      <w:pPr>
        <w:pStyle w:val="P6"/>
        <w:tabs>
          <w:tab w:val="left" w:pos="0" w:leader="none"/>
        </w:tabs>
        <w:ind w:left="357"/>
        <w:jc w:val="both"/>
        <w:rPr>
          <w:rStyle w:val="C3"/>
          <w:rFonts w:ascii="Times New Roman" w:hAnsi="Times New Roman"/>
          <w:sz w:val="24"/>
          <w:u w:val="single"/>
        </w:rPr>
      </w:pPr>
      <w:r>
        <w:rPr>
          <w:rStyle w:val="C3"/>
          <w:rFonts w:ascii="Times New Roman" w:hAnsi="Times New Roman"/>
          <w:b w:val="1"/>
          <w:sz w:val="24"/>
        </w:rPr>
        <w:t>УРОВНИ ПОДГОТОВКИ учащихся проверяются посредством наблюдения и анализа выполненных заданий</w:t>
      </w:r>
      <w:r>
        <w:rPr>
          <w:rStyle w:val="C3"/>
          <w:rFonts w:ascii="Times New Roman" w:hAnsi="Times New Roman"/>
          <w:sz w:val="24"/>
        </w:rPr>
        <w:t>.</w:t>
      </w:r>
    </w:p>
    <w:tbl>
      <w:tblPr>
        <w:tblStyle w:val="T2"/>
        <w:tblW w:w="0" w:type="auto"/>
        <w:jc w:val="center"/>
        <w:tblInd w:w="-1114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autofit"/>
      </w:tblPr>
      <w:tblGrid/>
      <w:tr>
        <w:tc>
          <w:tcPr>
            <w:tcW w:w="3369" w:type="dxa"/>
          </w:tcPr>
          <w:p>
            <w:pPr>
              <w:pStyle w:val="P1"/>
              <w:spacing w:lineRule="auto" w:line="276" w:before="100" w:after="100" w:beforeAutospacing="1" w:afterAutospacing="1"/>
              <w:jc w:val="center"/>
              <w:rPr>
                <w:rStyle w:val="C3"/>
              </w:rPr>
            </w:pPr>
            <w:r>
              <w:rPr>
                <w:rStyle w:val="C3"/>
                <w:b w:val="1"/>
              </w:rPr>
              <w:t>Уровни</w:t>
            </w:r>
          </w:p>
        </w:tc>
        <w:tc>
          <w:tcPr>
            <w:tcW w:w="1557" w:type="dxa"/>
          </w:tcPr>
          <w:p>
            <w:pPr>
              <w:pStyle w:val="P1"/>
              <w:spacing w:lineRule="auto" w:line="276" w:before="100" w:after="100" w:beforeAutospacing="1" w:afterAutospacing="1"/>
              <w:jc w:val="center"/>
              <w:rPr>
                <w:rStyle w:val="C3"/>
              </w:rPr>
            </w:pPr>
            <w:r>
              <w:rPr>
                <w:rStyle w:val="C3"/>
                <w:b w:val="1"/>
              </w:rPr>
              <w:t>Оценка</w:t>
            </w:r>
          </w:p>
        </w:tc>
        <w:tc>
          <w:tcPr>
            <w:tcW w:w="2777" w:type="dxa"/>
          </w:tcPr>
          <w:p>
            <w:pPr>
              <w:pStyle w:val="P1"/>
              <w:spacing w:lineRule="auto" w:line="276" w:before="100" w:after="100" w:beforeAutospacing="1" w:afterAutospacing="1"/>
              <w:jc w:val="center"/>
              <w:rPr>
                <w:rStyle w:val="C3"/>
              </w:rPr>
            </w:pPr>
            <w:r>
              <w:rPr>
                <w:rStyle w:val="C3"/>
                <w:b w:val="1"/>
              </w:rPr>
              <w:t>Теория</w:t>
            </w:r>
          </w:p>
        </w:tc>
        <w:tc>
          <w:tcPr>
            <w:tcW w:w="2982" w:type="dxa"/>
          </w:tcPr>
          <w:p>
            <w:pPr>
              <w:pStyle w:val="P1"/>
              <w:spacing w:lineRule="auto" w:line="276" w:before="100" w:after="100" w:beforeAutospacing="1" w:afterAutospacing="1"/>
              <w:jc w:val="center"/>
              <w:rPr>
                <w:rStyle w:val="C3"/>
              </w:rPr>
            </w:pPr>
            <w:r>
              <w:rPr>
                <w:rStyle w:val="C3"/>
                <w:b w:val="1"/>
              </w:rPr>
              <w:t>Практика</w:t>
            </w:r>
          </w:p>
        </w:tc>
      </w:tr>
      <w:tr>
        <w:tc>
          <w:tcPr>
            <w:tcW w:w="3369" w:type="dxa"/>
            <w:vAlign w:val="center"/>
          </w:tcPr>
          <w:p>
            <w:pPr>
              <w:pStyle w:val="P1"/>
              <w:spacing w:lineRule="auto" w:line="276" w:before="100" w:after="100" w:beforeAutospacing="1" w:afterAutospacing="1"/>
              <w:jc w:val="center"/>
              <w:rPr>
                <w:rStyle w:val="C3"/>
                <w:b w:val="1"/>
              </w:rPr>
            </w:pPr>
            <w:r>
              <w:rPr>
                <w:rStyle w:val="C3"/>
                <w:b w:val="1"/>
              </w:rPr>
              <w:t>низкий</w:t>
            </w:r>
          </w:p>
        </w:tc>
        <w:tc>
          <w:tcPr>
            <w:tcW w:w="1557" w:type="dxa"/>
            <w:vAlign w:val="center"/>
          </w:tcPr>
          <w:p>
            <w:pPr>
              <w:pStyle w:val="P1"/>
              <w:spacing w:lineRule="auto" w:line="276" w:before="100" w:after="100" w:beforeAutospacing="1" w:afterAutospacing="1"/>
              <w:jc w:val="center"/>
              <w:rPr>
                <w:rStyle w:val="C3"/>
                <w:b w:val="1"/>
              </w:rPr>
            </w:pPr>
            <w:r>
              <w:rPr>
                <w:rStyle w:val="C3"/>
                <w:b w:val="1"/>
              </w:rPr>
              <w:t>уд.</w:t>
            </w:r>
          </w:p>
        </w:tc>
        <w:tc>
          <w:tcPr>
            <w:tcW w:w="2777" w:type="dxa"/>
            <w:vAlign w:val="center"/>
          </w:tcPr>
          <w:p>
            <w:pPr>
              <w:pStyle w:val="P1"/>
              <w:spacing w:lineRule="auto" w:line="276" w:before="100" w:after="100" w:beforeAutospacing="1" w:afterAutospacing="1"/>
              <w:jc w:val="center"/>
              <w:rPr>
                <w:rStyle w:val="C3"/>
                <w:b w:val="1"/>
              </w:rPr>
            </w:pPr>
            <w:r>
              <w:t>овладел менее чем 1/2 объема знаний, избегает употреблять специальные термины</w:t>
            </w:r>
          </w:p>
        </w:tc>
        <w:tc>
          <w:tcPr>
            <w:tcW w:w="2982" w:type="dxa"/>
            <w:vAlign w:val="center"/>
          </w:tcPr>
          <w:p>
            <w:pPr>
              <w:pStyle w:val="P1"/>
              <w:spacing w:lineRule="auto" w:line="276" w:before="100" w:after="100" w:beforeAutospacing="1" w:afterAutospacing="1"/>
              <w:jc w:val="center"/>
              <w:rPr>
                <w:rStyle w:val="C3"/>
                <w:b w:val="1"/>
              </w:rPr>
            </w:pPr>
            <w:r>
              <w:t>в состоянии выполнять лишь простейшие практические задания педагога</w:t>
            </w:r>
          </w:p>
        </w:tc>
      </w:tr>
      <w:tr>
        <w:tc>
          <w:tcPr>
            <w:tcW w:w="3369" w:type="dxa"/>
            <w:vAlign w:val="center"/>
          </w:tcPr>
          <w:p>
            <w:pPr>
              <w:pStyle w:val="P1"/>
              <w:spacing w:lineRule="auto" w:line="276" w:before="100" w:after="100" w:beforeAutospacing="1" w:afterAutospacing="1"/>
              <w:jc w:val="center"/>
              <w:rPr>
                <w:rStyle w:val="C3"/>
                <w:b w:val="1"/>
              </w:rPr>
            </w:pPr>
            <w:r>
              <w:rPr>
                <w:rStyle w:val="C3"/>
                <w:b w:val="1"/>
              </w:rPr>
              <w:t>средний</w:t>
            </w:r>
          </w:p>
        </w:tc>
        <w:tc>
          <w:tcPr>
            <w:tcW w:w="1557" w:type="dxa"/>
            <w:vAlign w:val="center"/>
          </w:tcPr>
          <w:p>
            <w:pPr>
              <w:pStyle w:val="P1"/>
              <w:spacing w:lineRule="auto" w:line="276" w:before="100" w:after="100" w:beforeAutospacing="1" w:afterAutospacing="1"/>
              <w:jc w:val="center"/>
              <w:rPr>
                <w:rStyle w:val="C3"/>
                <w:b w:val="1"/>
              </w:rPr>
            </w:pPr>
            <w:r>
              <w:rPr>
                <w:rStyle w:val="C3"/>
                <w:b w:val="1"/>
              </w:rPr>
              <w:t>хор.</w:t>
            </w:r>
          </w:p>
        </w:tc>
        <w:tc>
          <w:tcPr>
            <w:tcW w:w="2777" w:type="dxa"/>
            <w:vAlign w:val="center"/>
          </w:tcPr>
          <w:p>
            <w:pPr>
              <w:pStyle w:val="P1"/>
              <w:spacing w:lineRule="auto" w:line="276" w:before="100" w:after="100" w:beforeAutospacing="1" w:afterAutospacing="1"/>
              <w:jc w:val="center"/>
              <w:rPr>
                <w:rStyle w:val="C3"/>
                <w:b w:val="1"/>
              </w:rPr>
            </w:pPr>
            <w:r>
              <w:t>объем усвоенных знаний составляет более ½, сочетает специальную терминологию с бытовой</w:t>
            </w:r>
          </w:p>
        </w:tc>
        <w:tc>
          <w:tcPr>
            <w:tcW w:w="2982" w:type="dxa"/>
            <w:vAlign w:val="center"/>
          </w:tcPr>
          <w:p>
            <w:pPr>
              <w:pStyle w:val="P1"/>
              <w:spacing w:lineRule="auto" w:line="276" w:before="100" w:after="100" w:beforeAutospacing="1" w:afterAutospacing="1"/>
              <w:jc w:val="center"/>
              <w:rPr>
                <w:rStyle w:val="C3"/>
                <w:b w:val="1"/>
              </w:rPr>
            </w:pPr>
            <w:r>
              <w:t>выполняет в основном задания на основе образца</w:t>
            </w:r>
          </w:p>
        </w:tc>
      </w:tr>
      <w:tr>
        <w:trPr>
          <w:trHeight w:hRule="atLeast" w:val="1282"/>
        </w:trPr>
        <w:tc>
          <w:tcPr>
            <w:tcW w:w="3369" w:type="dxa"/>
            <w:vAlign w:val="center"/>
          </w:tcPr>
          <w:p>
            <w:pPr>
              <w:pStyle w:val="P1"/>
              <w:spacing w:lineRule="auto" w:line="276" w:before="100" w:after="100" w:beforeAutospacing="1" w:afterAutospacing="1"/>
              <w:jc w:val="center"/>
              <w:rPr>
                <w:rStyle w:val="C3"/>
                <w:b w:val="1"/>
              </w:rPr>
            </w:pPr>
            <w:r>
              <w:rPr>
                <w:rStyle w:val="C3"/>
                <w:b w:val="1"/>
              </w:rPr>
              <w:t>высокий</w:t>
            </w:r>
          </w:p>
        </w:tc>
        <w:tc>
          <w:tcPr>
            <w:tcW w:w="1557" w:type="dxa"/>
            <w:vAlign w:val="center"/>
          </w:tcPr>
          <w:p>
            <w:pPr>
              <w:pStyle w:val="P1"/>
              <w:spacing w:lineRule="auto" w:line="276" w:before="100" w:after="100" w:beforeAutospacing="1" w:afterAutospacing="1"/>
              <w:jc w:val="center"/>
              <w:rPr>
                <w:rStyle w:val="C3"/>
                <w:b w:val="1"/>
              </w:rPr>
            </w:pPr>
            <w:r>
              <w:rPr>
                <w:rStyle w:val="C3"/>
                <w:b w:val="1"/>
              </w:rPr>
              <w:t>отл.</w:t>
            </w:r>
          </w:p>
        </w:tc>
        <w:tc>
          <w:tcPr>
            <w:tcW w:w="2777" w:type="dxa"/>
            <w:vAlign w:val="center"/>
          </w:tcPr>
          <w:p>
            <w:pPr>
              <w:pStyle w:val="P1"/>
              <w:shd w:val="clear" w:fill="FFFFFF"/>
              <w:spacing w:lineRule="auto" w:line="276"/>
              <w:jc w:val="center"/>
              <w:rPr>
                <w:rStyle w:val="C3"/>
                <w:b w:val="1"/>
              </w:rPr>
            </w:pPr>
            <w:r>
              <w:t>освоил практически весь объем знаний, специальные термины употребляет осознанно и</w:t>
            </w:r>
            <w:r>
              <w:rPr>
                <w:rStyle w:val="C3"/>
                <w:b w:val="1"/>
              </w:rPr>
              <w:t xml:space="preserve"> </w:t>
            </w:r>
            <w:r>
              <w:t>в полном соответствии с их содержанием</w:t>
            </w:r>
          </w:p>
        </w:tc>
        <w:tc>
          <w:tcPr>
            <w:tcW w:w="2982" w:type="dxa"/>
            <w:vAlign w:val="center"/>
          </w:tcPr>
          <w:p>
            <w:pPr>
              <w:pStyle w:val="P1"/>
              <w:spacing w:lineRule="auto" w:line="276" w:before="100" w:after="100" w:beforeAutospacing="1" w:afterAutospacing="1"/>
              <w:jc w:val="center"/>
              <w:rPr>
                <w:rStyle w:val="C3"/>
                <w:b w:val="1"/>
              </w:rPr>
            </w:pPr>
            <w:r>
              <w:t>ребенок овладел практически всеми умениями и навыками, предусмотренными программой</w:t>
            </w:r>
          </w:p>
        </w:tc>
      </w:tr>
    </w:tbl>
    <w:p>
      <w:pPr>
        <w:pStyle w:val="P1"/>
        <w:spacing w:lineRule="auto" w:line="276"/>
        <w:contextualSpacing w:val="1"/>
        <w:jc w:val="center"/>
        <w:rPr>
          <w:rStyle w:val="C3"/>
          <w:b w:val="1"/>
        </w:rPr>
      </w:pP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</w:rPr>
        <w:t xml:space="preserve">Формы </w:t>
      </w:r>
      <w:r>
        <w:rPr>
          <w:rStyle w:val="C3"/>
          <w:rFonts w:ascii="Times New Roman" w:hAnsi="Times New Roman"/>
          <w:b w:val="1"/>
        </w:rPr>
        <w:t>контроля</w:t>
      </w:r>
      <w:r>
        <w:rPr>
          <w:rStyle w:val="C3"/>
          <w:rFonts w:ascii="Times New Roman" w:hAnsi="Times New Roman"/>
        </w:rPr>
        <w:t>: выступление на школьных праздниках, родительских собраниях, классных часах, конкурсах, фестивалях, концертах, праздничных мероприятиях.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</w:rPr>
        <w:t>Формы выявления результатов</w:t>
      </w:r>
      <w:r>
        <w:rPr>
          <w:rStyle w:val="C3"/>
          <w:rFonts w:ascii="Times New Roman" w:hAnsi="Times New Roman"/>
        </w:rPr>
        <w:t xml:space="preserve"> на занятиях театральной студии «Гримасы»: прослушивание на репетициях, инсценирование сказок, постановка спектаклей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</w:rPr>
        <w:t>Формы фиксации результатов</w:t>
      </w:r>
      <w:r>
        <w:rPr>
          <w:rStyle w:val="C3"/>
          <w:rFonts w:ascii="Times New Roman" w:hAnsi="Times New Roman"/>
        </w:rPr>
        <w:t>: видеозапись, фото, отзывы детей и родителей.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</w:rPr>
        <w:t>Формы подведения итогов</w:t>
      </w:r>
      <w:r>
        <w:rPr>
          <w:rStyle w:val="C3"/>
          <w:rFonts w:ascii="Times New Roman" w:hAnsi="Times New Roman"/>
        </w:rPr>
        <w:t xml:space="preserve"> реализации рабочей программы «Гримасы»: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- театрализованные постановки для школьных праздников;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- мини-спектакли для конкурсов, фестивалей, концертов, родительских собраний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  <w:b w:val="1"/>
        </w:rPr>
      </w:pPr>
      <w:r>
        <w:rPr>
          <w:rStyle w:val="C3"/>
          <w:rFonts w:ascii="Times New Roman" w:hAnsi="Times New Roman"/>
          <w:b w:val="1"/>
        </w:rPr>
        <w:t>Методы и приемы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Основные формы развития актерских способностей по данной программе - учебные упражнения, театральные развивающие игры, актерские этюды на базе личного опыта детей и драматизации по мотивам литературных произведений, сценические миниатюры и детские спектакли.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 xml:space="preserve">Данные формы предполагают использование комплекса методов обучения и воспитания: общих (по Ю.К. Бабанскому и С.А. Смирнову) и специфических. 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</w:rPr>
        <w:t>ОБЩИЕ методы</w:t>
      </w:r>
      <w:r>
        <w:rPr>
          <w:rStyle w:val="C3"/>
          <w:rFonts w:ascii="Times New Roman" w:hAnsi="Times New Roman"/>
        </w:rPr>
        <w:t>:</w:t>
      </w:r>
    </w:p>
    <w:p>
      <w:pPr>
        <w:pStyle w:val="P1"/>
        <w:numPr>
          <w:ilvl w:val="0"/>
          <w:numId w:val="17"/>
        </w:numPr>
        <w:suppressAutoHyphens w:val="1"/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ab/>
        <w:t>Методы организации и стимулирования учебно-познавательной деятельности: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•</w:t>
        <w:tab/>
        <w:t>получения новых знаний: беседа, мини-лекция, объяснение, организация наблюдения, иллюстрация, демонстрация;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•</w:t>
        <w:tab/>
        <w:t xml:space="preserve">выработки учебных умений и накопления опыта учебной деятельности: прием «упражнение», практические работы, повторение. </w:t>
      </w:r>
    </w:p>
    <w:p>
      <w:pPr>
        <w:pStyle w:val="P1"/>
        <w:numPr>
          <w:ilvl w:val="0"/>
          <w:numId w:val="17"/>
        </w:numPr>
        <w:suppressAutoHyphens w:val="1"/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ab/>
        <w:t>методы эмоционального стимулирования: создания ситуаций успеха, поощрение и порицание в обучении, использование игр и игровых форм организации учебной деятельности;</w:t>
      </w:r>
    </w:p>
    <w:p>
      <w:pPr>
        <w:pStyle w:val="P1"/>
        <w:numPr>
          <w:ilvl w:val="0"/>
          <w:numId w:val="17"/>
        </w:numPr>
        <w:suppressAutoHyphens w:val="1"/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методы развития познавательного интереса: метод стимулирования занимательным содержанием, метод выстраивания вокруг учебного материала игрового сюжета, метод создания ситуаций творческого поиска.</w:t>
      </w:r>
    </w:p>
    <w:p>
      <w:pPr>
        <w:pStyle w:val="P1"/>
        <w:numPr>
          <w:ilvl w:val="0"/>
          <w:numId w:val="17"/>
        </w:numPr>
        <w:suppressAutoHyphens w:val="1"/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ab/>
        <w:t>Методы развития творческих способностей: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•</w:t>
        <w:tab/>
        <w:t>творческое задание;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•</w:t>
        <w:tab/>
        <w:t>игра и перевод игровой деятельности на творческий уровень.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 xml:space="preserve">5. Методы организации взаимодействия учащихся: 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•</w:t>
        <w:tab/>
        <w:t>прием взаимных заданий;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•</w:t>
        <w:tab/>
        <w:t>создание ситуаций совместных переживаний.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</w:rPr>
        <w:t>СПЕЦИФИЧЕСКИЕ методы</w:t>
      </w:r>
      <w:r>
        <w:rPr>
          <w:rStyle w:val="C3"/>
          <w:rFonts w:ascii="Times New Roman" w:hAnsi="Times New Roman"/>
        </w:rPr>
        <w:t xml:space="preserve">: метод театрализации; 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•</w:t>
        <w:tab/>
        <w:t>метод эмоциональной драматургии;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•</w:t>
        <w:tab/>
        <w:t>метод физических действий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•</w:t>
        <w:tab/>
        <w:t xml:space="preserve">метод «оживления» куклы. 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Важнейшими специальными методическими приёмами, применяемыми на занятиях по театральному искусству для детей младшего школьного возраста, следует считать: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•</w:t>
        <w:tab/>
        <w:t>выполнение учебных упражнений и этюдов по словесному заданию режиссера-педагога;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•</w:t>
        <w:tab/>
        <w:t>актерский тренинг;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•</w:t>
        <w:tab/>
        <w:t>прием импровизации;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•</w:t>
        <w:tab/>
        <w:t>прием создания нравственных переживаний</w:t>
      </w:r>
    </w:p>
    <w:p>
      <w:pPr>
        <w:pStyle w:val="P1"/>
        <w:suppressAutoHyphens w:val="1"/>
        <w:spacing w:lineRule="auto" w:line="276"/>
        <w:ind w:firstLine="540"/>
        <w:jc w:val="center"/>
        <w:rPr>
          <w:rStyle w:val="C3"/>
          <w:rFonts w:ascii="Times New Roman" w:hAnsi="Times New Roman"/>
          <w:b w:val="1"/>
        </w:rPr>
      </w:pPr>
    </w:p>
    <w:p>
      <w:pPr>
        <w:pStyle w:val="P1"/>
        <w:spacing w:lineRule="auto" w:line="276" w:after="160"/>
        <w:jc w:val="center"/>
        <w:rPr>
          <w:rStyle w:val="C3"/>
          <w:rFonts w:ascii="Times New Roman" w:hAnsi="Times New Roman"/>
          <w:b w:val="1"/>
          <w:i w:val="1"/>
          <w:color w:val="000000"/>
        </w:rPr>
      </w:pPr>
    </w:p>
    <w:p>
      <w:pPr>
        <w:pStyle w:val="P1"/>
        <w:spacing w:lineRule="auto" w:line="276" w:after="160"/>
        <w:jc w:val="center"/>
        <w:rPr>
          <w:rStyle w:val="C3"/>
          <w:rFonts w:ascii="Times New Roman" w:hAnsi="Times New Roman"/>
          <w:b w:val="1"/>
          <w:i w:val="1"/>
          <w:color w:val="000000"/>
        </w:rPr>
      </w:pPr>
    </w:p>
    <w:p>
      <w:pPr>
        <w:pStyle w:val="P1"/>
        <w:spacing w:lineRule="auto" w:line="276" w:after="160"/>
        <w:jc w:val="center"/>
        <w:rPr>
          <w:rStyle w:val="C3"/>
          <w:rFonts w:ascii="Times New Roman" w:hAnsi="Times New Roman"/>
          <w:b w:val="1"/>
          <w:i w:val="1"/>
          <w:color w:val="000000"/>
        </w:rPr>
      </w:pPr>
    </w:p>
    <w:p>
      <w:pPr>
        <w:pStyle w:val="P1"/>
        <w:spacing w:lineRule="auto" w:line="276" w:after="160"/>
        <w:jc w:val="center"/>
        <w:rPr>
          <w:rStyle w:val="C3"/>
          <w:rFonts w:ascii="Times New Roman" w:hAnsi="Times New Roman"/>
          <w:b w:val="1"/>
          <w:i w:val="1"/>
          <w:color w:val="000000"/>
        </w:rPr>
      </w:pPr>
    </w:p>
    <w:p>
      <w:pPr>
        <w:pStyle w:val="P1"/>
        <w:spacing w:lineRule="auto" w:line="276" w:after="160"/>
        <w:jc w:val="center"/>
        <w:rPr>
          <w:rStyle w:val="C3"/>
          <w:rFonts w:ascii="Times New Roman" w:hAnsi="Times New Roman"/>
          <w:b w:val="1"/>
          <w:i w:val="1"/>
          <w:color w:val="000000"/>
        </w:rPr>
      </w:pPr>
    </w:p>
    <w:p>
      <w:pPr>
        <w:pStyle w:val="P1"/>
        <w:spacing w:lineRule="auto" w:line="276" w:after="160"/>
        <w:jc w:val="center"/>
        <w:rPr>
          <w:rStyle w:val="C3"/>
          <w:rFonts w:ascii="Times New Roman" w:hAnsi="Times New Roman"/>
          <w:b w:val="1"/>
          <w:i w:val="1"/>
          <w:color w:val="000000"/>
        </w:rPr>
      </w:pPr>
    </w:p>
    <w:p>
      <w:pPr>
        <w:pStyle w:val="P1"/>
        <w:spacing w:lineRule="auto" w:line="276" w:after="160"/>
        <w:jc w:val="center"/>
        <w:rPr>
          <w:rStyle w:val="C3"/>
          <w:rFonts w:ascii="Times New Roman" w:hAnsi="Times New Roman"/>
          <w:b w:val="1"/>
          <w:i w:val="1"/>
          <w:color w:val="000000"/>
        </w:rPr>
      </w:pPr>
    </w:p>
    <w:p>
      <w:pPr>
        <w:pStyle w:val="P1"/>
        <w:spacing w:lineRule="auto" w:line="276" w:after="160"/>
        <w:jc w:val="center"/>
        <w:rPr>
          <w:rStyle w:val="C3"/>
          <w:rFonts w:ascii="Times New Roman" w:hAnsi="Times New Roman"/>
          <w:b w:val="1"/>
          <w:i w:val="1"/>
          <w:color w:val="000000"/>
        </w:rPr>
      </w:pPr>
    </w:p>
    <w:p>
      <w:pPr>
        <w:pStyle w:val="P1"/>
        <w:spacing w:lineRule="auto" w:line="276" w:after="160"/>
        <w:jc w:val="center"/>
        <w:rPr>
          <w:rStyle w:val="C3"/>
          <w:rFonts w:ascii="Times New Roman" w:hAnsi="Times New Roman"/>
          <w:b w:val="1"/>
          <w:i w:val="1"/>
          <w:color w:val="000000"/>
        </w:rPr>
      </w:pPr>
    </w:p>
    <w:p>
      <w:pPr>
        <w:pStyle w:val="P1"/>
        <w:spacing w:lineRule="auto" w:line="276" w:after="160"/>
        <w:jc w:val="center"/>
        <w:rPr>
          <w:rStyle w:val="C3"/>
          <w:rFonts w:ascii="Times New Roman" w:hAnsi="Times New Roman"/>
          <w:b w:val="1"/>
          <w:i w:val="1"/>
          <w:color w:val="000000"/>
        </w:rPr>
      </w:pPr>
    </w:p>
    <w:p>
      <w:pPr>
        <w:pStyle w:val="P1"/>
        <w:spacing w:lineRule="auto" w:line="276" w:after="160"/>
        <w:jc w:val="center"/>
        <w:rPr>
          <w:rStyle w:val="C3"/>
          <w:rFonts w:ascii="Times" w:hAnsi="Times"/>
          <w:color w:val="000000"/>
          <w:u w:val="single"/>
        </w:rPr>
      </w:pPr>
      <w:r>
        <w:rPr>
          <w:rStyle w:val="C3"/>
          <w:rFonts w:ascii="Times New Roman" w:hAnsi="Times New Roman"/>
          <w:b w:val="1"/>
          <w:i w:val="1"/>
          <w:color w:val="000000"/>
        </w:rPr>
        <w:br w:type="page"/>
      </w:r>
      <w:r>
        <w:rPr>
          <w:rStyle w:val="C3"/>
          <w:rFonts w:ascii="Times New Roman" w:hAnsi="Times New Roman"/>
          <w:b w:val="1"/>
          <w:i w:val="1"/>
          <w:color w:val="000000"/>
        </w:rPr>
        <w:t>2. Учебные планы (по годам обучения)</w:t>
      </w:r>
    </w:p>
    <w:p>
      <w:pPr>
        <w:pStyle w:val="P1"/>
        <w:suppressAutoHyphens w:val="1"/>
        <w:spacing w:lineRule="auto" w:line="276"/>
        <w:ind w:firstLine="540"/>
        <w:jc w:val="center"/>
        <w:rPr>
          <w:rStyle w:val="C3"/>
          <w:rFonts w:ascii="Times New Roman" w:hAnsi="Times New Roman"/>
          <w:b w:val="1"/>
        </w:rPr>
      </w:pPr>
      <w:r>
        <w:rPr>
          <w:rStyle w:val="C3"/>
          <w:rFonts w:ascii="Times New Roman" w:hAnsi="Times New Roman"/>
          <w:b w:val="1"/>
        </w:rPr>
        <w:t>Учебн</w:t>
      </w:r>
      <w:r>
        <w:rPr>
          <w:rStyle w:val="C3"/>
          <w:rFonts w:ascii="Times New Roman" w:hAnsi="Times New Roman"/>
          <w:b w:val="1"/>
        </w:rPr>
        <w:t>ый план первого года обучения</w:t>
      </w:r>
    </w:p>
    <w:tbl>
      <w:tblPr>
        <w:tblStyle w:val="T2"/>
        <w:tblW w:w="10064" w:type="dxa"/>
        <w:tblInd w:w="108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none" w:sz="0" w:space="0" w:shadow="0" w:frame="0" w:color="auto"/>
          <w:insideV w:val="none" w:sz="0" w:space="0" w:shadow="0" w:frame="0" w:color="auto"/>
        </w:tblBorders>
        <w:tblLayout w:type="fixed"/>
        <w:tblCellMar>
          <w:top w:w="0" w:type="dxa"/>
          <w:bottom w:w="0" w:type="dxa"/>
        </w:tblCellMar>
      </w:tblPr>
      <w:tblGrid/>
      <w:tr>
        <w:trPr>
          <w:wAfter w:w="0" w:type="dxa"/>
          <w:trHeight w:hRule="atLeast" w:val="280"/>
        </w:trPr>
        <w:tc>
          <w:tcPr>
            <w:tcW w:w="720" w:type="dxa"/>
            <w:vMerge w:val="restart"/>
            <w:tcBorders>
              <w:top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  <w:b w:val="1"/>
              </w:rPr>
            </w:pPr>
            <w:r>
              <w:rPr>
                <w:rStyle w:val="C3"/>
                <w:rFonts w:ascii="Times New Roman" w:hAnsi="Times New Roman"/>
                <w:b w:val="1"/>
              </w:rPr>
              <w:t xml:space="preserve">№   </w:t>
            </w:r>
          </w:p>
        </w:tc>
        <w:tc>
          <w:tcPr>
            <w:tcW w:w="3249" w:type="dxa"/>
            <w:vMerge w:val="restar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jc w:val="center"/>
              <w:rPr>
                <w:rStyle w:val="C3"/>
                <w:rFonts w:ascii="Times New Roman" w:hAnsi="Times New Roman"/>
                <w:b w:val="1"/>
              </w:rPr>
            </w:pPr>
            <w:r>
              <w:rPr>
                <w:rStyle w:val="C3"/>
                <w:rFonts w:ascii="Times New Roman" w:hAnsi="Times New Roman"/>
                <w:b w:val="1"/>
              </w:rPr>
              <w:t>Разделы программы и темы занятий</w:t>
            </w:r>
          </w:p>
        </w:tc>
        <w:tc>
          <w:tcPr>
            <w:tcW w:w="3921" w:type="dxa"/>
            <w:gridSpan w:val="3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30" w:right="-136"/>
              <w:jc w:val="center"/>
              <w:rPr>
                <w:rStyle w:val="C3"/>
                <w:rFonts w:ascii="Times New Roman" w:hAnsi="Times New Roman"/>
                <w:b w:val="1"/>
              </w:rPr>
            </w:pPr>
            <w:r>
              <w:rPr>
                <w:rStyle w:val="C3"/>
                <w:rFonts w:ascii="Times New Roman" w:hAnsi="Times New Roman"/>
                <w:b w:val="1"/>
              </w:rPr>
              <w:t xml:space="preserve"> количество часов</w:t>
            </w:r>
          </w:p>
        </w:tc>
        <w:tc>
          <w:tcPr>
            <w:tcW w:w="2174" w:type="dxa"/>
            <w:vMerge w:val="restart"/>
            <w:tcBorders>
              <w:top w:val="single" w:sz="4" w:space="0" w:shadow="0" w:frame="0" w:color="auto"/>
              <w:left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30" w:right="-136"/>
              <w:jc w:val="center"/>
              <w:rPr>
                <w:rStyle w:val="C3"/>
                <w:rFonts w:ascii="Times New Roman" w:hAnsi="Times New Roman"/>
                <w:b w:val="1"/>
              </w:rPr>
            </w:pPr>
            <w:r>
              <w:rPr>
                <w:rStyle w:val="C3"/>
                <w:rFonts w:ascii="Times New Roman" w:hAnsi="Times New Roman"/>
                <w:b w:val="1"/>
              </w:rPr>
              <w:t>Формы аттестации/ контроля</w:t>
            </w:r>
          </w:p>
        </w:tc>
      </w:tr>
      <w:tr>
        <w:trPr>
          <w:wAfter w:w="0" w:type="dxa"/>
          <w:trHeight w:hRule="atLeast" w:val="520"/>
        </w:trPr>
        <w:tc>
          <w:tcPr>
            <w:tcW w:w="720" w:type="dxa"/>
            <w:vMerge w:val="continue"/>
            <w:tcBorders>
              <w:top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  <w:b w:val="1"/>
              </w:rPr>
            </w:pPr>
          </w:p>
        </w:tc>
        <w:tc>
          <w:tcPr>
            <w:tcW w:w="3249" w:type="dxa"/>
            <w:vMerge w:val="continue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jc w:val="center"/>
              <w:rPr>
                <w:rStyle w:val="C3"/>
                <w:rFonts w:ascii="Times New Roman" w:hAnsi="Times New Roman"/>
                <w:b w:val="1"/>
              </w:rPr>
            </w:pPr>
          </w:p>
        </w:tc>
        <w:tc>
          <w:tcPr>
            <w:tcW w:w="1418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jc w:val="center"/>
              <w:rPr>
                <w:rStyle w:val="C3"/>
                <w:rFonts w:ascii="Times New Roman" w:hAnsi="Times New Roman"/>
                <w:b w:val="1"/>
              </w:rPr>
            </w:pPr>
            <w:r>
              <w:rPr>
                <w:rStyle w:val="C3"/>
                <w:rFonts w:ascii="Times New Roman" w:hAnsi="Times New Roman"/>
                <w:b w:val="1"/>
              </w:rPr>
              <w:t xml:space="preserve">Теория </w:t>
            </w:r>
          </w:p>
          <w:p>
            <w:pPr>
              <w:pStyle w:val="P1"/>
              <w:suppressAutoHyphens w:val="1"/>
              <w:spacing w:lineRule="auto" w:line="276"/>
              <w:jc w:val="center"/>
              <w:rPr>
                <w:rStyle w:val="C3"/>
                <w:rFonts w:ascii="Times New Roman" w:hAnsi="Times New Roman"/>
                <w:b w:val="1"/>
              </w:rPr>
            </w:pPr>
          </w:p>
        </w:tc>
        <w:tc>
          <w:tcPr>
            <w:tcW w:w="127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jc w:val="center"/>
              <w:rPr>
                <w:rStyle w:val="C3"/>
                <w:rFonts w:ascii="Times New Roman" w:hAnsi="Times New Roman"/>
                <w:b w:val="1"/>
              </w:rPr>
            </w:pPr>
            <w:r>
              <w:rPr>
                <w:rStyle w:val="C3"/>
                <w:rFonts w:ascii="Times New Roman" w:hAnsi="Times New Roman"/>
                <w:b w:val="1"/>
              </w:rPr>
              <w:t>Практика</w:t>
            </w:r>
          </w:p>
        </w:tc>
        <w:tc>
          <w:tcPr>
            <w:tcW w:w="122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30" w:right="-136"/>
              <w:jc w:val="center"/>
              <w:rPr>
                <w:rStyle w:val="C3"/>
                <w:rFonts w:ascii="Times New Roman" w:hAnsi="Times New Roman"/>
                <w:b w:val="1"/>
              </w:rPr>
            </w:pPr>
          </w:p>
          <w:p>
            <w:pPr>
              <w:pStyle w:val="P1"/>
              <w:suppressAutoHyphens w:val="1"/>
              <w:spacing w:lineRule="auto" w:line="276"/>
              <w:ind w:firstLine="30" w:right="-136"/>
              <w:jc w:val="center"/>
              <w:rPr>
                <w:rStyle w:val="C3"/>
                <w:rFonts w:ascii="Times New Roman" w:hAnsi="Times New Roman"/>
                <w:b w:val="1"/>
              </w:rPr>
            </w:pPr>
            <w:r>
              <w:rPr>
                <w:rStyle w:val="C3"/>
                <w:rFonts w:ascii="Times New Roman" w:hAnsi="Times New Roman"/>
                <w:b w:val="1"/>
              </w:rPr>
              <w:t xml:space="preserve">Всего  </w:t>
            </w:r>
          </w:p>
        </w:tc>
        <w:tc>
          <w:tcPr>
            <w:tcW w:w="2174" w:type="dxa"/>
            <w:vMerge w:val="continue"/>
            <w:tcBorders>
              <w:left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72" w:right="-136"/>
              <w:jc w:val="center"/>
              <w:rPr>
                <w:rStyle w:val="C3"/>
                <w:rFonts w:ascii="Times New Roman" w:hAnsi="Times New Roman"/>
                <w:b w:val="1"/>
              </w:rPr>
            </w:pPr>
          </w:p>
        </w:tc>
      </w:tr>
      <w:tr>
        <w:trPr>
          <w:wAfter w:w="0" w:type="dxa"/>
          <w:trHeight w:hRule="atLeast" w:val="532"/>
        </w:trPr>
        <w:tc>
          <w:tcPr>
            <w:tcW w:w="720" w:type="dxa"/>
            <w:tcBorders>
              <w:top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1.</w:t>
            </w:r>
          </w:p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324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Вводное занятие</w:t>
            </w:r>
          </w:p>
          <w:p>
            <w:pPr>
              <w:pStyle w:val="P1"/>
              <w:suppressAutoHyphens w:val="1"/>
              <w:spacing w:lineRule="auto" w:line="276"/>
              <w:jc w:val="center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jc w:val="center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122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pStyle w:val="P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2</w:t>
            </w:r>
          </w:p>
        </w:tc>
        <w:tc>
          <w:tcPr>
            <w:tcW w:w="2174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 xml:space="preserve">презентация коллектива </w:t>
            </w:r>
          </w:p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анкетирование, беседа 0</w:t>
            </w:r>
          </w:p>
        </w:tc>
      </w:tr>
      <w:tr>
        <w:trPr>
          <w:wAfter w:w="0" w:type="dxa"/>
          <w:trHeight w:hRule="atLeast" w:val="860"/>
        </w:trPr>
        <w:tc>
          <w:tcPr>
            <w:tcW w:w="720" w:type="dxa"/>
            <w:tcBorders>
              <w:top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2.</w:t>
            </w:r>
          </w:p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</w:p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</w:p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324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История театра. Театр как вид искусства</w:t>
            </w:r>
          </w:p>
        </w:tc>
        <w:tc>
          <w:tcPr>
            <w:tcW w:w="1418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122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30</w:t>
            </w:r>
          </w:p>
        </w:tc>
        <w:tc>
          <w:tcPr>
            <w:tcW w:w="2174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групповая</w:t>
            </w:r>
          </w:p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блиц-опрос, самостоятельные импровизации</w:t>
            </w:r>
          </w:p>
        </w:tc>
      </w:tr>
      <w:tr>
        <w:trPr>
          <w:wAfter w:w="0" w:type="dxa"/>
          <w:trHeight w:hRule="atLeast" w:val="969"/>
        </w:trPr>
        <w:tc>
          <w:tcPr>
            <w:tcW w:w="720" w:type="dxa"/>
            <w:tcBorders>
              <w:top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3.</w:t>
            </w:r>
          </w:p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</w:p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</w:p>
          <w:p>
            <w:pPr>
              <w:pStyle w:val="P1"/>
              <w:suppressAutoHyphens w:val="1"/>
              <w:spacing w:lineRule="auto" w:line="276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324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Мастерство актёра</w:t>
            </w:r>
          </w:p>
          <w:p>
            <w:pPr>
              <w:pStyle w:val="P1"/>
              <w:spacing w:lineRule="auto" w:line="276"/>
              <w:jc w:val="center"/>
              <w:rPr>
                <w:rStyle w:val="C3"/>
                <w:rFonts w:ascii="Times New Roman" w:hAnsi="Times New Roman"/>
              </w:rPr>
            </w:pPr>
          </w:p>
          <w:p>
            <w:pPr>
              <w:pStyle w:val="P1"/>
              <w:spacing w:lineRule="auto" w:line="276"/>
              <w:jc w:val="center"/>
              <w:rPr>
                <w:rStyle w:val="C3"/>
                <w:rFonts w:ascii="Times New Roman" w:hAnsi="Times New Roman"/>
              </w:rPr>
            </w:pPr>
          </w:p>
          <w:p>
            <w:pPr>
              <w:pStyle w:val="P1"/>
              <w:suppressAutoHyphens w:val="1"/>
              <w:spacing w:lineRule="auto" w:line="276"/>
              <w:jc w:val="center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122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32</w:t>
            </w:r>
          </w:p>
        </w:tc>
        <w:tc>
          <w:tcPr>
            <w:tcW w:w="2174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групповая</w:t>
            </w:r>
          </w:p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 xml:space="preserve">Наблюдение за игрой-импровизациией  </w:t>
            </w:r>
          </w:p>
        </w:tc>
      </w:tr>
      <w:tr>
        <w:trPr>
          <w:wAfter w:w="0" w:type="dxa"/>
          <w:trHeight w:hRule="atLeast" w:val="1075"/>
        </w:trPr>
        <w:tc>
          <w:tcPr>
            <w:tcW w:w="720" w:type="dxa"/>
            <w:tcBorders>
              <w:top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4.</w:t>
            </w:r>
          </w:p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</w:p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324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Сценическая речь</w:t>
            </w:r>
          </w:p>
          <w:p>
            <w:pPr>
              <w:pStyle w:val="P1"/>
              <w:spacing w:lineRule="auto" w:line="276"/>
              <w:jc w:val="center"/>
              <w:rPr>
                <w:rStyle w:val="C3"/>
                <w:rFonts w:ascii="Times New Roman" w:hAnsi="Times New Roman"/>
              </w:rPr>
            </w:pPr>
          </w:p>
          <w:p>
            <w:pPr>
              <w:pStyle w:val="P1"/>
              <w:suppressAutoHyphens w:val="1"/>
              <w:spacing w:lineRule="auto" w:line="276"/>
              <w:jc w:val="center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122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10</w:t>
            </w:r>
          </w:p>
        </w:tc>
        <w:tc>
          <w:tcPr>
            <w:tcW w:w="2174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групповая</w:t>
            </w:r>
          </w:p>
          <w:p>
            <w:pPr>
              <w:pStyle w:val="P1"/>
              <w:spacing w:lineRule="auto" w:line="276"/>
              <w:ind w:firstLine="540" w:right="180"/>
              <w:jc w:val="both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Наблюдение за разыгрыванием сценок на темы сказочных сюжетов.</w:t>
            </w:r>
          </w:p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</w:p>
        </w:tc>
      </w:tr>
      <w:tr>
        <w:trPr>
          <w:wAfter w:w="0" w:type="dxa"/>
          <w:trHeight w:hRule="atLeast" w:val="724"/>
        </w:trPr>
        <w:tc>
          <w:tcPr>
            <w:tcW w:w="720" w:type="dxa"/>
            <w:tcBorders>
              <w:top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5.</w:t>
            </w:r>
          </w:p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324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Сценическое движение</w:t>
            </w:r>
          </w:p>
        </w:tc>
        <w:tc>
          <w:tcPr>
            <w:tcW w:w="1418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jc w:val="center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122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10</w:t>
            </w:r>
          </w:p>
        </w:tc>
        <w:tc>
          <w:tcPr>
            <w:tcW w:w="2174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групповая</w:t>
            </w:r>
          </w:p>
        </w:tc>
      </w:tr>
      <w:tr>
        <w:trPr>
          <w:wAfter w:w="0" w:type="dxa"/>
          <w:trHeight w:hRule="atLeast" w:val="855"/>
        </w:trPr>
        <w:tc>
          <w:tcPr>
            <w:tcW w:w="720" w:type="dxa"/>
            <w:tcBorders>
              <w:top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6.</w:t>
            </w:r>
          </w:p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</w:p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324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Работа над пьесой</w:t>
            </w:r>
          </w:p>
          <w:p>
            <w:pPr>
              <w:pStyle w:val="P1"/>
              <w:suppressAutoHyphens w:val="1"/>
              <w:spacing w:lineRule="auto" w:line="276"/>
              <w:jc w:val="center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jc w:val="center"/>
              <w:rPr>
                <w:rStyle w:val="C3"/>
                <w:rFonts w:ascii="Times New Roman" w:hAnsi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122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40</w:t>
            </w:r>
          </w:p>
        </w:tc>
        <w:tc>
          <w:tcPr>
            <w:tcW w:w="2174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групповая</w:t>
            </w:r>
          </w:p>
        </w:tc>
      </w:tr>
      <w:tr>
        <w:trPr>
          <w:wAfter w:w="0" w:type="dxa"/>
          <w:trHeight w:hRule="atLeast" w:val="856"/>
        </w:trPr>
        <w:tc>
          <w:tcPr>
            <w:tcW w:w="720" w:type="dxa"/>
            <w:tcBorders>
              <w:top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7.</w:t>
            </w:r>
          </w:p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</w:p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324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Мероприятия и психологические практикумы</w:t>
            </w:r>
          </w:p>
        </w:tc>
        <w:tc>
          <w:tcPr>
            <w:tcW w:w="1418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5</w:t>
            </w:r>
          </w:p>
        </w:tc>
        <w:tc>
          <w:tcPr>
            <w:tcW w:w="127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5</w:t>
            </w:r>
          </w:p>
        </w:tc>
        <w:tc>
          <w:tcPr>
            <w:tcW w:w="122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10</w:t>
            </w:r>
          </w:p>
        </w:tc>
        <w:tc>
          <w:tcPr>
            <w:tcW w:w="2174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групповая</w:t>
            </w:r>
          </w:p>
        </w:tc>
      </w:tr>
      <w:tr>
        <w:trPr>
          <w:wAfter w:w="0" w:type="dxa"/>
          <w:trHeight w:hRule="atLeast" w:val="200"/>
        </w:trPr>
        <w:tc>
          <w:tcPr>
            <w:tcW w:w="720" w:type="dxa"/>
            <w:tcBorders>
              <w:top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8.</w:t>
            </w:r>
          </w:p>
        </w:tc>
        <w:tc>
          <w:tcPr>
            <w:tcW w:w="324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Экскурсии</w:t>
            </w:r>
          </w:p>
        </w:tc>
        <w:tc>
          <w:tcPr>
            <w:tcW w:w="1418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8</w:t>
            </w:r>
          </w:p>
        </w:tc>
        <w:tc>
          <w:tcPr>
            <w:tcW w:w="122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8</w:t>
            </w:r>
          </w:p>
        </w:tc>
        <w:tc>
          <w:tcPr>
            <w:tcW w:w="2174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</w:p>
        </w:tc>
      </w:tr>
      <w:tr>
        <w:trPr>
          <w:wAfter w:w="0" w:type="dxa"/>
          <w:trHeight w:hRule="atLeast" w:val="158"/>
        </w:trPr>
        <w:tc>
          <w:tcPr>
            <w:tcW w:w="720" w:type="dxa"/>
            <w:tcBorders>
              <w:top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9.</w:t>
            </w:r>
          </w:p>
        </w:tc>
        <w:tc>
          <w:tcPr>
            <w:tcW w:w="324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Итоговое занятие</w:t>
            </w:r>
          </w:p>
        </w:tc>
        <w:tc>
          <w:tcPr>
            <w:tcW w:w="1418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2</w:t>
            </w:r>
          </w:p>
        </w:tc>
        <w:tc>
          <w:tcPr>
            <w:tcW w:w="122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2</w:t>
            </w:r>
          </w:p>
        </w:tc>
        <w:tc>
          <w:tcPr>
            <w:tcW w:w="2174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</w:p>
        </w:tc>
      </w:tr>
      <w:tr>
        <w:trPr>
          <w:wAfter w:w="0" w:type="dxa"/>
          <w:trHeight w:hRule="atLeast" w:val="360"/>
        </w:trPr>
        <w:tc>
          <w:tcPr>
            <w:tcW w:w="720" w:type="dxa"/>
            <w:tcBorders>
              <w:top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324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jc w:val="center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jc w:val="center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3401" w:type="dxa"/>
            <w:gridSpan w:val="2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144</w:t>
            </w:r>
          </w:p>
        </w:tc>
      </w:tr>
    </w:tbl>
    <w:p>
      <w:pPr>
        <w:pStyle w:val="P1"/>
        <w:spacing w:lineRule="auto" w:line="276"/>
        <w:jc w:val="both"/>
        <w:rPr>
          <w:rStyle w:val="C3"/>
          <w:rFonts w:ascii="Times New Roman" w:hAnsi="Times New Roman"/>
        </w:rPr>
      </w:pPr>
    </w:p>
    <w:p>
      <w:pPr>
        <w:pStyle w:val="P1"/>
        <w:suppressAutoHyphens w:val="1"/>
        <w:spacing w:lineRule="auto" w:line="276"/>
        <w:ind w:firstLine="540"/>
        <w:jc w:val="center"/>
        <w:rPr>
          <w:rStyle w:val="C3"/>
          <w:rFonts w:ascii="Times New Roman" w:hAnsi="Times New Roman"/>
          <w:b w:val="1"/>
        </w:rPr>
      </w:pPr>
    </w:p>
    <w:p>
      <w:pPr>
        <w:pStyle w:val="P1"/>
        <w:suppressAutoHyphens w:val="1"/>
        <w:spacing w:lineRule="auto" w:line="276"/>
        <w:ind w:firstLine="540"/>
        <w:jc w:val="center"/>
        <w:rPr>
          <w:rStyle w:val="C3"/>
          <w:rFonts w:ascii="Times New Roman" w:hAnsi="Times New Roman"/>
          <w:b w:val="1"/>
        </w:rPr>
      </w:pPr>
    </w:p>
    <w:p>
      <w:pPr>
        <w:pStyle w:val="P1"/>
        <w:suppressAutoHyphens w:val="1"/>
        <w:spacing w:lineRule="auto" w:line="276"/>
        <w:ind w:firstLine="540"/>
        <w:jc w:val="center"/>
        <w:rPr>
          <w:rStyle w:val="C3"/>
          <w:rFonts w:ascii="Times New Roman" w:hAnsi="Times New Roman"/>
          <w:b w:val="1"/>
        </w:rPr>
      </w:pPr>
    </w:p>
    <w:p>
      <w:pPr>
        <w:pStyle w:val="P1"/>
        <w:suppressAutoHyphens w:val="1"/>
        <w:spacing w:lineRule="auto" w:line="276"/>
        <w:ind w:firstLine="540"/>
        <w:jc w:val="center"/>
        <w:rPr>
          <w:rStyle w:val="C3"/>
          <w:rFonts w:ascii="Times New Roman" w:hAnsi="Times New Roman"/>
          <w:b w:val="1"/>
        </w:rPr>
      </w:pPr>
      <w:r>
        <w:rPr>
          <w:rStyle w:val="C3"/>
          <w:rFonts w:ascii="Times New Roman" w:hAnsi="Times New Roman"/>
          <w:b w:val="1"/>
        </w:rPr>
        <w:br w:type="page"/>
      </w:r>
    </w:p>
    <w:p>
      <w:pPr>
        <w:pStyle w:val="P1"/>
        <w:suppressAutoHyphens w:val="1"/>
        <w:spacing w:lineRule="auto" w:line="276"/>
        <w:ind w:firstLine="540"/>
        <w:jc w:val="center"/>
        <w:rPr>
          <w:rStyle w:val="C3"/>
          <w:rFonts w:ascii="Times New Roman" w:hAnsi="Times New Roman"/>
          <w:b w:val="1"/>
        </w:rPr>
      </w:pPr>
      <w:r>
        <w:rPr>
          <w:rStyle w:val="C3"/>
          <w:rFonts w:ascii="Times New Roman" w:hAnsi="Times New Roman"/>
          <w:b w:val="1"/>
        </w:rPr>
        <w:t xml:space="preserve">Учебный </w:t>
      </w:r>
      <w:r>
        <w:rPr>
          <w:rStyle w:val="C3"/>
          <w:rFonts w:ascii="Times New Roman" w:hAnsi="Times New Roman"/>
          <w:b w:val="1"/>
        </w:rPr>
        <w:t xml:space="preserve">план </w:t>
      </w:r>
      <w:r>
        <w:rPr>
          <w:rStyle w:val="C3"/>
          <w:rFonts w:ascii="Times New Roman" w:hAnsi="Times New Roman"/>
          <w:b w:val="1"/>
        </w:rPr>
        <w:t>второго года</w:t>
      </w:r>
      <w:r>
        <w:rPr>
          <w:rStyle w:val="C3"/>
          <w:rFonts w:ascii="Times New Roman" w:hAnsi="Times New Roman"/>
          <w:b w:val="1"/>
        </w:rPr>
        <w:t xml:space="preserve"> обучения</w:t>
      </w:r>
    </w:p>
    <w:p>
      <w:pPr>
        <w:pStyle w:val="P1"/>
        <w:suppressAutoHyphens w:val="1"/>
        <w:spacing w:lineRule="auto" w:line="276"/>
        <w:ind w:firstLine="540"/>
        <w:jc w:val="center"/>
        <w:rPr>
          <w:rStyle w:val="C3"/>
          <w:rFonts w:ascii="Times New Roman" w:hAnsi="Times New Roman"/>
          <w:b w:val="1"/>
        </w:rPr>
      </w:pPr>
    </w:p>
    <w:p>
      <w:pPr>
        <w:pStyle w:val="P1"/>
        <w:suppressAutoHyphens w:val="1"/>
        <w:spacing w:lineRule="auto" w:line="276"/>
        <w:ind w:firstLine="540"/>
        <w:jc w:val="center"/>
        <w:rPr>
          <w:rStyle w:val="C3"/>
          <w:rFonts w:ascii="Times New Roman" w:hAnsi="Times New Roman"/>
          <w:b w:val="1"/>
        </w:rPr>
      </w:pPr>
    </w:p>
    <w:tbl>
      <w:tblPr>
        <w:tblStyle w:val="T2"/>
        <w:tblW w:w="10206" w:type="dxa"/>
        <w:tblInd w:w="108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none" w:sz="0" w:space="0" w:shadow="0" w:frame="0" w:color="auto"/>
          <w:insideV w:val="none" w:sz="0" w:space="0" w:shadow="0" w:frame="0" w:color="auto"/>
        </w:tblBorders>
        <w:tblLayout w:type="fixed"/>
        <w:tblCellMar>
          <w:top w:w="0" w:type="dxa"/>
          <w:bottom w:w="0" w:type="dxa"/>
        </w:tblCellMar>
      </w:tblPr>
      <w:tblGrid/>
      <w:tr>
        <w:trPr>
          <w:wAfter w:w="0" w:type="dxa"/>
          <w:trHeight w:hRule="atLeast" w:val="280"/>
        </w:trPr>
        <w:tc>
          <w:tcPr>
            <w:tcW w:w="720" w:type="dxa"/>
            <w:vMerge w:val="restart"/>
            <w:tcBorders>
              <w:top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  <w:b w:val="1"/>
              </w:rPr>
            </w:pPr>
            <w:r>
              <w:rPr>
                <w:rStyle w:val="C3"/>
                <w:rFonts w:ascii="Times New Roman" w:hAnsi="Times New Roman"/>
                <w:b w:val="1"/>
              </w:rPr>
              <w:t>№ п.п</w:t>
            </w:r>
          </w:p>
        </w:tc>
        <w:tc>
          <w:tcPr>
            <w:tcW w:w="3108" w:type="dxa"/>
            <w:vMerge w:val="restar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23" w:left="-119"/>
              <w:jc w:val="center"/>
              <w:rPr>
                <w:rStyle w:val="C3"/>
                <w:rFonts w:ascii="Times New Roman" w:hAnsi="Times New Roman"/>
                <w:b w:val="1"/>
              </w:rPr>
            </w:pPr>
            <w:r>
              <w:rPr>
                <w:rStyle w:val="C3"/>
                <w:rFonts w:ascii="Times New Roman" w:hAnsi="Times New Roman"/>
                <w:b w:val="1"/>
              </w:rPr>
              <w:t>Название раздела, темы занятий</w:t>
            </w:r>
          </w:p>
        </w:tc>
        <w:tc>
          <w:tcPr>
            <w:tcW w:w="3827" w:type="dxa"/>
            <w:gridSpan w:val="3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72" w:right="-136"/>
              <w:jc w:val="center"/>
              <w:rPr>
                <w:rStyle w:val="C3"/>
                <w:rFonts w:ascii="Times New Roman" w:hAnsi="Times New Roman"/>
                <w:b w:val="1"/>
              </w:rPr>
            </w:pPr>
            <w:r>
              <w:rPr>
                <w:rStyle w:val="C3"/>
                <w:rFonts w:ascii="Times New Roman" w:hAnsi="Times New Roman"/>
                <w:b w:val="1"/>
              </w:rPr>
              <w:t>Количество часов</w:t>
            </w:r>
          </w:p>
        </w:tc>
        <w:tc>
          <w:tcPr>
            <w:tcW w:w="2551" w:type="dxa"/>
            <w:vMerge w:val="restart"/>
            <w:tcBorders>
              <w:top w:val="single" w:sz="4" w:space="0" w:shadow="0" w:frame="0" w:color="auto"/>
              <w:left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30" w:right="-136"/>
              <w:jc w:val="center"/>
              <w:rPr>
                <w:rStyle w:val="C3"/>
                <w:rFonts w:ascii="Times New Roman" w:hAnsi="Times New Roman"/>
                <w:b w:val="1"/>
              </w:rPr>
            </w:pPr>
            <w:r>
              <w:rPr>
                <w:rStyle w:val="C3"/>
                <w:rFonts w:ascii="Times New Roman" w:hAnsi="Times New Roman"/>
                <w:b w:val="1"/>
              </w:rPr>
              <w:t xml:space="preserve">Форма </w:t>
            </w:r>
          </w:p>
          <w:p>
            <w:pPr>
              <w:pStyle w:val="P1"/>
              <w:suppressAutoHyphens w:val="1"/>
              <w:spacing w:lineRule="auto" w:line="276"/>
              <w:ind w:firstLine="30" w:right="-136"/>
              <w:jc w:val="center"/>
              <w:rPr>
                <w:rStyle w:val="C3"/>
                <w:rFonts w:ascii="Times New Roman" w:hAnsi="Times New Roman"/>
                <w:b w:val="1"/>
              </w:rPr>
            </w:pPr>
            <w:r>
              <w:rPr>
                <w:rStyle w:val="C3"/>
                <w:rFonts w:ascii="Times New Roman" w:hAnsi="Times New Roman"/>
                <w:b w:val="1"/>
              </w:rPr>
              <w:t>аттестации/контроля</w:t>
            </w:r>
          </w:p>
        </w:tc>
      </w:tr>
      <w:tr>
        <w:trPr>
          <w:wAfter w:w="0" w:type="dxa"/>
          <w:trHeight w:hRule="atLeast" w:val="520"/>
        </w:trPr>
        <w:tc>
          <w:tcPr>
            <w:tcW w:w="720" w:type="dxa"/>
            <w:vMerge w:val="continue"/>
            <w:tcBorders>
              <w:top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  <w:b w:val="1"/>
              </w:rPr>
            </w:pPr>
          </w:p>
        </w:tc>
        <w:tc>
          <w:tcPr>
            <w:tcW w:w="3108" w:type="dxa"/>
            <w:vMerge w:val="continue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  <w:b w:val="1"/>
              </w:rPr>
            </w:pPr>
          </w:p>
        </w:tc>
        <w:tc>
          <w:tcPr>
            <w:tcW w:w="141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252"/>
              <w:jc w:val="center"/>
              <w:rPr>
                <w:rStyle w:val="C3"/>
                <w:rFonts w:ascii="Times New Roman" w:hAnsi="Times New Roman"/>
                <w:b w:val="1"/>
              </w:rPr>
            </w:pPr>
            <w:r>
              <w:rPr>
                <w:rStyle w:val="C3"/>
                <w:rFonts w:ascii="Times New Roman" w:hAnsi="Times New Roman"/>
                <w:b w:val="1"/>
              </w:rPr>
              <w:t xml:space="preserve">Теория </w:t>
            </w:r>
          </w:p>
          <w:p>
            <w:pPr>
              <w:pStyle w:val="P1"/>
              <w:suppressAutoHyphens w:val="1"/>
              <w:spacing w:lineRule="auto" w:line="276"/>
              <w:ind w:firstLine="252"/>
              <w:jc w:val="center"/>
              <w:rPr>
                <w:rStyle w:val="C3"/>
                <w:rFonts w:ascii="Times New Roman" w:hAnsi="Times New Roman"/>
                <w:b w:val="1"/>
              </w:rPr>
            </w:pPr>
          </w:p>
        </w:tc>
        <w:tc>
          <w:tcPr>
            <w:tcW w:w="127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540"/>
              <w:jc w:val="center"/>
              <w:rPr>
                <w:rStyle w:val="C3"/>
                <w:rFonts w:ascii="Times New Roman" w:hAnsi="Times New Roman"/>
                <w:b w:val="1"/>
              </w:rPr>
            </w:pPr>
            <w:r>
              <w:rPr>
                <w:rStyle w:val="C3"/>
                <w:rFonts w:ascii="Times New Roman" w:hAnsi="Times New Roman"/>
                <w:b w:val="1"/>
              </w:rPr>
              <w:t>Практика</w:t>
            </w:r>
          </w:p>
        </w:tc>
        <w:tc>
          <w:tcPr>
            <w:tcW w:w="1134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72" w:right="-136"/>
              <w:jc w:val="center"/>
              <w:rPr>
                <w:rStyle w:val="C3"/>
                <w:rFonts w:ascii="Times New Roman" w:hAnsi="Times New Roman"/>
                <w:b w:val="1"/>
              </w:rPr>
            </w:pPr>
            <w:r>
              <w:rPr>
                <w:rStyle w:val="C3"/>
                <w:rFonts w:ascii="Times New Roman" w:hAnsi="Times New Roman"/>
                <w:b w:val="1"/>
              </w:rPr>
              <w:t>Всего</w:t>
            </w:r>
          </w:p>
        </w:tc>
        <w:tc>
          <w:tcPr>
            <w:tcW w:w="2551" w:type="dxa"/>
            <w:vMerge w:val="continue"/>
            <w:tcBorders>
              <w:left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72" w:right="-136"/>
              <w:jc w:val="center"/>
              <w:rPr>
                <w:rStyle w:val="C3"/>
                <w:rFonts w:ascii="Times New Roman" w:hAnsi="Times New Roman"/>
                <w:b w:val="1"/>
              </w:rPr>
            </w:pPr>
          </w:p>
        </w:tc>
      </w:tr>
      <w:tr>
        <w:trPr>
          <w:wAfter w:w="0" w:type="dxa"/>
          <w:trHeight w:hRule="atLeast" w:val="532"/>
        </w:trPr>
        <w:tc>
          <w:tcPr>
            <w:tcW w:w="720" w:type="dxa"/>
            <w:tcBorders>
              <w:top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1.</w:t>
            </w:r>
          </w:p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3108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Вводное занятие.</w:t>
            </w:r>
          </w:p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pStyle w:val="P1"/>
              <w:spacing w:lineRule="auto" w:line="276"/>
              <w:ind w:firstLine="252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2</w:t>
            </w:r>
          </w:p>
        </w:tc>
        <w:tc>
          <w:tcPr>
            <w:tcW w:w="255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анкетирование, беседа 0</w:t>
            </w:r>
          </w:p>
          <w:p>
            <w:pPr>
              <w:pStyle w:val="P1"/>
              <w:spacing w:lineRule="auto" w:line="276"/>
              <w:ind w:firstLine="252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0</w:t>
            </w:r>
          </w:p>
        </w:tc>
      </w:tr>
      <w:tr>
        <w:trPr>
          <w:wAfter w:w="0" w:type="dxa"/>
          <w:trHeight w:hRule="atLeast" w:val="860"/>
        </w:trPr>
        <w:tc>
          <w:tcPr>
            <w:tcW w:w="720" w:type="dxa"/>
            <w:tcBorders>
              <w:top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2.</w:t>
            </w:r>
          </w:p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</w:p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</w:p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3108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История театра. Театр как вид искусства.</w:t>
            </w:r>
          </w:p>
        </w:tc>
        <w:tc>
          <w:tcPr>
            <w:tcW w:w="141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jc w:val="both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jc w:val="both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252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12</w:t>
            </w:r>
          </w:p>
        </w:tc>
        <w:tc>
          <w:tcPr>
            <w:tcW w:w="255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блиц-опрос, самостоятельные импровизации</w:t>
            </w:r>
          </w:p>
          <w:p>
            <w:pPr>
              <w:pStyle w:val="P1"/>
              <w:suppressAutoHyphens w:val="1"/>
              <w:spacing w:lineRule="auto" w:line="276"/>
              <w:ind w:firstLine="252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анкетирование, беседа 0</w:t>
            </w:r>
          </w:p>
        </w:tc>
      </w:tr>
      <w:tr>
        <w:trPr>
          <w:wAfter w:w="0" w:type="dxa"/>
          <w:trHeight w:hRule="atLeast" w:val="1686"/>
        </w:trPr>
        <w:tc>
          <w:tcPr>
            <w:tcW w:w="720" w:type="dxa"/>
            <w:tcBorders>
              <w:top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3.</w:t>
            </w:r>
          </w:p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</w:p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</w:p>
          <w:p>
            <w:pPr>
              <w:pStyle w:val="P1"/>
              <w:suppressAutoHyphens w:val="1"/>
              <w:spacing w:lineRule="auto" w:line="276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3108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Мастерство актёра</w:t>
            </w:r>
          </w:p>
          <w:p>
            <w:pPr>
              <w:pStyle w:val="P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</w:p>
          <w:p>
            <w:pPr>
              <w:pStyle w:val="P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</w:p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252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34</w:t>
            </w:r>
          </w:p>
        </w:tc>
        <w:tc>
          <w:tcPr>
            <w:tcW w:w="255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252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14</w:t>
            </w:r>
          </w:p>
          <w:p>
            <w:pPr>
              <w:pStyle w:val="P1"/>
              <w:suppressAutoHyphens w:val="1"/>
              <w:spacing w:lineRule="auto" w:line="276"/>
              <w:ind w:firstLine="252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30</w:t>
            </w:r>
          </w:p>
        </w:tc>
      </w:tr>
      <w:tr>
        <w:trPr>
          <w:wAfter w:w="0" w:type="dxa"/>
          <w:trHeight w:hRule="atLeast" w:val="354"/>
        </w:trPr>
        <w:tc>
          <w:tcPr>
            <w:tcW w:w="720" w:type="dxa"/>
            <w:tcBorders>
              <w:top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4.</w:t>
            </w:r>
          </w:p>
          <w:p>
            <w:pPr>
              <w:pStyle w:val="P1"/>
              <w:suppressAutoHyphens w:val="1"/>
              <w:spacing w:lineRule="auto" w:line="276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3108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Сценическая речь</w:t>
            </w:r>
          </w:p>
        </w:tc>
        <w:tc>
          <w:tcPr>
            <w:tcW w:w="141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jc w:val="both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252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24</w:t>
            </w:r>
          </w:p>
        </w:tc>
        <w:tc>
          <w:tcPr>
            <w:tcW w:w="255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252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12</w:t>
            </w:r>
          </w:p>
          <w:p>
            <w:pPr>
              <w:pStyle w:val="P1"/>
              <w:suppressAutoHyphens w:val="1"/>
              <w:spacing w:lineRule="auto" w:line="276"/>
              <w:ind w:firstLine="252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12</w:t>
            </w:r>
          </w:p>
        </w:tc>
      </w:tr>
      <w:tr>
        <w:trPr>
          <w:wAfter w:w="0" w:type="dxa"/>
          <w:trHeight w:hRule="atLeast" w:val="724"/>
        </w:trPr>
        <w:tc>
          <w:tcPr>
            <w:tcW w:w="720" w:type="dxa"/>
            <w:tcBorders>
              <w:top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5.</w:t>
            </w:r>
          </w:p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3108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Сценическое движение.</w:t>
            </w:r>
          </w:p>
        </w:tc>
        <w:tc>
          <w:tcPr>
            <w:tcW w:w="141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252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18</w:t>
            </w:r>
          </w:p>
        </w:tc>
        <w:tc>
          <w:tcPr>
            <w:tcW w:w="255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252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6</w:t>
            </w:r>
          </w:p>
          <w:p>
            <w:pPr>
              <w:pStyle w:val="P1"/>
              <w:suppressAutoHyphens w:val="1"/>
              <w:spacing w:lineRule="auto" w:line="276"/>
              <w:ind w:firstLine="252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12</w:t>
            </w:r>
          </w:p>
        </w:tc>
      </w:tr>
      <w:tr>
        <w:trPr>
          <w:wAfter w:w="0" w:type="dxa"/>
          <w:trHeight w:hRule="atLeast" w:val="855"/>
        </w:trPr>
        <w:tc>
          <w:tcPr>
            <w:tcW w:w="720" w:type="dxa"/>
            <w:tcBorders>
              <w:top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6.</w:t>
            </w:r>
          </w:p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</w:p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3108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Работа над пьесой</w:t>
            </w:r>
          </w:p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540"/>
              <w:jc w:val="both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252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40</w:t>
            </w:r>
          </w:p>
        </w:tc>
        <w:tc>
          <w:tcPr>
            <w:tcW w:w="255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252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15</w:t>
            </w:r>
          </w:p>
          <w:p>
            <w:pPr>
              <w:pStyle w:val="P1"/>
              <w:suppressAutoHyphens w:val="1"/>
              <w:spacing w:lineRule="auto" w:line="276"/>
              <w:ind w:firstLine="252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30</w:t>
            </w:r>
          </w:p>
        </w:tc>
      </w:tr>
      <w:tr>
        <w:trPr>
          <w:wAfter w:w="0" w:type="dxa"/>
          <w:trHeight w:hRule="atLeast" w:val="451"/>
        </w:trPr>
        <w:tc>
          <w:tcPr>
            <w:tcW w:w="720" w:type="dxa"/>
            <w:tcBorders>
              <w:top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7.</w:t>
            </w:r>
          </w:p>
          <w:p>
            <w:pPr>
              <w:pStyle w:val="P1"/>
              <w:suppressAutoHyphens w:val="1"/>
              <w:spacing w:lineRule="auto" w:line="276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3108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Мероприятия и психологические практикумы.</w:t>
            </w:r>
          </w:p>
        </w:tc>
        <w:tc>
          <w:tcPr>
            <w:tcW w:w="141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252"/>
              <w:jc w:val="center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540"/>
              <w:jc w:val="center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252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8</w:t>
            </w:r>
          </w:p>
        </w:tc>
        <w:tc>
          <w:tcPr>
            <w:tcW w:w="255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252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4</w:t>
            </w:r>
          </w:p>
          <w:p>
            <w:pPr>
              <w:pStyle w:val="P1"/>
              <w:suppressAutoHyphens w:val="1"/>
              <w:spacing w:lineRule="auto" w:line="276"/>
              <w:ind w:firstLine="252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4</w:t>
            </w:r>
          </w:p>
        </w:tc>
      </w:tr>
      <w:tr>
        <w:trPr>
          <w:wAfter w:w="0" w:type="dxa"/>
          <w:trHeight w:hRule="atLeast" w:val="200"/>
        </w:trPr>
        <w:tc>
          <w:tcPr>
            <w:tcW w:w="720" w:type="dxa"/>
            <w:tcBorders>
              <w:top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8.</w:t>
            </w:r>
          </w:p>
        </w:tc>
        <w:tc>
          <w:tcPr>
            <w:tcW w:w="3108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Экскурсии</w:t>
            </w:r>
          </w:p>
        </w:tc>
        <w:tc>
          <w:tcPr>
            <w:tcW w:w="141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252"/>
              <w:jc w:val="center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540"/>
              <w:jc w:val="center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252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4</w:t>
            </w:r>
          </w:p>
        </w:tc>
        <w:tc>
          <w:tcPr>
            <w:tcW w:w="255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252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0</w:t>
            </w:r>
          </w:p>
          <w:p>
            <w:pPr>
              <w:pStyle w:val="P1"/>
              <w:suppressAutoHyphens w:val="1"/>
              <w:spacing w:lineRule="auto" w:line="276"/>
              <w:ind w:firstLine="252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4</w:t>
            </w:r>
          </w:p>
        </w:tc>
      </w:tr>
      <w:tr>
        <w:trPr>
          <w:wAfter w:w="0" w:type="dxa"/>
          <w:trHeight w:hRule="atLeast" w:val="158"/>
        </w:trPr>
        <w:tc>
          <w:tcPr>
            <w:tcW w:w="720" w:type="dxa"/>
            <w:tcBorders>
              <w:top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9.</w:t>
            </w:r>
          </w:p>
        </w:tc>
        <w:tc>
          <w:tcPr>
            <w:tcW w:w="3108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Итоговое занятие</w:t>
            </w:r>
          </w:p>
        </w:tc>
        <w:tc>
          <w:tcPr>
            <w:tcW w:w="141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252"/>
              <w:jc w:val="center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540"/>
              <w:jc w:val="center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252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4</w:t>
            </w:r>
          </w:p>
        </w:tc>
        <w:tc>
          <w:tcPr>
            <w:tcW w:w="255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252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0</w:t>
            </w:r>
          </w:p>
          <w:p>
            <w:pPr>
              <w:pStyle w:val="P1"/>
              <w:suppressAutoHyphens w:val="1"/>
              <w:spacing w:lineRule="auto" w:line="276"/>
              <w:ind w:firstLine="252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4</w:t>
            </w:r>
          </w:p>
        </w:tc>
      </w:tr>
      <w:tr>
        <w:trPr>
          <w:wAfter w:w="0" w:type="dxa"/>
          <w:trHeight w:hRule="atLeast" w:val="360"/>
        </w:trPr>
        <w:tc>
          <w:tcPr>
            <w:tcW w:w="720" w:type="dxa"/>
            <w:tcBorders>
              <w:top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3108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252"/>
              <w:jc w:val="center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540"/>
              <w:jc w:val="center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252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144</w:t>
            </w:r>
          </w:p>
        </w:tc>
      </w:tr>
    </w:tbl>
    <w:p>
      <w:pPr>
        <w:pStyle w:val="P1"/>
        <w:suppressAutoHyphens w:val="1"/>
        <w:spacing w:lineRule="auto" w:line="276"/>
        <w:ind w:firstLine="540"/>
        <w:jc w:val="center"/>
        <w:rPr>
          <w:rStyle w:val="C3"/>
          <w:rFonts w:ascii="Times New Roman" w:hAnsi="Times New Roman"/>
          <w:b w:val="1"/>
        </w:rPr>
      </w:pPr>
    </w:p>
    <w:p>
      <w:pPr>
        <w:pStyle w:val="P1"/>
        <w:suppressAutoHyphens w:val="1"/>
        <w:spacing w:lineRule="auto" w:line="276"/>
        <w:ind w:firstLine="540"/>
        <w:jc w:val="center"/>
        <w:rPr>
          <w:rStyle w:val="C3"/>
          <w:rFonts w:ascii="Times New Roman" w:hAnsi="Times New Roman"/>
          <w:b w:val="1"/>
        </w:rPr>
      </w:pPr>
    </w:p>
    <w:p>
      <w:pPr>
        <w:pStyle w:val="P1"/>
        <w:suppressAutoHyphens w:val="1"/>
        <w:spacing w:lineRule="auto" w:line="276"/>
        <w:ind w:firstLine="540"/>
        <w:jc w:val="center"/>
        <w:rPr>
          <w:rStyle w:val="C3"/>
          <w:rFonts w:ascii="Times New Roman" w:hAnsi="Times New Roman"/>
          <w:b w:val="1"/>
        </w:rPr>
      </w:pPr>
      <w:r>
        <w:rPr>
          <w:rStyle w:val="C3"/>
          <w:rFonts w:ascii="Times New Roman" w:hAnsi="Times New Roman"/>
          <w:b w:val="1"/>
        </w:rPr>
        <w:t xml:space="preserve"> </w:t>
      </w:r>
    </w:p>
    <w:p>
      <w:pPr>
        <w:pStyle w:val="P1"/>
        <w:suppressAutoHyphens w:val="1"/>
        <w:spacing w:lineRule="auto" w:line="276"/>
        <w:ind w:firstLine="540"/>
        <w:jc w:val="center"/>
        <w:rPr>
          <w:rStyle w:val="C3"/>
          <w:rFonts w:ascii="Times New Roman" w:hAnsi="Times New Roman"/>
          <w:b w:val="1"/>
        </w:rPr>
      </w:pPr>
      <w:r>
        <w:rPr>
          <w:rStyle w:val="C3"/>
          <w:rFonts w:ascii="Times New Roman" w:hAnsi="Times New Roman"/>
          <w:b w:val="1"/>
        </w:rPr>
        <w:t>Учебный план третьего года обучения</w:t>
      </w:r>
    </w:p>
    <w:p>
      <w:pPr>
        <w:pStyle w:val="P1"/>
        <w:suppressAutoHyphens w:val="1"/>
        <w:spacing w:lineRule="auto" w:line="276"/>
        <w:jc w:val="center"/>
        <w:rPr>
          <w:rStyle w:val="C3"/>
          <w:rFonts w:ascii="Times New Roman" w:hAnsi="Times New Roman"/>
          <w:b w:val="1"/>
        </w:rPr>
      </w:pPr>
    </w:p>
    <w:tbl>
      <w:tblPr>
        <w:tblStyle w:val="T2"/>
        <w:tblW w:w="10065" w:type="dxa"/>
        <w:tblInd w:w="108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none" w:sz="0" w:space="0" w:shadow="0" w:frame="0" w:color="auto"/>
          <w:insideV w:val="none" w:sz="0" w:space="0" w:shadow="0" w:frame="0" w:color="auto"/>
        </w:tblBorders>
        <w:tblLayout w:type="fixed"/>
        <w:tblCellMar>
          <w:top w:w="0" w:type="dxa"/>
          <w:bottom w:w="0" w:type="dxa"/>
        </w:tblCellMar>
      </w:tblPr>
      <w:tblGrid/>
      <w:tr>
        <w:trPr>
          <w:wAfter w:w="0" w:type="dxa"/>
          <w:trHeight w:hRule="atLeast" w:val="280"/>
        </w:trPr>
        <w:tc>
          <w:tcPr>
            <w:tcW w:w="720" w:type="dxa"/>
            <w:vMerge w:val="restart"/>
            <w:tcBorders>
              <w:top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jc w:val="center"/>
              <w:rPr>
                <w:rStyle w:val="C3"/>
                <w:rFonts w:ascii="Times New Roman" w:hAnsi="Times New Roman"/>
                <w:b w:val="1"/>
              </w:rPr>
            </w:pPr>
            <w:r>
              <w:rPr>
                <w:rStyle w:val="C3"/>
                <w:rFonts w:ascii="Times New Roman" w:hAnsi="Times New Roman"/>
                <w:b w:val="1"/>
              </w:rPr>
              <w:t>№ п.п</w:t>
            </w:r>
          </w:p>
        </w:tc>
        <w:tc>
          <w:tcPr>
            <w:tcW w:w="3249" w:type="dxa"/>
            <w:vMerge w:val="restar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23"/>
              <w:jc w:val="center"/>
              <w:rPr>
                <w:rStyle w:val="C3"/>
                <w:rFonts w:ascii="Times New Roman" w:hAnsi="Times New Roman"/>
                <w:b w:val="1"/>
              </w:rPr>
            </w:pPr>
            <w:r>
              <w:rPr>
                <w:rStyle w:val="C3"/>
                <w:rFonts w:ascii="Times New Roman" w:hAnsi="Times New Roman"/>
                <w:b w:val="1"/>
              </w:rPr>
              <w:t>Разделы программы и темы занятий</w:t>
            </w:r>
          </w:p>
        </w:tc>
        <w:tc>
          <w:tcPr>
            <w:tcW w:w="3969" w:type="dxa"/>
            <w:gridSpan w:val="3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jc w:val="center"/>
              <w:rPr>
                <w:rStyle w:val="C3"/>
                <w:rFonts w:ascii="Times New Roman" w:hAnsi="Times New Roman"/>
                <w:b w:val="1"/>
              </w:rPr>
            </w:pPr>
            <w:r>
              <w:rPr>
                <w:rStyle w:val="C3"/>
                <w:rFonts w:ascii="Times New Roman" w:hAnsi="Times New Roman"/>
                <w:b w:val="1"/>
              </w:rPr>
              <w:t>В том числе</w:t>
            </w:r>
          </w:p>
        </w:tc>
        <w:tc>
          <w:tcPr>
            <w:tcW w:w="2127" w:type="dxa"/>
            <w:vMerge w:val="restart"/>
            <w:tcBorders>
              <w:top w:val="single" w:sz="4" w:space="0" w:shadow="0" w:frame="0" w:color="auto"/>
              <w:left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hanging="25" w:right="-136"/>
              <w:jc w:val="center"/>
              <w:rPr>
                <w:rStyle w:val="C3"/>
                <w:rFonts w:ascii="Times New Roman" w:hAnsi="Times New Roman"/>
                <w:b w:val="1"/>
              </w:rPr>
            </w:pPr>
            <w:r>
              <w:rPr>
                <w:rStyle w:val="C3"/>
                <w:rFonts w:ascii="Times New Roman" w:hAnsi="Times New Roman"/>
                <w:b w:val="1"/>
              </w:rPr>
              <w:t>Формы аттестации/ контроля</w:t>
            </w:r>
          </w:p>
        </w:tc>
      </w:tr>
      <w:tr>
        <w:trPr>
          <w:wAfter w:w="0" w:type="dxa"/>
          <w:trHeight w:hRule="atLeast" w:val="520"/>
        </w:trPr>
        <w:tc>
          <w:tcPr>
            <w:tcW w:w="720" w:type="dxa"/>
            <w:vMerge w:val="continue"/>
            <w:tcBorders>
              <w:top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  <w:b w:val="1"/>
              </w:rPr>
            </w:pPr>
          </w:p>
        </w:tc>
        <w:tc>
          <w:tcPr>
            <w:tcW w:w="3249" w:type="dxa"/>
            <w:vMerge w:val="continue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  <w:b w:val="1"/>
              </w:rPr>
            </w:pPr>
          </w:p>
        </w:tc>
        <w:tc>
          <w:tcPr>
            <w:tcW w:w="1418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jc w:val="center"/>
              <w:rPr>
                <w:rStyle w:val="C3"/>
                <w:rFonts w:ascii="Times New Roman" w:hAnsi="Times New Roman"/>
                <w:b w:val="1"/>
              </w:rPr>
            </w:pPr>
            <w:r>
              <w:rPr>
                <w:rStyle w:val="C3"/>
                <w:rFonts w:ascii="Times New Roman" w:hAnsi="Times New Roman"/>
                <w:b w:val="1"/>
              </w:rPr>
              <w:t xml:space="preserve">Теория </w:t>
            </w:r>
          </w:p>
          <w:p>
            <w:pPr>
              <w:pStyle w:val="P1"/>
              <w:suppressAutoHyphens w:val="1"/>
              <w:spacing w:lineRule="auto" w:line="276"/>
              <w:ind w:firstLine="252"/>
              <w:jc w:val="center"/>
              <w:rPr>
                <w:rStyle w:val="C3"/>
                <w:rFonts w:ascii="Times New Roman" w:hAnsi="Times New Roman"/>
                <w:b w:val="1"/>
              </w:rPr>
            </w:pPr>
          </w:p>
        </w:tc>
        <w:tc>
          <w:tcPr>
            <w:tcW w:w="127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jc w:val="center"/>
              <w:rPr>
                <w:rStyle w:val="C3"/>
                <w:rFonts w:ascii="Times New Roman" w:hAnsi="Times New Roman"/>
                <w:b w:val="1"/>
              </w:rPr>
            </w:pPr>
            <w:r>
              <w:rPr>
                <w:rStyle w:val="C3"/>
                <w:rFonts w:ascii="Times New Roman" w:hAnsi="Times New Roman"/>
                <w:b w:val="1"/>
              </w:rPr>
              <w:t>Практика</w:t>
            </w:r>
          </w:p>
        </w:tc>
        <w:tc>
          <w:tcPr>
            <w:tcW w:w="1275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jc w:val="center"/>
              <w:rPr>
                <w:rStyle w:val="C3"/>
                <w:rFonts w:ascii="Times New Roman" w:hAnsi="Times New Roman"/>
                <w:b w:val="1"/>
              </w:rPr>
            </w:pPr>
            <w:r>
              <w:rPr>
                <w:rStyle w:val="C3"/>
                <w:rFonts w:ascii="Times New Roman" w:hAnsi="Times New Roman"/>
                <w:b w:val="1"/>
              </w:rPr>
              <w:t>Всего</w:t>
            </w:r>
          </w:p>
        </w:tc>
        <w:tc>
          <w:tcPr>
            <w:tcW w:w="2127" w:type="dxa"/>
            <w:vMerge w:val="continue"/>
            <w:tcBorders>
              <w:left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72" w:right="-136"/>
              <w:jc w:val="center"/>
              <w:rPr>
                <w:rStyle w:val="C3"/>
                <w:rFonts w:ascii="Times New Roman" w:hAnsi="Times New Roman"/>
                <w:b w:val="1"/>
              </w:rPr>
            </w:pPr>
          </w:p>
        </w:tc>
      </w:tr>
      <w:tr>
        <w:trPr>
          <w:wAfter w:w="0" w:type="dxa"/>
          <w:trHeight w:hRule="atLeast" w:val="612"/>
        </w:trPr>
        <w:tc>
          <w:tcPr>
            <w:tcW w:w="720" w:type="dxa"/>
            <w:tcBorders>
              <w:top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1.</w:t>
            </w:r>
          </w:p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324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Вводное занятие.</w:t>
            </w:r>
          </w:p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2</w:t>
            </w:r>
          </w:p>
        </w:tc>
        <w:tc>
          <w:tcPr>
            <w:tcW w:w="212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1</w:t>
            </w:r>
          </w:p>
          <w:p>
            <w:pPr>
              <w:pStyle w:val="P1"/>
              <w:spacing w:lineRule="auto" w:line="276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1</w:t>
            </w:r>
          </w:p>
        </w:tc>
      </w:tr>
      <w:tr>
        <w:trPr>
          <w:wAfter w:w="0" w:type="dxa"/>
          <w:trHeight w:hRule="atLeast" w:val="860"/>
        </w:trPr>
        <w:tc>
          <w:tcPr>
            <w:tcW w:w="720" w:type="dxa"/>
            <w:tcBorders>
              <w:top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2.</w:t>
            </w:r>
          </w:p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</w:p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</w:p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324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История театра. Театр как вид искусства.</w:t>
            </w:r>
          </w:p>
        </w:tc>
        <w:tc>
          <w:tcPr>
            <w:tcW w:w="1418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jc w:val="both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8</w:t>
            </w:r>
          </w:p>
        </w:tc>
        <w:tc>
          <w:tcPr>
            <w:tcW w:w="212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8</w:t>
            </w:r>
          </w:p>
          <w:p>
            <w:pPr>
              <w:pStyle w:val="P1"/>
              <w:suppressAutoHyphens w:val="1"/>
              <w:spacing w:lineRule="auto" w:line="276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0</w:t>
            </w:r>
          </w:p>
        </w:tc>
      </w:tr>
      <w:tr>
        <w:trPr>
          <w:wAfter w:w="0" w:type="dxa"/>
          <w:trHeight w:hRule="atLeast" w:val="1351"/>
        </w:trPr>
        <w:tc>
          <w:tcPr>
            <w:tcW w:w="720" w:type="dxa"/>
            <w:tcBorders>
              <w:top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3.</w:t>
            </w:r>
          </w:p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</w:p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</w:p>
          <w:p>
            <w:pPr>
              <w:pStyle w:val="P1"/>
              <w:suppressAutoHyphens w:val="1"/>
              <w:spacing w:lineRule="auto" w:line="276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324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Мастерство актёра.</w:t>
            </w:r>
          </w:p>
          <w:p>
            <w:pPr>
              <w:pStyle w:val="P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</w:p>
          <w:p>
            <w:pPr>
              <w:pStyle w:val="P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</w:p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jc w:val="both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36</w:t>
            </w:r>
          </w:p>
        </w:tc>
        <w:tc>
          <w:tcPr>
            <w:tcW w:w="212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10</w:t>
            </w:r>
          </w:p>
          <w:p>
            <w:pPr>
              <w:pStyle w:val="P1"/>
              <w:suppressAutoHyphens w:val="1"/>
              <w:spacing w:lineRule="auto" w:line="276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26</w:t>
            </w:r>
          </w:p>
        </w:tc>
      </w:tr>
      <w:tr>
        <w:trPr>
          <w:wAfter w:w="0" w:type="dxa"/>
          <w:trHeight w:hRule="atLeast" w:val="354"/>
        </w:trPr>
        <w:tc>
          <w:tcPr>
            <w:tcW w:w="720" w:type="dxa"/>
            <w:tcBorders>
              <w:top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4.</w:t>
            </w:r>
          </w:p>
          <w:p>
            <w:pPr>
              <w:pStyle w:val="P1"/>
              <w:suppressAutoHyphens w:val="1"/>
              <w:spacing w:lineRule="auto" w:line="276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324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Сценическая речь.</w:t>
            </w:r>
          </w:p>
        </w:tc>
        <w:tc>
          <w:tcPr>
            <w:tcW w:w="1418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jc w:val="both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jc w:val="both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22</w:t>
            </w:r>
          </w:p>
        </w:tc>
        <w:tc>
          <w:tcPr>
            <w:tcW w:w="212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10</w:t>
            </w:r>
          </w:p>
          <w:p>
            <w:pPr>
              <w:pStyle w:val="P1"/>
              <w:suppressAutoHyphens w:val="1"/>
              <w:spacing w:lineRule="auto" w:line="276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22</w:t>
            </w:r>
          </w:p>
        </w:tc>
      </w:tr>
      <w:tr>
        <w:trPr>
          <w:wAfter w:w="0" w:type="dxa"/>
          <w:trHeight w:hRule="atLeast" w:val="724"/>
        </w:trPr>
        <w:tc>
          <w:tcPr>
            <w:tcW w:w="720" w:type="dxa"/>
            <w:tcBorders>
              <w:top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5.</w:t>
            </w:r>
          </w:p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324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Сценическое движение.</w:t>
            </w:r>
          </w:p>
        </w:tc>
        <w:tc>
          <w:tcPr>
            <w:tcW w:w="1418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20</w:t>
            </w:r>
          </w:p>
        </w:tc>
        <w:tc>
          <w:tcPr>
            <w:tcW w:w="212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2</w:t>
            </w:r>
          </w:p>
          <w:p>
            <w:pPr>
              <w:pStyle w:val="P1"/>
              <w:suppressAutoHyphens w:val="1"/>
              <w:spacing w:lineRule="auto" w:line="276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18</w:t>
            </w:r>
          </w:p>
        </w:tc>
      </w:tr>
      <w:tr>
        <w:trPr>
          <w:wAfter w:w="0" w:type="dxa"/>
          <w:trHeight w:hRule="atLeast" w:val="855"/>
        </w:trPr>
        <w:tc>
          <w:tcPr>
            <w:tcW w:w="720" w:type="dxa"/>
            <w:tcBorders>
              <w:top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6.</w:t>
            </w:r>
          </w:p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</w:p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324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Работа над пьесой</w:t>
            </w:r>
          </w:p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40</w:t>
            </w:r>
          </w:p>
        </w:tc>
        <w:tc>
          <w:tcPr>
            <w:tcW w:w="212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8</w:t>
            </w:r>
          </w:p>
          <w:p>
            <w:pPr>
              <w:pStyle w:val="P1"/>
              <w:suppressAutoHyphens w:val="1"/>
              <w:spacing w:lineRule="auto" w:line="276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32</w:t>
            </w:r>
          </w:p>
        </w:tc>
      </w:tr>
      <w:tr>
        <w:trPr>
          <w:wAfter w:w="0" w:type="dxa"/>
          <w:trHeight w:hRule="atLeast" w:val="451"/>
        </w:trPr>
        <w:tc>
          <w:tcPr>
            <w:tcW w:w="720" w:type="dxa"/>
            <w:tcBorders>
              <w:top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7.</w:t>
            </w:r>
          </w:p>
          <w:p>
            <w:pPr>
              <w:pStyle w:val="P1"/>
              <w:suppressAutoHyphens w:val="1"/>
              <w:spacing w:lineRule="auto" w:line="276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324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Мероприятия и психологические практикумы.</w:t>
            </w:r>
          </w:p>
        </w:tc>
        <w:tc>
          <w:tcPr>
            <w:tcW w:w="1418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252"/>
              <w:jc w:val="both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540"/>
              <w:jc w:val="both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4</w:t>
            </w:r>
          </w:p>
        </w:tc>
        <w:tc>
          <w:tcPr>
            <w:tcW w:w="212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2</w:t>
            </w:r>
          </w:p>
          <w:p>
            <w:pPr>
              <w:pStyle w:val="P1"/>
              <w:suppressAutoHyphens w:val="1"/>
              <w:spacing w:lineRule="auto" w:line="276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2</w:t>
            </w:r>
          </w:p>
        </w:tc>
      </w:tr>
      <w:tr>
        <w:trPr>
          <w:wAfter w:w="0" w:type="dxa"/>
          <w:trHeight w:hRule="atLeast" w:val="200"/>
        </w:trPr>
        <w:tc>
          <w:tcPr>
            <w:tcW w:w="720" w:type="dxa"/>
            <w:tcBorders>
              <w:top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8.</w:t>
            </w:r>
          </w:p>
        </w:tc>
        <w:tc>
          <w:tcPr>
            <w:tcW w:w="324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Экскурсии</w:t>
            </w:r>
          </w:p>
        </w:tc>
        <w:tc>
          <w:tcPr>
            <w:tcW w:w="1418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252"/>
              <w:jc w:val="both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540"/>
              <w:jc w:val="both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8</w:t>
            </w:r>
          </w:p>
        </w:tc>
        <w:tc>
          <w:tcPr>
            <w:tcW w:w="212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0</w:t>
            </w:r>
          </w:p>
          <w:p>
            <w:pPr>
              <w:pStyle w:val="P1"/>
              <w:suppressAutoHyphens w:val="1"/>
              <w:spacing w:lineRule="auto" w:line="276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8</w:t>
            </w:r>
          </w:p>
        </w:tc>
      </w:tr>
      <w:tr>
        <w:trPr>
          <w:wAfter w:w="0" w:type="dxa"/>
          <w:trHeight w:hRule="atLeast" w:val="158"/>
        </w:trPr>
        <w:tc>
          <w:tcPr>
            <w:tcW w:w="720" w:type="dxa"/>
            <w:tcBorders>
              <w:top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9.</w:t>
            </w:r>
          </w:p>
        </w:tc>
        <w:tc>
          <w:tcPr>
            <w:tcW w:w="324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Итоговое занятие</w:t>
            </w:r>
          </w:p>
        </w:tc>
        <w:tc>
          <w:tcPr>
            <w:tcW w:w="1418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252"/>
              <w:jc w:val="both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jc w:val="both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4</w:t>
            </w:r>
          </w:p>
        </w:tc>
        <w:tc>
          <w:tcPr>
            <w:tcW w:w="212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0</w:t>
            </w:r>
          </w:p>
          <w:p>
            <w:pPr>
              <w:pStyle w:val="P1"/>
              <w:suppressAutoHyphens w:val="1"/>
              <w:spacing w:lineRule="auto" w:line="276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4</w:t>
            </w:r>
          </w:p>
        </w:tc>
      </w:tr>
      <w:tr>
        <w:trPr>
          <w:wAfter w:w="0" w:type="dxa"/>
          <w:trHeight w:hRule="atLeast" w:val="360"/>
        </w:trPr>
        <w:tc>
          <w:tcPr>
            <w:tcW w:w="720" w:type="dxa"/>
            <w:tcBorders>
              <w:top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324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252"/>
              <w:jc w:val="center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540"/>
              <w:jc w:val="center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144</w:t>
            </w:r>
          </w:p>
        </w:tc>
      </w:tr>
    </w:tbl>
    <w:p>
      <w:pPr>
        <w:pStyle w:val="P1"/>
        <w:suppressAutoHyphens w:val="1"/>
        <w:spacing w:lineRule="auto" w:line="276"/>
        <w:ind w:firstLine="540" w:right="180"/>
        <w:jc w:val="center"/>
        <w:rPr>
          <w:rStyle w:val="C3"/>
          <w:rFonts w:ascii="Times New Roman" w:hAnsi="Times New Roman"/>
          <w:b w:val="1"/>
        </w:rPr>
      </w:pPr>
    </w:p>
    <w:p>
      <w:pPr>
        <w:pStyle w:val="P1"/>
        <w:suppressAutoHyphens w:val="1"/>
        <w:spacing w:lineRule="auto" w:line="276"/>
        <w:ind w:firstLine="540"/>
        <w:jc w:val="center"/>
        <w:rPr>
          <w:rStyle w:val="C3"/>
          <w:rFonts w:ascii="Times New Roman" w:hAnsi="Times New Roman"/>
          <w:b w:val="1"/>
        </w:rPr>
      </w:pPr>
    </w:p>
    <w:p>
      <w:pPr>
        <w:pStyle w:val="P1"/>
        <w:suppressAutoHyphens w:val="1"/>
        <w:spacing w:lineRule="auto" w:line="276"/>
        <w:ind w:firstLine="540"/>
        <w:jc w:val="center"/>
        <w:rPr>
          <w:rStyle w:val="C3"/>
          <w:rFonts w:ascii="Times New Roman" w:hAnsi="Times New Roman"/>
          <w:b w:val="1"/>
        </w:rPr>
      </w:pPr>
    </w:p>
    <w:p>
      <w:pPr>
        <w:pStyle w:val="P1"/>
        <w:suppressAutoHyphens w:val="1"/>
        <w:spacing w:lineRule="auto" w:line="276"/>
        <w:ind w:firstLine="540"/>
        <w:jc w:val="center"/>
        <w:rPr>
          <w:rStyle w:val="C3"/>
          <w:rFonts w:ascii="Times New Roman" w:hAnsi="Times New Roman"/>
          <w:b w:val="1"/>
        </w:rPr>
      </w:pPr>
    </w:p>
    <w:p>
      <w:pPr>
        <w:pStyle w:val="P1"/>
        <w:suppressAutoHyphens w:val="1"/>
        <w:spacing w:lineRule="auto" w:line="276"/>
        <w:ind w:firstLine="540"/>
        <w:jc w:val="center"/>
        <w:rPr>
          <w:rStyle w:val="C3"/>
          <w:rFonts w:ascii="Times New Roman" w:hAnsi="Times New Roman"/>
          <w:b w:val="1"/>
        </w:rPr>
      </w:pPr>
    </w:p>
    <w:p>
      <w:pPr>
        <w:pStyle w:val="P1"/>
        <w:suppressAutoHyphens w:val="1"/>
        <w:spacing w:lineRule="auto" w:line="276"/>
        <w:ind w:firstLine="540"/>
        <w:jc w:val="center"/>
        <w:rPr>
          <w:rStyle w:val="C3"/>
          <w:rFonts w:ascii="Times New Roman" w:hAnsi="Times New Roman"/>
          <w:b w:val="1"/>
        </w:rPr>
      </w:pPr>
    </w:p>
    <w:p>
      <w:pPr>
        <w:pStyle w:val="P1"/>
        <w:suppressAutoHyphens w:val="1"/>
        <w:spacing w:lineRule="auto" w:line="276"/>
        <w:ind w:firstLine="540"/>
        <w:jc w:val="center"/>
        <w:rPr>
          <w:rStyle w:val="C3"/>
          <w:rFonts w:ascii="Times New Roman" w:hAnsi="Times New Roman"/>
          <w:b w:val="1"/>
        </w:rPr>
      </w:pPr>
      <w:r>
        <w:rPr>
          <w:rStyle w:val="C3"/>
          <w:rFonts w:ascii="Times New Roman" w:hAnsi="Times New Roman"/>
          <w:b w:val="1"/>
        </w:rPr>
        <w:t>Учебный план четвертого года обучения</w:t>
      </w:r>
    </w:p>
    <w:p>
      <w:pPr>
        <w:pStyle w:val="P1"/>
        <w:suppressAutoHyphens w:val="1"/>
        <w:spacing w:lineRule="auto" w:line="276"/>
        <w:jc w:val="center"/>
        <w:rPr>
          <w:rStyle w:val="C3"/>
          <w:rFonts w:ascii="Times New Roman" w:hAnsi="Times New Roman"/>
          <w:b w:val="1"/>
        </w:rPr>
      </w:pPr>
    </w:p>
    <w:tbl>
      <w:tblPr>
        <w:tblStyle w:val="T2"/>
        <w:tblW w:w="10114" w:type="dxa"/>
        <w:tblInd w:w="108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none" w:sz="0" w:space="0" w:shadow="0" w:frame="0" w:color="auto"/>
          <w:insideV w:val="none" w:sz="0" w:space="0" w:shadow="0" w:frame="0" w:color="auto"/>
        </w:tblBorders>
        <w:tblLayout w:type="fixed"/>
        <w:tblCellMar>
          <w:top w:w="0" w:type="dxa"/>
          <w:bottom w:w="0" w:type="dxa"/>
        </w:tblCellMar>
      </w:tblPr>
      <w:tblGrid/>
      <w:tr>
        <w:trPr>
          <w:wAfter w:w="0" w:type="dxa"/>
          <w:trHeight w:hRule="atLeast" w:val="280"/>
        </w:trPr>
        <w:tc>
          <w:tcPr>
            <w:tcW w:w="720" w:type="dxa"/>
            <w:vMerge w:val="restart"/>
            <w:tcBorders>
              <w:top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  <w:b w:val="1"/>
              </w:rPr>
            </w:pPr>
            <w:r>
              <w:rPr>
                <w:rStyle w:val="C3"/>
                <w:rFonts w:ascii="Times New Roman" w:hAnsi="Times New Roman"/>
                <w:b w:val="1"/>
              </w:rPr>
              <w:t>№ п.п</w:t>
            </w:r>
          </w:p>
        </w:tc>
        <w:tc>
          <w:tcPr>
            <w:tcW w:w="3108" w:type="dxa"/>
            <w:vMerge w:val="restart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  <w:b w:val="1"/>
              </w:rPr>
            </w:pPr>
            <w:r>
              <w:rPr>
                <w:rStyle w:val="C3"/>
                <w:rFonts w:ascii="Times New Roman" w:hAnsi="Times New Roman"/>
                <w:b w:val="1"/>
              </w:rPr>
              <w:t>Разделы программы и темы занятий</w:t>
            </w:r>
          </w:p>
        </w:tc>
        <w:tc>
          <w:tcPr>
            <w:tcW w:w="3969" w:type="dxa"/>
            <w:gridSpan w:val="3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jc w:val="center"/>
              <w:rPr>
                <w:rStyle w:val="C3"/>
                <w:rFonts w:ascii="Times New Roman" w:hAnsi="Times New Roman"/>
                <w:b w:val="1"/>
              </w:rPr>
            </w:pPr>
            <w:r>
              <w:rPr>
                <w:rStyle w:val="C3"/>
                <w:rFonts w:ascii="Times New Roman" w:hAnsi="Times New Roman"/>
                <w:b w:val="1"/>
              </w:rPr>
              <w:t>В том числе</w:t>
            </w:r>
          </w:p>
        </w:tc>
        <w:tc>
          <w:tcPr>
            <w:tcW w:w="2317" w:type="dxa"/>
            <w:gridSpan w:val="2"/>
            <w:vMerge w:val="restart"/>
            <w:tcBorders>
              <w:top w:val="single" w:sz="4" w:space="0" w:shadow="0" w:frame="0" w:color="auto"/>
              <w:left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right="-136"/>
              <w:jc w:val="center"/>
              <w:rPr>
                <w:rStyle w:val="C3"/>
                <w:rFonts w:ascii="Times New Roman" w:hAnsi="Times New Roman"/>
                <w:b w:val="1"/>
              </w:rPr>
            </w:pPr>
            <w:r>
              <w:rPr>
                <w:rStyle w:val="C3"/>
                <w:rFonts w:ascii="Times New Roman" w:hAnsi="Times New Roman"/>
                <w:b w:val="1"/>
              </w:rPr>
              <w:t>Формы аттестации/ контроля</w:t>
            </w:r>
          </w:p>
        </w:tc>
      </w:tr>
      <w:tr>
        <w:trPr>
          <w:wAfter w:w="0" w:type="dxa"/>
          <w:trHeight w:hRule="atLeast" w:val="825"/>
        </w:trPr>
        <w:tc>
          <w:tcPr>
            <w:tcW w:w="720" w:type="dxa"/>
            <w:vMerge w:val="continue"/>
            <w:tcBorders>
              <w:top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  <w:b w:val="1"/>
              </w:rPr>
            </w:pPr>
          </w:p>
        </w:tc>
        <w:tc>
          <w:tcPr>
            <w:tcW w:w="3108" w:type="dxa"/>
            <w:vMerge w:val="continue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  <w:b w:val="1"/>
              </w:rPr>
            </w:pPr>
          </w:p>
        </w:tc>
        <w:tc>
          <w:tcPr>
            <w:tcW w:w="1275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left="-108"/>
              <w:jc w:val="center"/>
              <w:rPr>
                <w:rStyle w:val="C3"/>
                <w:rFonts w:ascii="Times New Roman" w:hAnsi="Times New Roman"/>
                <w:b w:val="1"/>
              </w:rPr>
            </w:pPr>
            <w:r>
              <w:rPr>
                <w:rStyle w:val="C3"/>
                <w:rFonts w:ascii="Times New Roman" w:hAnsi="Times New Roman"/>
                <w:b w:val="1"/>
              </w:rPr>
              <w:t xml:space="preserve">Теория </w:t>
            </w:r>
          </w:p>
          <w:p>
            <w:pPr>
              <w:pStyle w:val="P1"/>
              <w:suppressAutoHyphens w:val="1"/>
              <w:spacing w:lineRule="auto" w:line="276"/>
              <w:jc w:val="center"/>
              <w:rPr>
                <w:rStyle w:val="C3"/>
                <w:rFonts w:ascii="Times New Roman" w:hAnsi="Times New Roman"/>
                <w:b w:val="1"/>
              </w:rPr>
            </w:pPr>
          </w:p>
        </w:tc>
        <w:tc>
          <w:tcPr>
            <w:tcW w:w="1560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33"/>
              <w:jc w:val="center"/>
              <w:rPr>
                <w:rStyle w:val="C3"/>
                <w:rFonts w:ascii="Times New Roman" w:hAnsi="Times New Roman"/>
                <w:b w:val="1"/>
              </w:rPr>
            </w:pPr>
            <w:r>
              <w:rPr>
                <w:rStyle w:val="C3"/>
                <w:rFonts w:ascii="Times New Roman" w:hAnsi="Times New Roman"/>
                <w:b w:val="1"/>
              </w:rPr>
              <w:t>Практика</w:t>
            </w:r>
          </w:p>
        </w:tc>
        <w:tc>
          <w:tcPr>
            <w:tcW w:w="1134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right="-136"/>
              <w:jc w:val="center"/>
              <w:rPr>
                <w:rStyle w:val="C3"/>
                <w:rFonts w:ascii="Times New Roman" w:hAnsi="Times New Roman"/>
                <w:b w:val="1"/>
              </w:rPr>
            </w:pPr>
            <w:r>
              <w:rPr>
                <w:rStyle w:val="C3"/>
                <w:rFonts w:ascii="Times New Roman" w:hAnsi="Times New Roman"/>
                <w:b w:val="1"/>
              </w:rPr>
              <w:t>Всего</w:t>
            </w:r>
          </w:p>
        </w:tc>
        <w:tc>
          <w:tcPr>
            <w:tcW w:w="2317" w:type="dxa"/>
            <w:gridSpan w:val="2"/>
            <w:vMerge w:val="continue"/>
            <w:tcBorders>
              <w:left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72" w:right="-136"/>
              <w:jc w:val="center"/>
              <w:rPr>
                <w:rStyle w:val="C3"/>
                <w:rFonts w:ascii="Times New Roman" w:hAnsi="Times New Roman"/>
                <w:b w:val="1"/>
              </w:rPr>
            </w:pPr>
          </w:p>
        </w:tc>
      </w:tr>
      <w:tr>
        <w:trPr>
          <w:wAfter w:w="0" w:type="dxa"/>
          <w:trHeight w:hRule="atLeast" w:val="612"/>
        </w:trPr>
        <w:tc>
          <w:tcPr>
            <w:tcW w:w="720" w:type="dxa"/>
            <w:tcBorders>
              <w:top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1.</w:t>
            </w:r>
          </w:p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3108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Вводное занятие.</w:t>
            </w:r>
          </w:p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1</w:t>
            </w:r>
          </w:p>
        </w:tc>
        <w:tc>
          <w:tcPr>
            <w:tcW w:w="2317" w:type="dxa"/>
            <w:gridSpan w:val="2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1</w:t>
            </w:r>
          </w:p>
          <w:p>
            <w:pPr>
              <w:pStyle w:val="P1"/>
              <w:spacing w:lineRule="auto" w:line="276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0</w:t>
            </w:r>
          </w:p>
        </w:tc>
      </w:tr>
      <w:tr>
        <w:trPr>
          <w:wAfter w:w="0" w:type="dxa"/>
          <w:trHeight w:hRule="atLeast" w:val="860"/>
        </w:trPr>
        <w:tc>
          <w:tcPr>
            <w:tcW w:w="720" w:type="dxa"/>
            <w:tcBorders>
              <w:top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2.</w:t>
            </w:r>
          </w:p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</w:p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</w:p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3108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История театра. Театр как вид искусства.</w:t>
            </w:r>
          </w:p>
        </w:tc>
        <w:tc>
          <w:tcPr>
            <w:tcW w:w="1275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jc w:val="both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8</w:t>
            </w:r>
          </w:p>
        </w:tc>
        <w:tc>
          <w:tcPr>
            <w:tcW w:w="2317" w:type="dxa"/>
            <w:gridSpan w:val="2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8</w:t>
            </w:r>
          </w:p>
          <w:p>
            <w:pPr>
              <w:pStyle w:val="P1"/>
              <w:suppressAutoHyphens w:val="1"/>
              <w:spacing w:lineRule="auto" w:line="276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0</w:t>
            </w:r>
          </w:p>
        </w:tc>
      </w:tr>
      <w:tr>
        <w:trPr>
          <w:wAfter w:w="0" w:type="dxa"/>
          <w:trHeight w:hRule="atLeast" w:val="1351"/>
        </w:trPr>
        <w:tc>
          <w:tcPr>
            <w:tcW w:w="720" w:type="dxa"/>
            <w:tcBorders>
              <w:top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3.</w:t>
            </w:r>
          </w:p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</w:p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</w:p>
          <w:p>
            <w:pPr>
              <w:pStyle w:val="P1"/>
              <w:suppressAutoHyphens w:val="1"/>
              <w:spacing w:lineRule="auto" w:line="276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3108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 xml:space="preserve">Мастерство актёра.  </w:t>
            </w:r>
          </w:p>
          <w:p>
            <w:pPr>
              <w:pStyle w:val="P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</w:p>
          <w:p>
            <w:pPr>
              <w:pStyle w:val="P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</w:p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jc w:val="both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36</w:t>
            </w:r>
          </w:p>
        </w:tc>
        <w:tc>
          <w:tcPr>
            <w:tcW w:w="2317" w:type="dxa"/>
            <w:gridSpan w:val="2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6</w:t>
            </w:r>
          </w:p>
          <w:p>
            <w:pPr>
              <w:pStyle w:val="P1"/>
              <w:suppressAutoHyphens w:val="1"/>
              <w:spacing w:lineRule="auto" w:line="276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30</w:t>
            </w:r>
          </w:p>
        </w:tc>
      </w:tr>
      <w:tr>
        <w:trPr>
          <w:wAfter w:w="0" w:type="dxa"/>
          <w:trHeight w:hRule="atLeast" w:val="354"/>
        </w:trPr>
        <w:tc>
          <w:tcPr>
            <w:tcW w:w="720" w:type="dxa"/>
            <w:tcBorders>
              <w:top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4.</w:t>
            </w:r>
          </w:p>
          <w:p>
            <w:pPr>
              <w:pStyle w:val="P1"/>
              <w:suppressAutoHyphens w:val="1"/>
              <w:spacing w:lineRule="auto" w:line="276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3108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 xml:space="preserve">Сценическая речь. </w:t>
            </w:r>
          </w:p>
        </w:tc>
        <w:tc>
          <w:tcPr>
            <w:tcW w:w="1275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jc w:val="both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jc w:val="both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22</w:t>
            </w:r>
          </w:p>
        </w:tc>
        <w:tc>
          <w:tcPr>
            <w:tcW w:w="2317" w:type="dxa"/>
            <w:gridSpan w:val="2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8</w:t>
            </w:r>
          </w:p>
          <w:p>
            <w:pPr>
              <w:pStyle w:val="P1"/>
              <w:suppressAutoHyphens w:val="1"/>
              <w:spacing w:lineRule="auto" w:line="276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14</w:t>
            </w:r>
          </w:p>
        </w:tc>
      </w:tr>
      <w:tr>
        <w:trPr>
          <w:wAfter w:w="0" w:type="dxa"/>
          <w:trHeight w:hRule="atLeast" w:val="724"/>
        </w:trPr>
        <w:tc>
          <w:tcPr>
            <w:tcW w:w="720" w:type="dxa"/>
            <w:tcBorders>
              <w:top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5.</w:t>
            </w:r>
          </w:p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3108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Сценическое движение.</w:t>
            </w:r>
          </w:p>
        </w:tc>
        <w:tc>
          <w:tcPr>
            <w:tcW w:w="1275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20</w:t>
            </w:r>
          </w:p>
        </w:tc>
        <w:tc>
          <w:tcPr>
            <w:tcW w:w="2317" w:type="dxa"/>
            <w:gridSpan w:val="2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2</w:t>
            </w:r>
          </w:p>
          <w:p>
            <w:pPr>
              <w:pStyle w:val="P1"/>
              <w:suppressAutoHyphens w:val="1"/>
              <w:spacing w:lineRule="auto" w:line="276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18</w:t>
            </w:r>
          </w:p>
        </w:tc>
      </w:tr>
      <w:tr>
        <w:trPr>
          <w:wAfter w:w="0" w:type="dxa"/>
          <w:trHeight w:hRule="atLeast" w:val="855"/>
        </w:trPr>
        <w:tc>
          <w:tcPr>
            <w:tcW w:w="720" w:type="dxa"/>
            <w:tcBorders>
              <w:top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6.</w:t>
            </w:r>
          </w:p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</w:p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3108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Работа над пьесой</w:t>
            </w:r>
          </w:p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40</w:t>
            </w:r>
          </w:p>
        </w:tc>
        <w:tc>
          <w:tcPr>
            <w:tcW w:w="2317" w:type="dxa"/>
            <w:gridSpan w:val="2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12</w:t>
            </w:r>
          </w:p>
          <w:p>
            <w:pPr>
              <w:pStyle w:val="P1"/>
              <w:suppressAutoHyphens w:val="1"/>
              <w:spacing w:lineRule="auto" w:line="276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28</w:t>
            </w:r>
          </w:p>
        </w:tc>
      </w:tr>
      <w:tr>
        <w:trPr>
          <w:wAfter w:w="0" w:type="dxa"/>
          <w:trHeight w:hRule="atLeast" w:val="451"/>
        </w:trPr>
        <w:tc>
          <w:tcPr>
            <w:tcW w:w="720" w:type="dxa"/>
            <w:tcBorders>
              <w:top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7.</w:t>
            </w:r>
          </w:p>
          <w:p>
            <w:pPr>
              <w:pStyle w:val="P1"/>
              <w:suppressAutoHyphens w:val="1"/>
              <w:spacing w:lineRule="auto" w:line="276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3108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Мероприятия и психологические практикумы.</w:t>
            </w:r>
          </w:p>
        </w:tc>
        <w:tc>
          <w:tcPr>
            <w:tcW w:w="1275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252"/>
              <w:jc w:val="both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540"/>
              <w:jc w:val="both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4</w:t>
            </w:r>
          </w:p>
        </w:tc>
        <w:tc>
          <w:tcPr>
            <w:tcW w:w="2317" w:type="dxa"/>
            <w:gridSpan w:val="2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2</w:t>
            </w:r>
          </w:p>
          <w:p>
            <w:pPr>
              <w:pStyle w:val="P1"/>
              <w:suppressAutoHyphens w:val="1"/>
              <w:spacing w:lineRule="auto" w:line="276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2</w:t>
            </w:r>
          </w:p>
        </w:tc>
      </w:tr>
      <w:tr>
        <w:trPr>
          <w:wAfter w:w="0" w:type="dxa"/>
          <w:trHeight w:hRule="atLeast" w:val="200"/>
        </w:trPr>
        <w:tc>
          <w:tcPr>
            <w:tcW w:w="720" w:type="dxa"/>
            <w:tcBorders>
              <w:top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8.</w:t>
            </w:r>
          </w:p>
        </w:tc>
        <w:tc>
          <w:tcPr>
            <w:tcW w:w="3108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Экскурсии</w:t>
            </w:r>
          </w:p>
        </w:tc>
        <w:tc>
          <w:tcPr>
            <w:tcW w:w="1275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252"/>
              <w:jc w:val="both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540"/>
              <w:jc w:val="both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4</w:t>
            </w:r>
          </w:p>
        </w:tc>
        <w:tc>
          <w:tcPr>
            <w:tcW w:w="2317" w:type="dxa"/>
            <w:gridSpan w:val="2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0</w:t>
            </w:r>
          </w:p>
          <w:p>
            <w:pPr>
              <w:pStyle w:val="P1"/>
              <w:suppressAutoHyphens w:val="1"/>
              <w:spacing w:lineRule="auto" w:line="276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4</w:t>
            </w:r>
          </w:p>
        </w:tc>
      </w:tr>
      <w:tr>
        <w:trPr>
          <w:wAfter w:w="0" w:type="dxa"/>
          <w:trHeight w:hRule="atLeast" w:val="158"/>
        </w:trPr>
        <w:tc>
          <w:tcPr>
            <w:tcW w:w="720" w:type="dxa"/>
            <w:tcBorders>
              <w:top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9.</w:t>
            </w:r>
          </w:p>
        </w:tc>
        <w:tc>
          <w:tcPr>
            <w:tcW w:w="3108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Итоговое занятие</w:t>
            </w:r>
          </w:p>
        </w:tc>
        <w:tc>
          <w:tcPr>
            <w:tcW w:w="1275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252"/>
              <w:jc w:val="both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jc w:val="both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8</w:t>
            </w:r>
          </w:p>
        </w:tc>
        <w:tc>
          <w:tcPr>
            <w:tcW w:w="1450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0</w:t>
            </w:r>
          </w:p>
        </w:tc>
        <w:tc>
          <w:tcPr>
            <w:tcW w:w="86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8</w:t>
            </w:r>
          </w:p>
        </w:tc>
      </w:tr>
      <w:tr>
        <w:trPr>
          <w:wAfter w:w="0" w:type="dxa"/>
          <w:trHeight w:hRule="atLeast" w:val="360"/>
        </w:trPr>
        <w:tc>
          <w:tcPr>
            <w:tcW w:w="720" w:type="dxa"/>
            <w:tcBorders>
              <w:top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3108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72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ИТОГО:</w:t>
            </w:r>
          </w:p>
        </w:tc>
        <w:tc>
          <w:tcPr>
            <w:tcW w:w="1275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252"/>
              <w:jc w:val="center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ind w:firstLine="540"/>
              <w:jc w:val="center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3451" w:type="dxa"/>
            <w:gridSpan w:val="3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</w:tcPr>
          <w:p>
            <w:pPr>
              <w:pStyle w:val="P1"/>
              <w:suppressAutoHyphens w:val="1"/>
              <w:spacing w:lineRule="auto" w:line="276"/>
              <w:jc w:val="center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144</w:t>
            </w:r>
          </w:p>
        </w:tc>
      </w:tr>
    </w:tbl>
    <w:p>
      <w:pPr>
        <w:pStyle w:val="P1"/>
        <w:spacing w:lineRule="auto" w:line="276"/>
        <w:rPr>
          <w:rStyle w:val="C3"/>
          <w:rFonts w:ascii="Times New Roman" w:hAnsi="Times New Roman"/>
        </w:rPr>
      </w:pPr>
    </w:p>
    <w:p>
      <w:pPr>
        <w:pStyle w:val="P1"/>
        <w:spacing w:lineRule="auto" w:line="276"/>
        <w:rPr>
          <w:rStyle w:val="C3"/>
          <w:rFonts w:ascii="Times New Roman" w:hAnsi="Times New Roman"/>
        </w:rPr>
      </w:pPr>
    </w:p>
    <w:p>
      <w:pPr>
        <w:pStyle w:val="P1"/>
        <w:spacing w:lineRule="auto" w:line="276"/>
        <w:jc w:val="center"/>
        <w:rPr>
          <w:rStyle w:val="C3"/>
          <w:b w:val="1"/>
          <w:i w:val="1"/>
          <w:color w:val="000000"/>
        </w:rPr>
      </w:pPr>
    </w:p>
    <w:p>
      <w:pPr>
        <w:pStyle w:val="P1"/>
        <w:spacing w:lineRule="auto" w:line="276"/>
        <w:jc w:val="center"/>
        <w:rPr>
          <w:rStyle w:val="C3"/>
          <w:b w:val="1"/>
          <w:i w:val="1"/>
          <w:color w:val="000000"/>
        </w:rPr>
      </w:pPr>
    </w:p>
    <w:p>
      <w:pPr>
        <w:pStyle w:val="P1"/>
        <w:spacing w:lineRule="auto" w:line="276"/>
        <w:jc w:val="center"/>
        <w:rPr>
          <w:rStyle w:val="C3"/>
          <w:b w:val="1"/>
          <w:i w:val="1"/>
          <w:color w:val="000000"/>
        </w:rPr>
      </w:pPr>
    </w:p>
    <w:p>
      <w:pPr>
        <w:pStyle w:val="P1"/>
        <w:spacing w:lineRule="auto" w:line="276"/>
        <w:jc w:val="center"/>
        <w:rPr>
          <w:rStyle w:val="C3"/>
          <w:b w:val="1"/>
          <w:i w:val="1"/>
          <w:color w:val="000000"/>
        </w:rPr>
      </w:pPr>
      <w:r>
        <w:rPr>
          <w:rStyle w:val="C3"/>
          <w:b w:val="1"/>
          <w:i w:val="1"/>
          <w:color w:val="000000"/>
        </w:rPr>
        <w:br w:type="page"/>
      </w:r>
    </w:p>
    <w:p>
      <w:pPr>
        <w:pStyle w:val="P1"/>
        <w:spacing w:lineRule="auto" w:line="276"/>
        <w:jc w:val="center"/>
        <w:rPr>
          <w:rStyle w:val="C3"/>
          <w:b w:val="1"/>
          <w:i w:val="1"/>
          <w:color w:val="000000"/>
        </w:rPr>
      </w:pPr>
      <w:r>
        <w:rPr>
          <w:rStyle w:val="C3"/>
          <w:b w:val="1"/>
          <w:i w:val="1"/>
          <w:color w:val="000000"/>
        </w:rPr>
        <w:t>3. Содержание учебных планов (по годам обучения)</w:t>
      </w:r>
    </w:p>
    <w:p>
      <w:pPr>
        <w:pStyle w:val="P1"/>
        <w:suppressAutoHyphens w:val="1"/>
        <w:spacing w:lineRule="auto" w:line="276"/>
        <w:ind w:firstLine="540" w:right="180"/>
        <w:jc w:val="center"/>
        <w:rPr>
          <w:rStyle w:val="C3"/>
          <w:rFonts w:ascii="Times New Roman" w:hAnsi="Times New Roman"/>
          <w:b w:val="1"/>
        </w:rPr>
      </w:pPr>
    </w:p>
    <w:p>
      <w:pPr>
        <w:pStyle w:val="P1"/>
        <w:suppressAutoHyphens w:val="1"/>
        <w:spacing w:lineRule="auto" w:line="276"/>
        <w:ind w:firstLine="540" w:right="180"/>
        <w:jc w:val="center"/>
        <w:rPr>
          <w:rStyle w:val="C3"/>
          <w:rFonts w:ascii="Times New Roman" w:hAnsi="Times New Roman"/>
          <w:b w:val="1"/>
        </w:rPr>
      </w:pPr>
      <w:r>
        <w:rPr>
          <w:rStyle w:val="C3"/>
          <w:rFonts w:ascii="Times New Roman" w:hAnsi="Times New Roman"/>
          <w:b w:val="1"/>
        </w:rPr>
        <w:t>1-й год обучения</w:t>
      </w:r>
    </w:p>
    <w:p>
      <w:pPr>
        <w:pStyle w:val="P1"/>
        <w:suppressAutoHyphens w:val="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u w:val="single"/>
        </w:rPr>
        <w:t>1.Вводное занятие</w:t>
      </w:r>
      <w:r>
        <w:rPr>
          <w:rStyle w:val="C3"/>
          <w:rFonts w:ascii="Times New Roman" w:hAnsi="Times New Roman"/>
        </w:rPr>
        <w:t xml:space="preserve">  «Разрешите представиться»   - </w:t>
      </w:r>
      <w:r>
        <w:rPr>
          <w:rStyle w:val="C3"/>
          <w:rFonts w:ascii="Times New Roman" w:hAnsi="Times New Roman"/>
          <w:b w:val="1"/>
        </w:rPr>
        <w:t>2 часа</w:t>
      </w:r>
    </w:p>
    <w:p>
      <w:pPr>
        <w:pStyle w:val="P1"/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Теория:</w:t>
      </w:r>
      <w:r>
        <w:rPr>
          <w:rStyle w:val="C3"/>
          <w:rFonts w:ascii="Times New Roman" w:hAnsi="Times New Roman"/>
        </w:rPr>
        <w:t xml:space="preserve"> Знакомство с планом работы</w:t>
      </w:r>
    </w:p>
    <w:p>
      <w:pPr>
        <w:pStyle w:val="P1"/>
        <w:suppressAutoHyphens w:val="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 xml:space="preserve">Цели и задачи обучения. Перспективы творческого роста. Знакомство с театром как видом искусства. </w:t>
      </w:r>
    </w:p>
    <w:p>
      <w:pPr>
        <w:pStyle w:val="P1"/>
        <w:suppressAutoHyphens w:val="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Практическая работа:</w:t>
      </w:r>
      <w:r>
        <w:rPr>
          <w:rStyle w:val="C3"/>
          <w:rFonts w:ascii="Times New Roman" w:hAnsi="Times New Roman"/>
        </w:rPr>
        <w:t xml:space="preserve"> Просмотр творческих работ, видеофильмов со спектаклями, мероприятиями выпускников. Анкета «Ваши предложения по работе творческого объединения»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Форма проведения занятия</w:t>
      </w:r>
      <w:r>
        <w:rPr>
          <w:rStyle w:val="C3"/>
          <w:rFonts w:ascii="Times New Roman" w:hAnsi="Times New Roman"/>
        </w:rPr>
        <w:t xml:space="preserve"> – презентация коллектива.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Приёмы и методы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игровой, наглядный, иллюстрированный.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Дидактический материал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видеофильмы, фотографии.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Форма подведения итогов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анкетирование, беседа.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</w:p>
    <w:p>
      <w:pPr>
        <w:pStyle w:val="P1"/>
        <w:suppressAutoHyphens w:val="1"/>
        <w:spacing w:lineRule="auto" w:line="276"/>
        <w:ind w:firstLine="540" w:right="180"/>
        <w:jc w:val="both"/>
        <w:rPr>
          <w:rStyle w:val="C3"/>
          <w:rFonts w:ascii="Times New Roman" w:hAnsi="Times New Roman"/>
          <w:b w:val="1"/>
          <w:u w:val="single"/>
        </w:rPr>
      </w:pPr>
      <w:r>
        <w:rPr>
          <w:rStyle w:val="C3"/>
          <w:rFonts w:ascii="Times New Roman" w:hAnsi="Times New Roman"/>
          <w:b w:val="1"/>
          <w:u w:val="single"/>
        </w:rPr>
        <w:t>2. История театра. Театр как вид искусства</w:t>
      </w:r>
      <w:r>
        <w:rPr>
          <w:rStyle w:val="C3"/>
          <w:rFonts w:ascii="Times New Roman" w:hAnsi="Times New Roman"/>
          <w:u w:val="single"/>
        </w:rPr>
        <w:t xml:space="preserve">  </w:t>
      </w:r>
      <w:r>
        <w:rPr>
          <w:rStyle w:val="C3"/>
          <w:rFonts w:ascii="Times New Roman" w:hAnsi="Times New Roman"/>
          <w:b w:val="1"/>
          <w:u w:val="single"/>
        </w:rPr>
        <w:t>- 30 часов</w:t>
      </w:r>
    </w:p>
    <w:p>
      <w:pPr>
        <w:pStyle w:val="P1"/>
        <w:tabs>
          <w:tab w:val="right" w:pos="9540" w:leader="none"/>
        </w:tabs>
        <w:suppressAutoHyphens w:val="1"/>
        <w:spacing w:lineRule="auto" w:line="276"/>
        <w:ind w:firstLine="540" w:right="180"/>
        <w:jc w:val="both"/>
        <w:rPr>
          <w:rStyle w:val="C3"/>
          <w:rFonts w:ascii="Times New Roman" w:hAnsi="Times New Roman"/>
          <w:b w:val="1"/>
        </w:rPr>
      </w:pPr>
    </w:p>
    <w:p>
      <w:pPr>
        <w:pStyle w:val="P1"/>
        <w:tabs>
          <w:tab w:val="right" w:pos="9540" w:leader="none"/>
        </w:tabs>
        <w:suppressAutoHyphens w:val="1"/>
        <w:spacing w:lineRule="auto" w:line="276"/>
        <w:ind w:firstLine="540" w:right="180"/>
        <w:jc w:val="both"/>
        <w:rPr>
          <w:rStyle w:val="C3"/>
          <w:rFonts w:ascii="Times New Roman" w:hAnsi="Times New Roman"/>
          <w:b w:val="1"/>
        </w:rPr>
      </w:pPr>
      <w:r>
        <w:rPr>
          <w:rStyle w:val="C3"/>
          <w:rFonts w:ascii="Times New Roman" w:hAnsi="Times New Roman"/>
          <w:b w:val="1"/>
        </w:rPr>
        <w:t>2.1.Первоначальные представления о театре как виде искусства</w:t>
      </w:r>
      <w:r>
        <w:rPr>
          <w:rStyle w:val="C3"/>
          <w:rFonts w:ascii="Times New Roman" w:hAnsi="Times New Roman"/>
        </w:rPr>
        <w:t>.</w:t>
      </w:r>
    </w:p>
    <w:p>
      <w:pPr>
        <w:pStyle w:val="P1"/>
        <w:spacing w:lineRule="auto" w:line="276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Теория:</w:t>
      </w:r>
      <w:r>
        <w:rPr>
          <w:rStyle w:val="C3"/>
          <w:rFonts w:ascii="Times New Roman" w:hAnsi="Times New Roman"/>
          <w:i w:val="1"/>
        </w:rPr>
        <w:t xml:space="preserve"> </w:t>
      </w:r>
      <w:r>
        <w:rPr>
          <w:rStyle w:val="C3"/>
          <w:rFonts w:ascii="Times New Roman" w:hAnsi="Times New Roman"/>
        </w:rPr>
        <w:t>Эволюция театра. Современная драматургия. Литературное наследие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 xml:space="preserve">Знакомство с особенностями современного театра как вида искусства. Место театра в жизни общества. Общее представление о видах и жанрах театрального искусства: драматический театр, музыкальный театр (опера, балет, оперетта, мюзикл), театр кукол, радио- и телетеатр. </w:t>
      </w:r>
    </w:p>
    <w:p>
      <w:pPr>
        <w:pStyle w:val="P1"/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 xml:space="preserve">Практическая работа: </w:t>
      </w:r>
      <w:r>
        <w:rPr>
          <w:rStyle w:val="C3"/>
          <w:rFonts w:ascii="Times New Roman" w:hAnsi="Times New Roman"/>
        </w:rPr>
        <w:t>знакомство с произведениями великих драматургов мира. Упражнения, игры-импровизации, творческие задания.</w:t>
      </w:r>
    </w:p>
    <w:p>
      <w:pPr>
        <w:pStyle w:val="P1"/>
        <w:suppressAutoHyphens w:val="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Использование имеющегося художественного опыта учащихся</w:t>
      </w:r>
      <w:r>
        <w:rPr>
          <w:rStyle w:val="C3"/>
          <w:rFonts w:ascii="Times New Roman" w:hAnsi="Times New Roman"/>
          <w:b w:val="1"/>
        </w:rPr>
        <w:t>;</w:t>
      </w:r>
      <w:r>
        <w:rPr>
          <w:rStyle w:val="C3"/>
          <w:rFonts w:ascii="Times New Roman" w:hAnsi="Times New Roman"/>
        </w:rPr>
        <w:t xml:space="preserve"> творческие игры; рисование кинофильма для закрепления представлений о театре как виде искусства. Просмотр театральных постановок  драматических театров города.  Игры  «Театр в твоей жизни («Что такое театр?», «Театр в твоем доме», «Театр на улице»,</w:t>
      </w:r>
      <w:r>
        <w:rPr>
          <w:rStyle w:val="C3"/>
          <w:rFonts w:ascii="Times New Roman" w:hAnsi="Times New Roman"/>
          <w:b w:val="1"/>
          <w:i w:val="1"/>
        </w:rPr>
        <w:t xml:space="preserve"> </w:t>
      </w:r>
      <w:r>
        <w:rPr>
          <w:rStyle w:val="C3"/>
          <w:rFonts w:ascii="Times New Roman" w:hAnsi="Times New Roman"/>
        </w:rPr>
        <w:t>«Школьный театр», «Профессиональный театр для детей. Зачем люди ходят в театр?». Упражнения-тренинги «Так и не так в театре (готовимся, приходим, смотрим)». Занятие-тренинг по культуре поведения «Как себя вести в театре».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Формы проведения занятий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групповые занятия по усвоению новых знаний.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Приёмы и методы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 метод игрового содержания, наглядный, объяснительно-иллюстративный.  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Дидактический материал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карточки с заданиями, фотографии, DVD, CD – диски с записями спектаклей.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Форма подведения итогов</w:t>
      </w:r>
      <w:r>
        <w:rPr>
          <w:rStyle w:val="C3"/>
          <w:rFonts w:ascii="Times New Roman" w:hAnsi="Times New Roman"/>
          <w:b w:val="1"/>
        </w:rPr>
        <w:t xml:space="preserve">: </w:t>
      </w:r>
      <w:r>
        <w:rPr>
          <w:rStyle w:val="C3"/>
          <w:rFonts w:ascii="Times New Roman" w:hAnsi="Times New Roman"/>
        </w:rPr>
        <w:t>блиц-опрос, самостоятельные импровизации.</w:t>
      </w:r>
    </w:p>
    <w:p>
      <w:pPr>
        <w:pStyle w:val="P1"/>
        <w:spacing w:lineRule="auto" w:line="276"/>
        <w:ind w:firstLine="540" w:right="180"/>
        <w:jc w:val="center"/>
        <w:rPr>
          <w:rStyle w:val="C3"/>
          <w:rFonts w:ascii="Times New Roman" w:hAnsi="Times New Roman"/>
          <w:b w:val="1"/>
        </w:rPr>
      </w:pP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  <w:b w:val="1"/>
        </w:rPr>
      </w:pPr>
      <w:r>
        <w:rPr>
          <w:rStyle w:val="C3"/>
          <w:rFonts w:ascii="Times New Roman" w:hAnsi="Times New Roman"/>
          <w:b w:val="1"/>
        </w:rPr>
        <w:t>2.2. Театр как одно из древнейших искусств</w:t>
      </w:r>
    </w:p>
    <w:p>
      <w:pPr>
        <w:pStyle w:val="P1"/>
        <w:suppressAutoHyphens w:val="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Теория:</w:t>
      </w:r>
      <w:r>
        <w:rPr>
          <w:rStyle w:val="C3"/>
          <w:rFonts w:ascii="Times New Roman" w:hAnsi="Times New Roman"/>
          <w:i w:val="1"/>
        </w:rPr>
        <w:t xml:space="preserve"> </w:t>
      </w:r>
      <w:r>
        <w:rPr>
          <w:rStyle w:val="C3"/>
          <w:rFonts w:ascii="Times New Roman" w:hAnsi="Times New Roman"/>
        </w:rPr>
        <w:t xml:space="preserve">Народные истоки театрального искусства («обряд инициации», славянский обряд «плювиальной» (дождевой магии) песни, пляски, посвящённые Яриле, игры, празднества). Скоморохи – первые профессиональные актеры на Руси, их популярность в народе.  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 xml:space="preserve">Практическая работа: </w:t>
      </w:r>
      <w:r>
        <w:rPr>
          <w:rStyle w:val="C3"/>
          <w:rFonts w:ascii="Times New Roman" w:hAnsi="Times New Roman"/>
        </w:rPr>
        <w:t xml:space="preserve">проигрывание игр, народных обрядов,  праздники «Масленица», «Сретенье», «Покрова», «Рождественские посиделки», «Сочельник и Коляда» и т.д. «Игры в скоморохов» - на придуманные или взятые из литературных источников сюжеты. Кукольный скомороший театр. О Петрушке.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Формы проведения занятий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игровые групповые занятия.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Приёмы и методы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метод игрового содержания, наглядный, объяснительно-иллюстративный  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Дидактический материал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карточки с заданиями, фотографии, DVD, CD – диски с народными песнями, танцами.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  <w:b w:val="1"/>
        </w:rPr>
      </w:pPr>
      <w:r>
        <w:rPr>
          <w:rStyle w:val="C3"/>
          <w:rFonts w:ascii="Times New Roman" w:hAnsi="Times New Roman"/>
          <w:b w:val="1"/>
          <w:i w:val="1"/>
        </w:rPr>
        <w:t>Форма подведения итогов</w:t>
      </w:r>
      <w:r>
        <w:rPr>
          <w:rStyle w:val="C3"/>
          <w:rFonts w:ascii="Times New Roman" w:hAnsi="Times New Roman"/>
          <w:b w:val="1"/>
        </w:rPr>
        <w:t xml:space="preserve">: </w:t>
      </w:r>
      <w:r>
        <w:rPr>
          <w:rStyle w:val="C3"/>
          <w:rFonts w:ascii="Times New Roman" w:hAnsi="Times New Roman"/>
        </w:rPr>
        <w:t xml:space="preserve">игры-импровизации  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  <w:b w:val="1"/>
        </w:rPr>
      </w:pPr>
      <w:r>
        <w:rPr>
          <w:rStyle w:val="C3"/>
          <w:rFonts w:ascii="Times New Roman" w:hAnsi="Times New Roman"/>
          <w:b w:val="1"/>
        </w:rPr>
        <w:t>2.3. Развитие представления о видах театрального искусства: театр кукол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 xml:space="preserve">Теория: </w:t>
      </w:r>
      <w:r>
        <w:rPr>
          <w:rStyle w:val="C3"/>
          <w:rFonts w:ascii="Times New Roman" w:hAnsi="Times New Roman"/>
        </w:rPr>
        <w:t>Рождение театра кукол. Зарубежные братья Петрушки. Виды кукольного театра. Знакомство с современным кукольным театром. Его художественные возможности. Особенности выразительного языка театра кукол.</w:t>
      </w:r>
    </w:p>
    <w:p>
      <w:pPr>
        <w:pStyle w:val="P1"/>
        <w:suppressAutoHyphens w:val="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 xml:space="preserve">Практическая работа: </w:t>
      </w:r>
      <w:r>
        <w:rPr>
          <w:rStyle w:val="C3"/>
          <w:rFonts w:ascii="Times New Roman" w:hAnsi="Times New Roman"/>
        </w:rPr>
        <w:t xml:space="preserve">просмотр с детьми кукольных спектаклей. Изготовление кукол-петрушек или других кукол. 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Формы проведения занятий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практические занятия, творческая лаборатория.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Приёмы и методы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метод игрового содержания, наглядный, объяснительно-иллюстративный, метод импровизации.  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Дидактический материал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карточки с заданиями, фотографии, DVD, CD – диски с кукольными спектаклями.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Форма подведения итогов</w:t>
      </w:r>
      <w:r>
        <w:rPr>
          <w:rStyle w:val="C3"/>
          <w:rFonts w:ascii="Times New Roman" w:hAnsi="Times New Roman"/>
          <w:b w:val="1"/>
        </w:rPr>
        <w:t xml:space="preserve">: </w:t>
      </w:r>
      <w:r>
        <w:rPr>
          <w:rStyle w:val="C3"/>
          <w:rFonts w:ascii="Times New Roman" w:hAnsi="Times New Roman"/>
        </w:rPr>
        <w:t>разыгрывание сценок на темы сказочных сюжетов.</w:t>
      </w:r>
    </w:p>
    <w:p>
      <w:pPr>
        <w:pStyle w:val="P1"/>
        <w:spacing w:lineRule="auto" w:line="276"/>
        <w:ind w:firstLine="540" w:right="180"/>
        <w:jc w:val="center"/>
        <w:rPr>
          <w:rStyle w:val="C3"/>
          <w:rFonts w:ascii="Times New Roman" w:hAnsi="Times New Roman"/>
          <w:b w:val="1"/>
        </w:rPr>
      </w:pP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  <w:b w:val="1"/>
        </w:rPr>
      </w:pPr>
      <w:r>
        <w:rPr>
          <w:rStyle w:val="C3"/>
          <w:rFonts w:ascii="Times New Roman" w:hAnsi="Times New Roman"/>
          <w:b w:val="1"/>
        </w:rPr>
        <w:t>2.4. Театр – искусство коллективное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 xml:space="preserve">Теория: </w:t>
      </w:r>
      <w:r>
        <w:rPr>
          <w:rStyle w:val="C3"/>
          <w:rFonts w:ascii="Times New Roman" w:hAnsi="Times New Roman"/>
        </w:rPr>
        <w:t xml:space="preserve">Знакомство с театральными профессиями. Спектакль – результат коллективного творчества. Кто есть кто в театре. Актер – «главное чудо театра». 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 xml:space="preserve">Практическая работа: </w:t>
      </w:r>
      <w:r>
        <w:rPr>
          <w:rStyle w:val="C3"/>
          <w:rFonts w:ascii="Times New Roman" w:hAnsi="Times New Roman"/>
        </w:rPr>
        <w:t xml:space="preserve">творческие задания на ознакомление с элементами театральных профессий: создание афиш, эскизов декораций и костюмов. 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Формы проведения занятий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заочная экскурсия по театральным цехам.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Приёмы и методы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репродуктивный, объяснительно-иллюстративный  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Дидактический материал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фотографии, DVD, CD – диски.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Форма подведения итогов</w:t>
      </w:r>
      <w:r>
        <w:rPr>
          <w:rStyle w:val="C3"/>
          <w:rFonts w:ascii="Times New Roman" w:hAnsi="Times New Roman"/>
          <w:b w:val="1"/>
        </w:rPr>
        <w:t xml:space="preserve">: </w:t>
      </w:r>
      <w:r>
        <w:rPr>
          <w:rStyle w:val="C3"/>
          <w:rFonts w:ascii="Times New Roman" w:hAnsi="Times New Roman"/>
        </w:rPr>
        <w:t xml:space="preserve">рефераты на тему: «Путешествие по театральной программке». 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  <w:b w:val="1"/>
          <w:u w:val="single"/>
        </w:rPr>
      </w:pPr>
    </w:p>
    <w:p>
      <w:pPr>
        <w:pStyle w:val="P1"/>
        <w:suppressAutoHyphens w:val="1"/>
        <w:spacing w:lineRule="auto" w:line="276"/>
        <w:rPr>
          <w:rStyle w:val="C3"/>
          <w:rFonts w:ascii="Times New Roman" w:hAnsi="Times New Roman"/>
          <w:b w:val="1"/>
          <w:u w:val="single"/>
        </w:rPr>
      </w:pPr>
      <w:r>
        <w:rPr>
          <w:rStyle w:val="C3"/>
          <w:rFonts w:ascii="Times New Roman" w:hAnsi="Times New Roman"/>
          <w:b w:val="1"/>
          <w:u w:val="single"/>
        </w:rPr>
        <w:t xml:space="preserve">3. Мастерство актёра   -   32 часа</w:t>
      </w:r>
    </w:p>
    <w:p>
      <w:pPr>
        <w:pStyle w:val="P1"/>
        <w:suppressAutoHyphens w:val="1"/>
        <w:spacing w:lineRule="auto" w:line="276"/>
        <w:jc w:val="both"/>
        <w:rPr>
          <w:rStyle w:val="C3"/>
          <w:rFonts w:ascii="Times New Roman" w:hAnsi="Times New Roman"/>
          <w:b w:val="1"/>
          <w:u w:val="single"/>
        </w:rPr>
      </w:pPr>
    </w:p>
    <w:p>
      <w:pPr>
        <w:pStyle w:val="P1"/>
        <w:spacing w:lineRule="auto" w:line="276"/>
        <w:ind w:right="180"/>
        <w:jc w:val="both"/>
        <w:rPr>
          <w:rStyle w:val="C3"/>
          <w:rFonts w:ascii="Times New Roman" w:hAnsi="Times New Roman"/>
          <w:b w:val="1"/>
        </w:rPr>
      </w:pPr>
      <w:r>
        <w:rPr>
          <w:rStyle w:val="C3"/>
          <w:rFonts w:ascii="Times New Roman" w:hAnsi="Times New Roman"/>
          <w:b w:val="1"/>
        </w:rPr>
        <w:t>3.1. Многообразие выразительных средств в театре</w:t>
      </w:r>
      <w:r>
        <w:rPr>
          <w:rStyle w:val="C3"/>
          <w:rFonts w:ascii="Times New Roman" w:hAnsi="Times New Roman"/>
          <w:b w:val="1"/>
        </w:rPr>
        <w:t xml:space="preserve">. </w:t>
      </w:r>
      <w:r>
        <w:rPr>
          <w:rStyle w:val="C3"/>
          <w:rFonts w:ascii="Times New Roman" w:hAnsi="Times New Roman"/>
        </w:rPr>
        <w:t>«Бессловесные элементы действия», «Логика действий»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 xml:space="preserve">Теория: </w:t>
      </w:r>
      <w:r>
        <w:rPr>
          <w:rStyle w:val="C3"/>
          <w:rFonts w:ascii="Times New Roman" w:hAnsi="Times New Roman"/>
        </w:rPr>
        <w:t xml:space="preserve">Знакомство с  драматургией, декорациями, костюмами, гримом, музыкальным и шумовым оформлением. Стержень театрального искусства – исполнительское искусство актера.</w:t>
      </w:r>
    </w:p>
    <w:p>
      <w:pPr>
        <w:pStyle w:val="P1"/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 xml:space="preserve">Практическая работа: </w:t>
      </w:r>
      <w:r>
        <w:rPr>
          <w:rStyle w:val="C3"/>
          <w:rFonts w:ascii="Times New Roman" w:hAnsi="Times New Roman"/>
        </w:rPr>
        <w:t>Упражнения на КСД;</w:t>
      </w:r>
    </w:p>
    <w:p>
      <w:pPr>
        <w:pStyle w:val="P1"/>
        <w:spacing w:lineRule="auto" w:line="276"/>
      </w:pPr>
      <w:r>
        <w:t xml:space="preserve">Тренинги на внимание. Упражнения на овладение и пользование словесными воздействиями этюды. Тренинги  на внимание: «Поймать хлопок», «Невидимая нить», «Много ниточек, или Большое зеркало».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Формы проведения занятий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беседы, игровые формы.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Приёмы и методы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метод полных нагрузок, метод игрового содержания, метод импровизации.  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Дидактический материал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карточки с заданиями.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Форма подведения итогов</w:t>
      </w:r>
      <w:r>
        <w:rPr>
          <w:rStyle w:val="C3"/>
          <w:rFonts w:ascii="Times New Roman" w:hAnsi="Times New Roman"/>
          <w:b w:val="1"/>
        </w:rPr>
        <w:t xml:space="preserve">: </w:t>
      </w:r>
      <w:r>
        <w:rPr>
          <w:rStyle w:val="C3"/>
          <w:rFonts w:ascii="Times New Roman" w:hAnsi="Times New Roman"/>
        </w:rPr>
        <w:t>анализ практической деятельности.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  <w:b w:val="1"/>
        </w:rPr>
      </w:pP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  <w:b w:val="1"/>
        </w:rPr>
      </w:pPr>
      <w:r>
        <w:rPr>
          <w:rStyle w:val="C3"/>
          <w:rFonts w:ascii="Times New Roman" w:hAnsi="Times New Roman"/>
          <w:b w:val="1"/>
        </w:rPr>
        <w:t>3.2. Значение поведения в актерском искусстве.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 xml:space="preserve">Теория: </w:t>
      </w:r>
      <w:r>
        <w:rPr>
          <w:rStyle w:val="C3"/>
          <w:rFonts w:ascii="Times New Roman" w:hAnsi="Times New Roman"/>
        </w:rPr>
        <w:t>возможности актера «превращать», преображать с помощью изменения своего поведения место, время, ситуацию, партнеров.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 xml:space="preserve">Практическая работа: </w:t>
      </w:r>
      <w:r>
        <w:rPr>
          <w:rStyle w:val="C3"/>
          <w:rFonts w:ascii="Times New Roman" w:hAnsi="Times New Roman"/>
        </w:rPr>
        <w:t>упражнения на коллективную согласованность действий (одновременно, друг за другом, вовремя); воспитывающие ситуации «Что будет, если я буду играть один..»; превращения заданного предмета с помощью действий во что-то другое (индивидуально, с помощниками).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Формы проведения занятий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беседы, игровые формы.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Приёмы и методы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метод полных нагрузок, метод игрового содержания, метод импровизации.  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Дидактический материал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карточки с заданиями.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  <w:b w:val="1"/>
        </w:rPr>
      </w:pPr>
      <w:r>
        <w:rPr>
          <w:rStyle w:val="C3"/>
          <w:rFonts w:ascii="Times New Roman" w:hAnsi="Times New Roman"/>
          <w:b w:val="1"/>
          <w:i w:val="1"/>
        </w:rPr>
        <w:t>Форма подведения итогов</w:t>
      </w:r>
      <w:r>
        <w:rPr>
          <w:rStyle w:val="C3"/>
          <w:rFonts w:ascii="Times New Roman" w:hAnsi="Times New Roman"/>
          <w:b w:val="1"/>
        </w:rPr>
        <w:t xml:space="preserve">: </w:t>
      </w:r>
      <w:r>
        <w:rPr>
          <w:rStyle w:val="C3"/>
          <w:rFonts w:ascii="Times New Roman" w:hAnsi="Times New Roman"/>
        </w:rPr>
        <w:t xml:space="preserve">самостоятельная импровизация </w:t>
      </w:r>
      <w:r>
        <w:rPr>
          <w:rStyle w:val="C3"/>
          <w:rFonts w:ascii="Times New Roman" w:hAnsi="Times New Roman"/>
          <w:b w:val="1"/>
        </w:rPr>
        <w:t xml:space="preserve"> </w:t>
      </w:r>
    </w:p>
    <w:p>
      <w:pPr>
        <w:pStyle w:val="P1"/>
        <w:suppressAutoHyphens w:val="1"/>
        <w:spacing w:lineRule="auto" w:line="276"/>
        <w:ind w:firstLine="540"/>
        <w:jc w:val="center"/>
        <w:rPr>
          <w:rStyle w:val="C3"/>
          <w:rFonts w:ascii="Times New Roman" w:hAnsi="Times New Roman"/>
          <w:b w:val="1"/>
        </w:rPr>
      </w:pPr>
    </w:p>
    <w:p>
      <w:pPr>
        <w:pStyle w:val="P1"/>
        <w:suppressAutoHyphens w:val="1"/>
        <w:spacing w:lineRule="auto" w:line="276"/>
        <w:ind w:firstLine="540"/>
        <w:jc w:val="center"/>
        <w:rPr>
          <w:rStyle w:val="C3"/>
          <w:rFonts w:ascii="Times New Roman" w:hAnsi="Times New Roman"/>
          <w:b w:val="1"/>
        </w:rPr>
      </w:pPr>
    </w:p>
    <w:p>
      <w:pPr>
        <w:pStyle w:val="P1"/>
        <w:suppressAutoHyphens w:val="1"/>
        <w:spacing w:lineRule="auto" w:line="276"/>
        <w:jc w:val="both"/>
        <w:rPr>
          <w:rStyle w:val="C3"/>
          <w:rFonts w:ascii="Times New Roman" w:hAnsi="Times New Roman"/>
          <w:b w:val="1"/>
        </w:rPr>
      </w:pPr>
      <w:r>
        <w:rPr>
          <w:rStyle w:val="C3"/>
          <w:rFonts w:ascii="Times New Roman" w:hAnsi="Times New Roman"/>
          <w:b w:val="1"/>
        </w:rPr>
        <w:t xml:space="preserve">3.3.  Бессловесные и словесные действия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 xml:space="preserve">Теория: </w:t>
      </w:r>
      <w:r>
        <w:rPr>
          <w:rStyle w:val="C3"/>
          <w:rFonts w:ascii="Times New Roman" w:hAnsi="Times New Roman"/>
        </w:rPr>
        <w:t>Развитие требований к органичности поведения в условиях вымысла. Словесные действия. Психофизическая выразительность речи. Словесные воздействия как подтекст. Этюдное оправдание заданной цепочки словесных действий.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 xml:space="preserve">Практическая работа: </w:t>
      </w:r>
      <w:r>
        <w:rPr>
          <w:rStyle w:val="C3"/>
          <w:rFonts w:ascii="Times New Roman" w:hAnsi="Times New Roman"/>
        </w:rPr>
        <w:t>Выполнение этюдов, упражнений- тренингов., упражнение: «Я сегодня – это …», этюды на пословицы, крылатые выражения, поговорки, сюжетные стихи, картины – одиночные, парные, групповые, без слов и с минимальным использованием текста.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Формы проведения занятий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беседы, игровые формы, занятия - зачёт.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Приёмы и методы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метод полных нагрузок, метод игрового содержания, метод импровизации.  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Дидактический материал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карточки с заданиями.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i w:val="1"/>
        </w:rPr>
        <w:t>Форма подведения итогов</w:t>
      </w:r>
      <w:r>
        <w:rPr>
          <w:rStyle w:val="C3"/>
          <w:rFonts w:ascii="Times New Roman" w:hAnsi="Times New Roman"/>
        </w:rPr>
        <w:t>: анализ работы своей и товарищей.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</w:p>
    <w:p>
      <w:pPr>
        <w:pStyle w:val="P1"/>
        <w:spacing w:lineRule="auto" w:line="276"/>
        <w:ind w:right="180"/>
        <w:rPr>
          <w:rStyle w:val="C3"/>
          <w:rFonts w:ascii="Times New Roman" w:hAnsi="Times New Roman"/>
          <w:b w:val="1"/>
        </w:rPr>
      </w:pPr>
      <w:r>
        <w:rPr>
          <w:rStyle w:val="C3"/>
          <w:rFonts w:ascii="Times New Roman" w:hAnsi="Times New Roman"/>
          <w:b w:val="1"/>
          <w:u w:val="single"/>
        </w:rPr>
        <w:t xml:space="preserve">4. Сценическая речь  – 10 часов</w:t>
      </w:r>
    </w:p>
    <w:p>
      <w:pPr>
        <w:pStyle w:val="P1"/>
        <w:suppressAutoHyphens w:val="1"/>
        <w:spacing w:lineRule="auto" w:line="276"/>
        <w:jc w:val="both"/>
        <w:rPr>
          <w:rStyle w:val="C3"/>
          <w:rFonts w:ascii="Times New Roman" w:hAnsi="Times New Roman"/>
          <w:b w:val="1"/>
          <w:u w:val="single"/>
        </w:rPr>
      </w:pPr>
    </w:p>
    <w:p>
      <w:pPr>
        <w:pStyle w:val="P1"/>
        <w:spacing w:lineRule="auto" w:line="276"/>
        <w:jc w:val="both"/>
        <w:rPr>
          <w:rStyle w:val="C3"/>
          <w:rFonts w:ascii="Times New Roman" w:hAnsi="Times New Roman"/>
          <w:b w:val="1"/>
        </w:rPr>
      </w:pPr>
      <w:r>
        <w:rPr>
          <w:rStyle w:val="C3"/>
          <w:rFonts w:ascii="Times New Roman" w:hAnsi="Times New Roman"/>
          <w:b w:val="1"/>
        </w:rPr>
        <w:t>Художественное чтение как вид исполнительского искусства.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 xml:space="preserve">Теория: </w:t>
      </w:r>
      <w:r>
        <w:rPr>
          <w:rStyle w:val="C3"/>
          <w:rFonts w:ascii="Times New Roman" w:hAnsi="Times New Roman"/>
        </w:rPr>
        <w:t>Роль чтения вслух в повышении общей читательской культуры. Основы практической работы над голосом. Анатомия, физиология и гигиена речевого аппарата. Литературное произношение.</w:t>
      </w:r>
    </w:p>
    <w:p>
      <w:pPr>
        <w:pStyle w:val="P1"/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 xml:space="preserve">Практическая работа: </w:t>
      </w:r>
      <w:r>
        <w:rPr>
          <w:rStyle w:val="C3"/>
          <w:rFonts w:ascii="Times New Roman" w:hAnsi="Times New Roman"/>
        </w:rPr>
        <w:t>Упражнения на тренировку силы голоса, диапазона голоса.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Отработка навыков правильного дыхания при чтении и сознательного управления речью и голосовым аппаратом (диапазоном голоса, его силой и подвижностью). Упражнения на рождение звука: «Бамбук», «Корни», «Тряпичная кукла», «Резиновая кукла», «Фонарь», Антенна», «Разноцветный фонтан». Отработка навыков правильного дыхания при чтении и сознательного управления речевым аппаратом.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Формы проведения занятий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групповые.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Приёмы и методы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метод ступенчатого повышения нагрузок, метод игрового содержания, метод импровизации.  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Дидактический материал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индивидуальные карточки с упражнениями по теме.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Форма подведения итогов</w:t>
      </w:r>
      <w:r>
        <w:rPr>
          <w:rStyle w:val="C3"/>
          <w:rFonts w:ascii="Times New Roman" w:hAnsi="Times New Roman"/>
          <w:b w:val="1"/>
        </w:rPr>
        <w:t xml:space="preserve">: </w:t>
      </w:r>
      <w:r>
        <w:rPr>
          <w:rStyle w:val="C3"/>
          <w:rFonts w:ascii="Times New Roman" w:hAnsi="Times New Roman"/>
        </w:rPr>
        <w:t>упражнения по дыханию, упражнения на развитие и управление речью и голосовым аппаратом.</w:t>
      </w:r>
    </w:p>
    <w:p>
      <w:pPr>
        <w:pStyle w:val="P1"/>
        <w:spacing w:lineRule="auto" w:line="276"/>
        <w:jc w:val="center"/>
        <w:rPr>
          <w:rStyle w:val="C3"/>
          <w:rFonts w:ascii="Times New Roman" w:hAnsi="Times New Roman"/>
          <w:b w:val="1"/>
        </w:rPr>
      </w:pPr>
    </w:p>
    <w:p>
      <w:pPr>
        <w:pStyle w:val="P1"/>
        <w:spacing w:lineRule="auto" w:line="276"/>
        <w:jc w:val="center"/>
        <w:rPr>
          <w:rStyle w:val="C3"/>
          <w:rFonts w:ascii="Times New Roman" w:hAnsi="Times New Roman"/>
          <w:b w:val="1"/>
        </w:rPr>
      </w:pPr>
      <w:r>
        <w:rPr>
          <w:rStyle w:val="C3"/>
          <w:rFonts w:ascii="Times New Roman" w:hAnsi="Times New Roman"/>
          <w:b w:val="1"/>
        </w:rPr>
        <w:t>Логика речи.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 xml:space="preserve">Теория: </w:t>
      </w:r>
      <w:r>
        <w:rPr>
          <w:rStyle w:val="C3"/>
          <w:rFonts w:ascii="Times New Roman" w:hAnsi="Times New Roman"/>
        </w:rPr>
        <w:t>Основы сценической «лепки» фразы (логика речи). Понятие о фразе. Естественное построение фразы. Фраза простая и сложная. Основа и пояснение фразы. Пояснения на басах и верхах.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 xml:space="preserve">Практическая работа: </w:t>
      </w:r>
      <w:r>
        <w:rPr>
          <w:rStyle w:val="C3"/>
          <w:rFonts w:ascii="Times New Roman" w:hAnsi="Times New Roman"/>
        </w:rPr>
        <w:t>Артикуляционная гимнастика: упражнения для губ «Улыбка-хоботок», «Часы», «Шторки»; упражнения для языка: «Уколы», «Змея», «Коктейль». Чтение отрывков или литературных анекдотов.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Формы проведения занятий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групповые, игровые.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Приёмы и методы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метод ступенчатого повышения нагрузок, метод игрового содержания, метод импровизации.  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Дидактический материал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индивидуальные карточки с упражнениями по теме.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Форма подведения итогов</w:t>
      </w:r>
      <w:r>
        <w:rPr>
          <w:rStyle w:val="C3"/>
          <w:rFonts w:ascii="Times New Roman" w:hAnsi="Times New Roman"/>
          <w:b w:val="1"/>
        </w:rPr>
        <w:t xml:space="preserve">: </w:t>
      </w:r>
      <w:r>
        <w:rPr>
          <w:rStyle w:val="C3"/>
          <w:rFonts w:ascii="Times New Roman" w:hAnsi="Times New Roman"/>
        </w:rPr>
        <w:t xml:space="preserve">упражнения по дыханию, исполнение текста, демонстрирующего владение «лепкой» фразы. </w:t>
      </w:r>
    </w:p>
    <w:p>
      <w:pPr>
        <w:pStyle w:val="P1"/>
        <w:spacing w:lineRule="auto" w:line="276"/>
        <w:jc w:val="both"/>
        <w:rPr>
          <w:rStyle w:val="C3"/>
          <w:rFonts w:ascii="Times New Roman" w:hAnsi="Times New Roman"/>
          <w:b w:val="1"/>
        </w:rPr>
      </w:pPr>
    </w:p>
    <w:p>
      <w:pPr>
        <w:pStyle w:val="P1"/>
        <w:spacing w:lineRule="auto" w:line="276"/>
        <w:jc w:val="center"/>
        <w:rPr>
          <w:rStyle w:val="C3"/>
          <w:rFonts w:ascii="Times New Roman" w:hAnsi="Times New Roman"/>
          <w:b w:val="1"/>
        </w:rPr>
      </w:pPr>
      <w:r>
        <w:rPr>
          <w:rStyle w:val="C3"/>
          <w:rFonts w:ascii="Times New Roman" w:hAnsi="Times New Roman"/>
          <w:b w:val="1"/>
        </w:rPr>
        <w:t>Словесные воздействия.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 xml:space="preserve">Теория: </w:t>
      </w:r>
      <w:r>
        <w:rPr>
          <w:rStyle w:val="C3"/>
          <w:rFonts w:ascii="Times New Roman" w:hAnsi="Times New Roman"/>
        </w:rPr>
        <w:t xml:space="preserve">Классификация словесных воздействий. Текст и подтекст литературного произведения Возможность звучащим голосом рисовать ту или иную картину. Связь рисуемой картины с жанром литературного произведения. 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 xml:space="preserve">Практическая работа: </w:t>
      </w:r>
      <w:r>
        <w:rPr>
          <w:rStyle w:val="C3"/>
          <w:rFonts w:ascii="Times New Roman" w:hAnsi="Times New Roman"/>
        </w:rPr>
        <w:t xml:space="preserve">Упражнения на «распро-ультра-натуральное действие»: превращение заданного предмета с помощью действий во что-то другое (индивидуально, с помощником); упражнения для голоса: «Прыжок в воду», «Колокола», «Прыгун», «Аквалангист». 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Формы проведения занятий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групповые, занятие-зачёт.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Приёмы и методы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метод ступенчатого повышения нагрузок, метод игрового содержания, метод импровизации.  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Дидактический материал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индивидуальные карточки с упражнениями по теме.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Форма подведения итогов</w:t>
      </w:r>
      <w:r>
        <w:rPr>
          <w:rStyle w:val="C3"/>
          <w:rFonts w:ascii="Times New Roman" w:hAnsi="Times New Roman"/>
          <w:b w:val="1"/>
        </w:rPr>
        <w:t xml:space="preserve">: </w:t>
      </w:r>
      <w:r>
        <w:rPr>
          <w:rStyle w:val="C3"/>
          <w:rFonts w:ascii="Times New Roman" w:hAnsi="Times New Roman"/>
        </w:rPr>
        <w:t>исполнение каждым воспитанником работ из своего чтецкого репертуара.</w:t>
      </w:r>
    </w:p>
    <w:p>
      <w:pPr>
        <w:pStyle w:val="P1"/>
        <w:spacing w:lineRule="auto" w:line="276"/>
        <w:ind w:right="180"/>
        <w:jc w:val="both"/>
        <w:rPr>
          <w:rStyle w:val="C3"/>
          <w:rFonts w:ascii="Times New Roman" w:hAnsi="Times New Roman"/>
        </w:rPr>
      </w:pPr>
    </w:p>
    <w:p>
      <w:pPr>
        <w:pStyle w:val="P1"/>
        <w:spacing w:lineRule="auto" w:line="276"/>
        <w:ind w:right="180"/>
        <w:rPr>
          <w:rStyle w:val="C3"/>
          <w:rFonts w:ascii="Times New Roman" w:hAnsi="Times New Roman"/>
          <w:b w:val="1"/>
        </w:rPr>
      </w:pPr>
      <w:r>
        <w:rPr>
          <w:rStyle w:val="C3"/>
          <w:rFonts w:ascii="Times New Roman" w:hAnsi="Times New Roman"/>
          <w:b w:val="1"/>
          <w:u w:val="single"/>
        </w:rPr>
        <w:t>5. Сценическое движение – 10 часов</w:t>
      </w:r>
    </w:p>
    <w:p>
      <w:pPr>
        <w:pStyle w:val="P1"/>
        <w:spacing w:lineRule="auto" w:line="276"/>
        <w:jc w:val="both"/>
        <w:rPr>
          <w:rStyle w:val="C3"/>
          <w:rFonts w:ascii="Times New Roman" w:hAnsi="Times New Roman"/>
          <w:b w:val="1"/>
        </w:rPr>
      </w:pPr>
    </w:p>
    <w:p>
      <w:pPr>
        <w:pStyle w:val="P1"/>
        <w:spacing w:lineRule="auto" w:line="276"/>
        <w:jc w:val="both"/>
        <w:rPr>
          <w:rStyle w:val="C3"/>
          <w:rFonts w:ascii="Times New Roman" w:hAnsi="Times New Roman"/>
          <w:b w:val="1"/>
        </w:rPr>
      </w:pPr>
      <w:r>
        <w:rPr>
          <w:rStyle w:val="C3"/>
          <w:rFonts w:ascii="Times New Roman" w:hAnsi="Times New Roman"/>
          <w:b w:val="1"/>
        </w:rPr>
        <w:t>5.1 Основы акробатики.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 xml:space="preserve">Теория: </w:t>
      </w:r>
      <w:r>
        <w:rPr>
          <w:rStyle w:val="C3"/>
          <w:rFonts w:ascii="Times New Roman" w:hAnsi="Times New Roman"/>
        </w:rPr>
        <w:t>Пластическая выразительность актера. Школы и методики движенческой подготовки актера. Развитие психофизического аппарата. Основы акробатики, работа с равновесием, работа с предметами. Техника безопасности.</w:t>
      </w:r>
    </w:p>
    <w:p>
      <w:pPr>
        <w:pStyle w:val="P1"/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Практическая работа:</w:t>
      </w:r>
      <w:r>
        <w:rPr>
          <w:rStyle w:val="C3"/>
          <w:rFonts w:ascii="Times New Roman" w:hAnsi="Times New Roman"/>
        </w:rPr>
        <w:t xml:space="preserve"> Сценическая акробатика</w:t>
      </w:r>
    </w:p>
    <w:p>
      <w:pPr>
        <w:pStyle w:val="P1"/>
        <w:spacing w:lineRule="auto" w:line="276"/>
        <w:ind w:firstLine="540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 xml:space="preserve"> </w:t>
      </w:r>
      <w:r>
        <w:rPr>
          <w:rStyle w:val="C3"/>
          <w:rFonts w:ascii="Times New Roman" w:hAnsi="Times New Roman"/>
        </w:rPr>
        <w:t xml:space="preserve">Разминка плечевого пояса: «Ветряная мельница», «Миксер», «Пружина», «Кошка лезет на забор».  Тренинг: «Тележка», «Собачка», «Гусиный шаг», «Прыжок на месте»</w:t>
      </w:r>
      <w:r>
        <w:rPr>
          <w:rStyle w:val="C3"/>
          <w:rFonts w:ascii="Times New Roman" w:hAnsi="Times New Roman"/>
          <w:b w:val="1"/>
        </w:rPr>
        <w:t xml:space="preserve">. </w:t>
      </w:r>
      <w:r>
        <w:rPr>
          <w:rStyle w:val="C3"/>
          <w:rFonts w:ascii="Times New Roman" w:hAnsi="Times New Roman"/>
        </w:rPr>
        <w:t>Элементы акробатики: кувырок вперед, кувырок назад, кенгуру, кузнечик. Сценические падения: падения вперед согнувшись, падение назад на спину.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Формы проведения занятий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групповые.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Приёмы и методы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метод ступенчатого повышения нагрузок, метод плотных нагрузок, метод взаимообучения.  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Дидактический материал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маты или акробатические дорожки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Форма подведения итогов</w:t>
      </w:r>
      <w:r>
        <w:rPr>
          <w:rStyle w:val="C3"/>
          <w:rFonts w:ascii="Times New Roman" w:hAnsi="Times New Roman"/>
        </w:rPr>
        <w:t>: этюды</w:t>
      </w:r>
    </w:p>
    <w:p>
      <w:pPr>
        <w:pStyle w:val="P1"/>
        <w:spacing w:lineRule="auto" w:line="276"/>
        <w:ind w:firstLine="540"/>
        <w:jc w:val="center"/>
        <w:rPr>
          <w:rStyle w:val="C3"/>
          <w:rFonts w:ascii="Times New Roman" w:hAnsi="Times New Roman"/>
          <w:b w:val="1"/>
        </w:rPr>
      </w:pPr>
    </w:p>
    <w:p>
      <w:pPr>
        <w:pStyle w:val="P1"/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</w:rPr>
        <w:t>5.2. Обучение танцу и искусству танцевальной импровизации.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 xml:space="preserve">Теория: </w:t>
      </w:r>
      <w:r>
        <w:rPr>
          <w:rStyle w:val="C3"/>
          <w:rFonts w:ascii="Times New Roman" w:hAnsi="Times New Roman"/>
        </w:rPr>
        <w:t>Беседы: «В поисках собственного стиля», «Танец сегодня», «Об Айседоре Дункан». «Бальные» танцы: «Танец-шествие», «Мазурка», «Менуэт», «Вальс Дружбы», «Фигурный вальс».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 xml:space="preserve">Практическая работа: </w:t>
      </w:r>
      <w:r>
        <w:rPr>
          <w:rStyle w:val="C3"/>
          <w:rFonts w:ascii="Times New Roman" w:hAnsi="Times New Roman"/>
        </w:rPr>
        <w:t xml:space="preserve">Универсальная разминка. Элементы разных по стилю танцевальных форм. Классический танец (батман тандю, батман жете, гран батман). Основные позиции рук, ног, постановка корпуса. Разучивание основных элементов народного танца: простой шаг, переменный шаг, шаг с притопом, веревочка, ковырялочка. «Бальные» танцы: «Танец-шествие», «Мазурка», «Менуэт». Разучивание их основных элементов. </w:t>
      </w:r>
    </w:p>
    <w:p>
      <w:pPr>
        <w:pStyle w:val="P1"/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 xml:space="preserve">Разучивание вальсового шага. Счет танцев  «Вальс Дружбы», «Фигурный вальс».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Позиции в паре. Основные элементы бального танца «Фигурный вальс»: «балансе с поворотом», «окошечко», «вальсовая дорожка», «правый поворот в паре».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Формы проведения занятий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групповые.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Приёмы и методы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метод ступенчатого повышения нагрузок, метод плотных нагрузок, метод взаимообучения.  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Дидактический материал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 маты или акробатические дорожки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Форма подведения итогов</w:t>
      </w:r>
      <w:r>
        <w:rPr>
          <w:rStyle w:val="C3"/>
          <w:rFonts w:ascii="Times New Roman" w:hAnsi="Times New Roman"/>
          <w:b w:val="1"/>
        </w:rPr>
        <w:t xml:space="preserve">: </w:t>
      </w:r>
      <w:r>
        <w:rPr>
          <w:rStyle w:val="C3"/>
          <w:rFonts w:ascii="Times New Roman" w:hAnsi="Times New Roman"/>
        </w:rPr>
        <w:t>танцевальная композиция на заданную тему.</w:t>
      </w:r>
    </w:p>
    <w:p>
      <w:pPr>
        <w:pStyle w:val="P1"/>
        <w:spacing w:lineRule="auto" w:line="276"/>
        <w:jc w:val="both"/>
        <w:rPr>
          <w:rStyle w:val="C3"/>
          <w:rFonts w:ascii="Times New Roman" w:hAnsi="Times New Roman"/>
        </w:rPr>
      </w:pPr>
    </w:p>
    <w:p>
      <w:pPr>
        <w:pStyle w:val="P1"/>
        <w:spacing w:lineRule="auto" w:line="276"/>
        <w:rPr>
          <w:rStyle w:val="C3"/>
          <w:rFonts w:ascii="Times New Roman" w:hAnsi="Times New Roman"/>
          <w:b w:val="1"/>
          <w:u w:val="single"/>
        </w:rPr>
      </w:pPr>
      <w:r>
        <w:rPr>
          <w:rStyle w:val="C3"/>
          <w:rFonts w:ascii="Times New Roman" w:hAnsi="Times New Roman"/>
          <w:b w:val="1"/>
        </w:rPr>
        <w:t>6.</w:t>
      </w:r>
      <w:r>
        <w:rPr>
          <w:rStyle w:val="C3"/>
          <w:rFonts w:ascii="Times New Roman" w:hAnsi="Times New Roman"/>
          <w:b w:val="1"/>
        </w:rPr>
        <w:t xml:space="preserve"> </w:t>
      </w:r>
      <w:r>
        <w:rPr>
          <w:rStyle w:val="C3"/>
          <w:rFonts w:ascii="Times New Roman" w:hAnsi="Times New Roman"/>
          <w:b w:val="1"/>
          <w:u w:val="single"/>
        </w:rPr>
        <w:t xml:space="preserve"> </w:t>
      </w:r>
      <w:r>
        <w:rPr>
          <w:rStyle w:val="C3"/>
          <w:rFonts w:ascii="Times New Roman" w:hAnsi="Times New Roman"/>
          <w:b w:val="1"/>
          <w:u w:val="single"/>
        </w:rPr>
        <w:t>Работа над пьесой – 40 часов</w:t>
      </w:r>
    </w:p>
    <w:p>
      <w:pPr>
        <w:pStyle w:val="P1"/>
        <w:spacing w:lineRule="auto" w:line="276"/>
        <w:rPr>
          <w:rStyle w:val="C3"/>
          <w:rFonts w:ascii="Times New Roman" w:hAnsi="Times New Roman"/>
        </w:rPr>
      </w:pPr>
    </w:p>
    <w:p>
      <w:pPr>
        <w:pStyle w:val="P1"/>
        <w:suppressAutoHyphens w:val="1"/>
        <w:spacing w:lineRule="auto" w:line="276"/>
        <w:jc w:val="both"/>
        <w:rPr>
          <w:rStyle w:val="C3"/>
          <w:rFonts w:ascii="Times New Roman" w:hAnsi="Times New Roman"/>
          <w:b w:val="1"/>
        </w:rPr>
      </w:pPr>
      <w:r>
        <w:rPr>
          <w:rStyle w:val="C3"/>
          <w:rFonts w:ascii="Times New Roman" w:hAnsi="Times New Roman"/>
          <w:b w:val="1"/>
        </w:rPr>
        <w:t>6.1. Пьеса – основа спектакля</w:t>
      </w:r>
    </w:p>
    <w:p>
      <w:pPr>
        <w:pStyle w:val="P1"/>
        <w:spacing w:lineRule="auto" w:line="276"/>
        <w:jc w:val="center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 xml:space="preserve">Теория: </w:t>
      </w:r>
      <w:r>
        <w:rPr>
          <w:rStyle w:val="C3"/>
          <w:rFonts w:ascii="Times New Roman" w:hAnsi="Times New Roman"/>
        </w:rPr>
        <w:t>Анализ пьесы, чтение и обсуждение. Образы героев.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 xml:space="preserve"> Особенности композиционного построения пьесы: ее экспозиция, завязка, кульминация и развязка. Время в пьесе. Персонажи - действующие лица спектакля.</w:t>
      </w:r>
    </w:p>
    <w:p>
      <w:pPr>
        <w:pStyle w:val="P1"/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 xml:space="preserve">Практическая работа: </w:t>
      </w:r>
      <w:r>
        <w:rPr>
          <w:rStyle w:val="C3"/>
          <w:rFonts w:ascii="Times New Roman" w:hAnsi="Times New Roman"/>
        </w:rPr>
        <w:t xml:space="preserve">Выразительное чтение по ролям. Определение сквозного действия роли. Репетиции. Показ спектакля. 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Работа над выбранной пьесой, осмысление сюжета, выделение основных событий, являющихся поворотными моментами в развитии действия. Определение главной темы пьесы и идеи автора, раскрывающиеся через основной конфликт. Определение жанра спектакля. Чтение и обсуждение пьесы, ее темы, идеи. Общий разговор о замысле спектакля.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Формы проведения занятий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практические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Приёмы и методы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метод ступенчатого повышения нагрузок, метод игрового содержания, метод импровизации.  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Дидактический материал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индивидуальные карточки с упражнениями по теме.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Форма подведения итогов</w:t>
      </w:r>
      <w:r>
        <w:rPr>
          <w:rStyle w:val="C3"/>
          <w:rFonts w:ascii="Times New Roman" w:hAnsi="Times New Roman"/>
          <w:b w:val="1"/>
        </w:rPr>
        <w:t xml:space="preserve">: </w:t>
      </w:r>
      <w:r>
        <w:rPr>
          <w:rStyle w:val="C3"/>
          <w:rFonts w:ascii="Times New Roman" w:hAnsi="Times New Roman"/>
        </w:rPr>
        <w:t>анализ пьесы</w:t>
      </w:r>
    </w:p>
    <w:p>
      <w:pPr>
        <w:pStyle w:val="P1"/>
        <w:spacing w:lineRule="auto" w:line="276"/>
        <w:ind w:firstLine="540"/>
        <w:jc w:val="center"/>
        <w:rPr>
          <w:rStyle w:val="C3"/>
          <w:rFonts w:ascii="Times New Roman" w:hAnsi="Times New Roman"/>
          <w:b w:val="1"/>
        </w:rPr>
      </w:pPr>
    </w:p>
    <w:p>
      <w:pPr>
        <w:pStyle w:val="P1"/>
        <w:spacing w:lineRule="auto" w:line="276"/>
        <w:jc w:val="both"/>
        <w:rPr>
          <w:rStyle w:val="C3"/>
          <w:rFonts w:ascii="Times New Roman" w:hAnsi="Times New Roman"/>
          <w:b w:val="1"/>
        </w:rPr>
      </w:pPr>
      <w:r>
        <w:rPr>
          <w:rStyle w:val="C3"/>
          <w:rFonts w:ascii="Times New Roman" w:hAnsi="Times New Roman"/>
          <w:b w:val="1"/>
        </w:rPr>
        <w:t>6.2. Текст-основа постановки.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 xml:space="preserve">Теория: </w:t>
      </w:r>
      <w:r>
        <w:rPr>
          <w:rStyle w:val="C3"/>
          <w:rFonts w:ascii="Times New Roman" w:hAnsi="Times New Roman"/>
        </w:rPr>
        <w:t>Повествовательный и драматический текст. Речевая характеристика персонажа. Речевое и внеречевое поведение. Монолог и диалог.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 xml:space="preserve">Практическая работа: </w:t>
      </w:r>
      <w:r>
        <w:rPr>
          <w:rStyle w:val="C3"/>
          <w:rFonts w:ascii="Times New Roman" w:hAnsi="Times New Roman"/>
        </w:rPr>
        <w:t>работа по карточкам «от прозы к драматическому диалогу», «Сфера диалога и сфера игры», «Кто это сказал?», «Создание речевых характеристик персонажей через анализ текста», выразительное чтение по ролям, расстановка ударение в тексте, упражнения на коллективную согласованность действий, отработка логического соединения текста и движения. Основная этюдно-постановочная работа по ролям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Формы проведения занятий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практические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Приёмы и методы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эвристический, проблемный  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Дидактический материал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индивидуальные карточки с упражнениями по теме.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</w:rPr>
        <w:t>Форма подведения итогов:</w:t>
      </w:r>
      <w:r>
        <w:rPr>
          <w:rStyle w:val="C3"/>
          <w:rFonts w:ascii="Times New Roman" w:hAnsi="Times New Roman"/>
        </w:rPr>
        <w:t xml:space="preserve"> составление таблицы «История про…, который…».</w:t>
      </w:r>
    </w:p>
    <w:p>
      <w:pPr>
        <w:pStyle w:val="P1"/>
        <w:spacing w:lineRule="auto" w:line="276"/>
        <w:ind w:firstLine="540" w:right="180"/>
        <w:jc w:val="center"/>
        <w:rPr>
          <w:rStyle w:val="C3"/>
          <w:rFonts w:ascii="Times New Roman" w:hAnsi="Times New Roman"/>
          <w:b w:val="1"/>
        </w:rPr>
      </w:pPr>
    </w:p>
    <w:p>
      <w:pPr>
        <w:pStyle w:val="P1"/>
        <w:spacing w:lineRule="auto" w:line="276"/>
        <w:ind w:right="180"/>
        <w:jc w:val="both"/>
        <w:rPr>
          <w:rStyle w:val="C3"/>
          <w:rFonts w:ascii="Times New Roman" w:hAnsi="Times New Roman"/>
          <w:b w:val="1"/>
        </w:rPr>
      </w:pPr>
      <w:r>
        <w:rPr>
          <w:rStyle w:val="C3"/>
          <w:rFonts w:ascii="Times New Roman" w:hAnsi="Times New Roman"/>
          <w:b w:val="1"/>
        </w:rPr>
        <w:t xml:space="preserve">6.3.  Театральный грим. Костюм.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 xml:space="preserve">Теория: </w:t>
      </w:r>
      <w:r>
        <w:rPr>
          <w:rStyle w:val="C3"/>
          <w:rFonts w:ascii="Times New Roman" w:hAnsi="Times New Roman"/>
        </w:rPr>
        <w:t xml:space="preserve">Отражение сценического образа при помощи грима.  Грим как один из способов достижения выразительности: обычный, эстрадный, характерный, абстрактный.  Способы накладывания грима.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 xml:space="preserve">Практическая работа: </w:t>
      </w:r>
      <w:r>
        <w:rPr>
          <w:rStyle w:val="C3"/>
          <w:rFonts w:ascii="Times New Roman" w:hAnsi="Times New Roman"/>
        </w:rPr>
        <w:t>Приемы накладывания грима. Создание эскизов грима для героев выбранной пьесы. Накладывание грима воспитанниками друг другу.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Формы проведения занятий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творческие лаборатории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Приёмы и методы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эвристический, объяснительно-иллюстративный  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Дидактический материал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гримировальный набор, жирный крем, тональный крем, помада, гуммоз, пудра, различные кисти, ватные тампоны, бумажные салфетки, альбомы, краски, карандаши.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</w:rPr>
        <w:t>Форма подведения итогов:</w:t>
      </w:r>
      <w:r>
        <w:rPr>
          <w:rStyle w:val="C3"/>
          <w:rFonts w:ascii="Times New Roman" w:hAnsi="Times New Roman"/>
        </w:rPr>
        <w:t xml:space="preserve"> создание эскизов более сложного грима.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</w:p>
    <w:p>
      <w:pPr>
        <w:pStyle w:val="P1"/>
        <w:tabs>
          <w:tab w:val="left" w:pos="0" w:leader="none"/>
        </w:tabs>
        <w:spacing w:lineRule="auto" w:line="276"/>
        <w:ind w:right="180"/>
        <w:jc w:val="both"/>
        <w:rPr>
          <w:rStyle w:val="C3"/>
          <w:rFonts w:ascii="Times New Roman" w:hAnsi="Times New Roman"/>
          <w:b w:val="1"/>
        </w:rPr>
      </w:pPr>
      <w:r>
        <w:rPr>
          <w:rStyle w:val="C3"/>
          <w:rFonts w:ascii="Times New Roman" w:hAnsi="Times New Roman"/>
          <w:b w:val="1"/>
        </w:rPr>
        <w:t>6.4.</w:t>
      </w:r>
      <w:r>
        <w:rPr>
          <w:rStyle w:val="C3"/>
          <w:rFonts w:ascii="Times New Roman" w:hAnsi="Times New Roman"/>
          <w:b w:val="1"/>
        </w:rPr>
        <w:t xml:space="preserve"> </w:t>
      </w:r>
      <w:r>
        <w:rPr>
          <w:rStyle w:val="C3"/>
          <w:rFonts w:ascii="Times New Roman" w:hAnsi="Times New Roman"/>
          <w:b w:val="1"/>
        </w:rPr>
        <w:t>Театральный костюм.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 xml:space="preserve">Теория: </w:t>
      </w:r>
      <w:r>
        <w:rPr>
          <w:rStyle w:val="C3"/>
          <w:rFonts w:ascii="Times New Roman" w:hAnsi="Times New Roman"/>
        </w:rPr>
        <w:t>Костюм – один из основных элементов, влияющих на представление об образе и характере. Костюм «конкретизированный» и «универсальный». Цвет, фактура.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 xml:space="preserve">Практическая работа: </w:t>
      </w:r>
      <w:r>
        <w:rPr>
          <w:rStyle w:val="C3"/>
          <w:rFonts w:ascii="Times New Roman" w:hAnsi="Times New Roman"/>
        </w:rPr>
        <w:t>создание эскизов костюмов для выбранной пьесы.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Формы проведения занятий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творческие лаборатории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Приёмы и методы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эвристический, объяснительно-иллюстративный  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Дидактический материал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иллюстрации из книг, фотографии, альбомы, краски, карандаши.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</w:rPr>
        <w:t>Форма подведения итогов:</w:t>
      </w:r>
      <w:r>
        <w:rPr>
          <w:rStyle w:val="C3"/>
          <w:rFonts w:ascii="Times New Roman" w:hAnsi="Times New Roman"/>
        </w:rPr>
        <w:t xml:space="preserve"> рефераты на тему: «Эпохи в зеркале моды».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</w:p>
    <w:p>
      <w:pPr>
        <w:pStyle w:val="P1"/>
        <w:spacing w:lineRule="auto" w:line="276"/>
        <w:jc w:val="both"/>
        <w:rPr>
          <w:rStyle w:val="C3"/>
          <w:rFonts w:ascii="Times New Roman" w:hAnsi="Times New Roman"/>
          <w:b w:val="1"/>
        </w:rPr>
      </w:pPr>
      <w:r>
        <w:rPr>
          <w:rStyle w:val="C3"/>
          <w:rFonts w:ascii="Times New Roman" w:hAnsi="Times New Roman"/>
          <w:b w:val="1"/>
        </w:rPr>
        <w:t>6.5. Репетиционный период.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 xml:space="preserve">Практическая работа: </w:t>
      </w:r>
      <w:r>
        <w:rPr>
          <w:rStyle w:val="C3"/>
          <w:rFonts w:ascii="Times New Roman" w:hAnsi="Times New Roman"/>
        </w:rPr>
        <w:t>Соединение сцен, эпизодов; репетиции в декорациях, с реквизитом и бутафорией, репетиции в костюмах, репетиции с музыкальным и световым оформлением, сводные репетиции, репетиции с объединением всех выразительных средств. Генеральная репетиция.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Формы проведения занятий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репетиции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Приёмы и методы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метод импровизации, метод полных нагрузок.  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Форма подведения итогов:</w:t>
      </w:r>
      <w:r>
        <w:rPr>
          <w:rStyle w:val="C3"/>
          <w:rFonts w:ascii="Times New Roman" w:hAnsi="Times New Roman"/>
        </w:rPr>
        <w:t xml:space="preserve"> премьера (первый показ спектакля на зрителя). Обсуждение премьерного спектакля (участвуют все актеры, все службы). 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</w:p>
    <w:p>
      <w:pPr>
        <w:pStyle w:val="P1"/>
        <w:suppressAutoHyphens w:val="1"/>
        <w:spacing w:lineRule="auto" w:line="276"/>
        <w:jc w:val="both"/>
        <w:rPr>
          <w:rStyle w:val="C3"/>
          <w:rFonts w:ascii="Times New Roman" w:hAnsi="Times New Roman"/>
          <w:b w:val="1"/>
          <w:u w:val="single"/>
        </w:rPr>
      </w:pPr>
      <w:r>
        <w:rPr>
          <w:rStyle w:val="C3"/>
          <w:rFonts w:ascii="Times New Roman" w:hAnsi="Times New Roman"/>
          <w:b w:val="1"/>
          <w:u w:val="single"/>
        </w:rPr>
        <w:t>7. Мероприятия и психологические практикумы-10 часов.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  <w:b w:val="1"/>
          <w:i w:val="1"/>
        </w:rPr>
      </w:pPr>
      <w:r>
        <w:rPr>
          <w:rStyle w:val="C3"/>
          <w:rFonts w:ascii="Times New Roman" w:hAnsi="Times New Roman"/>
          <w:b w:val="1"/>
          <w:i w:val="1"/>
        </w:rPr>
        <w:t xml:space="preserve">Теория: </w:t>
      </w:r>
      <w:r>
        <w:rPr>
          <w:rStyle w:val="C3"/>
          <w:rFonts w:ascii="Times New Roman" w:hAnsi="Times New Roman"/>
        </w:rPr>
        <w:t xml:space="preserve">Знакомство с методикой проведения и организации досуговых мероприятий. Тематическое планирование, разработка сценариев. 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  <w:b w:val="1"/>
          <w:i w:val="1"/>
        </w:rPr>
      </w:pPr>
      <w:r>
        <w:rPr>
          <w:rStyle w:val="C3"/>
          <w:rFonts w:ascii="Times New Roman" w:hAnsi="Times New Roman"/>
          <w:b w:val="1"/>
          <w:i w:val="1"/>
        </w:rPr>
        <w:t>Практическая работа</w:t>
      </w:r>
      <w:r>
        <w:rPr>
          <w:rStyle w:val="C3"/>
          <w:rFonts w:ascii="Times New Roman" w:hAnsi="Times New Roman"/>
        </w:rPr>
        <w:t>. Участие в подготовке досуговых мероприятий внутри учреждения. Выявление ошибок Оформление газеты «В мире театра».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Форма проведения занятия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вечера, праздники, конкурсы.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Приёмы и методы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эвристический, метод полных нагрузок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Дидактический материал</w:t>
      </w:r>
      <w:r>
        <w:rPr>
          <w:rStyle w:val="C3"/>
          <w:rFonts w:ascii="Times New Roman" w:hAnsi="Times New Roman"/>
          <w:b w:val="1"/>
        </w:rPr>
        <w:t xml:space="preserve">: </w:t>
      </w:r>
      <w:r>
        <w:rPr>
          <w:rStyle w:val="C3"/>
          <w:rFonts w:ascii="Times New Roman" w:hAnsi="Times New Roman"/>
        </w:rPr>
        <w:t>сценарии.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Формы подведения итогов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Совместное обсуждение и оценка сделанного.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</w:p>
    <w:p>
      <w:pPr>
        <w:pStyle w:val="P1"/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u w:val="single"/>
        </w:rPr>
        <w:t>8. Экскурсии – 8 часов.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Экскурсии в краеведческие музеи, в храмы посёлка, в природу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  <w:b w:val="1"/>
        </w:rPr>
      </w:pPr>
    </w:p>
    <w:p>
      <w:pPr>
        <w:pStyle w:val="P1"/>
        <w:spacing w:lineRule="auto" w:line="276"/>
        <w:jc w:val="both"/>
        <w:rPr>
          <w:rStyle w:val="C3"/>
          <w:rFonts w:ascii="Times New Roman" w:hAnsi="Times New Roman"/>
          <w:u w:val="single"/>
        </w:rPr>
      </w:pPr>
      <w:r>
        <w:rPr>
          <w:rStyle w:val="C3"/>
          <w:rFonts w:ascii="Times New Roman" w:hAnsi="Times New Roman"/>
          <w:b w:val="1"/>
          <w:u w:val="single"/>
        </w:rPr>
        <w:t>9. Итоговое занятие – 2 часа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  <w:i w:val="1"/>
        </w:rPr>
      </w:pPr>
      <w:r>
        <w:rPr>
          <w:rStyle w:val="C3"/>
          <w:rFonts w:ascii="Times New Roman" w:hAnsi="Times New Roman"/>
          <w:b w:val="1"/>
          <w:i w:val="1"/>
        </w:rPr>
        <w:t>Теория:</w:t>
      </w:r>
      <w:r>
        <w:rPr>
          <w:rStyle w:val="C3"/>
          <w:rFonts w:ascii="Times New Roman" w:hAnsi="Times New Roman"/>
          <w:i w:val="1"/>
        </w:rPr>
        <w:t xml:space="preserve"> </w:t>
      </w:r>
      <w:r>
        <w:rPr>
          <w:rStyle w:val="C3"/>
          <w:rFonts w:ascii="Times New Roman" w:hAnsi="Times New Roman"/>
        </w:rPr>
        <w:t>Викторина по разделам программы обучения за год</w:t>
      </w:r>
      <w:r>
        <w:rPr>
          <w:rStyle w:val="C3"/>
          <w:rFonts w:ascii="Times New Roman" w:hAnsi="Times New Roman"/>
          <w:i w:val="1"/>
        </w:rPr>
        <w:t>.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Практическая работа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экзамен-выступление: упражнения на коллективную согласованность; превращение и оправдание предмета, позы, ситуации, мизансцены; этюды на оправдание заданных бессловесных элементов действий разными предлагаемыми обстоятельствами; упражнения по курсу «Художественное слово».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Форма проведения занятия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блиц-турнир, зачет.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Приёмы и методы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дизайн-анализ, создание ситуации достижения и успеха.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 xml:space="preserve">Дидактический материал </w:t>
      </w:r>
      <w:r>
        <w:rPr>
          <w:rStyle w:val="C3"/>
          <w:rFonts w:ascii="Times New Roman" w:hAnsi="Times New Roman"/>
          <w:b w:val="1"/>
        </w:rPr>
        <w:t xml:space="preserve">: </w:t>
      </w:r>
      <w:r>
        <w:rPr>
          <w:rStyle w:val="C3"/>
          <w:rFonts w:ascii="Times New Roman" w:hAnsi="Times New Roman"/>
        </w:rPr>
        <w:t>текст викторины.</w:t>
      </w:r>
    </w:p>
    <w:p>
      <w:pPr>
        <w:pStyle w:val="P1"/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Формы подведения итогов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экзамен, самоанализ деятельности </w:t>
      </w:r>
    </w:p>
    <w:p>
      <w:pPr>
        <w:pStyle w:val="P1"/>
        <w:suppressAutoHyphens w:val="1"/>
        <w:spacing w:lineRule="auto" w:line="276"/>
        <w:ind w:firstLine="540" w:right="180"/>
        <w:jc w:val="center"/>
        <w:rPr>
          <w:rStyle w:val="C3"/>
          <w:rFonts w:ascii="Times New Roman" w:hAnsi="Times New Roman"/>
          <w:b w:val="1"/>
        </w:rPr>
      </w:pPr>
    </w:p>
    <w:p>
      <w:pPr>
        <w:pStyle w:val="P1"/>
        <w:suppressAutoHyphens w:val="1"/>
        <w:spacing w:lineRule="auto" w:line="276"/>
        <w:ind w:firstLine="540" w:right="180"/>
        <w:jc w:val="center"/>
        <w:rPr>
          <w:rStyle w:val="C3"/>
          <w:rFonts w:ascii="Times New Roman" w:hAnsi="Times New Roman"/>
          <w:b w:val="1"/>
        </w:rPr>
      </w:pPr>
      <w:r>
        <w:rPr>
          <w:rStyle w:val="C3"/>
          <w:rFonts w:ascii="Times New Roman" w:hAnsi="Times New Roman"/>
          <w:b w:val="1"/>
        </w:rPr>
        <w:t>2-й год обучения</w:t>
      </w:r>
    </w:p>
    <w:p>
      <w:pPr>
        <w:pStyle w:val="P1"/>
        <w:suppressAutoHyphens w:val="1"/>
        <w:spacing w:lineRule="auto" w:line="276"/>
        <w:ind w:right="180"/>
        <w:jc w:val="center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u w:val="single"/>
        </w:rPr>
        <w:t>1.Вводное занятие</w:t>
      </w:r>
      <w:r>
        <w:rPr>
          <w:rStyle w:val="C3"/>
          <w:rFonts w:ascii="Times New Roman" w:hAnsi="Times New Roman"/>
          <w:u w:val="single"/>
        </w:rPr>
        <w:t>.</w:t>
      </w:r>
      <w:r>
        <w:rPr>
          <w:rStyle w:val="C3"/>
          <w:rFonts w:ascii="Times New Roman" w:hAnsi="Times New Roman"/>
        </w:rPr>
        <w:t xml:space="preserve">   – </w:t>
      </w:r>
      <w:r>
        <w:rPr>
          <w:rStyle w:val="C3"/>
          <w:rFonts w:ascii="Times New Roman" w:hAnsi="Times New Roman"/>
          <w:b w:val="1"/>
        </w:rPr>
        <w:t>2 часа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Цели и задачи обучения. Знакомство с курсом. Перспектива творческого роста на 2-ом году обучения.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Практическая работа</w:t>
      </w:r>
      <w:r>
        <w:rPr>
          <w:rStyle w:val="C3"/>
          <w:rFonts w:ascii="Times New Roman" w:hAnsi="Times New Roman"/>
        </w:rPr>
        <w:t>: Участие детей в мероприятии «День открытых дверей». Анкета «Ваши предложения по работе кружка»</w:t>
      </w:r>
    </w:p>
    <w:p>
      <w:pPr>
        <w:pStyle w:val="P1"/>
        <w:suppressAutoHyphens w:val="1"/>
        <w:spacing w:lineRule="auto" w:line="276"/>
        <w:ind w:firstLine="540" w:right="180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Форма проведения занятия</w:t>
      </w:r>
      <w:r>
        <w:rPr>
          <w:rStyle w:val="C3"/>
          <w:rFonts w:ascii="Times New Roman" w:hAnsi="Times New Roman"/>
        </w:rPr>
        <w:t xml:space="preserve"> – игра-путешествие.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Приёмы и методы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игровой, наглядный, иллюстрированный.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Дидактический материал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видеофильмы, фотографии.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Форма подведения итогов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анкетирование, беседа.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</w:p>
    <w:p>
      <w:pPr>
        <w:pStyle w:val="P1"/>
        <w:suppressAutoHyphens w:val="1"/>
        <w:spacing w:lineRule="auto" w:line="276"/>
        <w:ind w:right="180"/>
        <w:jc w:val="both"/>
        <w:rPr>
          <w:rStyle w:val="C3"/>
          <w:rFonts w:ascii="Times New Roman" w:hAnsi="Times New Roman"/>
          <w:b w:val="1"/>
          <w:u w:val="single"/>
        </w:rPr>
      </w:pPr>
      <w:r>
        <w:rPr>
          <w:rStyle w:val="C3"/>
          <w:rFonts w:ascii="Times New Roman" w:hAnsi="Times New Roman"/>
          <w:b w:val="1"/>
          <w:u w:val="single"/>
        </w:rPr>
        <w:t>2. История театра. Театр как вид искусства</w:t>
      </w:r>
      <w:r>
        <w:rPr>
          <w:rStyle w:val="C3"/>
          <w:rFonts w:ascii="Times New Roman" w:hAnsi="Times New Roman"/>
          <w:u w:val="single"/>
        </w:rPr>
        <w:t xml:space="preserve">  </w:t>
      </w:r>
      <w:r>
        <w:rPr>
          <w:rStyle w:val="C3"/>
          <w:rFonts w:ascii="Times New Roman" w:hAnsi="Times New Roman"/>
          <w:b w:val="1"/>
          <w:u w:val="single"/>
        </w:rPr>
        <w:t>- 12 часов</w:t>
      </w:r>
    </w:p>
    <w:p>
      <w:pPr>
        <w:pStyle w:val="P1"/>
        <w:suppressAutoHyphens w:val="1"/>
        <w:spacing w:lineRule="auto" w:line="276"/>
        <w:ind w:firstLine="540" w:right="180"/>
        <w:jc w:val="both"/>
        <w:rPr>
          <w:rStyle w:val="C3"/>
          <w:rFonts w:ascii="Times New Roman" w:hAnsi="Times New Roman"/>
          <w:b w:val="1"/>
        </w:rPr>
      </w:pPr>
    </w:p>
    <w:p>
      <w:pPr>
        <w:pStyle w:val="P1"/>
        <w:suppressAutoHyphens w:val="1"/>
        <w:spacing w:lineRule="auto" w:line="276"/>
        <w:ind w:right="180"/>
        <w:jc w:val="both"/>
        <w:rPr>
          <w:rStyle w:val="C3"/>
          <w:rFonts w:ascii="Times New Roman" w:hAnsi="Times New Roman"/>
          <w:b w:val="1"/>
        </w:rPr>
      </w:pPr>
      <w:r>
        <w:rPr>
          <w:rStyle w:val="C3"/>
          <w:rFonts w:ascii="Times New Roman" w:hAnsi="Times New Roman"/>
          <w:b w:val="1"/>
        </w:rPr>
        <w:t>2.1. Страницы истории театра: театр Древнего Востока.</w:t>
      </w:r>
    </w:p>
    <w:p>
      <w:pPr>
        <w:pStyle w:val="P1"/>
        <w:suppressAutoHyphens w:val="1"/>
        <w:spacing w:lineRule="auto" w:line="276"/>
        <w:ind w:firstLine="540" w:right="49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Теория:</w:t>
      </w:r>
      <w:r>
        <w:rPr>
          <w:rStyle w:val="C3"/>
          <w:rFonts w:ascii="Times New Roman" w:hAnsi="Times New Roman"/>
        </w:rPr>
        <w:t xml:space="preserve"> Страницы истории театра: театр Древней Греции. Развитие представлений о видах театрального искусства: музыкальный театр.</w:t>
      </w:r>
    </w:p>
    <w:p>
      <w:pPr>
        <w:pStyle w:val="P1"/>
        <w:suppressAutoHyphens w:val="1"/>
        <w:spacing w:lineRule="auto" w:line="276"/>
        <w:ind w:firstLine="540" w:right="49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 xml:space="preserve">Культура и искусство Древнего Востока. Мистерии -  праздники в храмах Древнего Востока.</w:t>
      </w:r>
    </w:p>
    <w:p>
      <w:pPr>
        <w:pStyle w:val="P1"/>
        <w:suppressAutoHyphens w:val="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 xml:space="preserve">Практическая работа: </w:t>
      </w:r>
      <w:r>
        <w:rPr>
          <w:rStyle w:val="C3"/>
          <w:rFonts w:ascii="Times New Roman" w:hAnsi="Times New Roman"/>
        </w:rPr>
        <w:t>Закрепление представлений и зрительского опыта воспитанников. Практическая работа по составлению произведений различных видов искусства (воплощение одного сюжета художественными средствами разных искусств).</w:t>
      </w:r>
    </w:p>
    <w:p>
      <w:pPr>
        <w:pStyle w:val="P1"/>
        <w:suppressAutoHyphens w:val="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Драматургический анализ мифа об Осирисе: завязка, кульминация, промежуточные события, главные герои-противники 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Формы проведения занятий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групповые занятия по усвоению новых знаний.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Приёмы и методы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 эвристический, метод импровизации.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Дидактический материал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карточки с раздаточным материалом, таблицы для драматургического анализа мифа.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Форма подведения итогов</w:t>
      </w:r>
      <w:r>
        <w:rPr>
          <w:rStyle w:val="C3"/>
          <w:rFonts w:ascii="Times New Roman" w:hAnsi="Times New Roman"/>
          <w:b w:val="1"/>
        </w:rPr>
        <w:t xml:space="preserve">: </w:t>
      </w:r>
      <w:r>
        <w:rPr>
          <w:rStyle w:val="C3"/>
          <w:rFonts w:ascii="Times New Roman" w:hAnsi="Times New Roman"/>
        </w:rPr>
        <w:t>разыгрывание мистерии.</w:t>
      </w:r>
    </w:p>
    <w:p>
      <w:pPr>
        <w:pStyle w:val="P1"/>
        <w:suppressAutoHyphens w:val="1"/>
        <w:spacing w:lineRule="auto" w:line="276"/>
        <w:ind w:firstLine="540" w:right="180"/>
        <w:jc w:val="center"/>
        <w:rPr>
          <w:rStyle w:val="C3"/>
          <w:rFonts w:ascii="Times New Roman" w:hAnsi="Times New Roman"/>
          <w:b w:val="1"/>
        </w:rPr>
      </w:pPr>
    </w:p>
    <w:p>
      <w:pPr>
        <w:pStyle w:val="P1"/>
        <w:suppressAutoHyphens w:val="1"/>
        <w:spacing w:lineRule="auto" w:line="276"/>
        <w:ind w:right="180"/>
        <w:jc w:val="both"/>
        <w:rPr>
          <w:rStyle w:val="C3"/>
          <w:rFonts w:ascii="Times New Roman" w:hAnsi="Times New Roman"/>
          <w:b w:val="1"/>
        </w:rPr>
      </w:pPr>
      <w:r>
        <w:rPr>
          <w:rStyle w:val="C3"/>
          <w:rFonts w:ascii="Times New Roman" w:hAnsi="Times New Roman"/>
          <w:b w:val="1"/>
        </w:rPr>
        <w:t>2.2. Страницы истории театра: театр Древней Греции.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Теория:</w:t>
      </w:r>
      <w:r>
        <w:rPr>
          <w:rStyle w:val="C3"/>
          <w:rFonts w:ascii="Times New Roman" w:hAnsi="Times New Roman"/>
          <w:i w:val="1"/>
        </w:rPr>
        <w:t xml:space="preserve"> </w:t>
      </w:r>
      <w:r>
        <w:rPr>
          <w:rStyle w:val="C3"/>
          <w:rFonts w:ascii="Times New Roman" w:hAnsi="Times New Roman"/>
        </w:rPr>
        <w:t>Общий подъем культуры и искусства в Древней Греции. Общественно-воспитательная роль театра. Особенности древнегреческого театра: сочетание музыки и пластики, слова – активное средство воздействия на зрителя. Костюм и маска – элементы обобщенной характеристики персонажей. Трагедия и комедия – основные жанры древнегреческой драматургии.</w:t>
      </w:r>
    </w:p>
    <w:p>
      <w:pPr>
        <w:pStyle w:val="P1"/>
        <w:suppressAutoHyphens w:val="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 xml:space="preserve">Практическая работа: </w:t>
      </w:r>
      <w:r>
        <w:rPr>
          <w:rStyle w:val="C3"/>
          <w:rFonts w:ascii="Times New Roman" w:hAnsi="Times New Roman"/>
        </w:rPr>
        <w:t>Комментирование чтение отрывков из «Прометея прикованного» Эсхила. Чтение книги А.Говорова «Алкамен – театральный мальчик». Знакомство по иллюстрациям и фотографиям с устройством зрительного зала и оформлением сценической площадки древнегреческого театра. Заочная экскурсия по современному театральному зданию.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Формы проведения занятий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групповые занятия по усвоению новых знаний.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Приёмы и методы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 метод игрового содержания, наглядный, объяснительно-иллюстративный.  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Дидактический материал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карточки с заданиями, фотографии, DVD, CD – диски.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Форма подведения итогов</w:t>
      </w:r>
      <w:r>
        <w:rPr>
          <w:rStyle w:val="C3"/>
          <w:rFonts w:ascii="Times New Roman" w:hAnsi="Times New Roman"/>
          <w:b w:val="1"/>
        </w:rPr>
        <w:t xml:space="preserve">: </w:t>
      </w:r>
      <w:r>
        <w:rPr>
          <w:rStyle w:val="C3"/>
          <w:rFonts w:ascii="Times New Roman" w:hAnsi="Times New Roman"/>
        </w:rPr>
        <w:t>блиц-опрос, самостоятельные импровизации.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  <w:b w:val="1"/>
        </w:rPr>
      </w:pPr>
    </w:p>
    <w:p>
      <w:pPr>
        <w:pStyle w:val="P1"/>
        <w:spacing w:lineRule="auto" w:line="276"/>
        <w:ind w:right="180"/>
        <w:jc w:val="both"/>
        <w:rPr>
          <w:rStyle w:val="C3"/>
          <w:rFonts w:ascii="Times New Roman" w:hAnsi="Times New Roman"/>
          <w:b w:val="1"/>
        </w:rPr>
      </w:pPr>
      <w:r>
        <w:rPr>
          <w:rStyle w:val="C3"/>
          <w:rFonts w:ascii="Times New Roman" w:hAnsi="Times New Roman"/>
          <w:b w:val="1"/>
        </w:rPr>
        <w:t>2.3. Развитие представлений о видах театрального искусства: музыкальный театр.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 xml:space="preserve">Теория: </w:t>
      </w:r>
      <w:r>
        <w:rPr>
          <w:rStyle w:val="C3"/>
          <w:rFonts w:ascii="Times New Roman" w:hAnsi="Times New Roman"/>
        </w:rPr>
        <w:t>Опера, балет, оперетта, мюзикл. Общее и специфическое в каждом жанре. Работа композитора. Либретто. Значение сценографии. Хореография.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 xml:space="preserve">Практическая работа: </w:t>
      </w:r>
      <w:r>
        <w:rPr>
          <w:rStyle w:val="C3"/>
          <w:rFonts w:ascii="Times New Roman" w:hAnsi="Times New Roman"/>
        </w:rPr>
        <w:t>Просмотр спектакля (телеспектакля) музыкального театра. Прослушивание отрывка из мюзикла «Юнона и Авось».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Формы проведения занятий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практические занятия, творческая лаборатория.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Приёмы и методы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метод игрового содержания, наглядный, объяснительно-иллюстративный, метод импровизации.  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Дидактический материал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карточки с заданиями, фотографии, DVD, CD – диски с музыкальными спектаклями.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Форма подведения итогов</w:t>
      </w:r>
      <w:r>
        <w:rPr>
          <w:rStyle w:val="C3"/>
          <w:rFonts w:ascii="Times New Roman" w:hAnsi="Times New Roman"/>
          <w:b w:val="1"/>
        </w:rPr>
        <w:t xml:space="preserve">: </w:t>
      </w:r>
      <w:r>
        <w:rPr>
          <w:rStyle w:val="C3"/>
          <w:rFonts w:ascii="Times New Roman" w:hAnsi="Times New Roman"/>
        </w:rPr>
        <w:t>творческие работы на тему: «О чём рассказала музыка».</w:t>
      </w:r>
    </w:p>
    <w:p>
      <w:pPr>
        <w:pStyle w:val="P1"/>
        <w:spacing w:lineRule="auto" w:line="276"/>
        <w:ind w:firstLine="540" w:right="180"/>
        <w:jc w:val="center"/>
        <w:rPr>
          <w:rStyle w:val="C3"/>
          <w:rFonts w:ascii="Times New Roman" w:hAnsi="Times New Roman"/>
          <w:b w:val="1"/>
        </w:rPr>
      </w:pP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  <w:b w:val="1"/>
        </w:rPr>
      </w:pPr>
      <w:r>
        <w:rPr>
          <w:rStyle w:val="C3"/>
          <w:rFonts w:ascii="Times New Roman" w:hAnsi="Times New Roman"/>
          <w:b w:val="1"/>
        </w:rPr>
        <w:t>2.4. Театр в ряду других искусств. Общее и особенное.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 xml:space="preserve">Теория: </w:t>
      </w:r>
      <w:r>
        <w:rPr>
          <w:rStyle w:val="C3"/>
          <w:rFonts w:ascii="Times New Roman" w:hAnsi="Times New Roman"/>
        </w:rPr>
        <w:t xml:space="preserve">Театр и литература. Театр и кино – «друзья и соперники». Изобразительное искусство и театр. Театр и музыка. Взаимосвязь театра с другими видами искусства. 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 xml:space="preserve">Практическая работа: </w:t>
      </w:r>
      <w:r>
        <w:rPr>
          <w:rStyle w:val="C3"/>
          <w:rFonts w:ascii="Times New Roman" w:hAnsi="Times New Roman"/>
        </w:rPr>
        <w:t xml:space="preserve">Просмотр театральных постановок  драматического театра им.Щепкина г.Белгород. Закрепление представлений и зрительского опыта воспитанников в рассказах, сочинениях, рисунках. Практическая работа по составлению произведений различных видов искусства (воплощение одного сюжета художественными средствами разных искусств). Упражнения «Вихрь», «Выбор» (литературный этюд).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Формы проведения занятий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творческая лаборатория.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Приёмы и методы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репродуктивный, объяснительно-иллюстративный, поисковый  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Дидактический материал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фотографии, DVD, CD – диски.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Форма подведения итогов</w:t>
      </w:r>
      <w:r>
        <w:rPr>
          <w:rStyle w:val="C3"/>
          <w:rFonts w:ascii="Times New Roman" w:hAnsi="Times New Roman"/>
          <w:b w:val="1"/>
        </w:rPr>
        <w:t xml:space="preserve">: </w:t>
      </w:r>
      <w:r>
        <w:rPr>
          <w:rStyle w:val="C3"/>
          <w:rFonts w:ascii="Times New Roman" w:hAnsi="Times New Roman"/>
        </w:rPr>
        <w:t>Творческие задания по сопоставлению литературного прозаического произведения, пьесы, спектакля, кинофильма, мультфильма, оперы, балета.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</w:p>
    <w:p>
      <w:pPr>
        <w:pStyle w:val="P1"/>
        <w:spacing w:lineRule="auto" w:line="276"/>
        <w:ind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u w:val="single"/>
        </w:rPr>
        <w:t xml:space="preserve">3. Мастерство актёра  - 34 часа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  <w:b w:val="1"/>
        </w:rPr>
      </w:pP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  <w:b w:val="1"/>
        </w:rPr>
      </w:pPr>
      <w:r>
        <w:rPr>
          <w:rStyle w:val="C3"/>
          <w:rFonts w:ascii="Times New Roman" w:hAnsi="Times New Roman"/>
          <w:b w:val="1"/>
        </w:rPr>
        <w:t>3.1. Средства актёрского искусства.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 xml:space="preserve">Теория: </w:t>
      </w:r>
      <w:r>
        <w:rPr>
          <w:rStyle w:val="C3"/>
          <w:rFonts w:ascii="Times New Roman" w:hAnsi="Times New Roman"/>
        </w:rPr>
        <w:t>Значение и способы превращения своей логики действия в логику действий персонажа. Разные логики поведения одного и того же действующего лица в избранном отрывке. Первоначальное представление о средствах актерского искусства, помогающих преодолеть статичность исполнения (или «купание в чувствах» по К.С. Станиславскому).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 xml:space="preserve">Практическая работа: </w:t>
      </w:r>
      <w:r>
        <w:rPr>
          <w:rStyle w:val="C3"/>
          <w:rFonts w:ascii="Times New Roman" w:hAnsi="Times New Roman"/>
        </w:rPr>
        <w:t>Просмотр и прослушивание музыки и видеоклипов. Работа над одной ролью (одним отрывком) всех студийцев. Коллективные показы одного и того же отрывка в разных составах. Определение различий в характере действия или «Большое зеркало». Упражнения на коллективную согласованность действий (одновременно, друг за другом, вовремя). Воспитывающие ситуации «Что будет, если я буду играть один..».Превращения заданного предмета с помощью действий во что-то другое (индивидуально, с помощниками).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Формы проведения занятий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беседы, игровые формы.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Приёмы и методы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метод полных нагрузок, метод игрового содержания, метод импровизации.  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Дидактический материал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карточки с заданиями.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Форма подведения итогов</w:t>
      </w:r>
      <w:r>
        <w:rPr>
          <w:rStyle w:val="C3"/>
          <w:rFonts w:ascii="Times New Roman" w:hAnsi="Times New Roman"/>
          <w:b w:val="1"/>
        </w:rPr>
        <w:t xml:space="preserve">: </w:t>
      </w:r>
      <w:r>
        <w:rPr>
          <w:rStyle w:val="C3"/>
          <w:rFonts w:ascii="Times New Roman" w:hAnsi="Times New Roman"/>
        </w:rPr>
        <w:t>анализ практической деятельности.</w:t>
      </w:r>
    </w:p>
    <w:p>
      <w:pPr>
        <w:pStyle w:val="P1"/>
        <w:suppressAutoHyphens w:val="1"/>
        <w:spacing w:lineRule="auto" w:line="276"/>
        <w:ind w:firstLine="540"/>
        <w:jc w:val="center"/>
        <w:rPr>
          <w:rStyle w:val="C3"/>
          <w:rFonts w:ascii="Times New Roman" w:hAnsi="Times New Roman"/>
          <w:b w:val="1"/>
        </w:rPr>
      </w:pP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  <w:b w:val="1"/>
        </w:rPr>
      </w:pPr>
      <w:r>
        <w:rPr>
          <w:rStyle w:val="C3"/>
          <w:rFonts w:ascii="Times New Roman" w:hAnsi="Times New Roman"/>
          <w:b w:val="1"/>
        </w:rPr>
        <w:t>3.2.</w:t>
      </w:r>
      <w:r>
        <w:rPr>
          <w:rStyle w:val="C3"/>
          <w:rFonts w:ascii="Times New Roman" w:hAnsi="Times New Roman"/>
        </w:rPr>
        <w:t xml:space="preserve"> </w:t>
      </w:r>
      <w:r>
        <w:rPr>
          <w:rStyle w:val="C3"/>
          <w:rFonts w:ascii="Times New Roman" w:hAnsi="Times New Roman"/>
          <w:b w:val="1"/>
        </w:rPr>
        <w:t>Актер и его роли.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Теория:</w:t>
      </w:r>
      <w:r>
        <w:rPr>
          <w:rStyle w:val="C3"/>
          <w:rFonts w:ascii="Times New Roman" w:hAnsi="Times New Roman"/>
        </w:rPr>
        <w:t xml:space="preserve"> Параллельная отделочная работа над несколькими ролями каждого воспитанника как средство активизации овладения техникой действий. 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 xml:space="preserve">Практическая работа: </w:t>
      </w:r>
      <w:r>
        <w:rPr>
          <w:rStyle w:val="C3"/>
          <w:rFonts w:ascii="Times New Roman" w:hAnsi="Times New Roman"/>
        </w:rPr>
        <w:t xml:space="preserve">упражнения на коллективную согласованность действий (одновременно, друг за другом, вовремя); воспитывающие ситуации «Что будет, если я буду играть один..»; превращения заданного предмета с помощью действий во что-то другое (индивидуально, с помощниками). Тренинги  на внимание: «Поймать хлопок», «Невидимая нить», «Много ниточек, или Большое зеркало». Выполнение этюдов, упражнений- тренингов. Упражнение: «Я сегодня – это …»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Формы проведения занятий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игровые, практические.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Приёмы и методы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метод полных нагрузок, метод игрового содержания, метод импровизации.  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Дидактический материал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карточки с заданиями.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  <w:b w:val="1"/>
        </w:rPr>
      </w:pPr>
      <w:r>
        <w:rPr>
          <w:rStyle w:val="C3"/>
          <w:rFonts w:ascii="Times New Roman" w:hAnsi="Times New Roman"/>
          <w:b w:val="1"/>
          <w:i w:val="1"/>
        </w:rPr>
        <w:t xml:space="preserve"> Форма подведения итогов</w:t>
      </w:r>
      <w:r>
        <w:rPr>
          <w:rStyle w:val="C3"/>
          <w:rFonts w:ascii="Times New Roman" w:hAnsi="Times New Roman"/>
          <w:b w:val="1"/>
        </w:rPr>
        <w:t xml:space="preserve">: </w:t>
      </w:r>
      <w:r>
        <w:rPr>
          <w:rStyle w:val="C3"/>
          <w:rFonts w:ascii="Times New Roman" w:hAnsi="Times New Roman"/>
        </w:rPr>
        <w:t xml:space="preserve">Анализ работы своей и товарищей. 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  <w:b w:val="1"/>
        </w:rPr>
      </w:pPr>
    </w:p>
    <w:p>
      <w:pPr>
        <w:pStyle w:val="P1"/>
        <w:suppressAutoHyphens w:val="1"/>
        <w:spacing w:lineRule="auto" w:line="276"/>
        <w:jc w:val="both"/>
        <w:rPr>
          <w:rStyle w:val="C3"/>
          <w:rFonts w:ascii="Times New Roman" w:hAnsi="Times New Roman"/>
          <w:b w:val="1"/>
        </w:rPr>
      </w:pPr>
      <w:r>
        <w:rPr>
          <w:rStyle w:val="C3"/>
          <w:rFonts w:ascii="Times New Roman" w:hAnsi="Times New Roman"/>
          <w:b w:val="1"/>
        </w:rPr>
        <w:t xml:space="preserve">3.3.  Бессловесные и словесные действия (повторение).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 xml:space="preserve">Теория: </w:t>
      </w:r>
      <w:r>
        <w:rPr>
          <w:rStyle w:val="C3"/>
          <w:rFonts w:ascii="Times New Roman" w:hAnsi="Times New Roman"/>
        </w:rPr>
        <w:t>Этюдное оправдание заданной цепочки словесных действий. Зарождение представления о действенном характере замысла этюда (парного).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 xml:space="preserve">Практическая работа: </w:t>
      </w:r>
      <w:r>
        <w:rPr>
          <w:rStyle w:val="C3"/>
          <w:rFonts w:ascii="Times New Roman" w:hAnsi="Times New Roman"/>
        </w:rPr>
        <w:t xml:space="preserve">Этюды на пословицы, крылатые выражения, поговорки, сюжетные стихи, картины – одиночные, парные, групповые, без слов и с минимальным использованием текста. 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Формы проведения занятий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беседы, игровые формы, занятия-зачёт.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Приёмы и методы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метод полных нагрузок, метод игрового содержания, метод импровизации.  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Дидактический материал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карточки с заданиями.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Форма подведения итогов</w:t>
      </w:r>
      <w:r>
        <w:rPr>
          <w:rStyle w:val="C3"/>
          <w:rFonts w:ascii="Times New Roman" w:hAnsi="Times New Roman"/>
          <w:b w:val="1"/>
        </w:rPr>
        <w:t xml:space="preserve">: </w:t>
      </w:r>
      <w:r>
        <w:rPr>
          <w:rStyle w:val="C3"/>
          <w:rFonts w:ascii="Times New Roman" w:hAnsi="Times New Roman"/>
        </w:rPr>
        <w:t xml:space="preserve">анализ работы своей и товарищей. </w:t>
      </w:r>
    </w:p>
    <w:p>
      <w:pPr>
        <w:pStyle w:val="P1"/>
        <w:suppressAutoHyphens w:val="1"/>
        <w:spacing w:lineRule="auto" w:line="276"/>
        <w:ind w:firstLine="540"/>
        <w:jc w:val="center"/>
        <w:rPr>
          <w:rStyle w:val="C3"/>
          <w:rFonts w:ascii="Times New Roman" w:hAnsi="Times New Roman"/>
          <w:b w:val="1"/>
          <w:u w:val="single"/>
        </w:rPr>
      </w:pPr>
    </w:p>
    <w:p>
      <w:pPr>
        <w:pStyle w:val="P1"/>
        <w:suppressAutoHyphens w:val="1"/>
        <w:spacing w:lineRule="auto" w:line="276"/>
        <w:jc w:val="both"/>
        <w:rPr>
          <w:rStyle w:val="C3"/>
          <w:rFonts w:ascii="Times New Roman" w:hAnsi="Times New Roman"/>
          <w:b w:val="1"/>
          <w:u w:val="single"/>
        </w:rPr>
      </w:pPr>
      <w:r>
        <w:rPr>
          <w:rStyle w:val="C3"/>
          <w:rFonts w:ascii="Times New Roman" w:hAnsi="Times New Roman"/>
          <w:b w:val="1"/>
          <w:u w:val="single"/>
        </w:rPr>
        <w:t xml:space="preserve">4.Сценическая речь  – 24 часа</w:t>
      </w:r>
    </w:p>
    <w:p>
      <w:pPr>
        <w:pStyle w:val="P1"/>
        <w:spacing w:lineRule="auto" w:line="276"/>
        <w:jc w:val="both"/>
        <w:rPr>
          <w:rStyle w:val="C3"/>
          <w:rFonts w:ascii="Times New Roman" w:hAnsi="Times New Roman"/>
          <w:b w:val="1"/>
        </w:rPr>
      </w:pPr>
      <w:r>
        <w:rPr>
          <w:rStyle w:val="C3"/>
          <w:rFonts w:ascii="Times New Roman" w:hAnsi="Times New Roman"/>
          <w:b w:val="1"/>
        </w:rPr>
        <w:t>4.1.</w:t>
        <w:tab/>
        <w:t>Художественное чтение как вид исполнительского искусства.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 xml:space="preserve">Теория: </w:t>
      </w:r>
      <w:r>
        <w:rPr>
          <w:rStyle w:val="C3"/>
          <w:rFonts w:ascii="Times New Roman" w:hAnsi="Times New Roman"/>
        </w:rPr>
        <w:t>Чтение произведения вслух как последний этап освоения текста. Словесные воздействия в живой речи и использование их в чтецкой работе.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 xml:space="preserve">Практическая работа: </w:t>
      </w:r>
      <w:r>
        <w:rPr>
          <w:rStyle w:val="C3"/>
          <w:rFonts w:ascii="Times New Roman" w:hAnsi="Times New Roman"/>
        </w:rPr>
        <w:t>Упражнения на тренировку силы голоса, диапазона голоса. Отработка навыка правильного дыхания при чтении и сознательного управления речеголосовым аппаратом (диапазоном голоса, его силой и подвижностью».Упражнения на рождение звука: «Бамбук», «Корни», «Тряпичная кукла», Резиновая кукла», «Фонарь», Антенна», «Разноцветный фонтан». Основы сценической «лепки» фразы (логика речи). Понятие о фразе. Естественное построение фразы.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Формы проведения занятий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групповые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Приёмы и методы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метод ступенчатого повышения нагрузок, метод игрового содержания, метод импровизации.  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Дидактический материал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 индивидуальные карточки с упражнениями по теме.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Форма подведения итогов</w:t>
      </w:r>
      <w:r>
        <w:rPr>
          <w:rStyle w:val="C3"/>
          <w:rFonts w:ascii="Times New Roman" w:hAnsi="Times New Roman"/>
          <w:b w:val="1"/>
        </w:rPr>
        <w:t xml:space="preserve">: </w:t>
      </w:r>
      <w:r>
        <w:rPr>
          <w:rStyle w:val="C3"/>
          <w:rFonts w:ascii="Times New Roman" w:hAnsi="Times New Roman"/>
        </w:rPr>
        <w:t>Исполнение текста, демонстрирующего владение «лепкой» фразы.</w:t>
      </w:r>
    </w:p>
    <w:p>
      <w:pPr>
        <w:pStyle w:val="P1"/>
        <w:spacing w:lineRule="auto" w:line="276"/>
        <w:rPr>
          <w:rStyle w:val="C3"/>
          <w:rFonts w:ascii="Times New Roman" w:hAnsi="Times New Roman"/>
          <w:b w:val="1"/>
        </w:rPr>
      </w:pPr>
    </w:p>
    <w:p>
      <w:pPr>
        <w:pStyle w:val="P1"/>
        <w:spacing w:lineRule="auto" w:line="276"/>
        <w:jc w:val="both"/>
        <w:rPr>
          <w:rStyle w:val="C3"/>
          <w:rFonts w:ascii="Times New Roman" w:hAnsi="Times New Roman"/>
          <w:b w:val="1"/>
        </w:rPr>
      </w:pPr>
      <w:r>
        <w:rPr>
          <w:rStyle w:val="C3"/>
          <w:rFonts w:ascii="Times New Roman" w:hAnsi="Times New Roman"/>
          <w:b w:val="1"/>
        </w:rPr>
        <w:t>4.2.</w:t>
        <w:tab/>
        <w:t>Разнообразие художественных приемов литературы.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 xml:space="preserve">Теория: </w:t>
      </w:r>
      <w:r>
        <w:rPr>
          <w:rStyle w:val="C3"/>
          <w:rFonts w:ascii="Times New Roman" w:hAnsi="Times New Roman"/>
        </w:rPr>
        <w:t xml:space="preserve">Возможность звучащим голосом «рисовать» ту или иную картину. Связь рисуемой картины с жанром литературного произведения. Особенности  исполнения лирики. 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 xml:space="preserve">Практическая работа: </w:t>
      </w:r>
      <w:r>
        <w:rPr>
          <w:rStyle w:val="C3"/>
          <w:rFonts w:ascii="Times New Roman" w:hAnsi="Times New Roman"/>
        </w:rPr>
        <w:t>самостоятельная подготовка произведения к исполнению (на материале русской прозы и поэзии).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Формы проведения занятий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групповые, игровые, занятие – зачёт.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Приёмы и методы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метод ступенчатого повышения нагрузок, метод игрового содержания, метод импровизации.  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Дидактический материал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 индивидуальные карточки с упражнениями по теме.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Форма подведения итогов</w:t>
      </w:r>
      <w:r>
        <w:rPr>
          <w:rStyle w:val="C3"/>
          <w:rFonts w:ascii="Times New Roman" w:hAnsi="Times New Roman"/>
          <w:b w:val="1"/>
        </w:rPr>
        <w:t xml:space="preserve">: </w:t>
      </w:r>
      <w:r>
        <w:rPr>
          <w:rStyle w:val="C3"/>
          <w:rFonts w:ascii="Times New Roman" w:hAnsi="Times New Roman"/>
        </w:rPr>
        <w:t xml:space="preserve">исполнение каждым воспитанником работ из своего чтецкого репертуара.  </w:t>
      </w:r>
    </w:p>
    <w:p>
      <w:pPr>
        <w:pStyle w:val="P1"/>
        <w:suppressAutoHyphens w:val="1"/>
        <w:spacing w:lineRule="auto" w:line="276"/>
        <w:jc w:val="both"/>
        <w:rPr>
          <w:rStyle w:val="C3"/>
          <w:rFonts w:ascii="Times New Roman" w:hAnsi="Times New Roman"/>
          <w:b w:val="1"/>
        </w:rPr>
      </w:pPr>
      <w:r>
        <w:rPr>
          <w:rStyle w:val="C3"/>
          <w:rFonts w:ascii="Times New Roman" w:hAnsi="Times New Roman"/>
          <w:b w:val="1"/>
        </w:rPr>
        <w:t>4.3. Словесные воздействия.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 xml:space="preserve">Теория: </w:t>
      </w:r>
      <w:r>
        <w:rPr>
          <w:rStyle w:val="C3"/>
          <w:rFonts w:ascii="Times New Roman" w:hAnsi="Times New Roman"/>
        </w:rPr>
        <w:t>Их классификация. Текст и подтекст литературного произведения. Возможность звучащим голосом рисовать ту или иную картину. Связь рисуемой картины с жанром литературного произведения.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Практическая работа:</w:t>
      </w:r>
      <w:r>
        <w:rPr>
          <w:rStyle w:val="C3"/>
          <w:rFonts w:ascii="Times New Roman" w:hAnsi="Times New Roman"/>
        </w:rPr>
        <w:t xml:space="preserve"> Упражнения на «распро-ультра-натуральное действие»: превращение заданного предмета с помощью действий во что-то другое (индивидуально, с помощником). Работа над художественным произведением. Подготовка чтецкого репертуара. Формы проведения занятий: групповые, игровые, занятие – зачёт.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Приёмы и методы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метод ступенчатого повышения нагрузок, метод игрового содержания, метод импровизации.  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Дидактический материал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 индивидуальные карточки с упражнениями по теме.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Форма подведения итогов</w:t>
      </w:r>
      <w:r>
        <w:rPr>
          <w:rStyle w:val="C3"/>
          <w:rFonts w:ascii="Times New Roman" w:hAnsi="Times New Roman"/>
          <w:b w:val="1"/>
        </w:rPr>
        <w:t xml:space="preserve">: </w:t>
      </w:r>
      <w:r>
        <w:rPr>
          <w:rStyle w:val="C3"/>
          <w:rFonts w:ascii="Times New Roman" w:hAnsi="Times New Roman"/>
        </w:rPr>
        <w:t xml:space="preserve">исполнение каждым воспитанником работ из своего чтецкого репертуара.  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  <w:b w:val="1"/>
        </w:rPr>
      </w:pPr>
    </w:p>
    <w:p>
      <w:pPr>
        <w:pStyle w:val="P5"/>
        <w:keepNext w:val="1"/>
        <w:spacing w:lineRule="auto" w:line="276"/>
        <w:rPr>
          <w:rStyle w:val="C3"/>
          <w:rFonts w:ascii="Times New Roman" w:hAnsi="Times New Roman"/>
          <w:b w:val="1"/>
          <w:u w:val="single"/>
        </w:rPr>
      </w:pPr>
      <w:r>
        <w:rPr>
          <w:rStyle w:val="C3"/>
          <w:b w:val="1"/>
        </w:rPr>
        <w:t>5.Сценическое движение – 15 часов</w:t>
      </w:r>
    </w:p>
    <w:p>
      <w:pPr>
        <w:pStyle w:val="P1"/>
        <w:spacing w:lineRule="auto" w:line="276"/>
        <w:jc w:val="both"/>
        <w:rPr>
          <w:rStyle w:val="C3"/>
          <w:rFonts w:ascii="Times New Roman" w:hAnsi="Times New Roman"/>
          <w:b w:val="1"/>
        </w:rPr>
      </w:pPr>
      <w:r>
        <w:rPr>
          <w:rStyle w:val="C3"/>
          <w:rFonts w:ascii="Times New Roman" w:hAnsi="Times New Roman"/>
          <w:b w:val="1"/>
        </w:rPr>
        <w:t>5.1.Основы акробатики.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Теория:</w:t>
      </w:r>
      <w:r>
        <w:rPr>
          <w:rStyle w:val="C3"/>
          <w:rFonts w:ascii="Times New Roman" w:hAnsi="Times New Roman"/>
        </w:rPr>
        <w:t xml:space="preserve"> Пластическая выразительность актера.</w:t>
      </w:r>
      <w:r>
        <w:rPr>
          <w:rStyle w:val="C3"/>
          <w:rFonts w:ascii="Times New Roman" w:hAnsi="Times New Roman"/>
          <w:b w:val="1"/>
          <w:i w:val="1"/>
        </w:rPr>
        <w:t xml:space="preserve"> </w:t>
      </w:r>
      <w:r>
        <w:rPr>
          <w:rStyle w:val="C3"/>
          <w:rFonts w:ascii="Times New Roman" w:hAnsi="Times New Roman"/>
        </w:rPr>
        <w:t>Основы акробатики, работа с равновесием, работа с предметами. Техника безопасности.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Практическая работа:</w:t>
      </w:r>
      <w:r>
        <w:rPr>
          <w:rStyle w:val="C3"/>
          <w:rFonts w:ascii="Times New Roman" w:hAnsi="Times New Roman"/>
        </w:rPr>
        <w:t xml:space="preserve"> Сценическая акробатика, универсальная разминка, Танцевальные композиции.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Продолжение работы над разминкой плечевого пояса: «Ветряная мельница», «Миксер», «Пружина», «Кошка лезет на забор». Тренинг «Тележка», «Собачка», «Гусиный шаг», «Прыжок на месте». Сценические падения : падения вперед согнувшись, падение назад на спину.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Формы проведения</w:t>
      </w:r>
      <w:r>
        <w:rPr>
          <w:rStyle w:val="C3"/>
          <w:rFonts w:ascii="Times New Roman" w:hAnsi="Times New Roman"/>
        </w:rPr>
        <w:t xml:space="preserve"> </w:t>
      </w:r>
      <w:r>
        <w:rPr>
          <w:rStyle w:val="C3"/>
          <w:rFonts w:ascii="Times New Roman" w:hAnsi="Times New Roman"/>
          <w:b w:val="1"/>
          <w:i w:val="1"/>
        </w:rPr>
        <w:t>занятий:</w:t>
      </w:r>
      <w:r>
        <w:rPr>
          <w:rStyle w:val="C3"/>
          <w:rFonts w:ascii="Times New Roman" w:hAnsi="Times New Roman"/>
        </w:rPr>
        <w:t xml:space="preserve"> групповые.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Приёмы и методы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метод ступенчатого повышения нагрузок, метод плотных нагрузок, метод взаимообучения.  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Дидактический материал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 маты или акробатические дорожки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Форма подведения итогов: этюды</w:t>
      </w:r>
    </w:p>
    <w:p>
      <w:pPr>
        <w:pStyle w:val="P1"/>
        <w:spacing w:lineRule="auto" w:line="276"/>
        <w:ind w:firstLine="540"/>
        <w:jc w:val="center"/>
        <w:rPr>
          <w:rStyle w:val="C3"/>
          <w:rFonts w:ascii="Times New Roman" w:hAnsi="Times New Roman"/>
          <w:b w:val="1"/>
        </w:rPr>
      </w:pPr>
    </w:p>
    <w:p>
      <w:pPr>
        <w:pStyle w:val="P1"/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</w:rPr>
        <w:t>5.2. Обучение танцу и искусству танцевальной импровизации.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 xml:space="preserve">Теория: </w:t>
      </w:r>
      <w:r>
        <w:rPr>
          <w:rStyle w:val="C3"/>
          <w:rFonts w:ascii="Times New Roman" w:hAnsi="Times New Roman"/>
        </w:rPr>
        <w:t>Контрастная музыка: быстрая, медленная, веселая грустная. Сюжеты некоторых танцев. Особенности их движений. Элементы современного танца. Обучение танцу и искусству танцевальной импровизации.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 xml:space="preserve">Практическая работа: </w:t>
      </w:r>
      <w:r>
        <w:rPr>
          <w:rStyle w:val="C3"/>
          <w:rFonts w:ascii="Times New Roman" w:hAnsi="Times New Roman"/>
        </w:rPr>
        <w:t xml:space="preserve">Учебно-тренировочная работа: универсальная разминка, тренировка суставно-мышечного аппарата, разучивание основных движений под музыку. Упражнения на вокально-двигательную координацию. Элементы разных по стилю танцевальных форм. 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 xml:space="preserve">Позиции рук, позиции ног. Разучивание разминки плечевого пояса: «Ветряная мельница», «Миксер», «Пружина», «Кошка лезет на забор». Основные элементы бального танца «Венский вальс»: вальс – простая перемена (левый квадрат, правый квадрат), левый и правый поворот, фигура перемена направлений ( правая и левая). Кружева. Волчок. Приблизительная схема танца на 8 тактов. 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Формы проведения занятий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групповые.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Приёмы и методы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метод ступенчатого повышения нагрузок, метод плотных нагрузок, метод взаимообучения.  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Дидактический материал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 маты или акробатические дорожки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Форма подведения итогов</w:t>
      </w:r>
      <w:r>
        <w:rPr>
          <w:rStyle w:val="C3"/>
          <w:rFonts w:ascii="Times New Roman" w:hAnsi="Times New Roman"/>
          <w:b w:val="1"/>
        </w:rPr>
        <w:t xml:space="preserve">: </w:t>
      </w:r>
      <w:r>
        <w:rPr>
          <w:rStyle w:val="C3"/>
          <w:rFonts w:ascii="Times New Roman" w:hAnsi="Times New Roman"/>
        </w:rPr>
        <w:t xml:space="preserve">Составление  и разучивание танцевальной композиции с выученными элементами. 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  <w:b w:val="1"/>
          <w:u w:val="single"/>
        </w:rPr>
      </w:pPr>
    </w:p>
    <w:p>
      <w:pPr>
        <w:pStyle w:val="P1"/>
        <w:suppressAutoHyphens w:val="1"/>
        <w:spacing w:lineRule="auto" w:line="276"/>
        <w:rPr>
          <w:rStyle w:val="C3"/>
          <w:rFonts w:ascii="Times New Roman" w:hAnsi="Times New Roman"/>
          <w:b w:val="1"/>
          <w:u w:val="single"/>
        </w:rPr>
      </w:pPr>
      <w:r>
        <w:rPr>
          <w:rStyle w:val="C3"/>
          <w:rFonts w:ascii="Times New Roman" w:hAnsi="Times New Roman"/>
          <w:b w:val="1"/>
          <w:u w:val="single"/>
        </w:rPr>
        <w:t>6. Работа над пьесой – 66 часов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  <w:b w:val="1"/>
        </w:rPr>
      </w:pPr>
      <w:r>
        <w:rPr>
          <w:rStyle w:val="C3"/>
          <w:rFonts w:ascii="Times New Roman" w:hAnsi="Times New Roman"/>
          <w:b w:val="1"/>
        </w:rPr>
        <w:t>6.1. Пьеса – основа спектакля</w:t>
      </w:r>
    </w:p>
    <w:p>
      <w:pPr>
        <w:pStyle w:val="P1"/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 xml:space="preserve">Теория: </w:t>
      </w:r>
      <w:r>
        <w:rPr>
          <w:rStyle w:val="C3"/>
          <w:rFonts w:ascii="Times New Roman" w:hAnsi="Times New Roman"/>
        </w:rPr>
        <w:t>Анализ пьесы, чтение и обсуждение. Образы героев.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 xml:space="preserve"> Особенности композиционного построения пьесы: ее экспозиция, завязка, кульминация и развязка. Время в пьесе. Персонажи- действующие лица спектакля.</w:t>
      </w:r>
    </w:p>
    <w:p>
      <w:pPr>
        <w:pStyle w:val="P1"/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Практическая работа:</w:t>
      </w:r>
      <w:r>
        <w:rPr>
          <w:rStyle w:val="C3"/>
          <w:rFonts w:ascii="Times New Roman" w:hAnsi="Times New Roman"/>
        </w:rPr>
        <w:t xml:space="preserve"> выразительное чтение по ролям. Определение сквозного действия роли. Репетиции. Показ спектакля.</w:t>
      </w:r>
      <w:r>
        <w:rPr>
          <w:rStyle w:val="C3"/>
          <w:rFonts w:ascii="Times New Roman" w:hAnsi="Times New Roman"/>
          <w:b w:val="1"/>
          <w:i w:val="1"/>
        </w:rPr>
        <w:t xml:space="preserve"> </w:t>
      </w:r>
      <w:r>
        <w:rPr>
          <w:rStyle w:val="C3"/>
          <w:rFonts w:ascii="Times New Roman" w:hAnsi="Times New Roman"/>
          <w:b w:val="1"/>
          <w:i w:val="1"/>
        </w:rPr>
        <w:t>Р</w:t>
      </w:r>
      <w:r>
        <w:rPr>
          <w:rStyle w:val="C3"/>
          <w:rFonts w:ascii="Times New Roman" w:hAnsi="Times New Roman"/>
        </w:rPr>
        <w:t>абота над выбранной пьесой, осмысление сюжета, выделение основных событий, являющихся поворотными моментами в развитии действия. Определение главной темы пьесы и идеи автора, раскрывающиеся через основной конфликт. Определение жанра спектакля. Чтение и обсуждение пьесы, ее темы, идеи. Общий разговор о замысле спектакля.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Формы проведения занятий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практические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Приёмы и методы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метод ступенчатого повышения нагрузок, метод игрового содержания, метод импровизации.  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Дидактический материал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 индивидуальные карточки с упражнениями по теме.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Форма подведения итогов</w:t>
      </w:r>
      <w:r>
        <w:rPr>
          <w:rStyle w:val="C3"/>
          <w:rFonts w:ascii="Times New Roman" w:hAnsi="Times New Roman"/>
          <w:b w:val="1"/>
        </w:rPr>
        <w:t xml:space="preserve">: </w:t>
      </w:r>
      <w:r>
        <w:rPr>
          <w:rStyle w:val="C3"/>
          <w:rFonts w:ascii="Times New Roman" w:hAnsi="Times New Roman"/>
        </w:rPr>
        <w:t>анализ пьесы</w:t>
      </w:r>
    </w:p>
    <w:p>
      <w:pPr>
        <w:pStyle w:val="P1"/>
        <w:spacing w:lineRule="auto" w:line="276"/>
        <w:ind w:firstLine="540"/>
        <w:jc w:val="center"/>
        <w:rPr>
          <w:rStyle w:val="C3"/>
          <w:rFonts w:ascii="Times New Roman" w:hAnsi="Times New Roman"/>
          <w:b w:val="1"/>
        </w:rPr>
      </w:pPr>
    </w:p>
    <w:p>
      <w:pPr>
        <w:pStyle w:val="P1"/>
        <w:spacing w:lineRule="auto" w:line="276"/>
        <w:jc w:val="both"/>
        <w:rPr>
          <w:rStyle w:val="C3"/>
          <w:rFonts w:ascii="Times New Roman" w:hAnsi="Times New Roman"/>
          <w:b w:val="1"/>
        </w:rPr>
      </w:pPr>
      <w:r>
        <w:rPr>
          <w:rStyle w:val="C3"/>
          <w:rFonts w:ascii="Times New Roman" w:hAnsi="Times New Roman"/>
          <w:b w:val="1"/>
        </w:rPr>
        <w:t>6.2. Текст-основа постановки.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 xml:space="preserve">Теория: </w:t>
      </w:r>
      <w:r>
        <w:rPr>
          <w:rStyle w:val="C3"/>
          <w:rFonts w:ascii="Times New Roman" w:hAnsi="Times New Roman"/>
        </w:rPr>
        <w:t xml:space="preserve"> Повествовательный и драматический текст. Речевая характеристика персонажа. Речевое и внеречевое поведение. Монолог и диалог.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 xml:space="preserve">Практическая работа: </w:t>
      </w:r>
      <w:r>
        <w:rPr>
          <w:rStyle w:val="C3"/>
          <w:rFonts w:ascii="Times New Roman" w:hAnsi="Times New Roman"/>
        </w:rPr>
        <w:t>работа по карточкам «от прозы к драматическому диалогу», «Сфера диалога и сфера игры», «Кто это сказал?», «Создание речевых характеристик персонажей через анализ текста», , выразительное чтение по ролям, расстановка ударение в тексте, упражнения на коллективную согласованность действий, отработка логического соединения текста и движения. Основная этюдно-постановочная работа по ролям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Формы проведения занятий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практические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Приёмы и методы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эвристический, проблемный  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Дидактический материал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 индивидуальные карточки с упражнениями по теме.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</w:rPr>
        <w:t>Форма подведения итогов:</w:t>
      </w:r>
      <w:r>
        <w:rPr>
          <w:rStyle w:val="C3"/>
          <w:rFonts w:ascii="Times New Roman" w:hAnsi="Times New Roman"/>
        </w:rPr>
        <w:t xml:space="preserve"> составление таблицы «История про…, который…».</w:t>
      </w:r>
    </w:p>
    <w:p>
      <w:pPr>
        <w:pStyle w:val="P1"/>
        <w:spacing w:lineRule="auto" w:line="276"/>
        <w:ind w:firstLine="540" w:right="180"/>
        <w:jc w:val="center"/>
        <w:rPr>
          <w:rStyle w:val="C3"/>
          <w:rFonts w:ascii="Times New Roman" w:hAnsi="Times New Roman"/>
          <w:b w:val="1"/>
        </w:rPr>
      </w:pPr>
    </w:p>
    <w:p>
      <w:pPr>
        <w:pStyle w:val="P1"/>
        <w:spacing w:lineRule="auto" w:line="276"/>
        <w:ind w:right="180"/>
        <w:jc w:val="both"/>
        <w:rPr>
          <w:rStyle w:val="C3"/>
          <w:rFonts w:ascii="Times New Roman" w:hAnsi="Times New Roman"/>
          <w:b w:val="1"/>
        </w:rPr>
      </w:pPr>
      <w:r>
        <w:rPr>
          <w:rStyle w:val="C3"/>
          <w:rFonts w:ascii="Times New Roman" w:hAnsi="Times New Roman"/>
          <w:b w:val="1"/>
        </w:rPr>
        <w:t xml:space="preserve">6.3.  Театральный грим. Костюм.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 xml:space="preserve">Теория: </w:t>
      </w:r>
      <w:r>
        <w:rPr>
          <w:rStyle w:val="C3"/>
          <w:rFonts w:ascii="Times New Roman" w:hAnsi="Times New Roman"/>
        </w:rPr>
        <w:t xml:space="preserve">Отражение сценического образа при помощи грима.  Грим как один из способов достижения выразительности: обычный, эстрадный, характерный, абстрактный.  Способы накладывания грима.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 xml:space="preserve">Практическая работа: </w:t>
      </w:r>
      <w:r>
        <w:rPr>
          <w:rStyle w:val="C3"/>
          <w:rFonts w:ascii="Times New Roman" w:hAnsi="Times New Roman"/>
        </w:rPr>
        <w:t>Приемы накладывания грима. Создание эскизов грима для героев выбранной пьесы. Накладывание грима воспитанниками друг другу.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Формы проведения занятий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творческие лаборатории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Приёмы и методы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эвристический, объяснительно-иллюстративный  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Дидактический материал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 гримировальный набор, жирный крем, тональный крем, помада, гуммоз, пудра, различные кисти, ватные тампоны, бумажные салфетки, альбомы, краски, карандаши.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</w:rPr>
        <w:t>Форма подведения итогов:</w:t>
      </w:r>
      <w:r>
        <w:rPr>
          <w:rStyle w:val="C3"/>
          <w:rFonts w:ascii="Times New Roman" w:hAnsi="Times New Roman"/>
        </w:rPr>
        <w:t xml:space="preserve"> создание эскизов более сложного грима.</w:t>
      </w:r>
    </w:p>
    <w:p>
      <w:pPr>
        <w:pStyle w:val="P1"/>
        <w:spacing w:lineRule="auto" w:line="276"/>
        <w:ind w:right="180"/>
        <w:jc w:val="center"/>
        <w:rPr>
          <w:rStyle w:val="C3"/>
          <w:rFonts w:ascii="Times New Roman" w:hAnsi="Times New Roman"/>
          <w:b w:val="1"/>
        </w:rPr>
      </w:pPr>
    </w:p>
    <w:p>
      <w:pPr>
        <w:pStyle w:val="P1"/>
        <w:spacing w:lineRule="auto" w:line="276"/>
        <w:ind w:right="180"/>
        <w:jc w:val="both"/>
        <w:rPr>
          <w:rStyle w:val="C3"/>
          <w:rFonts w:ascii="Times New Roman" w:hAnsi="Times New Roman"/>
          <w:b w:val="1"/>
        </w:rPr>
      </w:pPr>
      <w:r>
        <w:rPr>
          <w:rStyle w:val="C3"/>
          <w:rFonts w:ascii="Times New Roman" w:hAnsi="Times New Roman"/>
          <w:b w:val="1"/>
        </w:rPr>
        <w:t>6.4.Театральный костюм.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 xml:space="preserve">Теория: </w:t>
      </w:r>
      <w:r>
        <w:rPr>
          <w:rStyle w:val="C3"/>
          <w:rFonts w:ascii="Times New Roman" w:hAnsi="Times New Roman"/>
        </w:rPr>
        <w:t xml:space="preserve"> Костюм – один из основных элементов, влияющих на представление об образе и характере. Костюм «конкретизированный» и «универсальный». Цвет, фактура.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 xml:space="preserve">Практическая работа: </w:t>
      </w:r>
      <w:r>
        <w:rPr>
          <w:rStyle w:val="C3"/>
          <w:rFonts w:ascii="Times New Roman" w:hAnsi="Times New Roman"/>
        </w:rPr>
        <w:t>создание эскизов костюмов для выбранной пьесы.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Формы проведения занятий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творческие лаборатории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Приёмы и методы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эвристический, объяснительно-иллюстративный  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Дидактический материал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 иллюстрации из книг, фотографии, альбомы, краски, карандаши.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</w:rPr>
        <w:t>Форма подведения итогов:</w:t>
      </w:r>
      <w:r>
        <w:rPr>
          <w:rStyle w:val="C3"/>
          <w:rFonts w:ascii="Times New Roman" w:hAnsi="Times New Roman"/>
        </w:rPr>
        <w:t xml:space="preserve"> рефераты на тему: «Эпохи в зеркале моды».</w:t>
      </w:r>
    </w:p>
    <w:p>
      <w:pPr>
        <w:pStyle w:val="P1"/>
        <w:spacing w:lineRule="auto" w:line="276"/>
        <w:ind w:firstLine="540"/>
        <w:jc w:val="center"/>
        <w:rPr>
          <w:rStyle w:val="C3"/>
          <w:rFonts w:ascii="Times New Roman" w:hAnsi="Times New Roman"/>
          <w:b w:val="1"/>
        </w:rPr>
      </w:pPr>
    </w:p>
    <w:p>
      <w:pPr>
        <w:pStyle w:val="P1"/>
        <w:spacing w:lineRule="auto" w:line="276"/>
        <w:jc w:val="both"/>
        <w:rPr>
          <w:rStyle w:val="C3"/>
          <w:rFonts w:ascii="Times New Roman" w:hAnsi="Times New Roman"/>
          <w:b w:val="1"/>
        </w:rPr>
      </w:pPr>
      <w:r>
        <w:rPr>
          <w:rStyle w:val="C3"/>
          <w:rFonts w:ascii="Times New Roman" w:hAnsi="Times New Roman"/>
          <w:b w:val="1"/>
        </w:rPr>
        <w:t>6.5. Репетиционный период.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 xml:space="preserve">Практическая работа: </w:t>
      </w:r>
      <w:r>
        <w:rPr>
          <w:rStyle w:val="C3"/>
          <w:rFonts w:ascii="Times New Roman" w:hAnsi="Times New Roman"/>
        </w:rPr>
        <w:t>Соединение сцен, эпизодов; репетиции в декорациях, с реквизитом и бутафорией, репетиции в костюмах, репетиции с музыкальным и световым оформлением, сводные репетиции, репетиции с объединением всех выразительных средств. Генеральная репетиция.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Формы проведения занятий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репетиции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Приёмы и методы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метод импровизации, метод полных нагрузок.  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Форма подведения итогов:</w:t>
      </w:r>
      <w:r>
        <w:rPr>
          <w:rStyle w:val="C3"/>
          <w:rFonts w:ascii="Times New Roman" w:hAnsi="Times New Roman"/>
        </w:rPr>
        <w:t xml:space="preserve"> премьера (первый показ спектакля на зрителя). Обсуждение премьерного спектакля (участвуют все актеры, все службы).</w:t>
      </w:r>
    </w:p>
    <w:p>
      <w:pPr>
        <w:pStyle w:val="P1"/>
        <w:suppressAutoHyphens w:val="1"/>
        <w:spacing w:lineRule="auto" w:line="276"/>
        <w:ind w:firstLine="540"/>
        <w:jc w:val="center"/>
        <w:rPr>
          <w:rStyle w:val="C3"/>
          <w:rFonts w:ascii="Times New Roman" w:hAnsi="Times New Roman"/>
          <w:b w:val="1"/>
          <w:u w:val="single"/>
        </w:rPr>
      </w:pPr>
    </w:p>
    <w:p>
      <w:pPr>
        <w:pStyle w:val="P1"/>
        <w:suppressAutoHyphens w:val="1"/>
        <w:spacing w:lineRule="auto" w:line="276"/>
        <w:jc w:val="both"/>
        <w:rPr>
          <w:rStyle w:val="C3"/>
          <w:rFonts w:ascii="Times New Roman" w:hAnsi="Times New Roman"/>
          <w:b w:val="1"/>
          <w:u w:val="single"/>
        </w:rPr>
      </w:pPr>
      <w:r>
        <w:rPr>
          <w:rStyle w:val="C3"/>
          <w:rFonts w:ascii="Times New Roman" w:hAnsi="Times New Roman"/>
          <w:b w:val="1"/>
          <w:u w:val="single"/>
        </w:rPr>
        <w:t>7. Мероприятия и психологические практикумы – 8 часов.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  <w:b w:val="1"/>
          <w:i w:val="1"/>
        </w:rPr>
      </w:pPr>
      <w:r>
        <w:rPr>
          <w:rStyle w:val="C3"/>
          <w:rFonts w:ascii="Times New Roman" w:hAnsi="Times New Roman"/>
          <w:b w:val="1"/>
          <w:i w:val="1"/>
        </w:rPr>
        <w:t xml:space="preserve">Теория: </w:t>
      </w:r>
      <w:r>
        <w:rPr>
          <w:rStyle w:val="C3"/>
          <w:rFonts w:ascii="Times New Roman" w:hAnsi="Times New Roman"/>
        </w:rPr>
        <w:t xml:space="preserve">Знакомство с методикой проведения и организации досуговых мероприятий. Тематическое планирование, разработка сценариев. 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  <w:b w:val="1"/>
          <w:i w:val="1"/>
        </w:rPr>
      </w:pPr>
      <w:r>
        <w:rPr>
          <w:rStyle w:val="C3"/>
          <w:rFonts w:ascii="Times New Roman" w:hAnsi="Times New Roman"/>
          <w:b w:val="1"/>
          <w:i w:val="1"/>
        </w:rPr>
        <w:t>Практическая работа</w:t>
      </w:r>
      <w:r>
        <w:rPr>
          <w:rStyle w:val="C3"/>
          <w:rFonts w:ascii="Times New Roman" w:hAnsi="Times New Roman"/>
        </w:rPr>
        <w:t>. Участие в подготовке досуговых мероприятий внутри учреждения. Выявление ошибок Оформление газеты «В мире театра».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Форма проведения занятия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вечера, праздники, конкурсы.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Приёмы и методы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эвристический, метод полных нагрузок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 xml:space="preserve">Дидактический материал </w:t>
      </w:r>
      <w:r>
        <w:rPr>
          <w:rStyle w:val="C3"/>
          <w:rFonts w:ascii="Times New Roman" w:hAnsi="Times New Roman"/>
          <w:b w:val="1"/>
        </w:rPr>
        <w:t xml:space="preserve">: </w:t>
      </w:r>
      <w:r>
        <w:rPr>
          <w:rStyle w:val="C3"/>
          <w:rFonts w:ascii="Times New Roman" w:hAnsi="Times New Roman"/>
        </w:rPr>
        <w:t>сценарии.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Формы подведения итогов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Совместное обсуждение и оценка сделанного. 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</w:p>
    <w:p>
      <w:pPr>
        <w:pStyle w:val="P1"/>
        <w:spacing w:lineRule="auto" w:line="276"/>
        <w:jc w:val="both"/>
        <w:rPr>
          <w:rStyle w:val="C3"/>
          <w:rFonts w:ascii="Times New Roman" w:hAnsi="Times New Roman"/>
          <w:b w:val="1"/>
          <w:u w:val="single"/>
        </w:rPr>
      </w:pPr>
      <w:r>
        <w:rPr>
          <w:rStyle w:val="C3"/>
          <w:rFonts w:ascii="Times New Roman" w:hAnsi="Times New Roman"/>
          <w:b w:val="1"/>
          <w:u w:val="single"/>
        </w:rPr>
        <w:t>8. Экскурсии –4часов.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 xml:space="preserve">Экскурсии в краеведческие музеи, в храмы посёлка, в природу. 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  <w:b w:val="1"/>
        </w:rPr>
      </w:pPr>
    </w:p>
    <w:p>
      <w:pPr>
        <w:pStyle w:val="P1"/>
        <w:spacing w:lineRule="auto" w:line="276"/>
        <w:jc w:val="both"/>
        <w:rPr>
          <w:rStyle w:val="C3"/>
          <w:rFonts w:ascii="Times New Roman" w:hAnsi="Times New Roman"/>
          <w:u w:val="single"/>
        </w:rPr>
      </w:pPr>
      <w:r>
        <w:rPr>
          <w:rStyle w:val="C3"/>
          <w:rFonts w:ascii="Times New Roman" w:hAnsi="Times New Roman"/>
          <w:b w:val="1"/>
          <w:u w:val="single"/>
        </w:rPr>
        <w:t>9. Итоговое занятие – 4 часа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  <w:i w:val="1"/>
        </w:rPr>
      </w:pPr>
      <w:r>
        <w:rPr>
          <w:rStyle w:val="C3"/>
          <w:rFonts w:ascii="Times New Roman" w:hAnsi="Times New Roman"/>
          <w:b w:val="1"/>
          <w:i w:val="1"/>
        </w:rPr>
        <w:t>Теория:</w:t>
      </w:r>
      <w:r>
        <w:rPr>
          <w:rStyle w:val="C3"/>
          <w:rFonts w:ascii="Times New Roman" w:hAnsi="Times New Roman"/>
          <w:i w:val="1"/>
        </w:rPr>
        <w:t xml:space="preserve"> </w:t>
      </w:r>
      <w:r>
        <w:rPr>
          <w:rStyle w:val="C3"/>
          <w:rFonts w:ascii="Times New Roman" w:hAnsi="Times New Roman"/>
        </w:rPr>
        <w:t>Викторина по разделам программы обучения за год</w:t>
      </w:r>
      <w:r>
        <w:rPr>
          <w:rStyle w:val="C3"/>
          <w:rFonts w:ascii="Times New Roman" w:hAnsi="Times New Roman"/>
          <w:i w:val="1"/>
        </w:rPr>
        <w:t>.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Практическая работа</w:t>
      </w:r>
      <w:r>
        <w:rPr>
          <w:rStyle w:val="C3"/>
          <w:rFonts w:ascii="Times New Roman" w:hAnsi="Times New Roman"/>
          <w:b w:val="1"/>
        </w:rPr>
        <w:t xml:space="preserve">: </w:t>
      </w:r>
      <w:r>
        <w:rPr>
          <w:rStyle w:val="C3"/>
          <w:rFonts w:ascii="Times New Roman" w:hAnsi="Times New Roman"/>
        </w:rPr>
        <w:t xml:space="preserve">упражнения на коллективную согласованность; этюды на оправдание заданных словесных действий; чтецкие работы  по курсу «Художественное слово».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Форма проведения занятия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экзамен-выступление.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Приёмы и методы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создание ситуации достижения и успеха.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 xml:space="preserve">Дидактический материал </w:t>
      </w:r>
      <w:r>
        <w:rPr>
          <w:rStyle w:val="C3"/>
          <w:rFonts w:ascii="Times New Roman" w:hAnsi="Times New Roman"/>
          <w:b w:val="1"/>
        </w:rPr>
        <w:t xml:space="preserve">: </w:t>
      </w:r>
      <w:r>
        <w:rPr>
          <w:rStyle w:val="C3"/>
          <w:rFonts w:ascii="Times New Roman" w:hAnsi="Times New Roman"/>
        </w:rPr>
        <w:t>текст викторины.</w:t>
      </w:r>
    </w:p>
    <w:p>
      <w:pPr>
        <w:pStyle w:val="P1"/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Формы подведения итогов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экзамен, самоанализ деятельности.   </w:t>
      </w:r>
    </w:p>
    <w:p>
      <w:pPr>
        <w:pStyle w:val="P1"/>
        <w:suppressAutoHyphens w:val="1"/>
        <w:spacing w:lineRule="auto" w:line="276"/>
        <w:ind w:firstLine="540" w:right="180"/>
        <w:jc w:val="center"/>
        <w:rPr>
          <w:rStyle w:val="C3"/>
          <w:rFonts w:ascii="Times New Roman" w:hAnsi="Times New Roman"/>
          <w:b w:val="1"/>
        </w:rPr>
      </w:pPr>
    </w:p>
    <w:p>
      <w:pPr>
        <w:pStyle w:val="P1"/>
        <w:suppressAutoHyphens w:val="1"/>
        <w:spacing w:lineRule="auto" w:line="276"/>
        <w:ind w:firstLine="540" w:right="180"/>
        <w:jc w:val="center"/>
        <w:rPr>
          <w:rStyle w:val="C3"/>
          <w:rFonts w:ascii="Times New Roman" w:hAnsi="Times New Roman"/>
          <w:b w:val="1"/>
        </w:rPr>
      </w:pPr>
      <w:r>
        <w:rPr>
          <w:rStyle w:val="C3"/>
          <w:rFonts w:ascii="Times New Roman" w:hAnsi="Times New Roman"/>
          <w:b w:val="1"/>
        </w:rPr>
        <w:t>3-й год обучения</w:t>
      </w:r>
    </w:p>
    <w:p>
      <w:pPr>
        <w:pStyle w:val="P1"/>
        <w:suppressAutoHyphens w:val="1"/>
        <w:spacing w:lineRule="auto" w:line="276"/>
        <w:ind w:right="180"/>
        <w:jc w:val="both"/>
        <w:rPr>
          <w:rStyle w:val="C3"/>
          <w:rFonts w:ascii="Times New Roman" w:hAnsi="Times New Roman"/>
          <w:u w:val="single"/>
        </w:rPr>
      </w:pPr>
      <w:r>
        <w:rPr>
          <w:rStyle w:val="C3"/>
          <w:rFonts w:ascii="Times New Roman" w:hAnsi="Times New Roman"/>
          <w:b w:val="1"/>
          <w:u w:val="single"/>
        </w:rPr>
        <w:t>1.Вводное занятие</w:t>
      </w:r>
      <w:r>
        <w:rPr>
          <w:rStyle w:val="C3"/>
          <w:rFonts w:ascii="Times New Roman" w:hAnsi="Times New Roman"/>
          <w:u w:val="single"/>
        </w:rPr>
        <w:t xml:space="preserve">.   – </w:t>
      </w:r>
      <w:r>
        <w:rPr>
          <w:rStyle w:val="C3"/>
          <w:rFonts w:ascii="Times New Roman" w:hAnsi="Times New Roman"/>
          <w:b w:val="1"/>
          <w:u w:val="single"/>
        </w:rPr>
        <w:t>2 часа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Теория:</w:t>
      </w:r>
      <w:r>
        <w:rPr>
          <w:rStyle w:val="C3"/>
          <w:rFonts w:ascii="Times New Roman" w:hAnsi="Times New Roman"/>
        </w:rPr>
        <w:t xml:space="preserve"> Цели и задачи обучения. Учебный план. Перспектива творческого роста.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Практика:</w:t>
      </w:r>
      <w:r>
        <w:rPr>
          <w:rStyle w:val="C3"/>
          <w:rFonts w:ascii="Times New Roman" w:hAnsi="Times New Roman"/>
        </w:rPr>
        <w:t xml:space="preserve"> Показ литературно-музыкальной композиции для воспитанников 1-го года обучения..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Форма проведения занятия:</w:t>
      </w:r>
      <w:r>
        <w:rPr>
          <w:rStyle w:val="C3"/>
          <w:rFonts w:ascii="Times New Roman" w:hAnsi="Times New Roman"/>
        </w:rPr>
        <w:t xml:space="preserve"> выставка, мини-конференция.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Приемы и методы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создание ситуации успеха, наглядный, словесный, игровой.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Дидактический материал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выставочные экспонаты, фото, иллюстрации.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Формы подведения итогов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анкетирование, беседа.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</w:p>
    <w:p>
      <w:pPr>
        <w:pStyle w:val="P1"/>
        <w:suppressAutoHyphens w:val="1"/>
        <w:spacing w:lineRule="auto" w:line="276"/>
        <w:ind w:right="180"/>
        <w:jc w:val="both"/>
        <w:rPr>
          <w:rStyle w:val="C3"/>
          <w:rFonts w:ascii="Times New Roman" w:hAnsi="Times New Roman"/>
          <w:b w:val="1"/>
          <w:u w:val="single"/>
        </w:rPr>
      </w:pPr>
      <w:r>
        <w:rPr>
          <w:rStyle w:val="C3"/>
          <w:rFonts w:ascii="Times New Roman" w:hAnsi="Times New Roman"/>
          <w:b w:val="1"/>
          <w:u w:val="single"/>
        </w:rPr>
        <w:t>2. История театра. Театр как вид искусства</w:t>
      </w:r>
      <w:r>
        <w:rPr>
          <w:rStyle w:val="C3"/>
          <w:rFonts w:ascii="Times New Roman" w:hAnsi="Times New Roman"/>
          <w:u w:val="single"/>
        </w:rPr>
        <w:t xml:space="preserve">  </w:t>
      </w:r>
      <w:r>
        <w:rPr>
          <w:rStyle w:val="C3"/>
          <w:rFonts w:ascii="Times New Roman" w:hAnsi="Times New Roman"/>
          <w:b w:val="1"/>
          <w:u w:val="single"/>
        </w:rPr>
        <w:t>- 8 часов</w:t>
      </w:r>
    </w:p>
    <w:p>
      <w:pPr>
        <w:pStyle w:val="P1"/>
        <w:suppressAutoHyphens w:val="1"/>
        <w:spacing w:lineRule="auto" w:line="276"/>
        <w:ind w:right="180"/>
        <w:jc w:val="both"/>
        <w:rPr>
          <w:rStyle w:val="C3"/>
          <w:rFonts w:ascii="Times New Roman" w:hAnsi="Times New Roman"/>
          <w:b w:val="1"/>
        </w:rPr>
      </w:pPr>
      <w:r>
        <w:rPr>
          <w:rStyle w:val="C3"/>
          <w:rFonts w:ascii="Times New Roman" w:hAnsi="Times New Roman"/>
          <w:b w:val="1"/>
        </w:rPr>
        <w:t>2.1. Страницы истории театра: средневековый площадной театр</w:t>
      </w:r>
      <w:r>
        <w:rPr>
          <w:rStyle w:val="C3"/>
          <w:rFonts w:ascii="Times New Roman" w:hAnsi="Times New Roman"/>
        </w:rPr>
        <w:t>.</w:t>
      </w:r>
    </w:p>
    <w:p>
      <w:pPr>
        <w:pStyle w:val="P1"/>
        <w:suppressAutoHyphens w:val="1"/>
        <w:spacing w:lineRule="auto" w:line="276"/>
        <w:ind w:firstLine="540" w:right="49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Теория:</w:t>
      </w:r>
      <w:r>
        <w:rPr>
          <w:rStyle w:val="C3"/>
          <w:rFonts w:ascii="Times New Roman" w:hAnsi="Times New Roman"/>
        </w:rPr>
        <w:t>. Актер средневекового театра, его религиозный смысл. Актер средневекового театра, синтетический характер искусства «профессиональных развлекателей». Символика и условность оформления средневекового спектакля. Связь театра со средневековой литературой и изобразительным искусством. Трансформации традиций средневекового театра в современных театрализованных празднествах (карнавалах, маскарадах, шествиях). Школьные театры. Знакомство с жизнью и творчеством М. Щепкина, П. Мочалова и др</w:t>
      </w:r>
    </w:p>
    <w:p>
      <w:pPr>
        <w:pStyle w:val="P1"/>
        <w:suppressAutoHyphens w:val="1"/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 xml:space="preserve">Практическая работа: </w:t>
      </w:r>
      <w:r>
        <w:rPr>
          <w:rStyle w:val="C3"/>
          <w:rFonts w:ascii="Times New Roman" w:hAnsi="Times New Roman"/>
        </w:rPr>
        <w:t>Разыгрывание сценок, импровизации в духе средневековых театральных жанров. Заочная экскурсия по современным театрам.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Подготовка воспитанниками рефератов. Знакомство с искусством средневековой Европы по иллюстрациям и слайдам, по описаниям театральных представлений. Разыгрывание сценок, импровизации в духе средневековых театральных жанров. Подготовка этюдов «Средневековый театр». Просмотр видеофильмов с карнавалами, маскарадами.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Формы проведения занятий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групповые занятия по усвоению новых знаний.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Приёмы и методы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 эвристический, метод импровизации.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Дидактический материал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карточки с раздаточным материалом, литература по теме,  видеофильмы.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Форма подведения итогов</w:t>
      </w:r>
      <w:r>
        <w:rPr>
          <w:rStyle w:val="C3"/>
          <w:rFonts w:ascii="Times New Roman" w:hAnsi="Times New Roman"/>
          <w:b w:val="1"/>
        </w:rPr>
        <w:t xml:space="preserve">: </w:t>
      </w:r>
      <w:r>
        <w:rPr>
          <w:rStyle w:val="C3"/>
          <w:rFonts w:ascii="Times New Roman" w:hAnsi="Times New Roman"/>
        </w:rPr>
        <w:t>разыгрывание мистерии.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</w:p>
    <w:p>
      <w:pPr>
        <w:pStyle w:val="P1"/>
        <w:suppressAutoHyphens w:val="1"/>
        <w:spacing w:lineRule="auto" w:line="276"/>
        <w:ind w:right="180"/>
        <w:jc w:val="both"/>
        <w:rPr>
          <w:rStyle w:val="C3"/>
          <w:rFonts w:ascii="Times New Roman" w:hAnsi="Times New Roman"/>
          <w:b w:val="1"/>
        </w:rPr>
      </w:pPr>
      <w:r>
        <w:rPr>
          <w:rStyle w:val="C3"/>
          <w:rFonts w:ascii="Times New Roman" w:hAnsi="Times New Roman"/>
          <w:b w:val="1"/>
        </w:rPr>
        <w:t>2.2. Страницы истории театра: Театры, где играют дети.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Теория:</w:t>
      </w:r>
      <w:r>
        <w:rPr>
          <w:rStyle w:val="C3"/>
          <w:rFonts w:ascii="Times New Roman" w:hAnsi="Times New Roman"/>
          <w:i w:val="1"/>
        </w:rPr>
        <w:t xml:space="preserve"> </w:t>
      </w:r>
      <w:r>
        <w:rPr>
          <w:rStyle w:val="C3"/>
          <w:rFonts w:ascii="Times New Roman" w:hAnsi="Times New Roman"/>
        </w:rPr>
        <w:t xml:space="preserve">Судьба школьного театра в России. Первый русский просветитель – Симеон Полоцкий. «Потешная палата», «Комедиальная храмина». Школьный театр Славяно-греко-латинской академии. Детское театральное движение 80-х  гг. XX в. Современные школьные театры.</w:t>
      </w:r>
    </w:p>
    <w:p>
      <w:pPr>
        <w:pStyle w:val="P1"/>
        <w:suppressAutoHyphens w:val="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 xml:space="preserve">Практическая работа: </w:t>
      </w:r>
      <w:r>
        <w:rPr>
          <w:rStyle w:val="C3"/>
          <w:rFonts w:ascii="Times New Roman" w:hAnsi="Times New Roman"/>
        </w:rPr>
        <w:t>Знакомство по иллюстрациям и фотографиям с устройством зрительного зала и оформлением сценической площадки русских театров. Заочная экскурсия по современным театрам.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Формы проведения занятий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групповые занятия по усвоению новых знаний.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Приёмы и методы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 метод игрового содержания, наглядный, объяснительно-иллюстративный,   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Дидактический материал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литература, фотографии, DVD, CD – диски.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Форма подведения итогов</w:t>
      </w:r>
      <w:r>
        <w:rPr>
          <w:rStyle w:val="C3"/>
          <w:rFonts w:ascii="Times New Roman" w:hAnsi="Times New Roman"/>
          <w:b w:val="1"/>
        </w:rPr>
        <w:t xml:space="preserve">: </w:t>
      </w:r>
      <w:r>
        <w:rPr>
          <w:rStyle w:val="C3"/>
          <w:rFonts w:ascii="Times New Roman" w:hAnsi="Times New Roman"/>
        </w:rPr>
        <w:t>блиц-опрос.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</w:p>
    <w:p>
      <w:pPr>
        <w:pStyle w:val="P1"/>
        <w:spacing w:lineRule="auto" w:line="276"/>
        <w:ind w:right="180"/>
        <w:jc w:val="both"/>
        <w:rPr>
          <w:rStyle w:val="C3"/>
          <w:rFonts w:ascii="Times New Roman" w:hAnsi="Times New Roman"/>
          <w:b w:val="1"/>
        </w:rPr>
      </w:pPr>
      <w:r>
        <w:rPr>
          <w:rStyle w:val="C3"/>
          <w:rFonts w:ascii="Times New Roman" w:hAnsi="Times New Roman"/>
          <w:b w:val="1"/>
        </w:rPr>
        <w:t>2.3. Гении русской сцены.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 xml:space="preserve">Теория: </w:t>
      </w:r>
      <w:r>
        <w:rPr>
          <w:rStyle w:val="C3"/>
          <w:rFonts w:ascii="Times New Roman" w:hAnsi="Times New Roman"/>
        </w:rPr>
        <w:t xml:space="preserve">Знакомство с жизнью и творчеством М.Щепкина, П.Мочалова, В.Каратыгина. 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 xml:space="preserve">Практическая работа: </w:t>
      </w:r>
      <w:r>
        <w:rPr>
          <w:rStyle w:val="C3"/>
          <w:rFonts w:ascii="Times New Roman" w:hAnsi="Times New Roman"/>
        </w:rPr>
        <w:t>самостоятельная подготовка воспитанниками рефератов на тему.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Формы проведения занятий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устный журнал.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Приёмы и методы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поисковый, эвристический, метод взаимообучения, объяснительно-иллюстративный.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Дидактический материал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литература по теме, фотографии, DVD, CD – диски.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Форма подведения итогов</w:t>
      </w:r>
      <w:r>
        <w:rPr>
          <w:rStyle w:val="C3"/>
          <w:rFonts w:ascii="Times New Roman" w:hAnsi="Times New Roman"/>
          <w:b w:val="1"/>
        </w:rPr>
        <w:t xml:space="preserve">: </w:t>
      </w:r>
      <w:r>
        <w:rPr>
          <w:rStyle w:val="C3"/>
          <w:rFonts w:ascii="Times New Roman" w:hAnsi="Times New Roman"/>
        </w:rPr>
        <w:t>создание папки-накопителя «Гении русской сцены».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</w:p>
    <w:p>
      <w:pPr>
        <w:pStyle w:val="P1"/>
        <w:spacing w:lineRule="auto" w:line="276"/>
        <w:ind w:right="180"/>
        <w:jc w:val="both"/>
        <w:rPr>
          <w:rStyle w:val="C3"/>
          <w:rFonts w:ascii="Times New Roman" w:hAnsi="Times New Roman"/>
          <w:b w:val="1"/>
        </w:rPr>
      </w:pPr>
      <w:r>
        <w:rPr>
          <w:rStyle w:val="C3"/>
          <w:rFonts w:ascii="Times New Roman" w:hAnsi="Times New Roman"/>
          <w:b w:val="1"/>
        </w:rPr>
        <w:t>2.4. Великие русские драматурги.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Теория</w:t>
      </w:r>
      <w:r>
        <w:rPr>
          <w:rStyle w:val="C3"/>
          <w:rFonts w:ascii="Times New Roman" w:hAnsi="Times New Roman"/>
          <w:i w:val="1"/>
        </w:rPr>
        <w:t xml:space="preserve">: </w:t>
      </w:r>
      <w:r>
        <w:rPr>
          <w:rStyle w:val="C3"/>
          <w:rFonts w:ascii="Times New Roman" w:hAnsi="Times New Roman"/>
        </w:rPr>
        <w:t xml:space="preserve">Знакомство с жизнью и творчеством Н. Островского и других драматургов. 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 xml:space="preserve">Практическая работа: </w:t>
      </w:r>
      <w:r>
        <w:rPr>
          <w:rStyle w:val="C3"/>
          <w:rFonts w:ascii="Times New Roman" w:hAnsi="Times New Roman"/>
        </w:rPr>
        <w:t>самостоятельная подготовка воспитанниками рефератов на тему.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Формы проведения занятий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устный журнал.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Приёмы и методы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поисковый, эвристический, метод взаимообучения, объяснительно-иллюстративный.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Дидактический материал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литература по теме, фотографии, DVD, CD – диски.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Форма подведения итогов</w:t>
      </w:r>
      <w:r>
        <w:rPr>
          <w:rStyle w:val="C3"/>
          <w:rFonts w:ascii="Times New Roman" w:hAnsi="Times New Roman"/>
          <w:b w:val="1"/>
        </w:rPr>
        <w:t xml:space="preserve">: </w:t>
      </w:r>
      <w:r>
        <w:rPr>
          <w:rStyle w:val="C3"/>
          <w:rFonts w:ascii="Times New Roman" w:hAnsi="Times New Roman"/>
        </w:rPr>
        <w:t>создание папки-накопителя «Гении русской сцены».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</w:p>
    <w:p>
      <w:pPr>
        <w:pStyle w:val="P1"/>
        <w:suppressAutoHyphens w:val="1"/>
        <w:spacing w:lineRule="auto" w:line="276"/>
        <w:jc w:val="both"/>
        <w:rPr>
          <w:rStyle w:val="C3"/>
          <w:rFonts w:ascii="Times New Roman" w:hAnsi="Times New Roman"/>
          <w:b w:val="1"/>
          <w:u w:val="single"/>
        </w:rPr>
      </w:pPr>
      <w:r>
        <w:rPr>
          <w:rStyle w:val="C3"/>
          <w:rFonts w:ascii="Times New Roman" w:hAnsi="Times New Roman"/>
          <w:b w:val="1"/>
          <w:u w:val="single"/>
        </w:rPr>
        <w:t xml:space="preserve">3. Мастерство актёра   -   36 часов</w:t>
      </w:r>
    </w:p>
    <w:p>
      <w:pPr>
        <w:pStyle w:val="P1"/>
        <w:spacing w:lineRule="auto" w:line="276"/>
        <w:ind w:right="180"/>
        <w:jc w:val="both"/>
        <w:rPr>
          <w:rStyle w:val="C3"/>
          <w:rFonts w:ascii="Times New Roman" w:hAnsi="Times New Roman"/>
          <w:b w:val="1"/>
        </w:rPr>
      </w:pPr>
      <w:r>
        <w:rPr>
          <w:rStyle w:val="C3"/>
          <w:rFonts w:ascii="Times New Roman" w:hAnsi="Times New Roman"/>
          <w:b w:val="1"/>
        </w:rPr>
        <w:t>3.1. Средства актёрского искусства.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 xml:space="preserve">Теория: </w:t>
      </w:r>
      <w:r>
        <w:rPr>
          <w:rStyle w:val="C3"/>
          <w:rFonts w:ascii="Times New Roman" w:hAnsi="Times New Roman"/>
        </w:rPr>
        <w:t>Проявление индивидуальности человека в особенностях общения. Расширение сферы знаний о закономерностях действий. Знакомство с логикой межличностного общения. Борьба в межличностном общении как условие сценической выразительности.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 xml:space="preserve">Практическая работа: </w:t>
      </w:r>
      <w:r>
        <w:rPr>
          <w:rStyle w:val="C3"/>
          <w:rFonts w:ascii="Times New Roman" w:hAnsi="Times New Roman"/>
        </w:rPr>
        <w:t xml:space="preserve">Этюды на удерживание настойчивости. Упражнения на перевоплощение путем изменения  логики взаимодействия с партнером. Упражнение «Я играю так, потому что …». Просмотр и прослушивание музыки и видеоклипов. Работа над одной ролью (одним отрывком) всех студийцев. Упражнения на коллективную согласованность действий (одновременно, друг за другом, вовремя). Воспитывающие ситуации «Что будет, если я буду играть один..». Превращения заданного предмета с помощью действий во что-то другое (индивидуально, с помощниками).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Формы проведения занятий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беседы, игровые формы.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Приёмы и методы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метод полных нагрузок, метод игрового содержания, метод импровизации.  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Дидактический материал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карточки с упражнениями и этюдами..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Форма подведения итогов</w:t>
      </w:r>
      <w:r>
        <w:rPr>
          <w:rStyle w:val="C3"/>
          <w:rFonts w:ascii="Times New Roman" w:hAnsi="Times New Roman"/>
          <w:b w:val="1"/>
        </w:rPr>
        <w:t xml:space="preserve">: </w:t>
      </w:r>
      <w:r>
        <w:rPr>
          <w:rStyle w:val="C3"/>
          <w:rFonts w:ascii="Times New Roman" w:hAnsi="Times New Roman"/>
        </w:rPr>
        <w:t>анализ практической деятельности.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</w:p>
    <w:p>
      <w:pPr>
        <w:pStyle w:val="P1"/>
        <w:suppressAutoHyphens w:val="1"/>
        <w:spacing w:lineRule="auto" w:line="276"/>
        <w:jc w:val="both"/>
        <w:rPr>
          <w:rStyle w:val="C3"/>
          <w:rFonts w:ascii="Times New Roman" w:hAnsi="Times New Roman"/>
          <w:b w:val="1"/>
        </w:rPr>
      </w:pPr>
      <w:r>
        <w:rPr>
          <w:rStyle w:val="C3"/>
          <w:rFonts w:ascii="Times New Roman" w:hAnsi="Times New Roman"/>
          <w:b w:val="1"/>
        </w:rPr>
        <w:t>3.2.</w:t>
      </w:r>
      <w:r>
        <w:rPr>
          <w:rStyle w:val="C3"/>
          <w:rFonts w:ascii="Times New Roman" w:hAnsi="Times New Roman"/>
        </w:rPr>
        <w:t xml:space="preserve"> </w:t>
      </w:r>
      <w:r>
        <w:rPr>
          <w:rStyle w:val="C3"/>
          <w:rFonts w:ascii="Times New Roman" w:hAnsi="Times New Roman"/>
          <w:b w:val="1"/>
        </w:rPr>
        <w:t>Актер и его роли.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Теория:</w:t>
      </w:r>
      <w:r>
        <w:rPr>
          <w:rStyle w:val="C3"/>
          <w:rFonts w:ascii="Times New Roman" w:hAnsi="Times New Roman"/>
        </w:rPr>
        <w:t xml:space="preserve"> Проявление основных характерологических особенностей человека в особенностях логики построения взаимодействий с партнером (параметры общения). Значение постоянной работы над совершенствованием техники в творчестве актера. 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 xml:space="preserve">Практическая работа: </w:t>
      </w:r>
      <w:r>
        <w:rPr>
          <w:rStyle w:val="C3"/>
          <w:rFonts w:ascii="Times New Roman" w:hAnsi="Times New Roman"/>
        </w:rPr>
        <w:t>упражнения на коллективную согласованность действий (одновременно, друг за другом, вовремя); Этюды на выразительность подачи одного из параметров межличностного общения: соотношение сил, интересов, инициативности, претенциозности или поглощения делом, или Большое зеркало». Выполнение этюдов, упражнений- тренингов. Упражнение: «Я сегодня – это …»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Формы проведения занятий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игровые, практические.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Приёмы и методы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метод полных нагрузок, метод игрового содержания, метод импровизации.  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Дидактический материал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карточки с заданиями.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Форма подведения итогов</w:t>
      </w:r>
      <w:r>
        <w:rPr>
          <w:rStyle w:val="C3"/>
          <w:rFonts w:ascii="Times New Roman" w:hAnsi="Times New Roman"/>
          <w:b w:val="1"/>
        </w:rPr>
        <w:t xml:space="preserve">: </w:t>
      </w:r>
      <w:r>
        <w:rPr>
          <w:rStyle w:val="C3"/>
          <w:rFonts w:ascii="Times New Roman" w:hAnsi="Times New Roman"/>
        </w:rPr>
        <w:t>Анализ работы своей и товарищей.</w:t>
      </w:r>
    </w:p>
    <w:p>
      <w:pPr>
        <w:pStyle w:val="P1"/>
        <w:suppressAutoHyphens w:val="1"/>
        <w:spacing w:lineRule="auto" w:line="276"/>
        <w:ind w:firstLine="540"/>
        <w:rPr>
          <w:rStyle w:val="C3"/>
          <w:rFonts w:ascii="Times New Roman" w:hAnsi="Times New Roman"/>
        </w:rPr>
      </w:pPr>
    </w:p>
    <w:p>
      <w:pPr>
        <w:pStyle w:val="P1"/>
        <w:suppressAutoHyphens w:val="1"/>
        <w:spacing w:lineRule="auto" w:line="276"/>
        <w:jc w:val="both"/>
        <w:rPr>
          <w:rStyle w:val="C3"/>
          <w:rFonts w:ascii="Times New Roman" w:hAnsi="Times New Roman"/>
          <w:b w:val="1"/>
        </w:rPr>
      </w:pPr>
      <w:r>
        <w:rPr>
          <w:rStyle w:val="C3"/>
          <w:rFonts w:ascii="Times New Roman" w:hAnsi="Times New Roman"/>
          <w:b w:val="1"/>
        </w:rPr>
        <w:t xml:space="preserve">3.3.  Импровизация.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 xml:space="preserve">Теория: </w:t>
      </w:r>
      <w:r>
        <w:rPr>
          <w:rStyle w:val="C3"/>
          <w:rFonts w:ascii="Times New Roman" w:hAnsi="Times New Roman"/>
        </w:rPr>
        <w:t>Роль импровизации, взаимосвязь импровизации с техническими навыками в репетиционной работе. Мизансцены спектакля. Импровизация и точность выполнения установленных мизансцен.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 xml:space="preserve">Практическая работа: </w:t>
      </w:r>
      <w:r>
        <w:rPr>
          <w:rStyle w:val="C3"/>
          <w:rFonts w:ascii="Times New Roman" w:hAnsi="Times New Roman"/>
        </w:rPr>
        <w:t>Выполнение этюдов, упражнений- тренингов. Анализ работы своей и товарищей. Этюды на пословицы, крылатые выражения, поговорки, сюжетные стихи, картины – одиночные, парные, групповые, без слов и с минимальным использованием текста.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Формы проведения занятий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беседы, игровые формы, занятия-зачёт.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Приёмы и методы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метод полных нагрузок, метод игрового содержания, метод импровизации.  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Дидактический материал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карточки с заданиями.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Форма подведения итогов</w:t>
      </w:r>
      <w:r>
        <w:rPr>
          <w:rStyle w:val="C3"/>
          <w:rFonts w:ascii="Times New Roman" w:hAnsi="Times New Roman"/>
          <w:b w:val="1"/>
        </w:rPr>
        <w:t xml:space="preserve">: </w:t>
      </w:r>
      <w:r>
        <w:rPr>
          <w:rStyle w:val="C3"/>
          <w:rFonts w:ascii="Times New Roman" w:hAnsi="Times New Roman"/>
        </w:rPr>
        <w:t xml:space="preserve">анализ работы своей и товарищей. 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</w:p>
    <w:p>
      <w:pPr>
        <w:pStyle w:val="P1"/>
        <w:suppressAutoHyphens w:val="1"/>
        <w:spacing w:lineRule="auto" w:line="276"/>
        <w:rPr>
          <w:rStyle w:val="C3"/>
          <w:rFonts w:ascii="Times New Roman" w:hAnsi="Times New Roman"/>
          <w:b w:val="1"/>
          <w:u w:val="single"/>
        </w:rPr>
      </w:pPr>
      <w:r>
        <w:rPr>
          <w:rStyle w:val="C3"/>
          <w:rFonts w:ascii="Times New Roman" w:hAnsi="Times New Roman"/>
          <w:b w:val="1"/>
          <w:u w:val="single"/>
        </w:rPr>
        <w:t xml:space="preserve">4.Сценическая речь  –22 часов</w:t>
      </w:r>
    </w:p>
    <w:p>
      <w:pPr>
        <w:pStyle w:val="P1"/>
        <w:tabs>
          <w:tab w:val="left" w:pos="0" w:leader="none"/>
        </w:tabs>
        <w:spacing w:lineRule="auto" w:line="276"/>
        <w:jc w:val="both"/>
        <w:rPr>
          <w:rStyle w:val="C3"/>
          <w:rFonts w:ascii="Times New Roman" w:hAnsi="Times New Roman"/>
          <w:b w:val="1"/>
        </w:rPr>
      </w:pPr>
      <w:r>
        <w:rPr>
          <w:rStyle w:val="C3"/>
          <w:rFonts w:ascii="Times New Roman" w:hAnsi="Times New Roman"/>
          <w:b w:val="1"/>
        </w:rPr>
        <w:t>4.1.</w:t>
        <w:tab/>
        <w:t>Индивидуальные формы выступления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 xml:space="preserve">Теория: </w:t>
      </w:r>
      <w:r>
        <w:rPr>
          <w:rStyle w:val="C3"/>
          <w:rFonts w:ascii="Times New Roman" w:hAnsi="Times New Roman"/>
        </w:rPr>
        <w:t>Многообразие индивидуальных форм выступления. Чтецкий номер в концерте. Разнообразие художественных приёмов литературы Мелодекламация. Литературная композиция и монтаж. «Театр одного актера».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 xml:space="preserve">Практическая работа: </w:t>
      </w:r>
      <w:r>
        <w:rPr>
          <w:rStyle w:val="C3"/>
          <w:rFonts w:ascii="Times New Roman" w:hAnsi="Times New Roman"/>
        </w:rPr>
        <w:t>Отработка навыка правильного дыхания при чтении и сознательного управления речеголосовым аппаратом (диапазоном голоса, его силой и подвижностью».Упражнения на рождение звука: «Бамбук», «Корни», «Тряпичная кукла», Резиновая кукла», «Фонарь», Антенна», «Разноцветный фонтан». Основы сценической «лепки» фразы (логика речи). Понятие о фразе. Естественное построение фразы. Создание композиций путём сокращения текста.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Формы проведения занятий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групповые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Приёмы и методы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метод ступенчатого повышения нагрузок, метод игрового содержания, метод импровизации.  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Дидактический материал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 индивидуальные карточки с упражнениями по теме.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Форма подведения итогов</w:t>
      </w:r>
      <w:r>
        <w:rPr>
          <w:rStyle w:val="C3"/>
          <w:rFonts w:ascii="Times New Roman" w:hAnsi="Times New Roman"/>
          <w:b w:val="1"/>
        </w:rPr>
        <w:t xml:space="preserve">: </w:t>
      </w:r>
      <w:r>
        <w:rPr>
          <w:rStyle w:val="C3"/>
          <w:rFonts w:ascii="Times New Roman" w:hAnsi="Times New Roman"/>
        </w:rPr>
        <w:t>Исполнение текста, демонстрирующего владение «лепкой» фразы.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</w:p>
    <w:p>
      <w:pPr>
        <w:pStyle w:val="P1"/>
        <w:suppressAutoHyphens w:val="1"/>
        <w:spacing w:lineRule="auto" w:line="276"/>
        <w:ind w:firstLine="540"/>
        <w:rPr>
          <w:rStyle w:val="C3"/>
          <w:rFonts w:ascii="Times New Roman" w:hAnsi="Times New Roman"/>
        </w:rPr>
      </w:pPr>
    </w:p>
    <w:p>
      <w:pPr>
        <w:pStyle w:val="P1"/>
        <w:tabs>
          <w:tab w:val="left" w:pos="0" w:leader="none"/>
        </w:tabs>
        <w:spacing w:lineRule="auto" w:line="276"/>
        <w:rPr>
          <w:rStyle w:val="C3"/>
          <w:rFonts w:ascii="Times New Roman" w:hAnsi="Times New Roman"/>
          <w:b w:val="1"/>
        </w:rPr>
      </w:pPr>
      <w:r>
        <w:rPr>
          <w:rStyle w:val="C3"/>
          <w:rFonts w:ascii="Times New Roman" w:hAnsi="Times New Roman"/>
          <w:b w:val="1"/>
        </w:rPr>
        <w:t>4.2.</w:t>
        <w:tab/>
        <w:t>Разнообразие художественных приемов литературы.</w:t>
      </w:r>
    </w:p>
    <w:p>
      <w:pPr>
        <w:pStyle w:val="P1"/>
        <w:suppressAutoHyphens w:val="1"/>
        <w:spacing w:lineRule="auto" w:line="276"/>
        <w:ind w:firstLine="540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 xml:space="preserve">Теория: </w:t>
      </w:r>
      <w:r>
        <w:rPr>
          <w:rStyle w:val="C3"/>
          <w:rFonts w:ascii="Times New Roman" w:hAnsi="Times New Roman"/>
        </w:rPr>
        <w:t xml:space="preserve">Многообразие групповых форм выступления. «Поэтический театр», «Синяя блуза», «Агитбригада», капустник. </w:t>
      </w:r>
    </w:p>
    <w:p>
      <w:pPr>
        <w:pStyle w:val="P1"/>
        <w:suppressAutoHyphens w:val="1"/>
        <w:spacing w:lineRule="auto" w:line="276"/>
        <w:ind w:firstLine="540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 xml:space="preserve">Практическая работа: </w:t>
      </w:r>
      <w:r>
        <w:rPr>
          <w:rStyle w:val="C3"/>
          <w:rFonts w:ascii="Times New Roman" w:hAnsi="Times New Roman"/>
        </w:rPr>
        <w:t>Создание композиции путем сокращения текста с сохранением основной темы, идеи, главных героев. Соединение различных по содержанию, форме, стилю, ритму фрагментов литературных произведений.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Формы проведения занятий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групповые, игровые, занятие – зачёт.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Приёмы и методы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метод ступенчатого повышения нагрузок, метод игрового содержания, метод импровизации.  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Дидактический материал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 индивидуальные карточки с упражнениями по теме.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Форма подведения итогов</w:t>
      </w:r>
      <w:r>
        <w:rPr>
          <w:rStyle w:val="C3"/>
          <w:rFonts w:ascii="Times New Roman" w:hAnsi="Times New Roman"/>
          <w:b w:val="1"/>
        </w:rPr>
        <w:t xml:space="preserve">: </w:t>
      </w:r>
      <w:r>
        <w:rPr>
          <w:rStyle w:val="C3"/>
          <w:rFonts w:ascii="Times New Roman" w:hAnsi="Times New Roman"/>
        </w:rPr>
        <w:t>капустник ко Дню театра.</w:t>
      </w:r>
    </w:p>
    <w:p>
      <w:pPr>
        <w:pStyle w:val="P1"/>
        <w:spacing w:lineRule="auto" w:line="276"/>
        <w:ind w:right="180"/>
        <w:jc w:val="both"/>
        <w:rPr>
          <w:rStyle w:val="C3"/>
          <w:rFonts w:ascii="Times New Roman" w:hAnsi="Times New Roman"/>
        </w:rPr>
      </w:pPr>
    </w:p>
    <w:p>
      <w:pPr>
        <w:pStyle w:val="P1"/>
        <w:spacing w:lineRule="auto" w:line="276"/>
        <w:ind w:right="180"/>
        <w:rPr>
          <w:rStyle w:val="C3"/>
          <w:rFonts w:ascii="Times New Roman" w:hAnsi="Times New Roman"/>
          <w:b w:val="1"/>
          <w:u w:val="single"/>
        </w:rPr>
      </w:pPr>
      <w:r>
        <w:rPr>
          <w:rStyle w:val="C3"/>
          <w:rFonts w:ascii="Times New Roman" w:hAnsi="Times New Roman"/>
          <w:b w:val="1"/>
          <w:u w:val="single"/>
        </w:rPr>
        <w:t>5.Сценическое движение – 20 часов</w:t>
      </w:r>
    </w:p>
    <w:p>
      <w:pPr>
        <w:pStyle w:val="P1"/>
        <w:spacing w:lineRule="auto" w:line="276"/>
        <w:jc w:val="both"/>
        <w:rPr>
          <w:rStyle w:val="C3"/>
          <w:rFonts w:ascii="Times New Roman" w:hAnsi="Times New Roman"/>
          <w:b w:val="1"/>
        </w:rPr>
      </w:pPr>
      <w:r>
        <w:rPr>
          <w:rStyle w:val="C3"/>
          <w:rFonts w:ascii="Times New Roman" w:hAnsi="Times New Roman"/>
          <w:b w:val="1"/>
        </w:rPr>
        <w:t>5.1.Основы акробатики.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 xml:space="preserve">Теория: </w:t>
      </w:r>
      <w:r>
        <w:rPr>
          <w:rStyle w:val="C3"/>
          <w:rFonts w:ascii="Times New Roman" w:hAnsi="Times New Roman"/>
        </w:rPr>
        <w:t>Основы акробатики, работа с равновесием, работа с предметами. Техника безопасности. Обучение танцу и искусству танцевальной импровизации.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Практическая работа:</w:t>
      </w:r>
      <w:r>
        <w:rPr>
          <w:rStyle w:val="C3"/>
          <w:rFonts w:ascii="Times New Roman" w:hAnsi="Times New Roman"/>
        </w:rPr>
        <w:t xml:space="preserve"> сценическая акробатика, универсальная разминка, танцевальные композиции. Продолжение работы над разминкой плечевого пояса. Сценические падения: падения вперед согнувшись, падение назад на спину.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Формы проведения</w:t>
      </w:r>
      <w:r>
        <w:rPr>
          <w:rStyle w:val="C3"/>
          <w:rFonts w:ascii="Times New Roman" w:hAnsi="Times New Roman"/>
        </w:rPr>
        <w:t xml:space="preserve"> </w:t>
      </w:r>
      <w:r>
        <w:rPr>
          <w:rStyle w:val="C3"/>
          <w:rFonts w:ascii="Times New Roman" w:hAnsi="Times New Roman"/>
          <w:b w:val="1"/>
          <w:i w:val="1"/>
        </w:rPr>
        <w:t>занятий:</w:t>
      </w:r>
      <w:r>
        <w:rPr>
          <w:rStyle w:val="C3"/>
          <w:rFonts w:ascii="Times New Roman" w:hAnsi="Times New Roman"/>
        </w:rPr>
        <w:t xml:space="preserve"> групповые.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Приёмы и методы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метод ступенчатого повышения нагрузок, метод плотных нагрузок, метод взаимообучения.  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Дидактический материал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 маты или акробатические дорожки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Форма подведения итогов: этюды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</w:p>
    <w:p>
      <w:pPr>
        <w:pStyle w:val="P1"/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</w:rPr>
        <w:t xml:space="preserve">5.2.  Обучение танцу и искусству танцевальной импровизации.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  <w:b w:val="1"/>
          <w:i w:val="1"/>
        </w:rPr>
      </w:pPr>
      <w:r>
        <w:rPr>
          <w:rStyle w:val="C3"/>
          <w:rFonts w:ascii="Times New Roman" w:hAnsi="Times New Roman"/>
          <w:b w:val="1"/>
          <w:i w:val="1"/>
        </w:rPr>
        <w:t xml:space="preserve">Теория: </w:t>
      </w:r>
      <w:r>
        <w:rPr>
          <w:rStyle w:val="C3"/>
          <w:rFonts w:ascii="Times New Roman" w:hAnsi="Times New Roman"/>
        </w:rPr>
        <w:t>Контрастная музыка: быстрая, медленная, веселая грустная. Сюжеты некоторых танцев. Особенности их движений. Элементы современного танца. Обучение танцу и искусству танцевальной импровизации.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 xml:space="preserve">Практическая работа: </w:t>
      </w:r>
      <w:r>
        <w:rPr>
          <w:rStyle w:val="C3"/>
          <w:rFonts w:ascii="Times New Roman" w:hAnsi="Times New Roman"/>
        </w:rPr>
        <w:t>Универсальная разминка. Тренировка суставно-мышечного аппарата, разучивание основных движений под музыку. Упражнения на вокально-двигательную координацию. Элементы разных по стилю танцевальных форм. Позиции рук, позиции ног. Самба – основной шаг, шаг с продвижением, виск, бутафого, корте-джако. «Ча-ча-ча» - основной шаг, веер, раскрытие (или «Нью-Йорк»). Основы европейского бального танца «Медленный вальс».Танцевальные композиции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Формы проведения занятий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групповые.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Приёмы и методы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метод ступенчатого повышения нагрузок, метод плотных нагрузок, метод взаимообучения.  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Дидактический материал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 маты или акробатические дорожки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Форма подведения итогов</w:t>
      </w:r>
      <w:r>
        <w:rPr>
          <w:rStyle w:val="C3"/>
          <w:rFonts w:ascii="Times New Roman" w:hAnsi="Times New Roman"/>
          <w:b w:val="1"/>
        </w:rPr>
        <w:t xml:space="preserve">: </w:t>
      </w:r>
      <w:r>
        <w:rPr>
          <w:rStyle w:val="C3"/>
          <w:rFonts w:ascii="Times New Roman" w:hAnsi="Times New Roman"/>
        </w:rPr>
        <w:t xml:space="preserve">Составление  и разучивание танцевальной композиции с выученными элементами.</w:t>
      </w:r>
    </w:p>
    <w:p>
      <w:pPr>
        <w:pStyle w:val="P1"/>
        <w:suppressAutoHyphens w:val="1"/>
        <w:spacing w:lineRule="auto" w:line="276"/>
        <w:ind w:firstLine="540"/>
        <w:rPr>
          <w:rStyle w:val="C3"/>
          <w:rFonts w:ascii="Times New Roman" w:hAnsi="Times New Roman"/>
          <w:b w:val="1"/>
        </w:rPr>
      </w:pPr>
    </w:p>
    <w:p>
      <w:pPr>
        <w:pStyle w:val="P1"/>
        <w:suppressAutoHyphens w:val="1"/>
        <w:spacing w:lineRule="auto" w:line="276"/>
        <w:rPr>
          <w:rStyle w:val="C3"/>
          <w:rFonts w:ascii="Times New Roman" w:hAnsi="Times New Roman"/>
          <w:b w:val="1"/>
          <w:u w:val="single"/>
        </w:rPr>
      </w:pPr>
      <w:r>
        <w:rPr>
          <w:rStyle w:val="C3"/>
          <w:rFonts w:ascii="Times New Roman" w:hAnsi="Times New Roman"/>
          <w:b w:val="1"/>
          <w:u w:val="single"/>
        </w:rPr>
        <w:t>6. Работа над пьесой – 40 часов</w:t>
      </w:r>
    </w:p>
    <w:p>
      <w:pPr>
        <w:pStyle w:val="P1"/>
        <w:suppressAutoHyphens w:val="1"/>
        <w:spacing w:lineRule="auto" w:line="276"/>
        <w:jc w:val="both"/>
        <w:rPr>
          <w:rStyle w:val="C3"/>
          <w:rFonts w:ascii="Times New Roman" w:hAnsi="Times New Roman"/>
          <w:b w:val="1"/>
        </w:rPr>
      </w:pPr>
      <w:r>
        <w:rPr>
          <w:rStyle w:val="C3"/>
          <w:rFonts w:ascii="Times New Roman" w:hAnsi="Times New Roman"/>
          <w:b w:val="1"/>
        </w:rPr>
        <w:t>6.1. Пьеса – основа спектакля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 xml:space="preserve">Теория: </w:t>
      </w:r>
      <w:r>
        <w:rPr>
          <w:rStyle w:val="C3"/>
          <w:rFonts w:ascii="Times New Roman" w:hAnsi="Times New Roman"/>
        </w:rPr>
        <w:t>Повествовательный и драматический текст. Речевая характеристика персонажа. Анализ пьесы, чтение и обсуждение. Образы героев. Особенности композиционного построения пьесы: ее экспозиция, завязка, кульминация и развязка. Время в пьесе. Персонажи - действующие лица спектакля.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 xml:space="preserve">Практическая работа: </w:t>
      </w:r>
      <w:r>
        <w:rPr>
          <w:rStyle w:val="C3"/>
          <w:rFonts w:ascii="Times New Roman" w:hAnsi="Times New Roman"/>
        </w:rPr>
        <w:t>Выразительное чтение по ролям. Определение сквозного действия роли. Репетиции. Показ спектакля. Работа над выбранной пьесой, осмысление сюжета, выделение основных событий, являющихся поворотными моментами в развитии действия. Определение главной темы пьесы и идеи автора, раскрывающиеся через основной конфликт. Определение жанра спектакля. Чтение и обсуждение пьесы, ее темы, идеи. Общий разговор о замысле спектакля.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Формы проведения занятий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практические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Приёмы и методы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метод ступенчатого повышения нагрузок, метод игрового содержания, метод импровизации.  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Дидактический материал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 индивидуальные карточки с упражнениями по теме.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Форма подведения итогов</w:t>
      </w:r>
      <w:r>
        <w:rPr>
          <w:rStyle w:val="C3"/>
          <w:rFonts w:ascii="Times New Roman" w:hAnsi="Times New Roman"/>
          <w:b w:val="1"/>
        </w:rPr>
        <w:t xml:space="preserve">: </w:t>
      </w:r>
      <w:r>
        <w:rPr>
          <w:rStyle w:val="C3"/>
          <w:rFonts w:ascii="Times New Roman" w:hAnsi="Times New Roman"/>
        </w:rPr>
        <w:t>анализ пьесы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</w:p>
    <w:p>
      <w:pPr>
        <w:pStyle w:val="P1"/>
        <w:spacing w:lineRule="auto" w:line="276"/>
        <w:jc w:val="both"/>
        <w:rPr>
          <w:rStyle w:val="C3"/>
          <w:rFonts w:ascii="Times New Roman" w:hAnsi="Times New Roman"/>
          <w:b w:val="1"/>
        </w:rPr>
      </w:pPr>
      <w:r>
        <w:rPr>
          <w:rStyle w:val="C3"/>
          <w:rFonts w:ascii="Times New Roman" w:hAnsi="Times New Roman"/>
          <w:b w:val="1"/>
        </w:rPr>
        <w:t>6.2. Текст-основа постановки.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 xml:space="preserve">Теория: </w:t>
      </w:r>
      <w:r>
        <w:rPr>
          <w:rStyle w:val="C3"/>
          <w:rFonts w:ascii="Times New Roman" w:hAnsi="Times New Roman"/>
        </w:rPr>
        <w:t xml:space="preserve"> Повествовательный и драматический текст. Речевая характеристика персонажа. Речевое и внеречевое поведение. Монолог и диалог.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 xml:space="preserve">Практическая работа: </w:t>
      </w:r>
      <w:r>
        <w:rPr>
          <w:rStyle w:val="C3"/>
          <w:rFonts w:ascii="Times New Roman" w:hAnsi="Times New Roman"/>
        </w:rPr>
        <w:t>работа по карточкам «от прозы к драматическому диалогу», «Сфера диалога и сфера игры», «Кто это сказал?», «Создание речевых характеристик персонажей через анализ текста», выразительное чтение по ролям, расстановка ударение в тексте, упражнения на коллективную согласованность действий, отработка логического соединения текста и движения. Основная этюдно-постановочная работа по ролям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Формы проведения занятий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практические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Приёмы и методы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эвристический, проблемный  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Дидактический материал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 индивидуальные карточки с упражнениями по теме.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</w:rPr>
        <w:t>Форма подведения итогов:</w:t>
      </w:r>
      <w:r>
        <w:rPr>
          <w:rStyle w:val="C3"/>
          <w:rFonts w:ascii="Times New Roman" w:hAnsi="Times New Roman"/>
        </w:rPr>
        <w:t xml:space="preserve"> составление таблицы «История про…, который…».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</w:p>
    <w:p>
      <w:pPr>
        <w:pStyle w:val="P1"/>
        <w:spacing w:lineRule="auto" w:line="276"/>
        <w:ind w:right="180"/>
        <w:jc w:val="both"/>
        <w:rPr>
          <w:rStyle w:val="C3"/>
          <w:rFonts w:ascii="Times New Roman" w:hAnsi="Times New Roman"/>
          <w:b w:val="1"/>
        </w:rPr>
      </w:pPr>
      <w:r>
        <w:rPr>
          <w:rStyle w:val="C3"/>
          <w:rFonts w:ascii="Times New Roman" w:hAnsi="Times New Roman"/>
          <w:b w:val="1"/>
        </w:rPr>
        <w:t xml:space="preserve">6.3.  Театральный грим. Костюм.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 xml:space="preserve">Теория: </w:t>
      </w:r>
      <w:r>
        <w:rPr>
          <w:rStyle w:val="C3"/>
          <w:rFonts w:ascii="Times New Roman" w:hAnsi="Times New Roman"/>
        </w:rPr>
        <w:t xml:space="preserve"> Отражение сценического образа при помощи грима.  Грим как один из способов достижения выразительности: обычный, эстрадный, характерный, абстрактный.  Способы накладывания грима.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 xml:space="preserve">Практическая работа: </w:t>
      </w:r>
      <w:r>
        <w:rPr>
          <w:rStyle w:val="C3"/>
          <w:rFonts w:ascii="Times New Roman" w:hAnsi="Times New Roman"/>
        </w:rPr>
        <w:t>Приемы накладывания грима. Создание эскизов грима для героев выбранной пьесы. Накладывание грима воспитанниками друг другу.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Формы проведения занятий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творческие лаборатории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Приёмы и методы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эвристический, объяснительно-иллюстративный  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Дидактический материал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 гримировальный набор, жирный крем, тональный крем, помада, гуммоз, пудра, различные кисти, ватные тампоны, бумажные салфетки, альбомы, краски, карандаши.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</w:rPr>
        <w:t>Форма подведения итогов:</w:t>
      </w:r>
      <w:r>
        <w:rPr>
          <w:rStyle w:val="C3"/>
          <w:rFonts w:ascii="Times New Roman" w:hAnsi="Times New Roman"/>
        </w:rPr>
        <w:t xml:space="preserve"> создание эскизов более сложного грима.</w:t>
      </w:r>
    </w:p>
    <w:p>
      <w:pPr>
        <w:pStyle w:val="P1"/>
        <w:spacing w:lineRule="auto" w:line="276"/>
        <w:ind w:right="180"/>
        <w:jc w:val="both"/>
        <w:rPr>
          <w:rStyle w:val="C3"/>
          <w:rFonts w:ascii="Times New Roman" w:hAnsi="Times New Roman"/>
        </w:rPr>
      </w:pPr>
    </w:p>
    <w:p>
      <w:pPr>
        <w:pStyle w:val="P1"/>
        <w:spacing w:lineRule="auto" w:line="276"/>
        <w:ind w:right="180"/>
        <w:jc w:val="both"/>
        <w:rPr>
          <w:rStyle w:val="C3"/>
          <w:rFonts w:ascii="Times New Roman" w:hAnsi="Times New Roman"/>
          <w:b w:val="1"/>
        </w:rPr>
      </w:pPr>
      <w:r>
        <w:rPr>
          <w:rStyle w:val="C3"/>
          <w:rFonts w:ascii="Times New Roman" w:hAnsi="Times New Roman"/>
          <w:b w:val="1"/>
        </w:rPr>
        <w:t>6.4.Театральный костюм.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 xml:space="preserve">Теория: </w:t>
      </w:r>
      <w:r>
        <w:rPr>
          <w:rStyle w:val="C3"/>
          <w:rFonts w:ascii="Times New Roman" w:hAnsi="Times New Roman"/>
        </w:rPr>
        <w:t xml:space="preserve"> Костюм – один из основных элементов, влияющих на представление об образе и характере. Костюм «конкретизированный» и «универсальный». Цвет, фактура.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 xml:space="preserve">Практическая работа: </w:t>
      </w:r>
      <w:r>
        <w:rPr>
          <w:rStyle w:val="C3"/>
          <w:rFonts w:ascii="Times New Roman" w:hAnsi="Times New Roman"/>
        </w:rPr>
        <w:t>создание эскизов костюмов для выбранной пьесы.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Формы проведения занятий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творческие лаборатории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Приёмы и методы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эвристический, объяснительно-иллюстративный  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Дидактический материал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 иллюстрации из книг, фотографии, альбомы, краски, карандаши.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</w:rPr>
        <w:t>Форма подведения итогов:</w:t>
      </w:r>
      <w:r>
        <w:rPr>
          <w:rStyle w:val="C3"/>
          <w:rFonts w:ascii="Times New Roman" w:hAnsi="Times New Roman"/>
        </w:rPr>
        <w:t xml:space="preserve"> рефераты на тему: «Эпохи в зеркале моды».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</w:p>
    <w:p>
      <w:pPr>
        <w:pStyle w:val="P1"/>
        <w:spacing w:lineRule="auto" w:line="276"/>
        <w:jc w:val="both"/>
        <w:rPr>
          <w:rStyle w:val="C3"/>
          <w:rFonts w:ascii="Times New Roman" w:hAnsi="Times New Roman"/>
          <w:b w:val="1"/>
        </w:rPr>
      </w:pPr>
      <w:r>
        <w:rPr>
          <w:rStyle w:val="C3"/>
          <w:rFonts w:ascii="Times New Roman" w:hAnsi="Times New Roman"/>
          <w:b w:val="1"/>
        </w:rPr>
        <w:t>6.5. Репетиционный период.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 xml:space="preserve">Практическая работа: </w:t>
      </w:r>
      <w:r>
        <w:rPr>
          <w:rStyle w:val="C3"/>
          <w:rFonts w:ascii="Times New Roman" w:hAnsi="Times New Roman"/>
        </w:rPr>
        <w:t>Соединение сцен, эпизодов; репетиции в декорациях, с реквизитом и бутафорией, репетиции в костюмах, репетиции с музыкальным и световым оформлением, сводные репетиции, репетиции с объединением всех выразительных средств. Генеральная репетиция.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Формы проведения занятий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репетиции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Приёмы и методы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метод импровизации, метод полных нагрузок.  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Форма подведения итогов:</w:t>
      </w:r>
      <w:r>
        <w:rPr>
          <w:rStyle w:val="C3"/>
          <w:rFonts w:ascii="Times New Roman" w:hAnsi="Times New Roman"/>
        </w:rPr>
        <w:t xml:space="preserve"> премьера (первый показ спектакля на зрителя). Обсуждение премьерного спектакля (участвуют все актеры, все службы).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</w:p>
    <w:p>
      <w:pPr>
        <w:pStyle w:val="P1"/>
        <w:suppressAutoHyphens w:val="1"/>
        <w:spacing w:lineRule="auto" w:line="276"/>
        <w:jc w:val="both"/>
        <w:rPr>
          <w:rStyle w:val="C3"/>
          <w:rFonts w:ascii="Times New Roman" w:hAnsi="Times New Roman"/>
          <w:b w:val="1"/>
          <w:u w:val="single"/>
        </w:rPr>
      </w:pPr>
      <w:r>
        <w:rPr>
          <w:rStyle w:val="C3"/>
          <w:rFonts w:ascii="Times New Roman" w:hAnsi="Times New Roman"/>
          <w:b w:val="1"/>
          <w:u w:val="single"/>
        </w:rPr>
        <w:t>7. Мероприятия и психологические практикумы-4 часов.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  <w:b w:val="1"/>
          <w:i w:val="1"/>
        </w:rPr>
      </w:pPr>
      <w:r>
        <w:rPr>
          <w:rStyle w:val="C3"/>
          <w:rFonts w:ascii="Times New Roman" w:hAnsi="Times New Roman"/>
          <w:b w:val="1"/>
          <w:i w:val="1"/>
        </w:rPr>
        <w:t xml:space="preserve">Теория: </w:t>
      </w:r>
      <w:r>
        <w:rPr>
          <w:rStyle w:val="C3"/>
          <w:rFonts w:ascii="Times New Roman" w:hAnsi="Times New Roman"/>
        </w:rPr>
        <w:t xml:space="preserve">Знакомство с методикой проведения и организации досуговых мероприятий. Тематическое планирование, разработка сценариев. 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  <w:b w:val="1"/>
          <w:i w:val="1"/>
        </w:rPr>
      </w:pPr>
      <w:r>
        <w:rPr>
          <w:rStyle w:val="C3"/>
          <w:rFonts w:ascii="Times New Roman" w:hAnsi="Times New Roman"/>
          <w:b w:val="1"/>
          <w:i w:val="1"/>
        </w:rPr>
        <w:t>Практическая работа</w:t>
      </w:r>
      <w:r>
        <w:rPr>
          <w:rStyle w:val="C3"/>
          <w:rFonts w:ascii="Times New Roman" w:hAnsi="Times New Roman"/>
        </w:rPr>
        <w:t>. Участие в подготовке досуговых мероприятий внутри учреждения. Выявление ошибок Оформление газеты «В мире театра».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Форма проведения занятия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вечера, праздники, конкурсы.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Приёмы и методы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эвристический, метод полных нагрузок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 xml:space="preserve">Дидактический материал </w:t>
      </w:r>
      <w:r>
        <w:rPr>
          <w:rStyle w:val="C3"/>
          <w:rFonts w:ascii="Times New Roman" w:hAnsi="Times New Roman"/>
          <w:b w:val="1"/>
        </w:rPr>
        <w:t xml:space="preserve">: </w:t>
      </w:r>
      <w:r>
        <w:rPr>
          <w:rStyle w:val="C3"/>
          <w:rFonts w:ascii="Times New Roman" w:hAnsi="Times New Roman"/>
        </w:rPr>
        <w:t>сценарии.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Формы подведения итогов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Совместное обсуждение и оценка сделанного. 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</w:p>
    <w:p>
      <w:pPr>
        <w:pStyle w:val="P1"/>
        <w:spacing w:lineRule="auto" w:line="276"/>
        <w:jc w:val="both"/>
        <w:rPr>
          <w:rStyle w:val="C3"/>
          <w:rFonts w:ascii="Times New Roman" w:hAnsi="Times New Roman"/>
          <w:b w:val="1"/>
          <w:u w:val="single"/>
        </w:rPr>
      </w:pPr>
      <w:r>
        <w:rPr>
          <w:rStyle w:val="C3"/>
          <w:rFonts w:ascii="Times New Roman" w:hAnsi="Times New Roman"/>
          <w:b w:val="1"/>
          <w:u w:val="single"/>
        </w:rPr>
        <w:t>8. Экскурсии – 8 часов.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Экскурсии в краеведческие музеи, в храмы посёлка, в природу</w:t>
      </w:r>
    </w:p>
    <w:p>
      <w:pPr>
        <w:pStyle w:val="P1"/>
        <w:spacing w:lineRule="auto" w:line="276"/>
        <w:ind w:firstLine="540"/>
        <w:rPr>
          <w:rStyle w:val="C3"/>
          <w:rFonts w:ascii="Times New Roman" w:hAnsi="Times New Roman"/>
        </w:rPr>
      </w:pPr>
    </w:p>
    <w:p>
      <w:pPr>
        <w:pStyle w:val="P1"/>
        <w:spacing w:lineRule="auto" w:line="276"/>
        <w:jc w:val="both"/>
        <w:rPr>
          <w:rStyle w:val="C3"/>
          <w:rFonts w:ascii="Times New Roman" w:hAnsi="Times New Roman"/>
          <w:u w:val="single"/>
        </w:rPr>
      </w:pPr>
      <w:r>
        <w:rPr>
          <w:rStyle w:val="C3"/>
          <w:rFonts w:ascii="Times New Roman" w:hAnsi="Times New Roman"/>
          <w:b w:val="1"/>
          <w:u w:val="single"/>
        </w:rPr>
        <w:t>9. Итоговое занятие – 4часа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  <w:i w:val="1"/>
        </w:rPr>
      </w:pPr>
      <w:r>
        <w:rPr>
          <w:rStyle w:val="C3"/>
          <w:rFonts w:ascii="Times New Roman" w:hAnsi="Times New Roman"/>
          <w:b w:val="1"/>
          <w:i w:val="1"/>
        </w:rPr>
        <w:t>Теория:</w:t>
      </w:r>
      <w:r>
        <w:rPr>
          <w:rStyle w:val="C3"/>
          <w:rFonts w:ascii="Times New Roman" w:hAnsi="Times New Roman"/>
          <w:i w:val="1"/>
        </w:rPr>
        <w:t xml:space="preserve"> </w:t>
      </w:r>
      <w:r>
        <w:rPr>
          <w:rStyle w:val="C3"/>
          <w:rFonts w:ascii="Times New Roman" w:hAnsi="Times New Roman"/>
        </w:rPr>
        <w:t>Викторина по разделам программы обучения за год</w:t>
      </w:r>
      <w:r>
        <w:rPr>
          <w:rStyle w:val="C3"/>
          <w:rFonts w:ascii="Times New Roman" w:hAnsi="Times New Roman"/>
          <w:i w:val="1"/>
        </w:rPr>
        <w:t>.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Практическая работа</w:t>
      </w:r>
      <w:r>
        <w:rPr>
          <w:rStyle w:val="C3"/>
          <w:rFonts w:ascii="Times New Roman" w:hAnsi="Times New Roman"/>
          <w:b w:val="1"/>
        </w:rPr>
        <w:t xml:space="preserve">: </w:t>
      </w:r>
      <w:r>
        <w:rPr>
          <w:rStyle w:val="C3"/>
          <w:rFonts w:ascii="Times New Roman" w:hAnsi="Times New Roman"/>
        </w:rPr>
        <w:t xml:space="preserve">упражнения на коллективную согласованность; этюды на оправдание заданных словесных действий; чтецкие работы  по курсу «Художественное слово».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Форма проведения занятия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экзамен-выступление.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Приёмы и методы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создание ситуации достижения и успеха.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Дидактический материал</w:t>
      </w:r>
      <w:r>
        <w:rPr>
          <w:rStyle w:val="C3"/>
          <w:rFonts w:ascii="Times New Roman" w:hAnsi="Times New Roman"/>
          <w:b w:val="1"/>
        </w:rPr>
        <w:t xml:space="preserve">: </w:t>
      </w:r>
      <w:r>
        <w:rPr>
          <w:rStyle w:val="C3"/>
          <w:rFonts w:ascii="Times New Roman" w:hAnsi="Times New Roman"/>
        </w:rPr>
        <w:t>текст викторины.</w:t>
      </w:r>
    </w:p>
    <w:p>
      <w:pPr>
        <w:pStyle w:val="P1"/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Формы подведения итогов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экзамен, самоанализ деятельности</w:t>
      </w:r>
      <w:r>
        <w:rPr>
          <w:rStyle w:val="C3"/>
          <w:rFonts w:ascii="Times New Roman" w:hAnsi="Times New Roman"/>
          <w:b w:val="1"/>
        </w:rPr>
        <w:t>.</w:t>
      </w:r>
    </w:p>
    <w:p>
      <w:pPr>
        <w:pStyle w:val="P1"/>
        <w:suppressAutoHyphens w:val="1"/>
        <w:spacing w:lineRule="auto" w:line="276"/>
        <w:ind w:firstLine="540" w:right="180"/>
        <w:jc w:val="center"/>
        <w:rPr>
          <w:rStyle w:val="C3"/>
          <w:rFonts w:ascii="Times New Roman" w:hAnsi="Times New Roman"/>
          <w:b w:val="1"/>
        </w:rPr>
      </w:pPr>
    </w:p>
    <w:p>
      <w:pPr>
        <w:pStyle w:val="P1"/>
        <w:suppressAutoHyphens w:val="1"/>
        <w:spacing w:lineRule="auto" w:line="276"/>
        <w:ind w:firstLine="540" w:right="180"/>
        <w:jc w:val="center"/>
        <w:rPr>
          <w:rStyle w:val="C3"/>
          <w:rFonts w:ascii="Times New Roman" w:hAnsi="Times New Roman"/>
          <w:b w:val="1"/>
        </w:rPr>
      </w:pPr>
      <w:r>
        <w:rPr>
          <w:rStyle w:val="C3"/>
          <w:rFonts w:ascii="Times New Roman" w:hAnsi="Times New Roman"/>
          <w:b w:val="1"/>
        </w:rPr>
        <w:t>4-й год обучения</w:t>
      </w:r>
    </w:p>
    <w:p>
      <w:pPr>
        <w:pStyle w:val="P1"/>
        <w:suppressAutoHyphens w:val="1"/>
        <w:spacing w:lineRule="auto" w:line="276"/>
        <w:ind w:right="180"/>
        <w:jc w:val="both"/>
        <w:rPr>
          <w:rStyle w:val="C3"/>
          <w:rFonts w:ascii="Times New Roman" w:hAnsi="Times New Roman"/>
          <w:u w:val="single"/>
        </w:rPr>
      </w:pPr>
      <w:r>
        <w:rPr>
          <w:rStyle w:val="C3"/>
          <w:rFonts w:ascii="Times New Roman" w:hAnsi="Times New Roman"/>
          <w:b w:val="1"/>
          <w:u w:val="single"/>
        </w:rPr>
        <w:t>1.Вводное занятие</w:t>
      </w:r>
      <w:r>
        <w:rPr>
          <w:rStyle w:val="C3"/>
          <w:rFonts w:ascii="Times New Roman" w:hAnsi="Times New Roman"/>
          <w:u w:val="single"/>
        </w:rPr>
        <w:t xml:space="preserve">.   – </w:t>
      </w:r>
      <w:r>
        <w:rPr>
          <w:rStyle w:val="C3"/>
          <w:rFonts w:ascii="Times New Roman" w:hAnsi="Times New Roman"/>
          <w:b w:val="1"/>
          <w:u w:val="single"/>
        </w:rPr>
        <w:t>2часа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Теория:</w:t>
      </w:r>
      <w:r>
        <w:rPr>
          <w:rStyle w:val="C3"/>
          <w:rFonts w:ascii="Times New Roman" w:hAnsi="Times New Roman"/>
        </w:rPr>
        <w:t xml:space="preserve"> Цели и задачи обучения. Учебный план. Перспектива творческого роста.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Практика:</w:t>
      </w:r>
      <w:r>
        <w:rPr>
          <w:rStyle w:val="C3"/>
          <w:rFonts w:ascii="Times New Roman" w:hAnsi="Times New Roman"/>
        </w:rPr>
        <w:t xml:space="preserve"> Показ литературно-музыкальной композиции для воспитанников 1-го года обучения..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Форма проведения занятия:</w:t>
      </w:r>
      <w:r>
        <w:rPr>
          <w:rStyle w:val="C3"/>
          <w:rFonts w:ascii="Times New Roman" w:hAnsi="Times New Roman"/>
        </w:rPr>
        <w:t xml:space="preserve"> выставка, мини-конференция.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Приемы и методы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создание ситуации успеха, наглядный, словесный, игровой.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Дидактический материал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выставочные экспонаты, фото, иллюстрации.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Формы подведения итогов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анкетирование, беседа.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</w:p>
    <w:p>
      <w:pPr>
        <w:pStyle w:val="P1"/>
        <w:suppressAutoHyphens w:val="1"/>
        <w:spacing w:lineRule="auto" w:line="276"/>
        <w:ind w:right="180"/>
        <w:jc w:val="both"/>
        <w:rPr>
          <w:rStyle w:val="C3"/>
          <w:rFonts w:ascii="Times New Roman" w:hAnsi="Times New Roman"/>
          <w:b w:val="1"/>
          <w:u w:val="single"/>
        </w:rPr>
      </w:pPr>
      <w:r>
        <w:rPr>
          <w:rStyle w:val="C3"/>
          <w:rFonts w:ascii="Times New Roman" w:hAnsi="Times New Roman"/>
          <w:b w:val="1"/>
          <w:u w:val="single"/>
        </w:rPr>
        <w:t>2. История театра. Театр как вид искусства</w:t>
      </w:r>
      <w:r>
        <w:rPr>
          <w:rStyle w:val="C3"/>
          <w:rFonts w:ascii="Times New Roman" w:hAnsi="Times New Roman"/>
          <w:u w:val="single"/>
        </w:rPr>
        <w:t xml:space="preserve">  </w:t>
      </w:r>
      <w:r>
        <w:rPr>
          <w:rStyle w:val="C3"/>
          <w:rFonts w:ascii="Times New Roman" w:hAnsi="Times New Roman"/>
          <w:b w:val="1"/>
          <w:u w:val="single"/>
        </w:rPr>
        <w:t>- 8 часов</w:t>
      </w:r>
    </w:p>
    <w:p>
      <w:pPr>
        <w:pStyle w:val="P1"/>
        <w:suppressAutoHyphens w:val="1"/>
        <w:spacing w:lineRule="auto" w:line="276"/>
        <w:ind w:firstLine="540" w:right="180"/>
        <w:jc w:val="both"/>
        <w:rPr>
          <w:rStyle w:val="C3"/>
          <w:rFonts w:ascii="Times New Roman" w:hAnsi="Times New Roman"/>
          <w:b w:val="1"/>
        </w:rPr>
      </w:pPr>
      <w:r>
        <w:rPr>
          <w:rStyle w:val="C3"/>
          <w:rFonts w:ascii="Times New Roman" w:hAnsi="Times New Roman"/>
          <w:b w:val="1"/>
        </w:rPr>
        <w:t>2.1. Страницы истории театра: театральный реализм</w:t>
      </w:r>
    </w:p>
    <w:p>
      <w:pPr>
        <w:pStyle w:val="P1"/>
        <w:suppressAutoHyphens w:val="1"/>
        <w:spacing w:lineRule="auto" w:line="276"/>
        <w:ind w:firstLine="540" w:right="49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Теория:</w:t>
      </w:r>
      <w:r>
        <w:rPr>
          <w:rStyle w:val="C3"/>
          <w:rFonts w:ascii="Times New Roman" w:hAnsi="Times New Roman"/>
        </w:rPr>
        <w:t xml:space="preserve"> Страницы истории театра: Знакомство с жизнью и творчеством Станиславского, Мейерхольда и других великих режиссёров современности. Актер реалистического театра 19- 20 века.   Театр Станиславского, Немировича- Данченко, Ермоловой. Основные принципы работы великих режиссёров современности.  </w:t>
      </w:r>
    </w:p>
    <w:p>
      <w:pPr>
        <w:pStyle w:val="P1"/>
        <w:suppressAutoHyphens w:val="1"/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 xml:space="preserve">Практическая работа: </w:t>
      </w:r>
      <w:r>
        <w:rPr>
          <w:rStyle w:val="C3"/>
          <w:rFonts w:ascii="Times New Roman" w:hAnsi="Times New Roman"/>
        </w:rPr>
        <w:t>Разыгрывание сценок, импровизации в духе реалистического театра. Заочная экскурсия по современным театрам.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 xml:space="preserve">Подготовка воспитанниками рефератов. Знакомство с искусством современного театра по иллюстрациям и слайдам, по описаниям театральных   постановок.  Разыгрывание сценок, импровизации в духе реалистического театра. Подготовка этюдов «Я, в предполагаемых обстоятельствах». Просмотр видеофильмов 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Формы проведения занятий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групповые занятия по усвоению новых знаний.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Приёмы и методы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 эвристический, метод импровизации.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Дидактический материал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карточки с раздаточным материалом, литература по теме,  видеофильмы.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Форма подведения итогов</w:t>
      </w:r>
      <w:r>
        <w:rPr>
          <w:rStyle w:val="C3"/>
          <w:rFonts w:ascii="Times New Roman" w:hAnsi="Times New Roman"/>
          <w:b w:val="1"/>
        </w:rPr>
        <w:t xml:space="preserve">: </w:t>
      </w:r>
      <w:r>
        <w:rPr>
          <w:rStyle w:val="C3"/>
          <w:rFonts w:ascii="Times New Roman" w:hAnsi="Times New Roman"/>
        </w:rPr>
        <w:t>разыгрывание мистерии.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</w:p>
    <w:p>
      <w:pPr>
        <w:pStyle w:val="P1"/>
        <w:suppressAutoHyphens w:val="1"/>
        <w:spacing w:lineRule="auto" w:line="276"/>
        <w:ind w:right="180"/>
        <w:jc w:val="both"/>
        <w:rPr>
          <w:rStyle w:val="C3"/>
          <w:rFonts w:ascii="Times New Roman" w:hAnsi="Times New Roman"/>
          <w:b w:val="1"/>
        </w:rPr>
      </w:pPr>
      <w:r>
        <w:rPr>
          <w:rStyle w:val="C3"/>
          <w:rFonts w:ascii="Times New Roman" w:hAnsi="Times New Roman"/>
          <w:b w:val="1"/>
        </w:rPr>
        <w:t xml:space="preserve">2.2. Страницы истории театра:  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Теория:</w:t>
      </w:r>
      <w:r>
        <w:rPr>
          <w:rStyle w:val="C3"/>
          <w:rFonts w:ascii="Times New Roman" w:hAnsi="Times New Roman"/>
          <w:i w:val="1"/>
        </w:rPr>
        <w:t xml:space="preserve"> </w:t>
      </w:r>
      <w:r>
        <w:rPr>
          <w:rStyle w:val="C3"/>
          <w:rFonts w:ascii="Times New Roman" w:hAnsi="Times New Roman"/>
        </w:rPr>
        <w:t xml:space="preserve">Судьба школьного театра в России.  Театр  Станиславского.    Детское театральное движение 80-х  гг. XX в. Современные школьные театры.</w:t>
      </w:r>
    </w:p>
    <w:p>
      <w:pPr>
        <w:pStyle w:val="P1"/>
        <w:suppressAutoHyphens w:val="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 xml:space="preserve">Практическая работа: </w:t>
      </w:r>
      <w:r>
        <w:rPr>
          <w:rStyle w:val="C3"/>
          <w:rFonts w:ascii="Times New Roman" w:hAnsi="Times New Roman"/>
        </w:rPr>
        <w:t>Знакомство по иллюстрациям и фотографиям с устройством зрительного зала и оформлением сценической площадки русских театров. Заочная экскурсия по современным театрам.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Формы проведения занятий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групповые занятия по усвоению новых знаний.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Приёмы и методы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 метод игрового содержания, наглядный, объяснительно-иллюстративный,   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Дидактический материал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литература, фотографии, DVD, CD – диски.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Форма подведения итогов</w:t>
      </w:r>
      <w:r>
        <w:rPr>
          <w:rStyle w:val="C3"/>
          <w:rFonts w:ascii="Times New Roman" w:hAnsi="Times New Roman"/>
          <w:b w:val="1"/>
        </w:rPr>
        <w:t xml:space="preserve">: </w:t>
      </w:r>
      <w:r>
        <w:rPr>
          <w:rStyle w:val="C3"/>
          <w:rFonts w:ascii="Times New Roman" w:hAnsi="Times New Roman"/>
        </w:rPr>
        <w:t>блиц-опрос.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</w:p>
    <w:p>
      <w:pPr>
        <w:pStyle w:val="P1"/>
        <w:spacing w:lineRule="auto" w:line="276"/>
        <w:ind w:right="180"/>
        <w:jc w:val="both"/>
        <w:rPr>
          <w:rStyle w:val="C3"/>
          <w:rFonts w:ascii="Times New Roman" w:hAnsi="Times New Roman"/>
          <w:b w:val="1"/>
        </w:rPr>
      </w:pPr>
      <w:r>
        <w:rPr>
          <w:rStyle w:val="C3"/>
          <w:rFonts w:ascii="Times New Roman" w:hAnsi="Times New Roman"/>
          <w:b w:val="1"/>
        </w:rPr>
        <w:t xml:space="preserve">2.3. Гении русской   сцены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 xml:space="preserve">Теория: </w:t>
      </w:r>
      <w:r>
        <w:rPr>
          <w:rStyle w:val="C3"/>
          <w:rFonts w:ascii="Times New Roman" w:hAnsi="Times New Roman"/>
        </w:rPr>
        <w:t xml:space="preserve">Знакомство с жизнью и творчеством Ермоловой, М. Чехова.и др. 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 xml:space="preserve">Практическая работа: </w:t>
      </w:r>
      <w:r>
        <w:rPr>
          <w:rStyle w:val="C3"/>
          <w:rFonts w:ascii="Times New Roman" w:hAnsi="Times New Roman"/>
        </w:rPr>
        <w:t>самостоятельная подготовка воспитанниками рефератов на тему.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Формы проведения занятий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устный журнал.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Приёмы и методы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поисковый, эвристический, метод взаимообучения, объяснительно-иллюстративный.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Дидактический материал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литература по теме, фотографии, DVD, CD – диски.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Форма подведения итогов</w:t>
      </w:r>
      <w:r>
        <w:rPr>
          <w:rStyle w:val="C3"/>
          <w:rFonts w:ascii="Times New Roman" w:hAnsi="Times New Roman"/>
          <w:b w:val="1"/>
        </w:rPr>
        <w:t xml:space="preserve">: </w:t>
      </w:r>
      <w:r>
        <w:rPr>
          <w:rStyle w:val="C3"/>
          <w:rFonts w:ascii="Times New Roman" w:hAnsi="Times New Roman"/>
        </w:rPr>
        <w:t>создание папки-накопителя «Гении русской сцены».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</w:p>
    <w:p>
      <w:pPr>
        <w:pStyle w:val="P1"/>
        <w:spacing w:lineRule="auto" w:line="276"/>
        <w:ind w:right="180"/>
        <w:rPr>
          <w:rStyle w:val="C3"/>
          <w:rFonts w:ascii="Times New Roman" w:hAnsi="Times New Roman"/>
          <w:b w:val="1"/>
        </w:rPr>
      </w:pPr>
      <w:r>
        <w:rPr>
          <w:rStyle w:val="C3"/>
          <w:rFonts w:ascii="Times New Roman" w:hAnsi="Times New Roman"/>
          <w:b w:val="1"/>
        </w:rPr>
        <w:t xml:space="preserve">2.4. Великие русские   драматурги.</w:t>
      </w:r>
    </w:p>
    <w:p>
      <w:pPr>
        <w:pStyle w:val="P1"/>
        <w:suppressAutoHyphens w:val="1"/>
        <w:spacing w:lineRule="auto" w:line="276"/>
        <w:ind w:firstLine="540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Теория</w:t>
      </w:r>
      <w:r>
        <w:rPr>
          <w:rStyle w:val="C3"/>
          <w:rFonts w:ascii="Times New Roman" w:hAnsi="Times New Roman"/>
          <w:i w:val="1"/>
        </w:rPr>
        <w:t xml:space="preserve">: </w:t>
      </w:r>
      <w:r>
        <w:rPr>
          <w:rStyle w:val="C3"/>
          <w:rFonts w:ascii="Times New Roman" w:hAnsi="Times New Roman"/>
        </w:rPr>
        <w:t xml:space="preserve">Знакомство с жизнью и творчеством драматургов. </w:t>
      </w:r>
    </w:p>
    <w:p>
      <w:pPr>
        <w:pStyle w:val="P1"/>
        <w:suppressAutoHyphens w:val="1"/>
        <w:spacing w:lineRule="auto" w:line="276"/>
        <w:ind w:firstLine="540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 xml:space="preserve">Практическая работа: </w:t>
      </w:r>
      <w:r>
        <w:rPr>
          <w:rStyle w:val="C3"/>
          <w:rFonts w:ascii="Times New Roman" w:hAnsi="Times New Roman"/>
        </w:rPr>
        <w:t>самостоятельная подготовка воспитанниками рефератов на тему.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Формы проведения занятий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устный журнал.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Приёмы и методы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поисковый, эвристический, метод взаимообучения, объяснительно-иллюстративный.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Дидактический материал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литература по теме, фотографии, DVD, CD – диски.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Форма подведения итогов</w:t>
      </w:r>
      <w:r>
        <w:rPr>
          <w:rStyle w:val="C3"/>
          <w:rFonts w:ascii="Times New Roman" w:hAnsi="Times New Roman"/>
          <w:b w:val="1"/>
        </w:rPr>
        <w:t xml:space="preserve">: </w:t>
      </w:r>
      <w:r>
        <w:rPr>
          <w:rStyle w:val="C3"/>
          <w:rFonts w:ascii="Times New Roman" w:hAnsi="Times New Roman"/>
        </w:rPr>
        <w:t>создание папки-накопителя «Гении сцены».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</w:p>
    <w:p>
      <w:pPr>
        <w:pStyle w:val="P1"/>
        <w:suppressAutoHyphens w:val="1"/>
        <w:spacing w:lineRule="auto" w:line="276"/>
        <w:rPr>
          <w:rStyle w:val="C3"/>
          <w:rFonts w:ascii="Times New Roman" w:hAnsi="Times New Roman"/>
          <w:b w:val="1"/>
          <w:u w:val="single"/>
        </w:rPr>
      </w:pPr>
      <w:r>
        <w:rPr>
          <w:rStyle w:val="C3"/>
          <w:rFonts w:ascii="Times New Roman" w:hAnsi="Times New Roman"/>
          <w:b w:val="1"/>
          <w:u w:val="single"/>
        </w:rPr>
        <w:t xml:space="preserve">3. Актерская грамота   -   36 часов</w:t>
      </w:r>
    </w:p>
    <w:p>
      <w:pPr>
        <w:pStyle w:val="P1"/>
        <w:spacing w:lineRule="auto" w:line="276"/>
        <w:ind w:right="180"/>
        <w:jc w:val="both"/>
        <w:rPr>
          <w:rStyle w:val="C3"/>
          <w:rFonts w:ascii="Times New Roman" w:hAnsi="Times New Roman"/>
          <w:b w:val="1"/>
        </w:rPr>
      </w:pPr>
      <w:r>
        <w:rPr>
          <w:rStyle w:val="C3"/>
          <w:rFonts w:ascii="Times New Roman" w:hAnsi="Times New Roman"/>
          <w:b w:val="1"/>
        </w:rPr>
        <w:t>3.1. Средства актёрского искусства.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 xml:space="preserve">Теория: </w:t>
      </w:r>
      <w:r>
        <w:rPr>
          <w:rStyle w:val="C3"/>
          <w:rFonts w:ascii="Times New Roman" w:hAnsi="Times New Roman"/>
        </w:rPr>
        <w:t>Проявление индивидуальности человека в особенностях общения. Расширение сферы знаний о закономерностях действий. Знакомство с логикой межличностного общения. Борьба в межличностном общении как условие сценической выразительности.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 xml:space="preserve">Практическая работа: </w:t>
      </w:r>
      <w:r>
        <w:rPr>
          <w:rStyle w:val="C3"/>
          <w:rFonts w:ascii="Times New Roman" w:hAnsi="Times New Roman"/>
        </w:rPr>
        <w:t xml:space="preserve">Этюды на удерживание настойчивости. Упражнения на перевоплощение путем изменения  логики взаимодействия с партнером. Упражнение «Я играю так, потому что …». Просмотр и прослушивание музыки и видеоклипов. Работа над одной ролью (одним отрывком) всех студийцев. Упражнения на коллективную согласованность действий (одновременно, друг за другом, вовремя). Воспитывающие ситуации «Что будет, если я буду играть один..». Превращения заданного предмета с помощью действий во что-то другое (индивидуально, с помощниками).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Формы проведения занятий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беседы, игровые формы.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Приёмы и методы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метод полных нагрузок, метод игрового содержания, метод импровизации.  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Дидактический материал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карточки с упражнениями и этюдами..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Форма подведения итогов</w:t>
      </w:r>
      <w:r>
        <w:rPr>
          <w:rStyle w:val="C3"/>
          <w:rFonts w:ascii="Times New Roman" w:hAnsi="Times New Roman"/>
          <w:b w:val="1"/>
        </w:rPr>
        <w:t xml:space="preserve">: </w:t>
      </w:r>
      <w:r>
        <w:rPr>
          <w:rStyle w:val="C3"/>
          <w:rFonts w:ascii="Times New Roman" w:hAnsi="Times New Roman"/>
        </w:rPr>
        <w:t>анализ практической деятельности.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</w:p>
    <w:p>
      <w:pPr>
        <w:pStyle w:val="P1"/>
        <w:suppressAutoHyphens w:val="1"/>
        <w:spacing w:lineRule="auto" w:line="276"/>
        <w:jc w:val="both"/>
        <w:rPr>
          <w:rStyle w:val="C3"/>
          <w:rFonts w:ascii="Times New Roman" w:hAnsi="Times New Roman"/>
          <w:b w:val="1"/>
        </w:rPr>
      </w:pPr>
      <w:r>
        <w:rPr>
          <w:rStyle w:val="C3"/>
          <w:rFonts w:ascii="Times New Roman" w:hAnsi="Times New Roman"/>
          <w:b w:val="1"/>
        </w:rPr>
        <w:t>3.2.</w:t>
      </w:r>
      <w:r>
        <w:rPr>
          <w:rStyle w:val="C3"/>
          <w:rFonts w:ascii="Times New Roman" w:hAnsi="Times New Roman"/>
        </w:rPr>
        <w:t xml:space="preserve"> </w:t>
      </w:r>
      <w:r>
        <w:rPr>
          <w:rStyle w:val="C3"/>
          <w:rFonts w:ascii="Times New Roman" w:hAnsi="Times New Roman"/>
          <w:b w:val="1"/>
        </w:rPr>
        <w:t>Актер и его роли.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Теория:</w:t>
      </w:r>
      <w:r>
        <w:rPr>
          <w:rStyle w:val="C3"/>
          <w:rFonts w:ascii="Times New Roman" w:hAnsi="Times New Roman"/>
        </w:rPr>
        <w:t xml:space="preserve"> Проявление основных характерологических особенностей человека в особенностях логики построения взаимодействий с партнером (параметры общения). Значение постоянной работы над совершенствованием техники в творчестве актера. 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 xml:space="preserve">Практическая работа: </w:t>
      </w:r>
      <w:r>
        <w:rPr>
          <w:rStyle w:val="C3"/>
          <w:rFonts w:ascii="Times New Roman" w:hAnsi="Times New Roman"/>
        </w:rPr>
        <w:t>упражнения на коллективную согласованность действий (одновременно, друг за другом, вовремя); Этюды на выразительность подачи одного из параметров межличностного общения: соотношение сил, интересов, инициативности, претенциозности или поглощения делом., или Большое зеркало». Выполнение этюдов, упражнений- тренингов. Упражнение: «Я сегодня – это …»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Формы проведения занятий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игровые, практические.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Приёмы и методы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метод полных нагрузок, метод игрового содержания, метод импровизации.  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Дидактический материал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карточки с заданиями.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Форма подведения итогов</w:t>
      </w:r>
      <w:r>
        <w:rPr>
          <w:rStyle w:val="C3"/>
          <w:rFonts w:ascii="Times New Roman" w:hAnsi="Times New Roman"/>
          <w:b w:val="1"/>
        </w:rPr>
        <w:t xml:space="preserve">: </w:t>
      </w:r>
      <w:r>
        <w:rPr>
          <w:rStyle w:val="C3"/>
          <w:rFonts w:ascii="Times New Roman" w:hAnsi="Times New Roman"/>
        </w:rPr>
        <w:t>Анализ работы своей и товарищей.</w:t>
      </w:r>
    </w:p>
    <w:p>
      <w:pPr>
        <w:pStyle w:val="P1"/>
        <w:suppressAutoHyphens w:val="1"/>
        <w:spacing w:lineRule="auto" w:line="276"/>
        <w:ind w:firstLine="540"/>
        <w:rPr>
          <w:rStyle w:val="C3"/>
          <w:rFonts w:ascii="Times New Roman" w:hAnsi="Times New Roman"/>
        </w:rPr>
      </w:pPr>
    </w:p>
    <w:p>
      <w:pPr>
        <w:pStyle w:val="P1"/>
        <w:suppressAutoHyphens w:val="1"/>
        <w:spacing w:lineRule="auto" w:line="276"/>
        <w:jc w:val="both"/>
        <w:rPr>
          <w:rStyle w:val="C3"/>
          <w:rFonts w:ascii="Times New Roman" w:hAnsi="Times New Roman"/>
          <w:b w:val="1"/>
        </w:rPr>
      </w:pPr>
      <w:r>
        <w:rPr>
          <w:rStyle w:val="C3"/>
          <w:rFonts w:ascii="Times New Roman" w:hAnsi="Times New Roman"/>
          <w:b w:val="1"/>
        </w:rPr>
        <w:t xml:space="preserve">3.3.  Импровизация.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 xml:space="preserve">Теория: </w:t>
      </w:r>
      <w:r>
        <w:rPr>
          <w:rStyle w:val="C3"/>
          <w:rFonts w:ascii="Times New Roman" w:hAnsi="Times New Roman"/>
        </w:rPr>
        <w:t>Роль импровизации, взаимосвязь импровизации с техническими навыками в репетиционной работе. Мизансцены спектакля. Импровизация и точность выполнения установленных мизансцен.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 xml:space="preserve">Практическая работа: </w:t>
      </w:r>
      <w:r>
        <w:rPr>
          <w:rStyle w:val="C3"/>
          <w:rFonts w:ascii="Times New Roman" w:hAnsi="Times New Roman"/>
        </w:rPr>
        <w:t>Выполнение этюдов, упражнений- тренингов. Анализ работы своей и товарищей. Этюды на пословицы, крылатые выражения, поговорки, сюжетные стихи, картины – одиночные, парные, групповые, без слов и с минимальным использованием текста.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Формы проведения занятий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беседы, игровые формы, занятия-зачёт.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Приёмы и методы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метод полных нагрузок, метод игрового содержания, метод импровизации.  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Дидактический материал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карточки с заданиями.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Форма подведения итогов</w:t>
      </w:r>
      <w:r>
        <w:rPr>
          <w:rStyle w:val="C3"/>
          <w:rFonts w:ascii="Times New Roman" w:hAnsi="Times New Roman"/>
          <w:b w:val="1"/>
        </w:rPr>
        <w:t xml:space="preserve">: </w:t>
      </w:r>
      <w:r>
        <w:rPr>
          <w:rStyle w:val="C3"/>
          <w:rFonts w:ascii="Times New Roman" w:hAnsi="Times New Roman"/>
        </w:rPr>
        <w:t xml:space="preserve">анализ работы своей и товарищей. 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  <w:b w:val="1"/>
          <w:u w:val="single"/>
        </w:rPr>
      </w:pPr>
    </w:p>
    <w:p>
      <w:pPr>
        <w:pStyle w:val="P1"/>
        <w:suppressAutoHyphens w:val="1"/>
        <w:spacing w:lineRule="auto" w:line="276"/>
        <w:jc w:val="both"/>
        <w:rPr>
          <w:rStyle w:val="C3"/>
          <w:rFonts w:ascii="Times New Roman" w:hAnsi="Times New Roman"/>
          <w:b w:val="1"/>
          <w:u w:val="single"/>
        </w:rPr>
      </w:pPr>
      <w:r>
        <w:rPr>
          <w:rStyle w:val="C3"/>
          <w:rFonts w:ascii="Times New Roman" w:hAnsi="Times New Roman"/>
          <w:b w:val="1"/>
          <w:u w:val="single"/>
        </w:rPr>
        <w:t xml:space="preserve">4.Сценическая речь  – </w:t>
      </w:r>
      <w:r>
        <w:rPr>
          <w:rStyle w:val="C3"/>
          <w:rFonts w:ascii="Times New Roman" w:hAnsi="Times New Roman"/>
          <w:b w:val="1"/>
          <w:u w:val="single"/>
        </w:rPr>
        <w:t xml:space="preserve"> 22 часа</w:t>
      </w:r>
    </w:p>
    <w:p>
      <w:pPr>
        <w:pStyle w:val="P1"/>
        <w:tabs>
          <w:tab w:val="left" w:pos="0" w:leader="none"/>
        </w:tabs>
        <w:spacing w:lineRule="auto" w:line="276"/>
        <w:jc w:val="both"/>
        <w:rPr>
          <w:rStyle w:val="C3"/>
          <w:rFonts w:ascii="Times New Roman" w:hAnsi="Times New Roman"/>
          <w:b w:val="1"/>
        </w:rPr>
      </w:pPr>
      <w:r>
        <w:rPr>
          <w:rStyle w:val="C3"/>
          <w:rFonts w:ascii="Times New Roman" w:hAnsi="Times New Roman"/>
          <w:b w:val="1"/>
        </w:rPr>
        <w:t>4.3.</w:t>
        <w:tab/>
        <w:t>Индивидуальные формы выступления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 xml:space="preserve">Теория: </w:t>
      </w:r>
      <w:r>
        <w:rPr>
          <w:rStyle w:val="C3"/>
          <w:rFonts w:ascii="Times New Roman" w:hAnsi="Times New Roman"/>
        </w:rPr>
        <w:t>Многообразие индивидуальных форм выступления. Чтецкий номер в концерте. Мелодекламация. Литературная композиция и монтаж. «Театр одного актера».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 xml:space="preserve">Практическая работа: </w:t>
      </w:r>
      <w:r>
        <w:rPr>
          <w:rStyle w:val="C3"/>
          <w:rFonts w:ascii="Times New Roman" w:hAnsi="Times New Roman"/>
        </w:rPr>
        <w:t>Отработка навыка правильного дыхания при чтении и сознательного управления речеголосовым аппаратом (диапазоном голоса, его силой и подвижностью. Создание композиций путём сокращения текста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Формы проведения занятий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групповые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Приёмы и методы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метод ступенчатого повышения нагрузок, метод игрового содержания, метод импровизации.  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Дидактический материал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 индивидуальные карточки с упражнениями по теме.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Форма подведения итогов</w:t>
      </w:r>
      <w:r>
        <w:rPr>
          <w:rStyle w:val="C3"/>
          <w:rFonts w:ascii="Times New Roman" w:hAnsi="Times New Roman"/>
          <w:b w:val="1"/>
        </w:rPr>
        <w:t xml:space="preserve">: </w:t>
      </w:r>
      <w:r>
        <w:rPr>
          <w:rStyle w:val="C3"/>
          <w:rFonts w:ascii="Times New Roman" w:hAnsi="Times New Roman"/>
        </w:rPr>
        <w:t>Исполнение текста, демонстрирующего владение «лепкой» фразы.</w:t>
      </w:r>
    </w:p>
    <w:p>
      <w:pPr>
        <w:pStyle w:val="P1"/>
        <w:tabs>
          <w:tab w:val="left" w:pos="0" w:leader="none"/>
        </w:tabs>
        <w:spacing w:lineRule="auto" w:line="276"/>
        <w:jc w:val="both"/>
        <w:rPr>
          <w:rStyle w:val="C3"/>
          <w:rFonts w:ascii="Times New Roman" w:hAnsi="Times New Roman"/>
          <w:b w:val="1"/>
        </w:rPr>
      </w:pPr>
    </w:p>
    <w:p>
      <w:pPr>
        <w:pStyle w:val="P1"/>
        <w:tabs>
          <w:tab w:val="left" w:pos="0" w:leader="none"/>
        </w:tabs>
        <w:spacing w:lineRule="auto" w:line="276"/>
        <w:jc w:val="both"/>
        <w:rPr>
          <w:rStyle w:val="C3"/>
          <w:rFonts w:ascii="Times New Roman" w:hAnsi="Times New Roman"/>
          <w:b w:val="1"/>
        </w:rPr>
      </w:pPr>
      <w:r>
        <w:rPr>
          <w:rStyle w:val="C3"/>
          <w:rFonts w:ascii="Times New Roman" w:hAnsi="Times New Roman"/>
          <w:b w:val="1"/>
        </w:rPr>
        <w:t>4.4.</w:t>
        <w:tab/>
        <w:t>Разнообразие художественных приемов литературы.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 xml:space="preserve">Теория: </w:t>
      </w:r>
      <w:r>
        <w:rPr>
          <w:rStyle w:val="C3"/>
          <w:rFonts w:ascii="Times New Roman" w:hAnsi="Times New Roman"/>
        </w:rPr>
        <w:t xml:space="preserve">Многообразие групповых форм выступления., «Агитбригада», капустник. 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 xml:space="preserve">Практическая работа: </w:t>
      </w:r>
      <w:r>
        <w:rPr>
          <w:rStyle w:val="C3"/>
          <w:rFonts w:ascii="Times New Roman" w:hAnsi="Times New Roman"/>
        </w:rPr>
        <w:t>Создание композиции путем сокращения текста с сохранением основной темы, идеи, главных героев. Соединение различных по содержанию, форме, стилю, ритму фрагментов литературных произведений.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Формы проведения занятий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групповые, игровые, занятие – зачёт.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Приёмы и методы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метод ступенчатого повышения нагрузок, метод игрового содержания, метод импровизации.  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Дидактический материал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 индивидуальные карточки с упражнениями по теме.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Форма подведения итогов</w:t>
      </w:r>
      <w:r>
        <w:rPr>
          <w:rStyle w:val="C3"/>
          <w:rFonts w:ascii="Times New Roman" w:hAnsi="Times New Roman"/>
          <w:b w:val="1"/>
        </w:rPr>
        <w:t xml:space="preserve">: </w:t>
      </w:r>
      <w:r>
        <w:rPr>
          <w:rStyle w:val="C3"/>
          <w:rFonts w:ascii="Times New Roman" w:hAnsi="Times New Roman"/>
        </w:rPr>
        <w:t>капустник ко Дню театра.</w:t>
      </w:r>
    </w:p>
    <w:p>
      <w:pPr>
        <w:pStyle w:val="P5"/>
        <w:keepNext w:val="1"/>
        <w:spacing w:lineRule="auto" w:line="276"/>
        <w:ind w:hanging="360" w:left="720"/>
        <w:jc w:val="center"/>
        <w:rPr>
          <w:rStyle w:val="C3"/>
          <w:b w:val="1"/>
          <w:u w:val="single"/>
        </w:rPr>
      </w:pPr>
    </w:p>
    <w:p>
      <w:pPr>
        <w:pStyle w:val="P5"/>
        <w:keepNext w:val="1"/>
        <w:spacing w:lineRule="auto" w:line="276"/>
        <w:rPr>
          <w:rStyle w:val="C3"/>
          <w:rFonts w:ascii="Times New Roman" w:hAnsi="Times New Roman"/>
          <w:b w:val="1"/>
          <w:u w:val="single"/>
        </w:rPr>
      </w:pPr>
      <w:r>
        <w:rPr>
          <w:rStyle w:val="C3"/>
          <w:b w:val="1"/>
          <w:u w:val="single"/>
        </w:rPr>
        <w:t>5</w:t>
        <w:tab/>
        <w:t>Сценическое движение – 20 часов</w:t>
      </w:r>
    </w:p>
    <w:p>
      <w:pPr>
        <w:pStyle w:val="P1"/>
        <w:spacing w:lineRule="auto" w:line="276"/>
        <w:jc w:val="both"/>
        <w:rPr>
          <w:rStyle w:val="C3"/>
          <w:rFonts w:ascii="Times New Roman" w:hAnsi="Times New Roman"/>
          <w:b w:val="1"/>
        </w:rPr>
      </w:pPr>
      <w:r>
        <w:rPr>
          <w:rStyle w:val="C3"/>
          <w:rFonts w:ascii="Times New Roman" w:hAnsi="Times New Roman"/>
          <w:b w:val="1"/>
        </w:rPr>
        <w:t>5.1.Основы акробатики.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</w:rPr>
        <w:t xml:space="preserve"> </w:t>
      </w:r>
      <w:r>
        <w:rPr>
          <w:rStyle w:val="C3"/>
          <w:rFonts w:ascii="Times New Roman" w:hAnsi="Times New Roman"/>
          <w:b w:val="1"/>
          <w:i w:val="1"/>
        </w:rPr>
        <w:t xml:space="preserve">Теория: </w:t>
      </w:r>
      <w:r>
        <w:rPr>
          <w:rStyle w:val="C3"/>
          <w:rFonts w:ascii="Times New Roman" w:hAnsi="Times New Roman"/>
        </w:rPr>
        <w:t>Основы акробатики, работа с равновесием, работа с предметами. Техника безопасности. Обучение танцу и искусству танцевальной импровизации.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Практическая работа:</w:t>
      </w:r>
      <w:r>
        <w:rPr>
          <w:rStyle w:val="C3"/>
          <w:rFonts w:ascii="Times New Roman" w:hAnsi="Times New Roman"/>
        </w:rPr>
        <w:t xml:space="preserve"> Сценическая акробатика, универсальная разминка, танцевальные композиции. Продолжение работы над разминкой плечевого пояса. Сценические падения : падения вперед согнувшись, падение назад на спину.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Формы проведения</w:t>
      </w:r>
      <w:r>
        <w:rPr>
          <w:rStyle w:val="C3"/>
          <w:rFonts w:ascii="Times New Roman" w:hAnsi="Times New Roman"/>
        </w:rPr>
        <w:t xml:space="preserve"> </w:t>
      </w:r>
      <w:r>
        <w:rPr>
          <w:rStyle w:val="C3"/>
          <w:rFonts w:ascii="Times New Roman" w:hAnsi="Times New Roman"/>
          <w:b w:val="1"/>
          <w:i w:val="1"/>
        </w:rPr>
        <w:t>занятий:</w:t>
      </w:r>
      <w:r>
        <w:rPr>
          <w:rStyle w:val="C3"/>
          <w:rFonts w:ascii="Times New Roman" w:hAnsi="Times New Roman"/>
        </w:rPr>
        <w:t xml:space="preserve"> групповые.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Приёмы и методы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метод ступенчатого повышения нагрузок, метод плотных нагрузок, метод взаимообучения.   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Дидактический материал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 маты или акробатические дорожки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Форма подведения итогов: этюды</w:t>
      </w:r>
    </w:p>
    <w:p>
      <w:pPr>
        <w:pStyle w:val="P1"/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</w:rPr>
        <w:t xml:space="preserve">5.2.  Обучение танцу и искусству танцевальной импровизации.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  <w:b w:val="1"/>
          <w:i w:val="1"/>
        </w:rPr>
      </w:pPr>
      <w:r>
        <w:rPr>
          <w:rStyle w:val="C3"/>
          <w:rFonts w:ascii="Times New Roman" w:hAnsi="Times New Roman"/>
          <w:b w:val="1"/>
          <w:i w:val="1"/>
        </w:rPr>
        <w:t xml:space="preserve">Теория: </w:t>
      </w:r>
      <w:r>
        <w:rPr>
          <w:rStyle w:val="C3"/>
          <w:rFonts w:ascii="Times New Roman" w:hAnsi="Times New Roman"/>
        </w:rPr>
        <w:t>Контрастная музыка: быстрая, медленная, веселая грустная. Сюжеты некоторых танцев. Особенности их движений. Элементы современного танца. Обучение танцу и искусству танцевальной импровизации.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 xml:space="preserve">Практическая работа: </w:t>
      </w:r>
      <w:r>
        <w:rPr>
          <w:rStyle w:val="C3"/>
          <w:rFonts w:ascii="Times New Roman" w:hAnsi="Times New Roman"/>
        </w:rPr>
        <w:t>Универсальная разминка. Тренировка суставно-мышечного аппарата, разучивание основных движений под музыку. Упражнения на вокально-двигательную координацию. Элементы разных народных танцев.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Формы проведения занятий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групповые.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Приёмы и методы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метод ступенчатого повышения нагрузок, метод плотных нагрузок, метод взаимообучения.  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Дидактический материал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 маты или акробатические дорожки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Форма подведения итогов</w:t>
      </w:r>
      <w:r>
        <w:rPr>
          <w:rStyle w:val="C3"/>
          <w:rFonts w:ascii="Times New Roman" w:hAnsi="Times New Roman"/>
          <w:b w:val="1"/>
        </w:rPr>
        <w:t xml:space="preserve">: </w:t>
      </w:r>
      <w:r>
        <w:rPr>
          <w:rStyle w:val="C3"/>
          <w:rFonts w:ascii="Times New Roman" w:hAnsi="Times New Roman"/>
        </w:rPr>
        <w:t xml:space="preserve">Составление  и разучивание танцевальной композиции с выученными элементами.</w:t>
      </w:r>
    </w:p>
    <w:p>
      <w:pPr>
        <w:pStyle w:val="P1"/>
        <w:suppressAutoHyphens w:val="1"/>
        <w:spacing w:lineRule="auto" w:line="276"/>
        <w:ind w:firstLine="540"/>
        <w:jc w:val="center"/>
        <w:rPr>
          <w:rStyle w:val="C3"/>
          <w:rFonts w:ascii="Times New Roman" w:hAnsi="Times New Roman"/>
          <w:b w:val="1"/>
          <w:u w:val="single"/>
        </w:rPr>
      </w:pPr>
    </w:p>
    <w:p>
      <w:pPr>
        <w:pStyle w:val="P1"/>
        <w:suppressAutoHyphens w:val="1"/>
        <w:spacing w:lineRule="auto" w:line="276"/>
        <w:rPr>
          <w:rStyle w:val="C3"/>
          <w:rFonts w:ascii="Times New Roman" w:hAnsi="Times New Roman"/>
          <w:b w:val="1"/>
          <w:u w:val="single"/>
        </w:rPr>
      </w:pPr>
      <w:r>
        <w:rPr>
          <w:rStyle w:val="C3"/>
          <w:rFonts w:ascii="Times New Roman" w:hAnsi="Times New Roman"/>
          <w:b w:val="1"/>
          <w:u w:val="single"/>
        </w:rPr>
        <w:t>6. Работа над пьесой – 40 часов</w:t>
      </w:r>
    </w:p>
    <w:p>
      <w:pPr>
        <w:pStyle w:val="P1"/>
        <w:suppressAutoHyphens w:val="1"/>
        <w:spacing w:lineRule="auto" w:line="276"/>
        <w:rPr>
          <w:rStyle w:val="C3"/>
          <w:rFonts w:ascii="Times New Roman" w:hAnsi="Times New Roman"/>
          <w:b w:val="1"/>
        </w:rPr>
      </w:pPr>
      <w:r>
        <w:rPr>
          <w:rStyle w:val="C3"/>
          <w:rFonts w:ascii="Times New Roman" w:hAnsi="Times New Roman"/>
          <w:b w:val="1"/>
        </w:rPr>
        <w:t>6.1. Пьеса – основа спектакля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 xml:space="preserve">Теория: </w:t>
      </w:r>
      <w:r>
        <w:rPr>
          <w:rStyle w:val="C3"/>
          <w:rFonts w:ascii="Times New Roman" w:hAnsi="Times New Roman"/>
        </w:rPr>
        <w:t xml:space="preserve"> Повествовательный и драматический текст. Речевая характеристика персонажа. Анализ пьесы, чтение и обсуждение. Образы героев. Особенности композиционного построения пьесы: ее экспозиция, завязка, кульминация и развязка. Время в пьесе. Персонажи - действующие лица спектакля.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 xml:space="preserve">Практическая работа: </w:t>
      </w:r>
      <w:r>
        <w:rPr>
          <w:rStyle w:val="C3"/>
          <w:rFonts w:ascii="Times New Roman" w:hAnsi="Times New Roman"/>
        </w:rPr>
        <w:t>Выразительное чтение по ролям. Определение сквозного действия роли. Репетиции. Показ спектакля. Работа над выбранной пьесой, осмысление сюжета, выделение основных событий, являющихся поворотными моментами в развитии действия. Определение главной темы пьесы и идеи автора, раскрывающиеся через основной конфликт. Определение жанра спектакля. Чтение и обсуждение пьесы, ее темы, идеи. Общий разговор о замысле спектакля.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Формы проведения занятий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практические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Приёмы и методы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метод ступенчатого повышения нагрузок, метод игрового содержания, метод импровизации.  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Дидактический материал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 индивидуальные карточки с упражнениями по теме.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Форма подведения итогов</w:t>
      </w:r>
      <w:r>
        <w:rPr>
          <w:rStyle w:val="C3"/>
          <w:rFonts w:ascii="Times New Roman" w:hAnsi="Times New Roman"/>
          <w:b w:val="1"/>
        </w:rPr>
        <w:t xml:space="preserve">: </w:t>
      </w:r>
      <w:r>
        <w:rPr>
          <w:rStyle w:val="C3"/>
          <w:rFonts w:ascii="Times New Roman" w:hAnsi="Times New Roman"/>
        </w:rPr>
        <w:t>анализ пьесы</w:t>
      </w:r>
    </w:p>
    <w:p>
      <w:pPr>
        <w:pStyle w:val="P1"/>
        <w:spacing w:lineRule="auto" w:line="276"/>
        <w:ind w:firstLine="540" w:right="180"/>
        <w:jc w:val="center"/>
        <w:rPr>
          <w:rStyle w:val="C3"/>
          <w:rFonts w:ascii="Times New Roman" w:hAnsi="Times New Roman"/>
          <w:b w:val="1"/>
        </w:rPr>
      </w:pPr>
    </w:p>
    <w:p>
      <w:pPr>
        <w:pStyle w:val="P1"/>
        <w:spacing w:lineRule="auto" w:line="276"/>
        <w:ind w:right="180"/>
        <w:rPr>
          <w:rStyle w:val="C3"/>
          <w:rFonts w:ascii="Times New Roman" w:hAnsi="Times New Roman"/>
          <w:b w:val="1"/>
        </w:rPr>
      </w:pPr>
      <w:r>
        <w:rPr>
          <w:rStyle w:val="C3"/>
          <w:rFonts w:ascii="Times New Roman" w:hAnsi="Times New Roman"/>
          <w:b w:val="1"/>
        </w:rPr>
        <w:t>6.</w:t>
      </w:r>
      <w:r>
        <w:rPr>
          <w:rStyle w:val="C3"/>
          <w:rFonts w:ascii="Times New Roman" w:hAnsi="Times New Roman"/>
          <w:b w:val="1"/>
        </w:rPr>
        <w:t>2</w:t>
      </w:r>
      <w:r>
        <w:rPr>
          <w:rStyle w:val="C3"/>
          <w:rFonts w:ascii="Times New Roman" w:hAnsi="Times New Roman"/>
          <w:b w:val="1"/>
        </w:rPr>
        <w:t>. Театральный грим. Костюм.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 xml:space="preserve">Теория: </w:t>
      </w:r>
      <w:r>
        <w:rPr>
          <w:rStyle w:val="C3"/>
          <w:rFonts w:ascii="Times New Roman" w:hAnsi="Times New Roman"/>
        </w:rPr>
        <w:t xml:space="preserve"> Отражение сценического образа при помощи грима.  Грим как один из способов достижения выразительности: обычный, эстрадный, характерный, абстрактный.  Способы накладывания грима.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 xml:space="preserve">Практическая работа: </w:t>
      </w:r>
      <w:r>
        <w:rPr>
          <w:rStyle w:val="C3"/>
          <w:rFonts w:ascii="Times New Roman" w:hAnsi="Times New Roman"/>
        </w:rPr>
        <w:t>Приемы накладывания грима. Создание эскизов грима для героев выбранной пьесы. Накладывание грима воспитанниками друг другу.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Формы проведения занятий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творческие лаборатории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Приёмы и методы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эвристический, объяснительно-иллюстративный  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Дидактический материал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 гримировальный набор, жирный крем, тональный крем, помада, гуммоз, пудра, различные кисти, ватные тампоны, бумажные салфетки, альбомы, краски, карандаши.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</w:rPr>
        <w:t>Форма подведения итогов:</w:t>
      </w:r>
      <w:r>
        <w:rPr>
          <w:rStyle w:val="C3"/>
          <w:rFonts w:ascii="Times New Roman" w:hAnsi="Times New Roman"/>
        </w:rPr>
        <w:t xml:space="preserve"> создание эскизов более сложного грима.</w:t>
      </w:r>
    </w:p>
    <w:p>
      <w:pPr>
        <w:pStyle w:val="P1"/>
        <w:spacing w:lineRule="auto" w:line="276"/>
        <w:ind w:right="180"/>
        <w:jc w:val="center"/>
        <w:rPr>
          <w:rStyle w:val="C3"/>
          <w:rFonts w:ascii="Times New Roman" w:hAnsi="Times New Roman"/>
          <w:b w:val="1"/>
        </w:rPr>
      </w:pPr>
    </w:p>
    <w:p>
      <w:pPr>
        <w:pStyle w:val="P1"/>
        <w:spacing w:lineRule="auto" w:line="276"/>
        <w:ind w:right="180"/>
        <w:rPr>
          <w:rStyle w:val="C3"/>
          <w:rFonts w:ascii="Times New Roman" w:hAnsi="Times New Roman"/>
          <w:b w:val="1"/>
        </w:rPr>
      </w:pPr>
      <w:r>
        <w:rPr>
          <w:rStyle w:val="C3"/>
          <w:rFonts w:ascii="Times New Roman" w:hAnsi="Times New Roman"/>
          <w:b w:val="1"/>
        </w:rPr>
        <w:t>6.</w:t>
      </w:r>
      <w:r>
        <w:rPr>
          <w:rStyle w:val="C3"/>
          <w:rFonts w:ascii="Times New Roman" w:hAnsi="Times New Roman"/>
          <w:b w:val="1"/>
        </w:rPr>
        <w:t>3</w:t>
      </w:r>
      <w:r>
        <w:rPr>
          <w:rStyle w:val="C3"/>
          <w:rFonts w:ascii="Times New Roman" w:hAnsi="Times New Roman"/>
          <w:b w:val="1"/>
        </w:rPr>
        <w:t>.Театральный костюм.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 xml:space="preserve">Теория: </w:t>
      </w:r>
      <w:r>
        <w:rPr>
          <w:rStyle w:val="C3"/>
          <w:rFonts w:ascii="Times New Roman" w:hAnsi="Times New Roman"/>
        </w:rPr>
        <w:t xml:space="preserve"> Костюм – один из основных элементов, влияющих на представление об образе и характере. Костюм «конкретизированный» и «универсальный». Цвет, фактура.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 xml:space="preserve">Практическая работа: </w:t>
      </w:r>
      <w:r>
        <w:rPr>
          <w:rStyle w:val="C3"/>
          <w:rFonts w:ascii="Times New Roman" w:hAnsi="Times New Roman"/>
        </w:rPr>
        <w:t>создание эскизов костюмов для выбранной пьесы.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Формы проведения занятий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творческие лаборатории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Приёмы и методы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эвристический, объяснительно-иллюстративный  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Дидактический материал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 иллюстрации из книг, фотографии, альбомы, краски, карандаши.</w:t>
      </w:r>
    </w:p>
    <w:p>
      <w:pPr>
        <w:pStyle w:val="P1"/>
        <w:spacing w:lineRule="auto" w:line="276"/>
        <w:ind w:firstLine="540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</w:rPr>
        <w:t>Форма подведения итогов:</w:t>
      </w:r>
      <w:r>
        <w:rPr>
          <w:rStyle w:val="C3"/>
          <w:rFonts w:ascii="Times New Roman" w:hAnsi="Times New Roman"/>
        </w:rPr>
        <w:t xml:space="preserve"> рефераты на тему: «Эпохи в зеркале моды».</w:t>
      </w:r>
    </w:p>
    <w:p>
      <w:pPr>
        <w:pStyle w:val="P1"/>
        <w:spacing w:lineRule="auto" w:line="276"/>
        <w:ind w:right="180"/>
        <w:rPr>
          <w:rStyle w:val="C3"/>
          <w:rFonts w:ascii="Times New Roman" w:hAnsi="Times New Roman"/>
          <w:b w:val="1"/>
        </w:rPr>
      </w:pPr>
    </w:p>
    <w:p>
      <w:pPr>
        <w:pStyle w:val="P1"/>
        <w:spacing w:lineRule="auto" w:line="276"/>
        <w:ind w:right="180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</w:rPr>
        <w:t>6.</w:t>
      </w:r>
      <w:r>
        <w:rPr>
          <w:rStyle w:val="C3"/>
          <w:rFonts w:ascii="Times New Roman" w:hAnsi="Times New Roman"/>
          <w:b w:val="1"/>
        </w:rPr>
        <w:t>4</w:t>
      </w:r>
      <w:r>
        <w:rPr>
          <w:rStyle w:val="C3"/>
          <w:rFonts w:ascii="Times New Roman" w:hAnsi="Times New Roman"/>
          <w:b w:val="1"/>
        </w:rPr>
        <w:t>. Репетиционный период.</w:t>
      </w:r>
    </w:p>
    <w:p>
      <w:pPr>
        <w:pStyle w:val="P1"/>
        <w:spacing w:lineRule="auto" w:line="276"/>
        <w:ind w:firstLine="708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 xml:space="preserve">Практическая работа: </w:t>
      </w:r>
      <w:r>
        <w:rPr>
          <w:rStyle w:val="C3"/>
          <w:rFonts w:ascii="Times New Roman" w:hAnsi="Times New Roman"/>
        </w:rPr>
        <w:t>Соединение сцен, эпизодов; репетиции в декорациях, с реквизитом и бутафорией, репетиции в костюмах, репетиции с музыкальным и световым оформлением, сводные репетиции, репетиции с объединением всех выразительных средств. Генеральная репетиция.</w:t>
      </w:r>
    </w:p>
    <w:p>
      <w:pPr>
        <w:pStyle w:val="P1"/>
        <w:spacing w:lineRule="auto" w:line="276"/>
        <w:ind w:firstLine="708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Формы проведения занятий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репетиции</w:t>
      </w:r>
    </w:p>
    <w:p>
      <w:pPr>
        <w:pStyle w:val="P1"/>
        <w:spacing w:lineRule="auto" w:line="276"/>
        <w:ind w:firstLine="708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Приёмы и методы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метод импровизации, метод полных нагрузок.  </w:t>
      </w:r>
    </w:p>
    <w:p>
      <w:pPr>
        <w:pStyle w:val="P1"/>
        <w:spacing w:lineRule="auto" w:line="276"/>
        <w:ind w:firstLine="708" w:right="18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Форма подведения итогов:</w:t>
      </w:r>
      <w:r>
        <w:rPr>
          <w:rStyle w:val="C3"/>
          <w:rFonts w:ascii="Times New Roman" w:hAnsi="Times New Roman"/>
        </w:rPr>
        <w:t xml:space="preserve"> премьера (первый показ спектакля на зрителя). Обсуждение премьерного спектакля (участвуют все актеры, все службы).</w:t>
      </w:r>
    </w:p>
    <w:p>
      <w:pPr>
        <w:pStyle w:val="P1"/>
        <w:suppressAutoHyphens w:val="1"/>
        <w:spacing w:lineRule="auto" w:line="276"/>
        <w:jc w:val="both"/>
        <w:rPr>
          <w:rStyle w:val="C3"/>
          <w:rFonts w:ascii="Times New Roman" w:hAnsi="Times New Roman"/>
          <w:b w:val="1"/>
          <w:u w:val="single"/>
        </w:rPr>
      </w:pPr>
      <w:r>
        <w:rPr>
          <w:rStyle w:val="C3"/>
          <w:rFonts w:ascii="Times New Roman" w:hAnsi="Times New Roman"/>
          <w:b w:val="1"/>
          <w:u w:val="single"/>
        </w:rPr>
        <w:t>7. Мероприятия и психологические практикумы-4 часов.</w:t>
      </w:r>
    </w:p>
    <w:p>
      <w:pPr>
        <w:pStyle w:val="P1"/>
        <w:suppressAutoHyphens w:val="1"/>
        <w:spacing w:lineRule="auto" w:line="276"/>
        <w:ind w:firstLine="708"/>
        <w:jc w:val="both"/>
        <w:rPr>
          <w:rStyle w:val="C3"/>
          <w:rFonts w:ascii="Times New Roman" w:hAnsi="Times New Roman"/>
          <w:b w:val="1"/>
          <w:i w:val="1"/>
        </w:rPr>
      </w:pPr>
      <w:r>
        <w:rPr>
          <w:rStyle w:val="C3"/>
          <w:rFonts w:ascii="Times New Roman" w:hAnsi="Times New Roman"/>
          <w:b w:val="1"/>
          <w:i w:val="1"/>
        </w:rPr>
        <w:t xml:space="preserve">Теория: </w:t>
      </w:r>
      <w:r>
        <w:rPr>
          <w:rStyle w:val="C3"/>
          <w:rFonts w:ascii="Times New Roman" w:hAnsi="Times New Roman"/>
        </w:rPr>
        <w:t xml:space="preserve">Знакомство с методикой проведения и организации досуговых мероприятий. Тематическое планирование, разработка сценариев. </w:t>
      </w:r>
    </w:p>
    <w:p>
      <w:pPr>
        <w:pStyle w:val="P1"/>
        <w:suppressAutoHyphens w:val="1"/>
        <w:spacing w:lineRule="auto" w:line="276"/>
        <w:ind w:firstLine="708"/>
        <w:jc w:val="both"/>
        <w:rPr>
          <w:rStyle w:val="C3"/>
          <w:rFonts w:ascii="Times New Roman" w:hAnsi="Times New Roman"/>
          <w:b w:val="1"/>
          <w:i w:val="1"/>
        </w:rPr>
      </w:pPr>
      <w:r>
        <w:rPr>
          <w:rStyle w:val="C3"/>
          <w:rFonts w:ascii="Times New Roman" w:hAnsi="Times New Roman"/>
          <w:b w:val="1"/>
          <w:i w:val="1"/>
        </w:rPr>
        <w:t>Практическая работа</w:t>
      </w:r>
      <w:r>
        <w:rPr>
          <w:rStyle w:val="C3"/>
          <w:rFonts w:ascii="Times New Roman" w:hAnsi="Times New Roman"/>
        </w:rPr>
        <w:t>. Участие в подготовке досуговых мероприятий внутри учреждения. Выявление ошибок Оформление газеты «В мире театра».</w:t>
      </w:r>
    </w:p>
    <w:p>
      <w:pPr>
        <w:pStyle w:val="P1"/>
        <w:spacing w:lineRule="auto" w:line="276"/>
        <w:ind w:firstLine="708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Форма проведения занятия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вечера, праздники, конкурсы.</w:t>
      </w:r>
    </w:p>
    <w:p>
      <w:pPr>
        <w:pStyle w:val="P1"/>
        <w:spacing w:lineRule="auto" w:line="276"/>
        <w:ind w:firstLine="708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Приёмы и методы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эвристический, метод полных нагрузок</w:t>
      </w:r>
    </w:p>
    <w:p>
      <w:pPr>
        <w:pStyle w:val="P1"/>
        <w:spacing w:lineRule="auto" w:line="276"/>
        <w:ind w:firstLine="708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 xml:space="preserve">Дидактический материал </w:t>
      </w:r>
      <w:r>
        <w:rPr>
          <w:rStyle w:val="C3"/>
          <w:rFonts w:ascii="Times New Roman" w:hAnsi="Times New Roman"/>
          <w:b w:val="1"/>
        </w:rPr>
        <w:t xml:space="preserve">: </w:t>
      </w:r>
      <w:r>
        <w:rPr>
          <w:rStyle w:val="C3"/>
          <w:rFonts w:ascii="Times New Roman" w:hAnsi="Times New Roman"/>
        </w:rPr>
        <w:t>сценарии.</w:t>
      </w:r>
    </w:p>
    <w:p>
      <w:pPr>
        <w:pStyle w:val="P1"/>
        <w:spacing w:lineRule="auto" w:line="276"/>
        <w:ind w:firstLine="708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  <w:i w:val="1"/>
        </w:rPr>
        <w:t>Формы подведения итогов</w:t>
      </w:r>
      <w:r>
        <w:rPr>
          <w:rStyle w:val="C3"/>
          <w:rFonts w:ascii="Times New Roman" w:hAnsi="Times New Roman"/>
          <w:b w:val="1"/>
        </w:rPr>
        <w:t>:</w:t>
      </w:r>
      <w:r>
        <w:rPr>
          <w:rStyle w:val="C3"/>
          <w:rFonts w:ascii="Times New Roman" w:hAnsi="Times New Roman"/>
        </w:rPr>
        <w:t xml:space="preserve"> Совместное обсуждение и оценка сделанного. </w:t>
      </w:r>
    </w:p>
    <w:p>
      <w:pPr>
        <w:pStyle w:val="P1"/>
        <w:spacing w:lineRule="auto" w:line="276"/>
        <w:jc w:val="both"/>
        <w:rPr>
          <w:rStyle w:val="C3"/>
          <w:rFonts w:ascii="Times New Roman" w:hAnsi="Times New Roman"/>
          <w:b w:val="1"/>
          <w:u w:val="single"/>
        </w:rPr>
      </w:pPr>
    </w:p>
    <w:p>
      <w:pPr>
        <w:pStyle w:val="P1"/>
        <w:spacing w:lineRule="auto" w:line="276"/>
        <w:jc w:val="both"/>
        <w:rPr>
          <w:rStyle w:val="C3"/>
          <w:rFonts w:ascii="Times New Roman" w:hAnsi="Times New Roman"/>
          <w:b w:val="1"/>
          <w:u w:val="single"/>
        </w:rPr>
      </w:pPr>
      <w:r>
        <w:rPr>
          <w:rStyle w:val="C3"/>
          <w:rFonts w:ascii="Times New Roman" w:hAnsi="Times New Roman"/>
          <w:b w:val="1"/>
          <w:u w:val="single"/>
        </w:rPr>
        <w:t>8. Экскурсии – 8 часов.</w:t>
      </w:r>
    </w:p>
    <w:p>
      <w:pPr>
        <w:pStyle w:val="P1"/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Экскурсии в краеведческие музеи, в храмы города, на природу.</w:t>
      </w:r>
    </w:p>
    <w:p>
      <w:pPr>
        <w:pStyle w:val="P1"/>
        <w:spacing w:lineRule="auto" w:line="276"/>
        <w:jc w:val="both"/>
        <w:rPr>
          <w:rStyle w:val="C3"/>
          <w:rFonts w:ascii="Times New Roman" w:hAnsi="Times New Roman"/>
          <w:b w:val="1"/>
          <w:u w:val="single"/>
        </w:rPr>
      </w:pPr>
    </w:p>
    <w:p>
      <w:pPr>
        <w:pStyle w:val="P1"/>
        <w:spacing w:lineRule="auto" w:line="276"/>
        <w:jc w:val="both"/>
        <w:rPr>
          <w:rStyle w:val="C3"/>
          <w:rFonts w:ascii="Times New Roman" w:hAnsi="Times New Roman"/>
          <w:u w:val="single"/>
        </w:rPr>
      </w:pPr>
      <w:r>
        <w:rPr>
          <w:rStyle w:val="C3"/>
          <w:rFonts w:ascii="Times New Roman" w:hAnsi="Times New Roman"/>
          <w:b w:val="1"/>
          <w:u w:val="single"/>
        </w:rPr>
        <w:t>9. Выпускной экзамен - 4 часа</w:t>
      </w:r>
    </w:p>
    <w:p>
      <w:pPr>
        <w:pStyle w:val="P1"/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Итоговый результат выпускного экзамена выводится на основании трех оценок:</w:t>
      </w:r>
    </w:p>
    <w:p>
      <w:pPr>
        <w:pStyle w:val="P1"/>
        <w:tabs>
          <w:tab w:val="left" w:pos="284" w:leader="none"/>
        </w:tabs>
        <w:spacing w:lineRule="auto" w:line="276"/>
        <w:jc w:val="both"/>
        <w:rPr>
          <w:rStyle w:val="C3"/>
          <w:rFonts w:ascii="Times New Roman" w:hAnsi="Times New Roman"/>
          <w:i w:val="1"/>
        </w:rPr>
      </w:pPr>
      <w:r>
        <w:rPr>
          <w:rStyle w:val="C3"/>
          <w:rFonts w:ascii="Times New Roman" w:hAnsi="Times New Roman"/>
        </w:rPr>
        <w:t></w:t>
        <w:tab/>
        <w:t>за участие в спектаклях (качество и количество);</w:t>
      </w:r>
    </w:p>
    <w:p>
      <w:pPr>
        <w:pStyle w:val="P1"/>
        <w:spacing w:lineRule="auto" w:line="276"/>
        <w:jc w:val="both"/>
        <w:rPr>
          <w:rStyle w:val="C3"/>
          <w:rFonts w:ascii="Times New Roman" w:hAnsi="Times New Roman"/>
          <w:i w:val="1"/>
        </w:rPr>
      </w:pPr>
      <w:r>
        <w:rPr>
          <w:rStyle w:val="C3"/>
          <w:rFonts w:ascii="Times New Roman" w:hAnsi="Times New Roman"/>
        </w:rPr>
        <w:t> за устный ответ и импровизированное выполнение этюда;</w:t>
      </w:r>
    </w:p>
    <w:p>
      <w:pPr>
        <w:pStyle w:val="P1"/>
        <w:spacing w:lineRule="auto" w:line="276"/>
        <w:jc w:val="both"/>
        <w:rPr>
          <w:rStyle w:val="C3"/>
          <w:rFonts w:ascii="Times New Roman" w:hAnsi="Times New Roman"/>
          <w:i w:val="1"/>
        </w:rPr>
      </w:pPr>
      <w:r>
        <w:rPr>
          <w:rStyle w:val="C3"/>
          <w:rFonts w:ascii="Times New Roman" w:hAnsi="Times New Roman"/>
        </w:rPr>
        <w:t> за исполнение актёрских работ и чтецкого репертуара на экзамене-концерте.</w:t>
      </w:r>
    </w:p>
    <w:p>
      <w:pPr>
        <w:pStyle w:val="P1"/>
        <w:spacing w:lineRule="auto" w:line="276"/>
        <w:jc w:val="both"/>
        <w:rPr>
          <w:rStyle w:val="C3"/>
          <w:rFonts w:ascii="Times New Roman" w:hAnsi="Times New Roman"/>
        </w:rPr>
      </w:pPr>
    </w:p>
    <w:p>
      <w:pPr>
        <w:pStyle w:val="P1"/>
        <w:spacing w:lineRule="auto" w:line="276"/>
        <w:jc w:val="center"/>
        <w:rPr>
          <w:rStyle w:val="C3"/>
          <w:b w:val="1"/>
          <w:i w:val="1"/>
          <w:color w:val="000000"/>
        </w:rPr>
      </w:pPr>
    </w:p>
    <w:p>
      <w:pPr>
        <w:pStyle w:val="P1"/>
        <w:spacing w:lineRule="auto" w:line="276"/>
        <w:jc w:val="center"/>
        <w:rPr>
          <w:rStyle w:val="C3"/>
          <w:b w:val="1"/>
          <w:i w:val="1"/>
          <w:color w:val="000000"/>
        </w:rPr>
      </w:pPr>
      <w:r>
        <w:rPr>
          <w:rStyle w:val="C3"/>
          <w:b w:val="1"/>
          <w:i w:val="1"/>
          <w:color w:val="000000"/>
        </w:rPr>
        <w:t>4. Методическое, дидактическое и материально-техническое обеспечение реализации программы</w:t>
      </w:r>
    </w:p>
    <w:p>
      <w:pPr>
        <w:pStyle w:val="P1"/>
        <w:spacing w:lineRule="auto" w:line="276"/>
        <w:jc w:val="center"/>
        <w:rPr>
          <w:rStyle w:val="C3"/>
        </w:rPr>
      </w:pPr>
    </w:p>
    <w:p>
      <w:pPr>
        <w:pStyle w:val="P1"/>
        <w:spacing w:lineRule="auto" w:line="276"/>
        <w:rPr>
          <w:rStyle w:val="C3"/>
          <w:rFonts w:ascii="Times New Roman" w:hAnsi="Times New Roman"/>
          <w:b w:val="1"/>
        </w:rPr>
      </w:pPr>
      <w:r>
        <w:rPr>
          <w:rStyle w:val="C3"/>
          <w:b w:val="1"/>
        </w:rPr>
        <w:t>4.1 Принципы, методы, формы, технологии обучения, воспитания и развития обучающихся</w:t>
      </w:r>
      <w:r>
        <w:rPr>
          <w:rStyle w:val="C3"/>
          <w:rFonts w:ascii="Times New Roman" w:hAnsi="Times New Roman"/>
          <w:b w:val="1"/>
        </w:rPr>
        <w:t xml:space="preserve"> 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 xml:space="preserve">При реализации программы   используются как традиционные методы обучения, так и инновационные технологии: репродуктивный метод (педагог сам объясняет материал); объяснительно-иллюстративный метод (иллюстрации, демонстрации, в том числе показ видеофильмов); проблемный (педагог помогает в решении проблемы); поисковый (воспитанники сами решают проблему, а педагог делает вывод); эвристический (изложение педагога + творческий поиск обучаемых), методы развивающего обучения, метод взаимообучения, метод временных ограничений, метод полных нагрузок (превращает тренинг в цепь целесообразных, вытекающих одно из другого упражнений), метод ступенчатого повышения нагрузок (предполагает постепенное увеличение нагрузок по мере освоения технологии голосоведения и сценической речи), метод игрового содержания, метод импровизации.</w:t>
      </w:r>
    </w:p>
    <w:p>
      <w:pPr>
        <w:pStyle w:val="P1"/>
        <w:tabs>
          <w:tab w:val="left" w:pos="6900" w:leader="none"/>
        </w:tabs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Использование разнообразных форм обучения повышает продуктивность занятий, повышает интерес учащихся к учебному процессу.</w:t>
      </w:r>
    </w:p>
    <w:p>
      <w:pPr>
        <w:pStyle w:val="P1"/>
        <w:tabs>
          <w:tab w:val="left" w:pos="709" w:leader="none"/>
        </w:tabs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 xml:space="preserve">В процессе обучения применяются такие формы занятий: групповые занятия, индивидуальные, теоретические, практические, игровые, семинары, творческие лаборатории, соревнования, конкурсы, устный журнал, экскурсии, занятие-путешествие, занятия  зачёты, экзаменационные показы.</w:t>
      </w:r>
    </w:p>
    <w:p>
      <w:pPr>
        <w:pStyle w:val="P1"/>
        <w:suppressAutoHyphens w:val="1"/>
        <w:spacing w:lineRule="auto" w:line="276"/>
        <w:ind w:firstLine="540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 xml:space="preserve">В зависимости от поставленной цели: обучающей, воспитывающей, развивающей используются различные  формы работы на занятиях, которые представлены в </w:t>
      </w:r>
      <w:r>
        <w:rPr>
          <w:rStyle w:val="C3"/>
          <w:rFonts w:ascii="Times New Roman" w:hAnsi="Times New Roman"/>
          <w:i w:val="1"/>
        </w:rPr>
        <w:t>схеме 2</w:t>
      </w:r>
      <w:r>
        <w:rPr>
          <w:rStyle w:val="C3"/>
          <w:rFonts w:ascii="Times New Roman" w:hAnsi="Times New Roman"/>
        </w:rPr>
        <w:t>.</w:t>
      </w:r>
    </w:p>
    <w:p>
      <w:pPr>
        <w:pStyle w:val="P1"/>
        <w:spacing w:lineRule="auto" w:line="276"/>
        <w:ind w:firstLine="283"/>
        <w:jc w:val="right"/>
        <w:rPr>
          <w:rStyle w:val="C3"/>
          <w:rFonts w:ascii="Times New Roman" w:hAnsi="Times New Roman"/>
          <w:b w:val="1"/>
          <w:i w:val="1"/>
        </w:rPr>
      </w:pPr>
      <w:r>
        <w:rPr>
          <w:rStyle w:val="C3"/>
          <w:rFonts w:ascii="Times New Roman" w:hAnsi="Times New Roman"/>
          <w:b w:val="1"/>
          <w:i w:val="1"/>
        </w:rPr>
        <w:t>Схема 2</w:t>
      </w:r>
    </w:p>
    <w:p>
      <w:pPr>
        <w:pStyle w:val="P1"/>
        <w:spacing w:lineRule="auto" w:line="276"/>
        <w:ind w:firstLine="283"/>
        <w:jc w:val="both"/>
        <w:rPr>
          <w:rStyle w:val="C3"/>
          <w:rFonts w:ascii="Times New Roman" w:hAnsi="Times New Roman"/>
          <w:b w:val="1"/>
          <w:color w:val="FF0000"/>
        </w:rPr>
      </w:pPr>
    </w:p>
    <w:p>
      <w:pPr>
        <w:pStyle w:val="P1"/>
        <w:spacing w:lineRule="auto" w:line="276"/>
        <w:ind w:firstLine="283"/>
        <w:jc w:val="both"/>
        <w:rPr>
          <w:rStyle w:val="C3"/>
          <w:rFonts w:ascii="Times New Roman" w:hAnsi="Times New Roman"/>
          <w:b w:val="1"/>
          <w:color w:val="FF0000"/>
        </w:rPr>
      </w:pPr>
    </w:p>
    <w:p>
      <w:pPr>
        <w:pStyle w:val="P1"/>
        <w:spacing w:lineRule="auto" w:line="276"/>
        <w:ind w:firstLine="283"/>
        <w:jc w:val="both"/>
        <w:rPr>
          <w:rStyle w:val="C3"/>
          <w:rFonts w:ascii="Times New Roman" w:hAnsi="Times New Roman"/>
          <w:b w:val="1"/>
          <w:color w:val="FF0000"/>
        </w:rPr>
      </w:pPr>
    </w:p>
    <w:p>
      <w:pPr>
        <w:pStyle w:val="P1"/>
        <w:spacing w:lineRule="auto" w:line="276"/>
        <w:ind w:firstLine="283"/>
        <w:jc w:val="both"/>
        <w:rPr>
          <w:rStyle w:val="C3"/>
          <w:rFonts w:ascii="Times New Roman" w:hAnsi="Times New Roman"/>
          <w:b w:val="1"/>
          <w:color w:val="FF0000"/>
        </w:rPr>
      </w:pPr>
    </w:p>
    <w:p>
      <w:pPr>
        <w:pStyle w:val="P1"/>
        <w:spacing w:lineRule="auto" w:line="276"/>
        <w:ind w:firstLine="283"/>
        <w:jc w:val="both"/>
        <w:rPr>
          <w:rStyle w:val="C3"/>
          <w:rFonts w:ascii="Times New Roman" w:hAnsi="Times New Roman"/>
          <w:b w:val="1"/>
          <w:color w:val="FF0000"/>
        </w:rPr>
      </w:pPr>
    </w:p>
    <w:p>
      <w:pPr>
        <w:pStyle w:val="P1"/>
        <w:spacing w:lineRule="auto" w:line="276"/>
        <w:ind w:firstLine="283"/>
        <w:jc w:val="both"/>
        <w:rPr>
          <w:rStyle w:val="C3"/>
          <w:rFonts w:ascii="Times New Roman" w:hAnsi="Times New Roman"/>
          <w:b w:val="1"/>
          <w:color w:val="FF0000"/>
        </w:rPr>
      </w:pPr>
    </w:p>
    <w:p>
      <w:pPr>
        <w:pStyle w:val="P1"/>
        <w:spacing w:lineRule="auto" w:line="276"/>
        <w:ind w:firstLine="283"/>
        <w:jc w:val="both"/>
        <w:rPr>
          <w:rStyle w:val="C3"/>
          <w:rFonts w:ascii="Times New Roman" w:hAnsi="Times New Roman"/>
        </w:rPr>
      </w:pPr>
    </w:p>
    <w:p>
      <w:pPr>
        <w:pStyle w:val="P1"/>
        <w:spacing w:lineRule="auto" w:line="276"/>
        <w:ind w:firstLine="283"/>
        <w:jc w:val="both"/>
        <w:rPr>
          <w:rStyle w:val="C3"/>
          <w:rFonts w:ascii="Times New Roman" w:hAnsi="Times New Roman"/>
          <w:b w:val="1"/>
          <w:u w:val="single"/>
        </w:rPr>
      </w:pPr>
    </w:p>
    <w:p>
      <w:pPr>
        <w:pStyle w:val="P1"/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</w:rPr>
        <w:t>4.2 Педагогический контроль</w:t>
      </w:r>
      <w:r>
        <w:rPr>
          <w:rStyle w:val="C3"/>
          <w:rFonts w:ascii="Times New Roman" w:hAnsi="Times New Roman"/>
        </w:rPr>
        <w:t xml:space="preserve">. </w:t>
      </w:r>
    </w:p>
    <w:p>
      <w:pPr>
        <w:pStyle w:val="P1"/>
        <w:spacing w:lineRule="auto" w:line="276"/>
        <w:ind w:firstLine="283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Во время решения обучающих, воспитательных и развивающих задач (</w:t>
      </w:r>
      <w:r>
        <w:rPr>
          <w:rStyle w:val="C3"/>
          <w:rFonts w:ascii="Times New Roman" w:hAnsi="Times New Roman"/>
          <w:i w:val="1"/>
        </w:rPr>
        <w:t>Схема 2</w:t>
      </w:r>
      <w:r>
        <w:rPr>
          <w:rStyle w:val="C3"/>
          <w:rFonts w:ascii="Times New Roman" w:hAnsi="Times New Roman"/>
        </w:rPr>
        <w:t>), педагог дополнительного образования осуществляет контроль</w:t>
      </w:r>
    </w:p>
    <w:p>
      <w:pPr>
        <w:pStyle w:val="P1"/>
        <w:spacing w:lineRule="auto" w:line="276"/>
        <w:ind w:firstLine="283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 xml:space="preserve">В качестве педагогического контроля используется карта результативности (карта достижений обучающихся) </w:t>
      </w:r>
      <w:r>
        <w:rPr>
          <w:rStyle w:val="C3"/>
          <w:rFonts w:ascii="Times New Roman" w:hAnsi="Times New Roman"/>
          <w:i w:val="1"/>
        </w:rPr>
        <w:t xml:space="preserve">Приложение </w:t>
      </w:r>
      <w:r>
        <w:rPr>
          <w:rStyle w:val="C3"/>
          <w:rFonts w:ascii="Times New Roman" w:hAnsi="Times New Roman"/>
          <w:i w:val="1"/>
        </w:rPr>
        <w:t>2</w:t>
      </w:r>
      <w:r>
        <w:rPr>
          <w:rStyle w:val="C3"/>
          <w:rFonts w:ascii="Times New Roman" w:hAnsi="Times New Roman"/>
          <w:i w:val="1"/>
        </w:rPr>
        <w:t xml:space="preserve">, </w:t>
      </w:r>
      <w:r>
        <w:rPr>
          <w:rStyle w:val="C3"/>
          <w:rFonts w:ascii="Times New Roman" w:hAnsi="Times New Roman"/>
        </w:rPr>
        <w:t xml:space="preserve">Заполняется таблица участия в мероприятиях различного уровня </w:t>
      </w:r>
      <w:r>
        <w:rPr>
          <w:rStyle w:val="C3"/>
          <w:rFonts w:ascii="Times New Roman" w:hAnsi="Times New Roman"/>
          <w:i w:val="1"/>
        </w:rPr>
        <w:t xml:space="preserve">Приложение </w:t>
      </w:r>
      <w:r>
        <w:rPr>
          <w:rStyle w:val="C3"/>
          <w:rFonts w:ascii="Times New Roman" w:hAnsi="Times New Roman"/>
          <w:i w:val="1"/>
        </w:rPr>
        <w:t>3</w:t>
      </w:r>
      <w:r>
        <w:rPr>
          <w:rStyle w:val="C3"/>
          <w:rFonts w:ascii="Times New Roman" w:hAnsi="Times New Roman"/>
          <w:i w:val="1"/>
        </w:rPr>
        <w:t xml:space="preserve"> 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Для полноценной реализации данной программы используются разные виды контроля: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</w:rPr>
        <w:t>- текущий</w:t>
      </w:r>
      <w:r>
        <w:rPr>
          <w:rStyle w:val="C3"/>
          <w:rFonts w:ascii="Times New Roman" w:hAnsi="Times New Roman"/>
        </w:rPr>
        <w:t xml:space="preserve"> – осуществляется посредством наблюдения за деятельностью ребенка в процессе занятий;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 xml:space="preserve">- </w:t>
      </w:r>
      <w:r>
        <w:rPr>
          <w:rStyle w:val="C3"/>
          <w:rFonts w:ascii="Times New Roman" w:hAnsi="Times New Roman"/>
          <w:b w:val="1"/>
        </w:rPr>
        <w:tab/>
        <w:t>промежуточный</w:t>
      </w:r>
      <w:r>
        <w:rPr>
          <w:rStyle w:val="C3"/>
          <w:rFonts w:ascii="Times New Roman" w:hAnsi="Times New Roman"/>
        </w:rPr>
        <w:t xml:space="preserve"> – праздники, соревнования, занятия-зачеты, конкурсы,  проводимые в Городском дворце детского творчества им. А. Алиша;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-</w:t>
        <w:tab/>
      </w:r>
      <w:r>
        <w:rPr>
          <w:rStyle w:val="C3"/>
          <w:rFonts w:ascii="Times New Roman" w:hAnsi="Times New Roman"/>
          <w:b w:val="1"/>
        </w:rPr>
        <w:t>итоговый</w:t>
      </w:r>
      <w:r>
        <w:rPr>
          <w:rStyle w:val="C3"/>
          <w:rFonts w:ascii="Times New Roman" w:hAnsi="Times New Roman"/>
        </w:rPr>
        <w:t xml:space="preserve"> – открытые занятия, спектакли, фестивали.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Мероприятия и праздники, проводимые в коллективе, являются промежуточными этапами контроля за развитием каждого ребенка, раскрытием его творческих и духовных устремлений.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Творческие задания, вытекающие из содержания занятия, дают возможность текущего контроля.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 xml:space="preserve">Открытые занятия по актерскому мастерству и сценической речи являются одной из форм итогового контроля. Конечным результатом занятий за год, позволяющим контролировать развитие способностей каждого ребенка, является спектакль или театральное представление.  </w:t>
      </w:r>
    </w:p>
    <w:p>
      <w:pPr>
        <w:pStyle w:val="P1"/>
        <w:tabs>
          <w:tab w:val="left" w:pos="709" w:leader="none"/>
        </w:tabs>
        <w:spacing w:lineRule="auto" w:line="276"/>
        <w:ind w:firstLine="540" w:left="283"/>
        <w:jc w:val="both"/>
        <w:rPr>
          <w:rStyle w:val="C3"/>
          <w:b w:val="1"/>
          <w:u w:val="single"/>
        </w:rPr>
      </w:pPr>
    </w:p>
    <w:p>
      <w:pPr>
        <w:pStyle w:val="P1"/>
        <w:tabs>
          <w:tab w:val="left" w:pos="0" w:leader="none"/>
        </w:tabs>
        <w:spacing w:lineRule="auto" w:line="276"/>
        <w:jc w:val="both"/>
        <w:rPr>
          <w:rStyle w:val="C3"/>
          <w:rFonts w:ascii="Times New Roman" w:hAnsi="Times New Roman"/>
          <w:b w:val="1"/>
        </w:rPr>
      </w:pPr>
      <w:r>
        <w:rPr>
          <w:rStyle w:val="C3"/>
          <w:b w:val="1"/>
        </w:rPr>
        <w:t>4.3 Дидактические материалы</w:t>
      </w:r>
      <w:r>
        <w:rPr>
          <w:rStyle w:val="C3"/>
          <w:rFonts w:ascii="Times New Roman" w:hAnsi="Times New Roman"/>
          <w:b w:val="1"/>
        </w:rPr>
        <w:t xml:space="preserve"> </w:t>
      </w:r>
    </w:p>
    <w:p>
      <w:pPr>
        <w:pStyle w:val="P1"/>
        <w:tabs>
          <w:tab w:val="left" w:pos="709" w:leader="none"/>
        </w:tabs>
        <w:spacing w:lineRule="auto" w:line="276"/>
        <w:ind w:firstLine="540" w:left="283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Для успешной реализации программы разработаны и применяются следующие дидактические материалы:</w:t>
      </w:r>
    </w:p>
    <w:p>
      <w:pPr>
        <w:pStyle w:val="P1"/>
        <w:tabs>
          <w:tab w:val="left" w:pos="2410" w:leader="none"/>
        </w:tabs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i w:val="1"/>
        </w:rPr>
        <w:t>иллюстративный и демонстрационный материал</w:t>
      </w:r>
      <w:r>
        <w:rPr>
          <w:rStyle w:val="C3"/>
          <w:rFonts w:ascii="Times New Roman" w:hAnsi="Times New Roman"/>
        </w:rPr>
        <w:t>:</w:t>
      </w:r>
    </w:p>
    <w:p>
      <w:pPr>
        <w:pStyle w:val="P1"/>
        <w:tabs>
          <w:tab w:val="left" w:pos="720" w:leader="none"/>
          <w:tab w:val="left" w:pos="900" w:leader="none"/>
        </w:tabs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 xml:space="preserve">-   </w:t>
        <w:tab/>
        <w:t xml:space="preserve">         иллюстративный материал к теме «Путешествие по линии времени»; 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 xml:space="preserve">-  </w:t>
        <w:tab/>
        <w:t xml:space="preserve">иллюстрации, репродукции к темам по истории театра; 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 xml:space="preserve">-  </w:t>
        <w:tab/>
        <w:t xml:space="preserve"> иллюстрации по темам  «Сценический костюм», «Театральный грим», «Сценография».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 xml:space="preserve">-   </w:t>
        <w:tab/>
        <w:t>таблицы, схемы «Изготовление декораций»;</w:t>
      </w:r>
    </w:p>
    <w:p>
      <w:pPr>
        <w:pStyle w:val="P1"/>
        <w:tabs>
          <w:tab w:val="left" w:pos="709" w:leader="none"/>
        </w:tabs>
        <w:spacing w:lineRule="auto" w:line="276"/>
        <w:ind w:firstLine="540"/>
        <w:jc w:val="both"/>
        <w:rPr>
          <w:rStyle w:val="C3"/>
          <w:rFonts w:ascii="Times New Roman" w:hAnsi="Times New Roman"/>
          <w:i w:val="1"/>
        </w:rPr>
      </w:pPr>
      <w:r>
        <w:rPr>
          <w:rStyle w:val="C3"/>
          <w:rFonts w:ascii="Times New Roman" w:hAnsi="Times New Roman"/>
          <w:i w:val="1"/>
        </w:rPr>
        <w:t>раздаточный материал:</w:t>
      </w:r>
    </w:p>
    <w:p>
      <w:pPr>
        <w:pStyle w:val="P1"/>
        <w:tabs>
          <w:tab w:val="left" w:pos="720" w:leader="none"/>
          <w:tab w:val="left" w:pos="900" w:leader="none"/>
        </w:tabs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 xml:space="preserve">-   </w:t>
        <w:tab/>
        <w:t xml:space="preserve">         карточки с упражнениями по теме  «Практическая работа над голосом»;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 xml:space="preserve">-  </w:t>
        <w:tab/>
        <w:t>карточки с заданиями к разделу «История театра»;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 xml:space="preserve">-  </w:t>
        <w:tab/>
        <w:t xml:space="preserve">вспомогательные таблицы; 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i w:val="1"/>
        </w:rPr>
        <w:t>материалы для проверки освоения программы:</w:t>
      </w:r>
      <w:r>
        <w:rPr>
          <w:rStyle w:val="C3"/>
          <w:rFonts w:ascii="Times New Roman" w:hAnsi="Times New Roman"/>
        </w:rPr>
        <w:t xml:space="preserve"> </w:t>
      </w:r>
    </w:p>
    <w:p>
      <w:pPr>
        <w:pStyle w:val="P1"/>
        <w:tabs>
          <w:tab w:val="left" w:pos="720" w:leader="none"/>
          <w:tab w:val="left" w:pos="900" w:leader="none"/>
        </w:tabs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 xml:space="preserve">-  </w:t>
        <w:tab/>
        <w:t xml:space="preserve">           карточки с заданиями для  занятий-зачётов, экзамена-выступления по разделам программы;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 xml:space="preserve">-  </w:t>
        <w:tab/>
        <w:t>творческие задания;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 xml:space="preserve">-  </w:t>
        <w:tab/>
        <w:t>тесты по разделу «История театра»;</w:t>
      </w:r>
    </w:p>
    <w:p>
      <w:pPr>
        <w:pStyle w:val="P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 xml:space="preserve">-  </w:t>
        <w:tab/>
        <w:t>кроссворды, викторины и др.</w:t>
      </w:r>
    </w:p>
    <w:p>
      <w:pPr>
        <w:pStyle w:val="P1"/>
        <w:tabs>
          <w:tab w:val="left" w:pos="709" w:leader="none"/>
        </w:tabs>
        <w:spacing w:lineRule="auto" w:line="276"/>
        <w:ind w:firstLine="540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 xml:space="preserve">В учебно-воспитательный процесс следует включать экскурсии в краеведческие музеи, вечера-встречи с деятелями театрального искусства, воспитательные мероприятия, психологические тренинги, посещение спектаклей профессионального и любительских театров,  что  позволит накопить и расширить зрительский опыт воспитанников, развить у них умение отличать настоящее искусство от «лживого», приходить к правильному нравственному суждению.</w:t>
      </w:r>
    </w:p>
    <w:p>
      <w:pPr>
        <w:pStyle w:val="P1"/>
        <w:spacing w:lineRule="auto" w:line="276"/>
        <w:jc w:val="both"/>
        <w:rPr>
          <w:rStyle w:val="C3"/>
          <w:rFonts w:ascii="Times New Roman" w:hAnsi="Times New Roman"/>
        </w:rPr>
      </w:pPr>
    </w:p>
    <w:p>
      <w:pPr>
        <w:pStyle w:val="P1"/>
        <w:spacing w:lineRule="auto" w:line="276"/>
        <w:jc w:val="both"/>
        <w:rPr>
          <w:rStyle w:val="C3"/>
          <w:rFonts w:ascii="Times New Roman" w:hAnsi="Times New Roman"/>
          <w:b w:val="1"/>
        </w:rPr>
      </w:pPr>
      <w:r>
        <w:rPr>
          <w:rStyle w:val="C3"/>
          <w:b w:val="1"/>
        </w:rPr>
        <w:t>4.4 Материально-техническое оснащение</w:t>
      </w:r>
    </w:p>
    <w:p>
      <w:pPr>
        <w:pStyle w:val="P1"/>
        <w:spacing w:lineRule="auto" w:line="276"/>
        <w:ind w:firstLine="720"/>
        <w:jc w:val="both"/>
        <w:rPr>
          <w:rStyle w:val="C3"/>
          <w:rFonts w:ascii="Times New Roman" w:hAnsi="Times New Roman"/>
          <w:b w:val="1"/>
        </w:rPr>
      </w:pPr>
      <w:r>
        <w:rPr>
          <w:rStyle w:val="C3"/>
          <w:rFonts w:ascii="Times New Roman" w:hAnsi="Times New Roman"/>
        </w:rPr>
        <w:t xml:space="preserve">Аудиоаппаратура, видеоаппаратура, аудио и видео носители, фонотека, фортепьяно, синтезатор, компьютер  с необходимым программным обеспечением</w:t>
      </w:r>
      <w:r>
        <w:rPr>
          <w:rStyle w:val="C3"/>
          <w:rFonts w:ascii="Times New Roman" w:hAnsi="Times New Roman"/>
          <w:b w:val="1"/>
        </w:rPr>
        <w:t>.</w:t>
      </w:r>
    </w:p>
    <w:p>
      <w:pPr>
        <w:pStyle w:val="P1"/>
        <w:spacing w:lineRule="auto" w:line="276"/>
        <w:ind w:firstLine="540"/>
        <w:jc w:val="center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  <w:b w:val="1"/>
        </w:rPr>
        <w:t xml:space="preserve">Рекомендуемый репертуар </w:t>
      </w:r>
    </w:p>
    <w:p>
      <w:pPr>
        <w:pStyle w:val="P1"/>
        <w:suppressAutoHyphens w:val="1"/>
        <w:spacing w:lineRule="auto" w:line="276"/>
        <w:ind w:firstLine="540"/>
        <w:jc w:val="center"/>
        <w:rPr>
          <w:rStyle w:val="C3"/>
          <w:rFonts w:ascii="Times New Roman" w:hAnsi="Times New Roman"/>
          <w:b w:val="1"/>
        </w:rPr>
      </w:pPr>
    </w:p>
    <w:p>
      <w:pPr>
        <w:pStyle w:val="P1"/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1.</w:t>
        <w:tab/>
        <w:t xml:space="preserve">«Тартюф» из сборника Мольер; </w:t>
      </w:r>
    </w:p>
    <w:p>
      <w:pPr>
        <w:pStyle w:val="P1"/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2.</w:t>
        <w:tab/>
        <w:t>Островский , пьесы;</w:t>
      </w:r>
    </w:p>
    <w:p>
      <w:pPr>
        <w:pStyle w:val="P1"/>
        <w:tabs>
          <w:tab w:val="left" w:pos="540" w:leader="none"/>
          <w:tab w:val="center" w:pos="4677" w:leader="none"/>
          <w:tab w:val="right" w:pos="9355" w:leader="none"/>
        </w:tabs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3.</w:t>
        <w:tab/>
        <w:t xml:space="preserve">   «Шурәле»., «Су Анасы»- из сборника Г.Тукая ;</w:t>
      </w:r>
    </w:p>
    <w:p>
      <w:pPr>
        <w:pStyle w:val="P1"/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4.</w:t>
        <w:tab/>
        <w:t>Русские народные сказки «Теремок», «Колобок»;</w:t>
      </w:r>
    </w:p>
    <w:p>
      <w:pPr>
        <w:pStyle w:val="P1"/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5.</w:t>
        <w:tab/>
        <w:t xml:space="preserve"> Инсценировки произведений С. Я. Маршака, С, Михалкова, А. Барто;</w:t>
      </w:r>
    </w:p>
    <w:p>
      <w:pPr>
        <w:pStyle w:val="P1"/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6.</w:t>
        <w:tab/>
        <w:t>Инсценировка по мотивам прозведений военных авторов, Васильев «А зори здесь тихие»</w:t>
      </w:r>
    </w:p>
    <w:p>
      <w:pPr>
        <w:pStyle w:val="P1"/>
        <w:tabs>
          <w:tab w:val="left" w:pos="540" w:leader="none"/>
          <w:tab w:val="center" w:pos="4677" w:leader="none"/>
          <w:tab w:val="right" w:pos="9355" w:leader="none"/>
        </w:tabs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7.</w:t>
        <w:tab/>
        <w:t>Сказки зарубежных авторов. Гофман «Щелкунчик», О. Пройслер «Маленькая Баба яга»</w:t>
      </w:r>
    </w:p>
    <w:p>
      <w:pPr>
        <w:pStyle w:val="P1"/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8.</w:t>
        <w:tab/>
        <w:t>Шекспир «Ромео и Джульетта»</w:t>
      </w:r>
    </w:p>
    <w:p>
      <w:pPr>
        <w:pStyle w:val="P1"/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9. Г.Остер «Клочки по закоулочкам»</w:t>
      </w:r>
    </w:p>
    <w:p>
      <w:pPr>
        <w:pStyle w:val="P1"/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10.</w:t>
        <w:tab/>
        <w:t>А. С. Пушкин, пьесы, стихи, повести.</w:t>
      </w:r>
    </w:p>
    <w:p>
      <w:pPr>
        <w:pStyle w:val="P1"/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11. Произведения российских и зарубежных классиков</w:t>
      </w:r>
    </w:p>
    <w:p>
      <w:pPr>
        <w:pStyle w:val="P1"/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br w:type="page"/>
      </w:r>
    </w:p>
    <w:p>
      <w:pPr>
        <w:pStyle w:val="P6"/>
        <w:numPr>
          <w:ilvl w:val="0"/>
          <w:numId w:val="17"/>
        </w:numPr>
        <w:spacing w:after="160"/>
        <w:jc w:val="center"/>
        <w:rPr>
          <w:rStyle w:val="C3"/>
          <w:rFonts w:ascii="Times New Roman" w:hAnsi="Times New Roman"/>
          <w:b w:val="1"/>
          <w:i w:val="1"/>
          <w:color w:val="000000"/>
          <w:sz w:val="24"/>
        </w:rPr>
      </w:pPr>
      <w:r>
        <w:rPr>
          <w:rStyle w:val="C3"/>
          <w:rFonts w:ascii="Times New Roman" w:hAnsi="Times New Roman"/>
          <w:b w:val="1"/>
          <w:i w:val="1"/>
          <w:color w:val="000000"/>
          <w:sz w:val="24"/>
        </w:rPr>
        <w:t>Список литературы</w:t>
      </w:r>
    </w:p>
    <w:p>
      <w:pPr>
        <w:pStyle w:val="P6"/>
        <w:spacing w:after="160"/>
        <w:ind w:left="540"/>
        <w:jc w:val="center"/>
        <w:rPr>
          <w:rStyle w:val="C3"/>
          <w:rFonts w:ascii="Times New Roman" w:hAnsi="Times New Roman"/>
          <w:b w:val="1"/>
          <w:color w:val="FF0000"/>
          <w:sz w:val="24"/>
        </w:rPr>
      </w:pPr>
    </w:p>
    <w:p>
      <w:pPr>
        <w:pStyle w:val="P6"/>
        <w:spacing w:after="0"/>
        <w:ind w:left="0"/>
        <w:rPr>
          <w:rStyle w:val="C3"/>
          <w:rFonts w:ascii="Times New Roman" w:hAnsi="Times New Roman"/>
          <w:b w:val="1"/>
          <w:color w:val="FF0000"/>
          <w:sz w:val="24"/>
        </w:rPr>
      </w:pPr>
      <w:r>
        <w:rPr>
          <w:rStyle w:val="C3"/>
          <w:rFonts w:ascii="Times New Roman" w:hAnsi="Times New Roman"/>
          <w:sz w:val="24"/>
        </w:rPr>
        <w:t>5.1 Список литературы, используемой педагогом</w:t>
      </w:r>
      <w:r>
        <w:rPr>
          <w:rStyle w:val="C3"/>
          <w:rFonts w:ascii="Times New Roman" w:hAnsi="Times New Roman"/>
          <w:b w:val="1"/>
          <w:color w:val="FF0000"/>
          <w:sz w:val="24"/>
        </w:rPr>
        <w:t xml:space="preserve"> </w:t>
      </w:r>
    </w:p>
    <w:p>
      <w:pPr>
        <w:pStyle w:val="P1"/>
        <w:shd w:val="clear" w:fill="FFFFFF"/>
        <w:spacing w:lineRule="auto" w:line="276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1. Абрамова Г.С. Возрастная психология: Учебное пособие для вузов – М.: Академический проект, 2000.</w:t>
      </w:r>
    </w:p>
    <w:p>
      <w:pPr>
        <w:pStyle w:val="P1"/>
        <w:shd w:val="clear" w:fill="FFFFFF"/>
        <w:spacing w:lineRule="auto" w:line="276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2. Баттерворт Дж. Принципы психологического развития / Пер. с англ. – М.: Кошто-Центр, 2000.</w:t>
      </w:r>
    </w:p>
    <w:p>
      <w:pPr>
        <w:pStyle w:val="P1"/>
        <w:shd w:val="clear" w:fill="FFFFFF"/>
        <w:spacing w:lineRule="auto" w:line="276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3. Безруких М.С. Психофизиологические основы эффективной организации учебного процесса // Здоровье детей ( приложение к Первому сентября). – 2005, №19.</w:t>
      </w:r>
    </w:p>
    <w:p>
      <w:pPr>
        <w:pStyle w:val="P1"/>
        <w:shd w:val="clear" w:fill="FFFFFF"/>
        <w:spacing w:lineRule="auto" w:line="276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4. Битяева М. Психолого-педагогическое сопровождение школьников на этапе перехода из начального в среднее звено // Управление школой. –2002, №40.</w:t>
      </w:r>
    </w:p>
    <w:p>
      <w:pPr>
        <w:pStyle w:val="P1"/>
        <w:shd w:val="clear" w:fill="FFFFFF"/>
        <w:spacing w:lineRule="auto" w:line="276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5. Выготский Л.С. Собрание сочинений: В 6-ти т. Т.6. Научное наследство/Под ред. М. Г. Ярошевского. – М.: Педагогика, 1984.</w:t>
      </w:r>
    </w:p>
    <w:p>
      <w:pPr>
        <w:pStyle w:val="P1"/>
        <w:shd w:val="clear" w:fill="FFFFFF"/>
        <w:spacing w:lineRule="auto" w:line="276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6. Головин С. Ю. Словарь практического психолога[Электронный ресурс] – режим доступа www.koob.ru</w:t>
      </w:r>
    </w:p>
    <w:p>
      <w:pPr>
        <w:pStyle w:val="P1"/>
        <w:shd w:val="clear" w:fill="FFFFFF"/>
        <w:spacing w:lineRule="auto" w:line="276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7. Дубравина И.В. Возрастная и педагогическая психология: Учебное пособие – М.: Академия, 2002.</w:t>
      </w:r>
    </w:p>
    <w:p>
      <w:pPr>
        <w:pStyle w:val="P1"/>
        <w:shd w:val="clear" w:fill="FFFFFF"/>
        <w:spacing w:lineRule="auto" w:line="276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8. Каменская В.Г. Возрастные и гендерные особенности системы психологических защит // Психологический журнал. – 2005, №4.</w:t>
      </w:r>
    </w:p>
    <w:p>
      <w:pPr>
        <w:pStyle w:val="P1"/>
        <w:shd w:val="clear" w:fill="FFFFFF"/>
        <w:spacing w:lineRule="auto" w:line="276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9. Климов Е.А. Основы психологии: Учебник для вузов. – М.: Культура и спорт, ЮНИТИ, 2000.</w:t>
      </w:r>
    </w:p>
    <w:p>
      <w:pPr>
        <w:pStyle w:val="P1"/>
        <w:shd w:val="clear" w:fill="FFFFFF"/>
        <w:spacing w:lineRule="auto" w:line="276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10. Ковалев Н.Е., Матюхина М.В., Патрина К. Т. Введение в педагогику. – М.: Просвещение, 1975.</w:t>
      </w:r>
    </w:p>
    <w:p>
      <w:pPr>
        <w:pStyle w:val="P1"/>
        <w:shd w:val="clear" w:fill="FFFFFF"/>
        <w:spacing w:lineRule="auto" w:line="276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11. Корягина О.П. Проблема подросткового возраста // Классный руководитель. – 2003, №1.</w:t>
      </w:r>
    </w:p>
    <w:p>
      <w:pPr>
        <w:pStyle w:val="P1"/>
        <w:shd w:val="clear" w:fill="FFFFFF"/>
        <w:spacing w:lineRule="auto" w:line="276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12. Макрушина О.П. Взаимодействие школьного педагога-психолога с подростками и старшеклассниками //Вопросы психологии. – 2005, №12.</w:t>
      </w:r>
    </w:p>
    <w:p>
      <w:pPr>
        <w:pStyle w:val="P1"/>
        <w:shd w:val="clear" w:fill="FFFFFF"/>
        <w:spacing w:lineRule="auto" w:line="276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13. Нагаева Т.А., Ильиных А.А., Закирова Л.М. Особенности состояния здоровья современных школьников [Электронный ресурс] – режим доступа http://www.socpolitika.ru</w:t>
      </w:r>
    </w:p>
    <w:p>
      <w:pPr>
        <w:pStyle w:val="P1"/>
        <w:shd w:val="clear" w:fill="FFFFFF"/>
        <w:spacing w:lineRule="auto" w:line="276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14. Обухова Л.Ф. Детская психология: теории, факты, проблемы. – М., Тривола, 1995.</w:t>
      </w:r>
    </w:p>
    <w:p>
      <w:pPr>
        <w:pStyle w:val="P1"/>
        <w:shd w:val="clear" w:fill="FFFFFF"/>
        <w:spacing w:lineRule="auto" w:line="276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15. Овчаров А.А. Описание детских характеров: 16 типов характера // Соционика, ментология и психология личности. – 2005, №2.</w:t>
      </w:r>
    </w:p>
    <w:p>
      <w:pPr>
        <w:pStyle w:val="P1"/>
        <w:shd w:val="clear" w:fill="FFFFFF"/>
        <w:spacing w:lineRule="auto" w:line="276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16. Соловьева О.В. Закономерности развития познавательных способностей школьников: Возрастная и педагогическая психология // Вопросы психологии. – 2004, №3.</w:t>
      </w:r>
    </w:p>
    <w:p>
      <w:pPr>
        <w:pStyle w:val="P1"/>
        <w:shd w:val="clear" w:fill="FFFFFF"/>
        <w:spacing w:lineRule="auto" w:line="276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17. Столяренко Л.Д. Основы психологии. Издание третье, переработанное и дополненное. – Ростов-на-Дону: «Феникс», 1999.</w:t>
      </w:r>
    </w:p>
    <w:p>
      <w:pPr>
        <w:pStyle w:val="P1"/>
        <w:shd w:val="clear" w:fill="FFFFFF"/>
        <w:spacing w:lineRule="auto" w:line="276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18. Толстых Т.И. Становление социальной зрелости школьников на разных этапах развития // Психология и школа. – 2004, №4.</w:t>
      </w:r>
    </w:p>
    <w:p>
      <w:pPr>
        <w:pStyle w:val="P1"/>
        <w:shd w:val="clear" w:fill="FFFFFF"/>
        <w:spacing w:lineRule="auto" w:line="276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19. Цукерман Г. Переход из начальной школы в среднюю, как психологическая проблема: Возрастная и педагогическая психология // Вопросы психологии. – 2002, №5.</w:t>
      </w:r>
    </w:p>
    <w:p>
      <w:pPr>
        <w:pStyle w:val="P6"/>
        <w:spacing w:after="0"/>
        <w:ind w:left="0"/>
        <w:rPr>
          <w:rStyle w:val="C3"/>
          <w:rFonts w:ascii="Times New Roman" w:hAnsi="Times New Roman"/>
          <w:b w:val="1"/>
          <w:color w:val="FF0000"/>
          <w:sz w:val="24"/>
        </w:rPr>
      </w:pPr>
    </w:p>
    <w:p>
      <w:pPr>
        <w:pStyle w:val="P6"/>
        <w:spacing w:after="0"/>
        <w:ind w:left="0"/>
        <w:rPr>
          <w:rStyle w:val="C3"/>
          <w:rFonts w:ascii="Times New Roman" w:hAnsi="Times New Roman"/>
          <w:sz w:val="24"/>
        </w:rPr>
      </w:pPr>
      <w:r>
        <w:rPr>
          <w:rStyle w:val="C3"/>
          <w:rFonts w:ascii="Times New Roman" w:hAnsi="Times New Roman"/>
          <w:sz w:val="24"/>
        </w:rPr>
        <w:t>5.2 Список рекомендуемой литературы для детей и родителей</w:t>
      </w:r>
    </w:p>
    <w:p>
      <w:pPr>
        <w:pStyle w:val="P1"/>
        <w:suppressAutoHyphens w:val="1"/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Список литературы, рекомендуемой учащимся и их родителям:</w:t>
      </w:r>
    </w:p>
    <w:p>
      <w:pPr>
        <w:pStyle w:val="P1"/>
        <w:suppressAutoHyphens w:val="1"/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 xml:space="preserve">1. Соколова Т.Н.  Юным умникам и умницам. Школа развития актерского мастерства и сценической речи: Курс «Театр»: Методическое пособие. / М.: Росткнига, 2007.</w:t>
      </w:r>
    </w:p>
    <w:p>
      <w:pPr>
        <w:pStyle w:val="P1"/>
        <w:suppressAutoHyphens w:val="1"/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2. Набор для творчества "Сказка из помпончиков" / Фан китс, 2009</w:t>
      </w:r>
    </w:p>
    <w:p>
      <w:pPr>
        <w:pStyle w:val="P1"/>
        <w:suppressAutoHyphens w:val="1"/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 xml:space="preserve">3. Школа развития личности Кирилла и Мефодия. Учимся выступать публично </w:t>
      </w:r>
    </w:p>
    <w:p>
      <w:pPr>
        <w:pStyle w:val="P1"/>
        <w:suppressAutoHyphens w:val="1"/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4. Школа развития личности Кирилла и Мефодия. Учимся понимать музыку/ Кирилл и Мефодий, 2010</w:t>
      </w:r>
    </w:p>
    <w:p>
      <w:pPr>
        <w:pStyle w:val="P1"/>
        <w:suppressAutoHyphens w:val="1"/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 xml:space="preserve"> </w:t>
      </w:r>
    </w:p>
    <w:p>
      <w:pPr>
        <w:pStyle w:val="P1"/>
        <w:suppressAutoHyphens w:val="1"/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 xml:space="preserve">Список литературы рекомендуемой  для педагога:</w:t>
      </w:r>
    </w:p>
    <w:p>
      <w:pPr>
        <w:pStyle w:val="P1"/>
        <w:suppressAutoHyphens w:val="1"/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1. Акопова Э.С., Иванова Е.Ю. Гармоничное развитие школьника: Игры и занятия. – М.: АРКТИ, 2007</w:t>
      </w:r>
    </w:p>
    <w:p>
      <w:pPr>
        <w:pStyle w:val="P1"/>
        <w:suppressAutoHyphens w:val="1"/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2. Васильев А.Ю., Лагачев Д.А. Уроки сценической речи. Музыкально-ритмический тренинг / Санкт-Петербургская академия театрального искусства, 2013</w:t>
      </w:r>
    </w:p>
    <w:p>
      <w:pPr>
        <w:pStyle w:val="P1"/>
        <w:suppressAutoHyphens w:val="1"/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 xml:space="preserve">3. Есаулова Н.А. Конспекты занятий по сценографии. Учебно-методическое пособие.  / М.: Центр педагогического образования, 2007</w:t>
      </w:r>
    </w:p>
    <w:p>
      <w:pPr>
        <w:pStyle w:val="P1"/>
        <w:suppressAutoHyphens w:val="1"/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4. Исаева И.Ю. Досуговая педагогика. / М.: Флинта, 2010.</w:t>
      </w:r>
    </w:p>
    <w:p>
      <w:pPr>
        <w:pStyle w:val="P1"/>
        <w:suppressAutoHyphens w:val="1"/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 xml:space="preserve">5. Кириллова Е. И., Латышева Н. А. Актерское мастерство  / Санкт-Петербургская академия театрального искусства, 2009</w:t>
      </w:r>
    </w:p>
    <w:p>
      <w:pPr>
        <w:pStyle w:val="P1"/>
        <w:suppressAutoHyphens w:val="1"/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6. Лоза О. Актерский тренинг по системе Станиславского. Упражнения и этюды / Прайм-Еврознак, 2011</w:t>
      </w:r>
    </w:p>
    <w:p>
      <w:pPr>
        <w:pStyle w:val="P1"/>
        <w:suppressAutoHyphens w:val="1"/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7. Мантегацца П. Физиогномика и выражение чувств / Профит-Стайл, 2010</w:t>
      </w:r>
    </w:p>
    <w:p>
      <w:pPr>
        <w:pStyle w:val="P1"/>
        <w:suppressAutoHyphens w:val="1"/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8. Маркова Е. В. Уроки пантомимы / Планета музыки, 2010</w:t>
      </w:r>
    </w:p>
    <w:p>
      <w:pPr>
        <w:pStyle w:val="P1"/>
        <w:suppressAutoHyphens w:val="1"/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 xml:space="preserve">9. Рудакова Е.Б., Кузнецова С.В., Терских Е.А. "Комплексы творческих занятий для развития одаренности ребенка" / </w:t>
        <w:tab/>
        <w:t>Феникс, 2011</w:t>
      </w:r>
    </w:p>
    <w:p>
      <w:pPr>
        <w:pStyle w:val="P1"/>
        <w:suppressAutoHyphens w:val="1"/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10. Савкова З. В. Монолог на сцене / ИВЭСЭП, 2009</w:t>
      </w:r>
    </w:p>
    <w:p>
      <w:pPr>
        <w:pStyle w:val="P1"/>
        <w:suppressAutoHyphens w:val="1"/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11. Сарабьян Э. Актерский тренинг по системе Станиславского. Как быть максимально естественным и убедительным. Телесная свобода, сценическое действие / АСТ , 2011</w:t>
      </w:r>
    </w:p>
    <w:p>
      <w:pPr>
        <w:pStyle w:val="P1"/>
        <w:suppressAutoHyphens w:val="1"/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12. Сарабьян Э. Актерский тренинг по системе Станиславского. Настрой. Состояния. Партнер. Ситуация / АСТ , 2011</w:t>
      </w:r>
    </w:p>
    <w:p>
      <w:pPr>
        <w:pStyle w:val="P1"/>
        <w:suppressAutoHyphens w:val="1"/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13. Черная Е. И. Основы сценической речи. Фонационное дыхание и голос / Планета музыки, Лань, 2012</w:t>
      </w:r>
    </w:p>
    <w:p>
      <w:pPr>
        <w:pStyle w:val="P1"/>
        <w:suppressAutoHyphens w:val="1"/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 xml:space="preserve">14. Эмихен Г. Греческий и римский театр / Либроком, 2012 </w:t>
      </w:r>
    </w:p>
    <w:p>
      <w:pPr>
        <w:pStyle w:val="P1"/>
        <w:suppressAutoHyphens w:val="1"/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15. Всеобщая история театра / под ред. Терешиной М. / Эксмо, 2012</w:t>
      </w:r>
    </w:p>
    <w:p>
      <w:pPr>
        <w:pStyle w:val="P1"/>
        <w:suppressAutoHyphens w:val="1"/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16. В профессиональной школе кукольника. Выпуск 4. Антология / Санкт-Петербургская академия театрального искусства, 2009</w:t>
      </w:r>
    </w:p>
    <w:p>
      <w:pPr>
        <w:pStyle w:val="P1"/>
        <w:suppressAutoHyphens w:val="1"/>
        <w:spacing w:lineRule="auto" w:line="276"/>
        <w:jc w:val="both"/>
        <w:rPr>
          <w:rStyle w:val="C3"/>
          <w:rFonts w:ascii="Times New Roman" w:hAnsi="Times New Roman"/>
        </w:rPr>
      </w:pPr>
    </w:p>
    <w:p>
      <w:pPr>
        <w:pStyle w:val="P1"/>
        <w:suppressAutoHyphens w:val="1"/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Интернет-ссылки:</w:t>
      </w:r>
    </w:p>
    <w:p>
      <w:pPr>
        <w:pStyle w:val="P1"/>
        <w:suppressAutoHyphens w:val="1"/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 xml:space="preserve">1.Ганелин Е.Р. Программа обучения детей основам сценического </w:t>
      </w:r>
    </w:p>
    <w:p>
      <w:pPr>
        <w:pStyle w:val="P1"/>
        <w:suppressAutoHyphens w:val="1"/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 xml:space="preserve"> искусства «Школьный театр». http://www.teatrbaby.ru/metod_metodika.htm</w:t>
      </w:r>
    </w:p>
    <w:p>
      <w:pPr>
        <w:pStyle w:val="P1"/>
        <w:suppressAutoHyphens w:val="1"/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2.Сборник детских скороговорок. http://littlehuman.ru/393/</w:t>
      </w:r>
    </w:p>
    <w:p>
      <w:pPr>
        <w:pStyle w:val="P1"/>
        <w:suppressAutoHyphens w:val="1"/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3. Строганова Л.Н. Программа Драматического кружка «Сказка» http://zelina14.ucoz.ru/index/0-10</w:t>
      </w:r>
    </w:p>
    <w:p>
      <w:pPr>
        <w:pStyle w:val="P1"/>
        <w:suppressAutoHyphens w:val="1"/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 xml:space="preserve">4. Учительская копилка.  http://uchkopilka.ru/</w:t>
      </w:r>
    </w:p>
    <w:p>
      <w:pPr>
        <w:pStyle w:val="P1"/>
        <w:suppressAutoHyphens w:val="1"/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5. Сценарии Олеси Емельяновой http://www.olesya-emelyanova.ru</w:t>
      </w:r>
    </w:p>
    <w:p>
      <w:pPr>
        <w:pStyle w:val="P1"/>
        <w:suppressAutoHyphens w:val="1"/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6. Школа моей мечты http://shkolabuduschego.ru</w:t>
      </w:r>
    </w:p>
    <w:p>
      <w:pPr>
        <w:pStyle w:val="P1"/>
        <w:suppressAutoHyphens w:val="1"/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7. Домовенок. http://domovenok-as.ru</w:t>
      </w:r>
    </w:p>
    <w:p>
      <w:pPr>
        <w:pStyle w:val="P1"/>
        <w:suppressAutoHyphens w:val="1"/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8. Ваше чудо. http://vashechudo.ru</w:t>
      </w:r>
    </w:p>
    <w:p>
      <w:pPr>
        <w:pStyle w:val="P1"/>
        <w:suppressAutoHyphens w:val="1"/>
        <w:spacing w:lineRule="auto" w:line="276"/>
        <w:jc w:val="both"/>
        <w:rPr>
          <w:rStyle w:val="C3"/>
          <w:rFonts w:ascii="Times New Roman" w:hAnsi="Times New Roman"/>
        </w:rPr>
      </w:pPr>
    </w:p>
    <w:p>
      <w:pPr>
        <w:pStyle w:val="P1"/>
        <w:suppressAutoHyphens w:val="1"/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Нормативные документы:</w:t>
      </w:r>
    </w:p>
    <w:p>
      <w:pPr>
        <w:pStyle w:val="P1"/>
        <w:suppressAutoHyphens w:val="1"/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1. Закон Российской Федерации «Об образовании».</w:t>
      </w:r>
    </w:p>
    <w:p>
      <w:pPr>
        <w:pStyle w:val="P1"/>
        <w:suppressAutoHyphens w:val="1"/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 xml:space="preserve">2. Концепция модернизации дополнительного образования детей Российской Федерации до 2010 года. </w:t>
      </w:r>
    </w:p>
    <w:p>
      <w:pPr>
        <w:pStyle w:val="P1"/>
        <w:suppressAutoHyphens w:val="1"/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3. Методические рекомендации Управления воспитания и дополнительного образования детей и молодёжи Минобразования России по развитию дополнительного образования детей в общеобразовательных учреждениях. (Приложение к письму Минобразования России от 11.06.2008 г. № 30-15-433/16).</w:t>
      </w:r>
    </w:p>
    <w:p>
      <w:pPr>
        <w:pStyle w:val="P1"/>
        <w:suppressAutoHyphens w:val="1"/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4. Примерные требования к программам дополнительного образования детей. Письмо Департамента молодежной политики, воспитания и социальной защиты детей Минобрнауки России от 11.12.2006 № 06-1844.</w:t>
      </w:r>
    </w:p>
    <w:p>
      <w:pPr>
        <w:pStyle w:val="P1"/>
        <w:suppressAutoHyphens w:val="1"/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5. СанПиН 2.4.4. 1251-03 (введённые 20.06.2006 г. Постановлением Главного государственного санитарного врача РФ от 3.04.2006 г. № 27с).</w:t>
      </w:r>
    </w:p>
    <w:p>
      <w:pPr>
        <w:pStyle w:val="P1"/>
        <w:suppressAutoHyphens w:val="1"/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6. Требования к содержанию и оформлению образовательных программ дополнительного образования детей. (Письмо Министерства образования РФ от 18.06.2015 г. № 28-02-484/16)</w:t>
      </w:r>
    </w:p>
    <w:p>
      <w:pPr>
        <w:pStyle w:val="P1"/>
        <w:tabs>
          <w:tab w:val="left" w:pos="644" w:leader="none"/>
        </w:tabs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1. Аджиева Е.М. 50 сценариев классных часов / Е.М.Аджиева, Л.А. Байкова, Л.К. Гребенкина, О.В. Еремкина, Н.А. Жокина, Н.В. Мартишина. – М.: Центр «Педагогический поиск», 2002. – 160 с.</w:t>
      </w:r>
    </w:p>
    <w:p>
      <w:pPr>
        <w:pStyle w:val="P1"/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 xml:space="preserve">2. Бабанский Ю. К.  Педагогика /    Ю.К. Бабанский - М.,  1988. -  626 с.</w:t>
      </w:r>
    </w:p>
    <w:p>
      <w:pPr>
        <w:pStyle w:val="P1"/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 xml:space="preserve">3. Безымянная О. Школьный театр.  Москва «Айрис Пресс» Рольф, 2001г.-270 с.</w:t>
      </w:r>
    </w:p>
    <w:p>
      <w:pPr>
        <w:pStyle w:val="P1"/>
        <w:tabs>
          <w:tab w:val="left" w:pos="644" w:leader="none"/>
        </w:tabs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4. Возрастная и педагогическая психология: Учеб.пособие для студентов пед.ин-тов./Под ред.проф.А.В.Петровского. – М., Просвещение, 1973.</w:t>
      </w:r>
    </w:p>
    <w:p>
      <w:pPr>
        <w:pStyle w:val="P1"/>
        <w:tabs>
          <w:tab w:val="left" w:pos="644" w:leader="none"/>
        </w:tabs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5. Воспитательный процесс: изучение эффективности. Методические рекомендации / Под ред. Е.Н. Степанова. – М.: ТЦ «Сфера», 2001. – 128с.</w:t>
      </w:r>
    </w:p>
    <w:p>
      <w:pPr>
        <w:pStyle w:val="P1"/>
        <w:tabs>
          <w:tab w:val="left" w:pos="644" w:leader="none"/>
        </w:tabs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 xml:space="preserve">6. Воронова  Е.А. «Сценарии праздников, КВНов, викторин. Звонок первый – звонок последний. Ростов-на-Дону, «Феникс», 2004 г.-220 с.</w:t>
      </w:r>
    </w:p>
    <w:p>
      <w:pPr>
        <w:pStyle w:val="P1"/>
        <w:tabs>
          <w:tab w:val="left" w:pos="644" w:leader="none"/>
        </w:tabs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7. Давыдова М., Агапова И. Праздник в школе. Третье издание, Москва «Айрис Пресс», 2004 г.-333 с.</w:t>
      </w:r>
    </w:p>
    <w:p>
      <w:pPr>
        <w:pStyle w:val="P1"/>
        <w:tabs>
          <w:tab w:val="left" w:pos="644" w:leader="none"/>
        </w:tabs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8. Журнал «Театр круглый год», приложение к журналу «Читаем, учимся, играем» 2004, 2005 г.г.</w:t>
      </w:r>
    </w:p>
    <w:p>
      <w:pPr>
        <w:pStyle w:val="P1"/>
        <w:tabs>
          <w:tab w:val="left" w:pos="644" w:leader="none"/>
        </w:tabs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9. Корниенко Н.А. Эмоционально-нравственные основы личности: Автореф.дис.на соиск.уч.ст.докт.психол.наук / Н.А.Корниенко – Новосибирск, 1992. – 55 с.</w:t>
      </w:r>
    </w:p>
    <w:p>
      <w:pPr>
        <w:pStyle w:val="P1"/>
        <w:tabs>
          <w:tab w:val="left" w:pos="644" w:leader="none"/>
        </w:tabs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 xml:space="preserve">10. Кристи Г.В. Основы актерского мастерства, Советская Россия, 1970г. </w:t>
      </w:r>
    </w:p>
    <w:p>
      <w:pPr>
        <w:pStyle w:val="P1"/>
        <w:tabs>
          <w:tab w:val="left" w:pos="644" w:leader="none"/>
        </w:tabs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11. Любовь моя, театр (Программно-методические материалы) – М.: ГОУ ЦРСДОД, 2004. – 64 с. (Серия «Библиотечка для педагогов, родителей и детей»).</w:t>
      </w:r>
    </w:p>
    <w:p>
      <w:pPr>
        <w:pStyle w:val="P1"/>
        <w:tabs>
          <w:tab w:val="left" w:pos="644" w:leader="none"/>
        </w:tabs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12. Методическое пособие. В помощь начинающим руководителям театральной студии, Белгород, 2003 г.</w:t>
      </w:r>
    </w:p>
    <w:p>
      <w:pPr>
        <w:pStyle w:val="P1"/>
        <w:tabs>
          <w:tab w:val="left" w:pos="644" w:leader="none"/>
        </w:tabs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13. Немов Р.С. Психология: Учебн.для студ.высш.пед.учеб.заведений: В 3 кн.- 4е изд. / Р.С. Немов – М.: Гуманит.изд.центр ВЛАДОС, 2002.-Кн.»: Психология образования.- 608 с.</w:t>
      </w:r>
    </w:p>
    <w:p>
      <w:pPr>
        <w:pStyle w:val="P1"/>
        <w:tabs>
          <w:tab w:val="left" w:pos="644" w:leader="none"/>
        </w:tabs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14. Особенности воспитания в условиях дополнительного образования. М.: ГОУ ЦРСДОД, 2004. – 64 с. (Серия «Библиотечка для педагогов, родителей и детей»).</w:t>
      </w:r>
    </w:p>
    <w:p>
      <w:pPr>
        <w:pStyle w:val="P1"/>
        <w:tabs>
          <w:tab w:val="left" w:pos="644" w:leader="none"/>
        </w:tabs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15. Организация воспитательной работы в школе: для заместителей директоров по воспитанию, классных руководителей и воспитателей/Библиотека администрации школы. Образовательный центр “Педагогический поиск”/под ред. Гуткиной Л.Д., - М., 1996. - 79с.</w:t>
      </w:r>
    </w:p>
    <w:p>
      <w:pPr>
        <w:pStyle w:val="P1"/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16. Панфилов А.Ю., Букатов В.М.. Программы. «Театр 1-11 классы». Министерство образования Российской Федерации, М.: «Просвещение», 1995г.</w:t>
      </w:r>
    </w:p>
    <w:p>
      <w:pPr>
        <w:pStyle w:val="P1"/>
        <w:tabs>
          <w:tab w:val="left" w:pos="644" w:leader="none"/>
        </w:tabs>
        <w:suppressAutoHyphens w:val="1"/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17. Потанин Г.М., Косенко В.Г. Психолого-коррекционная работа с подростками: Учебное пособие. - Белгород: Изд-во Белгородского гос. пед. университета, 1995. -222с.</w:t>
      </w:r>
    </w:p>
    <w:p>
      <w:pPr>
        <w:pStyle w:val="P1"/>
        <w:tabs>
          <w:tab w:val="left" w:pos="644" w:leader="none"/>
        </w:tabs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18. Савкова З. Как сделать голос сценическим. Теория, методика и практика развития речевого голоса. М.: «Искусство», 1975 г. – 175 с.</w:t>
      </w:r>
    </w:p>
    <w:p>
      <w:pPr>
        <w:pStyle w:val="P1"/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19. Театр, где играют дети: Учеб.-метод.пособие для руководителей детских театральных коллективов/ Под ред. А.Б.Никитиной.–М.: Гуманит.изд.центр ВЛАДОС, 2001. – 288 с.: ил..</w:t>
      </w:r>
    </w:p>
    <w:p>
      <w:pPr>
        <w:pStyle w:val="P1"/>
        <w:tabs>
          <w:tab w:val="left" w:pos="644" w:leader="none"/>
        </w:tabs>
        <w:suppressAutoHyphens w:val="1"/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20. У. Шекспир «Собрание сочинений»</w:t>
      </w:r>
    </w:p>
    <w:p>
      <w:pPr>
        <w:pStyle w:val="P1"/>
        <w:suppressAutoHyphens w:val="1"/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21. Школьный театр. Классные шоу-программы»/ серия «Здравствуй школа» - Ростов н/Д:Феникс, 2005. – 320 с.</w:t>
      </w:r>
    </w:p>
    <w:p>
      <w:pPr>
        <w:pStyle w:val="P1"/>
        <w:suppressAutoHyphens w:val="1"/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22. «Школьные вечера и мероприятия» (сборник сценариев)- Волгоград. Учитель , 2004г</w:t>
      </w:r>
    </w:p>
    <w:p>
      <w:pPr>
        <w:pStyle w:val="P1"/>
        <w:suppressAutoHyphens w:val="1"/>
        <w:spacing w:lineRule="auto" w:line="276"/>
        <w:jc w:val="both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23. Щуркова Н.Е. Классное руководство: Формирование жизненного опыта у учащихся. -М.: Педагогическое общество России, 2002. -160с.</w:t>
      </w:r>
    </w:p>
    <w:p>
      <w:pPr>
        <w:pStyle w:val="P1"/>
        <w:tabs>
          <w:tab w:val="left" w:pos="644" w:leader="none"/>
        </w:tabs>
        <w:spacing w:lineRule="auto" w:line="276"/>
        <w:jc w:val="both"/>
        <w:rPr>
          <w:rStyle w:val="C3"/>
          <w:rFonts w:ascii="Times New Roman" w:hAnsi="Times New Roman"/>
          <w:b w:val="1"/>
        </w:rPr>
      </w:pPr>
      <w:r>
        <w:rPr>
          <w:rStyle w:val="C3"/>
          <w:rFonts w:ascii="Times New Roman" w:hAnsi="Times New Roman"/>
        </w:rPr>
        <w:t xml:space="preserve">24. Чернышев А. С. Психологические основы диагностики и формирование личности коллектива школьников/ А.С. Чернышов – М., 1989.- 347с. </w:t>
      </w:r>
    </w:p>
    <w:p>
      <w:pPr>
        <w:pStyle w:val="P1"/>
        <w:spacing w:lineRule="auto" w:line="276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25. Александровская М.В. Тренинг актерской психотехники. Екатеринбург, 1992</w:t>
      </w:r>
    </w:p>
    <w:p>
      <w:pPr>
        <w:pStyle w:val="P1"/>
        <w:spacing w:lineRule="auto" w:line="276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26. Барро Ж.-Л. Размышления о театре. М.: 1963</w:t>
      </w:r>
    </w:p>
    <w:p>
      <w:pPr>
        <w:pStyle w:val="P1"/>
        <w:spacing w:lineRule="auto" w:line="276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27. Гиппиус В. Гимнастика чувств. Л.: "Искусство", 1967</w:t>
      </w:r>
    </w:p>
    <w:p>
      <w:pPr>
        <w:pStyle w:val="P1"/>
        <w:spacing w:lineRule="auto" w:line="276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 xml:space="preserve"> 28. Гиппиус В. Сценическая педагогика. Л. Сборник статей ЛГИТМИК, 1976</w:t>
      </w:r>
    </w:p>
    <w:p>
      <w:pPr>
        <w:pStyle w:val="P1"/>
        <w:spacing w:lineRule="auto" w:line="276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29. Духовской А. Программа экспериментальной творческой мастерской "Муравейник".</w:t>
      </w:r>
    </w:p>
    <w:p>
      <w:pPr>
        <w:pStyle w:val="P1"/>
        <w:spacing w:lineRule="auto" w:line="276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 xml:space="preserve"> 30. Дюллен. Воспоминания и заметки актера. М.: ИЛ, 1958</w:t>
      </w:r>
    </w:p>
    <w:p>
      <w:pPr>
        <w:pStyle w:val="P1"/>
        <w:spacing w:lineRule="auto" w:line="276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31. Кох. Основы сценического движения. Л.: "Искусство", 1970</w:t>
      </w:r>
    </w:p>
    <w:p>
      <w:pPr>
        <w:pStyle w:val="P1"/>
        <w:spacing w:lineRule="auto" w:line="276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32 .Кристи Г.В. Воспитание актера школы Станиславского. М.: "Искусство", 1978</w:t>
      </w:r>
    </w:p>
    <w:p>
      <w:pPr>
        <w:pStyle w:val="P1"/>
        <w:spacing w:lineRule="auto" w:line="276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33. Маркова Елена. Современная зарубежная пантомима М.: "Искусство", 1985</w:t>
      </w:r>
    </w:p>
    <w:p>
      <w:pPr>
        <w:pStyle w:val="P1"/>
        <w:spacing w:lineRule="auto" w:line="276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34. Матанов Б.А. Игра, как средство воспитания сценической речи. Диссертация на соискание ученой степени канд. искусствоведения. Л., 1971</w:t>
      </w:r>
    </w:p>
    <w:p>
      <w:pPr>
        <w:pStyle w:val="P1"/>
        <w:spacing w:lineRule="auto" w:line="276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35. Молл С.Г. программа ансамбля "Ровесник".</w:t>
      </w:r>
    </w:p>
    <w:p>
      <w:pPr>
        <w:pStyle w:val="P1"/>
        <w:spacing w:lineRule="auto" w:line="276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 xml:space="preserve">36. Мейерхольд В. Статьи, письма, речи. Беседы в 2-х томах. М., 1968 </w:t>
      </w:r>
    </w:p>
    <w:p>
      <w:pPr>
        <w:pStyle w:val="P1"/>
        <w:spacing w:lineRule="auto" w:line="276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37. Немеровский А. Пластическая выразительность актера. М., 1976</w:t>
      </w:r>
    </w:p>
    <w:p>
      <w:pPr>
        <w:pStyle w:val="P1"/>
        <w:spacing w:lineRule="auto" w:line="276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>38. Немирович-Данченко о творчестве актера (составитель, редактор и автор вступительной статьи В.Я.Виленин) М.: "Искусство", 1973</w:t>
      </w:r>
    </w:p>
    <w:p>
      <w:pPr>
        <w:pStyle w:val="P1"/>
        <w:spacing w:lineRule="auto" w:line="276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 xml:space="preserve">39. Петрова А.Н. Сценическая речь. М.: "Искусство", 1981 </w:t>
      </w:r>
    </w:p>
    <w:p>
      <w:pPr>
        <w:pStyle w:val="P1"/>
        <w:spacing w:lineRule="auto" w:line="276"/>
        <w:rPr>
          <w:rStyle w:val="C3"/>
          <w:rFonts w:ascii="Times New Roman" w:hAnsi="Times New Roman"/>
        </w:rPr>
      </w:pPr>
      <w:r>
        <w:rPr>
          <w:rStyle w:val="C3"/>
          <w:rFonts w:ascii="Times New Roman" w:hAnsi="Times New Roman"/>
        </w:rPr>
        <w:t xml:space="preserve"> 40. Шмайлов М.Г. Мастерство актера. Mетодическая разработка. Л.: ЛГИТМИК, 1990</w:t>
      </w:r>
    </w:p>
    <w:p>
      <w:pPr>
        <w:pStyle w:val="P1"/>
        <w:spacing w:lineRule="auto" w:line="276"/>
        <w:ind w:firstLine="540" w:left="283"/>
        <w:jc w:val="center"/>
        <w:rPr>
          <w:rStyle w:val="C3"/>
          <w:b w:val="1"/>
          <w:i w:val="1"/>
          <w:color w:val="000000"/>
        </w:rPr>
      </w:pPr>
    </w:p>
    <w:p>
      <w:pPr>
        <w:pStyle w:val="P1"/>
        <w:spacing w:lineRule="auto" w:line="276"/>
        <w:ind w:firstLine="540" w:left="283"/>
        <w:jc w:val="center"/>
        <w:rPr>
          <w:rStyle w:val="C3"/>
          <w:b w:val="1"/>
          <w:i w:val="1"/>
          <w:color w:val="000000"/>
        </w:rPr>
      </w:pPr>
    </w:p>
    <w:p>
      <w:pPr>
        <w:pStyle w:val="P1"/>
        <w:spacing w:lineRule="auto" w:line="276"/>
        <w:ind w:firstLine="540" w:left="283"/>
        <w:jc w:val="center"/>
        <w:rPr>
          <w:rStyle w:val="C3"/>
          <w:rFonts w:ascii="Times New Roman" w:hAnsi="Times New Roman"/>
          <w:i w:val="1"/>
        </w:rPr>
      </w:pPr>
      <w:r>
        <w:rPr>
          <w:rStyle w:val="C3"/>
          <w:b w:val="1"/>
          <w:i w:val="1"/>
          <w:color w:val="000000"/>
        </w:rPr>
        <w:br w:type="page"/>
      </w:r>
      <w:r>
        <w:rPr>
          <w:rStyle w:val="C3"/>
          <w:b w:val="1"/>
          <w:i w:val="1"/>
          <w:color w:val="000000"/>
        </w:rPr>
        <w:t>6. Приложение</w:t>
      </w:r>
    </w:p>
    <w:p>
      <w:pPr>
        <w:pStyle w:val="P1"/>
        <w:spacing w:lineRule="auto" w:line="276"/>
        <w:ind w:firstLine="540" w:left="283"/>
        <w:jc w:val="right"/>
        <w:rPr>
          <w:rStyle w:val="C3"/>
          <w:rFonts w:ascii="Times New Roman" w:hAnsi="Times New Roman"/>
          <w:i w:val="1"/>
        </w:rPr>
      </w:pPr>
      <w:r>
        <w:rPr>
          <w:rStyle w:val="C3"/>
          <w:rFonts w:ascii="Times New Roman" w:hAnsi="Times New Roman"/>
          <w:i w:val="1"/>
        </w:rPr>
        <w:t>Приложение 1</w:t>
      </w:r>
    </w:p>
    <w:p>
      <w:pPr>
        <w:pStyle w:val="P1"/>
        <w:spacing w:lineRule="auto" w:line="276"/>
        <w:ind w:firstLine="540" w:left="283"/>
        <w:jc w:val="right"/>
      </w:pPr>
      <w:r>
        <w:rPr>
          <w:rStyle w:val="C3"/>
          <w:b w:val="1"/>
          <w:i w:val="1"/>
        </w:rPr>
        <w:t xml:space="preserve">Календарный учебный график (на </w:t>
      </w:r>
      <w:r>
        <w:rPr>
          <w:rStyle w:val="C3"/>
          <w:b w:val="1"/>
          <w:i w:val="1"/>
        </w:rPr>
        <w:t>первый</w:t>
      </w:r>
      <w:r>
        <w:rPr>
          <w:rStyle w:val="C3"/>
          <w:b w:val="1"/>
          <w:i w:val="1"/>
        </w:rPr>
        <w:t xml:space="preserve"> год обучения</w:t>
      </w:r>
      <w:r>
        <w:t>)</w:t>
      </w:r>
    </w:p>
    <w:p>
      <w:pPr>
        <w:pStyle w:val="P1"/>
        <w:spacing w:lineRule="auto" w:line="276"/>
        <w:ind w:firstLine="540" w:left="283"/>
        <w:jc w:val="right"/>
        <w:rPr>
          <w:rStyle w:val="C3"/>
          <w:rFonts w:ascii="Times New Roman" w:hAnsi="Times New Roman"/>
          <w:i w:val="1"/>
        </w:rPr>
      </w:pPr>
    </w:p>
    <w:p>
      <w:pPr>
        <w:pStyle w:val="P1"/>
        <w:spacing w:lineRule="auto" w:line="276"/>
        <w:ind w:firstLine="540" w:left="283"/>
        <w:jc w:val="right"/>
        <w:rPr>
          <w:rStyle w:val="C3"/>
          <w:rFonts w:ascii="Times New Roman" w:hAnsi="Times New Roman"/>
          <w:i w:val="1"/>
        </w:rPr>
      </w:pPr>
    </w:p>
    <w:tbl>
      <w:tblPr>
        <w:tblStyle w:val="T2"/>
        <w:tblW w:w="9571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</w:tblPr>
      <w:tblGrid/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№ пп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Месяц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Число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Время занятия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Форма занятия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Количество часов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Тема занятия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Место проведения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Форма контроля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09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05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18.00-19.30</w:t>
            </w:r>
          </w:p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Групповая</w:t>
            </w:r>
          </w:p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 xml:space="preserve">Вводное занятие. </w:t>
            </w:r>
          </w:p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Знакомство.</w:t>
            </w:r>
          </w:p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8 каб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Собеседование Обратная связь.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09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07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18.00-19.30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 xml:space="preserve">Групповая, 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Сценическая речь: упражнения на артикуляцию и дыхание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каб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Собеседование Наблюдение</w:t>
            </w:r>
          </w:p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Тестирование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3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09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12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14.30-16.00</w:t>
            </w:r>
          </w:p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12.30-13.00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Занятие - практикум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Сценическое движение. Упражнение на напряжение и расслабление мышц тела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каб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Промежуточный контроль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4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09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14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14.30-16.00</w:t>
            </w:r>
          </w:p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12.30-13.00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Занятие - практикум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Актерское мастерство работа с воображаемыми предметами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каб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5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09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19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14.30-16.00</w:t>
            </w:r>
          </w:p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12.30-13.00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Занятие - практикум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История театра Народный театр Петрушки, райок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каб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6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09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21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14.30-16.00</w:t>
            </w:r>
          </w:p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12.30-13.00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Занятие - практикум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 xml:space="preserve">Маршак. Стихи. Работа над текстом 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каб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7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09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26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14.30-16.00</w:t>
            </w:r>
          </w:p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12.30-13.00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Занятие - практикум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Работа над репертуаром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каб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8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09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28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14.30-16.00</w:t>
            </w:r>
          </w:p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12.30-13.00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Занятие - практикум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С.Маршак «Вот какой рассеянный с улицы Бассейной» Читка по роям..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каб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9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10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03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14.30-16.00</w:t>
            </w:r>
          </w:p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12.30-13.00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Занятие - практикум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Работа над репертуаром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каб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10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10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05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14.30-16.00</w:t>
            </w:r>
          </w:p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12.30-13.00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Контрольное занятие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Сценическая речь. Упражнения на дикцию и артикуляцию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каб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Проведение мастер-классов, бесед, показов, выставок, конкурсов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11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10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10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14.30-16.00</w:t>
            </w:r>
          </w:p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12.30-13.00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Комбинированное занятие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Сценическое движение. Основы ритмики и основные понятия ритмя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каб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Собеседование</w:t>
            </w:r>
          </w:p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12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10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12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14.30-16.00</w:t>
            </w:r>
          </w:p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12.30-13.00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Занятие - практикум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Актерское мастерство. «Ожившие предметы»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каб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13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10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17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14.30-16.00</w:t>
            </w:r>
          </w:p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12.30-13.00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Занятие - практикум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Работа над репертуаром. Стхи С.Маршака.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каб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14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10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19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14.30-16.00</w:t>
            </w:r>
          </w:p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12.30-13.00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Занятие - практикум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История театра. Теневой театр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каб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15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10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24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14.30-16.00</w:t>
            </w:r>
          </w:p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12.30-13.00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Контрольное заняие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Работа над стихами. Работа над репертуаром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каб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Проведение мастер-классов, бесед, показов, выставок, конкурсов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16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10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26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14.30-16.00</w:t>
            </w:r>
          </w:p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12.30-13.00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Комбинированное занятие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Работа над стихами. Работа над репертуаром.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каб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Собеседование</w:t>
            </w:r>
          </w:p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17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10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31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14.30-16.00</w:t>
            </w:r>
          </w:p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12.30-13.00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Занятие - практикум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Показ миниспектакля по С.Маршаку «Вот какой рассеянный…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каб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Наблюдение, оценка зрительного зала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18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11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02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14.30-16.00</w:t>
            </w:r>
          </w:p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12.30-13.00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Занятие - практикум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Работа над репертуаром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каб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19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11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07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14.30-16.00</w:t>
            </w:r>
          </w:p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12.30-13.00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Контрольное занятие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Подготовка к открытому занятию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каб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Проведение мастер-классов, бесед, показов, выставок, конкурсов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20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11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09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14.30-16.00</w:t>
            </w:r>
          </w:p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12.30-13.00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Комбинированное занятие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Сценическое движение. Ритмика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каб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Собеседование</w:t>
            </w:r>
          </w:p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21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11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14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14.30-16.00</w:t>
            </w:r>
          </w:p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12.30-13.00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Занятие - практикум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Сценическая речь. Работа над дыханием. Скороговорка на «Р-Л».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каб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Промежуточный контроль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22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11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16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14.30-16.00</w:t>
            </w:r>
          </w:p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12.30-13.00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Занятие - практикум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Сценическое движение. Элементы темпа-ритма в движении.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каб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23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11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21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14.30-16.00</w:t>
            </w:r>
          </w:p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12.30-13.00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Занятие - практикум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Работа над репертуаром. Стихи Юнна Мориц..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каб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24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11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23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14.30-16.00</w:t>
            </w:r>
          </w:p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12.30-13.00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Занятие - практикум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Темпо-ритм в движении</w:t>
            </w:r>
          </w:p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(урок сценического движения)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каб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25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11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28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14.30-16.00</w:t>
            </w:r>
          </w:p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12.30-13.00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Контрольное занятие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Читка стихов детских писателей (Б. Заходер, Ю. Морц)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каб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Проведение мастер-классов, бесед, показов, выставок, конкурсов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26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11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30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14.30-16.00</w:t>
            </w:r>
          </w:p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12.30-13.00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Занятие - практикум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Работа над текстом. Читка стихов детских писателей (Б. Заходер, Ю. Морц)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каб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Промежуточный контроль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27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12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05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14.30-16.00</w:t>
            </w:r>
          </w:p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12.30-13.00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Занятие - практикум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Работа над репертуаром..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каб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28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12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07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14.30-16.00</w:t>
            </w:r>
          </w:p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12.30-13.00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Занятие - практикум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 xml:space="preserve">Подготовка к открытому уроку. 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каб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29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12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12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14.30-16.00</w:t>
            </w:r>
          </w:p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12.30-13.00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Комбинированнное занятие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Окрытый урок для родителей.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каб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30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12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14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14.30-16.00</w:t>
            </w:r>
          </w:p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12.30-13.00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Контрольное занятие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Сценическая речь. Работа над текстом: правильно ставить акцент, выделять смысловые слова.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каб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 xml:space="preserve">Проведение мастер-классов, показов, выставок, 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31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12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19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14.30-16.00</w:t>
            </w:r>
          </w:p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12.30-13.00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Занятие - практикум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 xml:space="preserve">Сценическое движение. 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каб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32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12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21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14.30-16.00</w:t>
            </w:r>
          </w:p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12.30-13.00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Занятие - практикум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Урок сценического движения .Простая координация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каб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33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12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26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14.30-16.00</w:t>
            </w:r>
          </w:p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12.30-13.00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Занятие - практикум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Новогодняя елка во ДДТ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каб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34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12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28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14.30-16.00</w:t>
            </w:r>
          </w:p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12.30-13.00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Занятие - практикум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Подбор репертуара на следующее полугодие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каб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35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01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09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14.30-16.00</w:t>
            </w:r>
          </w:p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12.30-13.00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Контрольное занятие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каб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Проведение мастер-классов, бесед, показов, выставок, конкурсов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36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01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09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14.30-16.00</w:t>
            </w:r>
          </w:p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12.30-13.00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Занятие - объяснение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Работа над новым репертуаром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каб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Собеседование</w:t>
            </w:r>
          </w:p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Обратная связь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37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01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11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14.30-16.00</w:t>
            </w:r>
          </w:p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12.30-13.00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Занятие - практикум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Работа над репертуаром. Читка по ролям.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каб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16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Теория театра. Виды кукольного театра (ростовые кукля, напалечные, тростевые)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каб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38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01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18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14.30-16.00</w:t>
            </w:r>
          </w:p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12.30-13.00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Занятие - практикум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Подготовка к работе над спектаклями по сказкам Михалкова «Как старик корову продавал» и Маршака «Старуха дверь закрой».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каб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39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01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23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14.30-16.00</w:t>
            </w:r>
          </w:p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12.30-13.00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Занятие - практикум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Сценическая речь. Работа над текстом.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каб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Нваблюдение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40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01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25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14.30-16.00</w:t>
            </w:r>
          </w:p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12.30-13.00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Занятие - практикум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Работа над дыханием. Скороговорки на шипящие звуки (С-Ч,Ш-Щ, Ц)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каб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41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01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30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14.30-16.00</w:t>
            </w:r>
          </w:p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12.30-13.00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Занятие - практикум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Подготовка к спектаклю по сказкам Маршака и Михалкова..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каб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 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42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02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01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14.30-16.00</w:t>
            </w:r>
          </w:p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12.30-13.00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Занятие - практикум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 xml:space="preserve">Работа над репертуаром 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каб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43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02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06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14.30-16.00</w:t>
            </w:r>
          </w:p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12.30-13.00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Занятие - практикум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Рабоа над сценами в спектакле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каб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44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02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08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14.30-16.00</w:t>
            </w:r>
          </w:p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12.30-13.00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Занятие - практикум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Сценическая речь. Скороговорки на Ж-Ш, Б-П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каб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45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02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13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14.30-16.00</w:t>
            </w:r>
          </w:p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12.30-13.00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Занятие - практикум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 xml:space="preserve">Сценическое движение :  кувырок вперед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каб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46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02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15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14.30-16.00</w:t>
            </w:r>
          </w:p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12.30-13.00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Контрольное занятие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Работа над репертуаром (стихи детских писателей)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каб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Проведение мастер-классов, бесед, показов, выставок, конкурсов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47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02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20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14.30-16.00</w:t>
            </w:r>
          </w:p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12.30-13.00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Комбинированное занятие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 xml:space="preserve">Работа над репертуаром 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каб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Собеседование</w:t>
            </w:r>
          </w:p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48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02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22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14.30-16.00</w:t>
            </w:r>
          </w:p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12.30-13.00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Занятие - практикум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Работа над отдельными сценами сказокс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каб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49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02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27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14.30-16.00</w:t>
            </w:r>
          </w:p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12.30-13.00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Занятие - практикум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Работа над отдельными сценами сказокс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каб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50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03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01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14.30-16.00</w:t>
            </w:r>
          </w:p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12.30-13.00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Занятие - практикум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Работа над репертуаром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каб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51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03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06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14.30-16.00</w:t>
            </w:r>
          </w:p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12.30-13.00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Занятие - практикум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Сценическое движение. Кувырок назад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каб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53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03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13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14.30-16.00</w:t>
            </w:r>
          </w:p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12.30-13.00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Контрольное занятие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Теория театра. Театр Шекспира «Глобус»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каб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Проведение мастер-классов, бесед, показов, выставок, конкурсов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54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03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15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14.30-16.00</w:t>
            </w:r>
          </w:p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12.30-13.00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Комбинированное занятие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 xml:space="preserve">Особенности  изготовления объемных поделок из теста. </w:t>
            </w:r>
          </w:p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Приготовление основы под куклу утяжеление и оклейка основы тестом.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каб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СобеседоваНаблюдениение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55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03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20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14.30-16.00</w:t>
            </w:r>
          </w:p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12.30-13.00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Занятие объяснение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Сценическая речь. Работа над звуковым посылом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каб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Собеседование</w:t>
            </w:r>
          </w:p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 xml:space="preserve"> 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56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03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22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14.30-16.00</w:t>
            </w:r>
          </w:p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12.30-13.00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Занятие - практикум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Работа над репртуаром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каб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57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03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27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14.30-16.00</w:t>
            </w:r>
          </w:p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12.30-13.00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Занятие - практикум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Работа над отдельными сценами сказки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каб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58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03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29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14.30-16.00</w:t>
            </w:r>
          </w:p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12.30-13.00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Занятие - практикум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Работа над репертуаром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каб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59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04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03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14.30-16.00</w:t>
            </w:r>
          </w:p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12.30-13.00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Занятие - практикум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Сценическая речь. Конкурс скороговорок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каб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60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04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05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14.30-16.00</w:t>
            </w:r>
          </w:p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12.30-13.00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Контрольное занятие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 xml:space="preserve">Теория театра. Основные методы натуралистического русского театра 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каб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Проведение мастер-классов, бесед, показов, выставок, конкурсов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61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04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10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14.30-16.00</w:t>
            </w:r>
          </w:p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12.30-13.00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Комбинированное занятие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 xml:space="preserve">Сбор сцен в целостный спектакль 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каб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Собеседование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62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04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12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14.30-16.00</w:t>
            </w:r>
          </w:p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12.30-13.00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Занятие - практикум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Сценическая речь. Упражнения на звуковую подачу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каб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63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04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17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14.30-16.00</w:t>
            </w:r>
          </w:p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12.30-13.00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Занятие - практикум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Репетиция сказки С.Маршака: «Старуха дверь закрой»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каб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Проведение мастер-классов, бесед, показов, выставок, конкурсов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64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04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19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14.30-16.00</w:t>
            </w:r>
          </w:p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12.30-13.00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Занятие - практикум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Сценическая речь. Упражнения на артикуляцию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каб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65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04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24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14.30-16.00</w:t>
            </w:r>
          </w:p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12.30-13.00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Занятие - практикум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Сценическое движение: кувырки, падения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каб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Собеседование</w:t>
            </w:r>
          </w:p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66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04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26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14.30-16.00</w:t>
            </w:r>
          </w:p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12.30-13.00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Занятие - практикум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Пробная демонстрация спектакля по сказкам Маршака и Михалкова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каб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68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05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03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14.30-16.00</w:t>
            </w:r>
          </w:p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12.30-13.00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Занятие - практикум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Работа над репертуаром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каб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Проведение мастер-классов, бесед, показов, выставок, конкурсов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70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05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08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14.30-16.00</w:t>
            </w:r>
          </w:p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12.30-13.00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Занятие - практикум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Репетиция спектакля «Как старик корову продавал»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каб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 xml:space="preserve">Проведение мастер-классов, показов, выставок, 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71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05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10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14.30-16.00</w:t>
            </w:r>
          </w:p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12.30-13.00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Занятие - практикум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Сценическая речь. Упражнение на дикцию. Артикуляционная гимнастика.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каб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72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05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15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14.30-16.00</w:t>
            </w:r>
          </w:p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12.30-13.00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Контрольное занятие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Прогон спектакля по сказкам Михалкова, Маршака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каб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Проведение мастер-классов, бесед, показов, выставок, конкурсов</w:t>
            </w:r>
          </w:p>
        </w:tc>
      </w:tr>
      <w:tr>
        <w:trPr>
          <w:wAfter w:w="0" w:type="dxa"/>
        </w:trPr>
        <w:tc>
          <w:tcPr>
            <w:tcW w:w="473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69</w:t>
            </w:r>
          </w:p>
        </w:tc>
        <w:tc>
          <w:tcPr>
            <w:tcW w:w="515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05</w:t>
            </w:r>
          </w:p>
        </w:tc>
        <w:tc>
          <w:tcPr>
            <w:tcW w:w="56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17</w:t>
            </w:r>
          </w:p>
        </w:tc>
        <w:tc>
          <w:tcPr>
            <w:tcW w:w="141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14.30-16.00</w:t>
            </w:r>
          </w:p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12.30-13.00</w:t>
            </w:r>
          </w:p>
        </w:tc>
        <w:tc>
          <w:tcPr>
            <w:tcW w:w="1383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Комбинированное</w:t>
            </w:r>
          </w:p>
        </w:tc>
        <w:tc>
          <w:tcPr>
            <w:tcW w:w="640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Генеральный погон спектакля</w:t>
            </w:r>
          </w:p>
        </w:tc>
        <w:tc>
          <w:tcPr>
            <w:tcW w:w="52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каб</w:t>
            </w:r>
          </w:p>
        </w:tc>
        <w:tc>
          <w:tcPr>
            <w:tcW w:w="1212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Поомежеточный контроль</w:t>
            </w:r>
          </w:p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Тестирование</w:t>
            </w:r>
          </w:p>
        </w:tc>
      </w:tr>
      <w:tr>
        <w:trPr>
          <w:wAfter w:w="0" w:type="dxa"/>
        </w:trPr>
        <w:tc>
          <w:tcPr>
            <w:tcW w:w="473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70</w:t>
            </w:r>
          </w:p>
        </w:tc>
        <w:tc>
          <w:tcPr>
            <w:tcW w:w="515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05</w:t>
            </w:r>
          </w:p>
        </w:tc>
        <w:tc>
          <w:tcPr>
            <w:tcW w:w="56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22</w:t>
            </w:r>
          </w:p>
        </w:tc>
        <w:tc>
          <w:tcPr>
            <w:tcW w:w="141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14.30-16.00</w:t>
            </w:r>
          </w:p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12.30-13.00</w:t>
            </w:r>
          </w:p>
        </w:tc>
        <w:tc>
          <w:tcPr>
            <w:tcW w:w="1383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Занятие - практикум</w:t>
            </w:r>
          </w:p>
        </w:tc>
        <w:tc>
          <w:tcPr>
            <w:tcW w:w="640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Показ отчетного спектакля по сказкам Маршака</w:t>
            </w:r>
          </w:p>
        </w:tc>
        <w:tc>
          <w:tcPr>
            <w:tcW w:w="52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каб</w:t>
            </w:r>
          </w:p>
        </w:tc>
        <w:tc>
          <w:tcPr>
            <w:tcW w:w="1212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 xml:space="preserve">Проведение мастер-классов, показов, выставок, </w:t>
            </w:r>
          </w:p>
        </w:tc>
      </w:tr>
      <w:tr>
        <w:trPr>
          <w:wAfter w:w="0" w:type="dxa"/>
        </w:trPr>
        <w:tc>
          <w:tcPr>
            <w:tcW w:w="473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71</w:t>
            </w:r>
          </w:p>
        </w:tc>
        <w:tc>
          <w:tcPr>
            <w:tcW w:w="515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05</w:t>
            </w:r>
          </w:p>
        </w:tc>
        <w:tc>
          <w:tcPr>
            <w:tcW w:w="56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24</w:t>
            </w:r>
          </w:p>
        </w:tc>
        <w:tc>
          <w:tcPr>
            <w:tcW w:w="141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14.30-16.00</w:t>
            </w:r>
          </w:p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12.30-13.00</w:t>
            </w:r>
          </w:p>
        </w:tc>
        <w:tc>
          <w:tcPr>
            <w:tcW w:w="1383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Занятие - практикум</w:t>
            </w:r>
          </w:p>
        </w:tc>
        <w:tc>
          <w:tcPr>
            <w:tcW w:w="640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Обсуждение спектакля, Прочтение наиболее запомнившегося репертуара.</w:t>
            </w:r>
          </w:p>
        </w:tc>
        <w:tc>
          <w:tcPr>
            <w:tcW w:w="52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каб</w:t>
            </w:r>
          </w:p>
        </w:tc>
        <w:tc>
          <w:tcPr>
            <w:tcW w:w="1212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72</w:t>
            </w:r>
          </w:p>
        </w:tc>
        <w:tc>
          <w:tcPr>
            <w:tcW w:w="515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05</w:t>
            </w:r>
          </w:p>
        </w:tc>
        <w:tc>
          <w:tcPr>
            <w:tcW w:w="56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29</w:t>
            </w:r>
          </w:p>
        </w:tc>
        <w:tc>
          <w:tcPr>
            <w:tcW w:w="141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14.30-16.00</w:t>
            </w:r>
          </w:p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12.30-13.00</w:t>
            </w:r>
          </w:p>
        </w:tc>
        <w:tc>
          <w:tcPr>
            <w:tcW w:w="1383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Контрольное занятие</w:t>
            </w:r>
          </w:p>
        </w:tc>
        <w:tc>
          <w:tcPr>
            <w:tcW w:w="640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Завершающее игровое занятие с чайпитием</w:t>
            </w:r>
          </w:p>
        </w:tc>
        <w:tc>
          <w:tcPr>
            <w:tcW w:w="52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каб</w:t>
            </w:r>
          </w:p>
        </w:tc>
        <w:tc>
          <w:tcPr>
            <w:tcW w:w="1212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Проведение мастер-классов, бесед, показов, выставок, конкурсов</w:t>
            </w:r>
          </w:p>
        </w:tc>
      </w:tr>
      <w:tr>
        <w:trPr>
          <w:wAfter w:w="0" w:type="dxa"/>
        </w:trPr>
        <w:tc>
          <w:tcPr>
            <w:tcW w:w="473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</w:p>
        </w:tc>
        <w:tc>
          <w:tcPr>
            <w:tcW w:w="515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</w:p>
        </w:tc>
        <w:tc>
          <w:tcPr>
            <w:tcW w:w="56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31</w:t>
            </w:r>
          </w:p>
        </w:tc>
        <w:tc>
          <w:tcPr>
            <w:tcW w:w="141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</w:p>
        </w:tc>
        <w:tc>
          <w:tcPr>
            <w:tcW w:w="1383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</w:p>
        </w:tc>
        <w:tc>
          <w:tcPr>
            <w:tcW w:w="2835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Подбор материала на следующий год</w:t>
            </w:r>
          </w:p>
        </w:tc>
        <w:tc>
          <w:tcPr>
            <w:tcW w:w="52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каб</w:t>
            </w:r>
          </w:p>
        </w:tc>
        <w:tc>
          <w:tcPr>
            <w:tcW w:w="1212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</w:p>
        </w:tc>
      </w:tr>
    </w:tbl>
    <w:p>
      <w:pPr>
        <w:pStyle w:val="P1"/>
        <w:spacing w:lineRule="auto" w:line="276"/>
        <w:ind w:firstLine="540" w:left="283"/>
        <w:jc w:val="right"/>
        <w:rPr>
          <w:rStyle w:val="C3"/>
          <w:rFonts w:ascii="Times New Roman" w:hAnsi="Times New Roman"/>
          <w:i w:val="1"/>
        </w:rPr>
      </w:pPr>
    </w:p>
    <w:p>
      <w:pPr>
        <w:pStyle w:val="P1"/>
        <w:spacing w:lineRule="auto" w:line="276"/>
        <w:ind w:firstLine="540" w:left="283"/>
        <w:jc w:val="right"/>
        <w:rPr>
          <w:rStyle w:val="C3"/>
          <w:b w:val="1"/>
          <w:i w:val="1"/>
        </w:rPr>
      </w:pPr>
    </w:p>
    <w:p>
      <w:pPr>
        <w:pStyle w:val="P1"/>
        <w:spacing w:lineRule="auto" w:line="276"/>
        <w:ind w:firstLine="540" w:left="283"/>
        <w:jc w:val="right"/>
      </w:pPr>
      <w:r>
        <w:rPr>
          <w:rStyle w:val="C3"/>
          <w:b w:val="1"/>
          <w:i w:val="1"/>
        </w:rPr>
        <w:t xml:space="preserve">Календарный учебный график (на второй  год обучения</w:t>
      </w:r>
      <w:r>
        <w:rPr>
          <w:rStyle w:val="C3"/>
          <w:b w:val="1"/>
          <w:i w:val="1"/>
        </w:rPr>
        <w:t xml:space="preserve"> </w:t>
      </w:r>
      <w:r>
        <w:rPr>
          <w:rStyle w:val="C3"/>
          <w:b w:val="1"/>
          <w:i w:val="1"/>
          <w:color w:val="FF0000"/>
        </w:rPr>
        <w:t>с 10-14 лет</w:t>
      </w:r>
      <w:r>
        <w:t>)</w:t>
      </w:r>
    </w:p>
    <w:p>
      <w:pPr>
        <w:pStyle w:val="P1"/>
        <w:spacing w:lineRule="auto" w:line="276"/>
        <w:ind w:firstLine="540" w:left="283"/>
        <w:jc w:val="right"/>
        <w:rPr>
          <w:rStyle w:val="C3"/>
          <w:rFonts w:ascii="Times New Roman" w:hAnsi="Times New Roman"/>
          <w:i w:val="1"/>
        </w:rPr>
      </w:pPr>
    </w:p>
    <w:p>
      <w:pPr>
        <w:pStyle w:val="P1"/>
        <w:spacing w:lineRule="auto" w:line="276"/>
        <w:ind w:firstLine="540" w:left="283"/>
        <w:jc w:val="right"/>
        <w:rPr>
          <w:rStyle w:val="C3"/>
          <w:rFonts w:ascii="Times New Roman" w:hAnsi="Times New Roman"/>
          <w:i w:val="1"/>
        </w:rPr>
      </w:pPr>
    </w:p>
    <w:tbl>
      <w:tblPr>
        <w:tblStyle w:val="T2"/>
        <w:tblW w:w="9571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</w:tblPr>
      <w:tblGrid/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№ пп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Месяц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Число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Время занятия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Форма занятия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Количество часов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Тема занятия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Место проведения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Форма контроля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09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05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15.00-18.00</w:t>
            </w:r>
          </w:p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 xml:space="preserve">Вводное занятие. </w:t>
            </w:r>
          </w:p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Знакомство.</w:t>
            </w:r>
          </w:p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Собеседование Обратная связь.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09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07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15.00-18.00</w:t>
            </w:r>
          </w:p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Сценическая речь: упражнения на артикуляцию и дыхание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Собеседование Наблюдение</w:t>
            </w:r>
          </w:p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Тестирование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3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09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12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15.00-18.00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Сценическое движение. Упражнение на напряжение и расслабление мышц тела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Промежуточный контроль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4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09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14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15.00-18.00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Актерское мастерство работа с воображаемыми предметами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5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09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19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15.00-18.00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История театра Древнегреческий театр античности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6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09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21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15.00-18.00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 xml:space="preserve">Выбор репертуара на полугодие 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7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09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26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15.0018.00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Пластические этюды «Животные»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8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09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28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15.00-18.00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Киплинг .Чтение материала по спектаклю «Маугли»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9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10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03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15.00-18.00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Работа над репертуаром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10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10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05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15.00-18.00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Сценическая речь. Упражнения на дикцию и артикуляцию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Проведение мастер-классов, бесед, показов, выставок, конкурсов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11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10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10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15.00-18.00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Сценическое движение. Основы ритмики и основные понятия ритмя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Собеседование</w:t>
            </w:r>
          </w:p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12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10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12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15.00-18.00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Актерское мастерство. «Ожившие предметы»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13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10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17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15.0018.00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Работа над репертуаром..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14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10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19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15.00-18.00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История театра. Античность. Римский театр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15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10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24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15.00-18.00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Работа над сценами спектакля «Маугли»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Проведение мастер-классов, бесед, показов, выставок, конкурсов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16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10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26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15.00-18.00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Работа над пластикой персонажей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Собеседование</w:t>
            </w:r>
          </w:p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17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10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31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15.00-18.00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Работа над сценами из спектакля «Маугли»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Наблюдение, оценка зрительного зала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18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11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02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15.00-18.00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Работа над мизансценами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19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11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07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15.00-18.00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Работа над мизансценами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Проведение мастер-классов, бесед, показов, выставок, конкурсов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20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11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09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15.00-18.00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Сценическое движение. Ритмика, пластика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Собеседование</w:t>
            </w:r>
          </w:p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21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11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14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15.00-18.00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Сценическая речь. Работа над дыханием. Скороговорка на «Р-Л».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Промежуточный контроль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22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11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16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15.00-18.00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Сценическое движение. Элементы темпа-ритма в движении.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23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11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21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15.00-18.00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Работа над репертуаром. «Маугли»..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24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11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23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15.00-18.00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Темпо-ритм в движении</w:t>
            </w:r>
          </w:p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(урок сценического движения)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25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11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28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15.00-18.00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Работа над сценами спектакля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Проведение мастер-классов, бесед, показов, выставок, конкурсов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26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11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30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15.00-18.00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Пластика животных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Промежуточный контроль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27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12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05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15.00-18.00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Пластическая компазиция «Страусы» из рук. Под музыку Чайковского и М.Джексона.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28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12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07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15.00-18.00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Работа над репертуаром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29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12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12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15.00-18.00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«Страусы» работа над пластикой рук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30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12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14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15.00-18.00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Сценическая речь. Работа над текстом: правильно ставить акцент, выделять смысловые слова.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 xml:space="preserve">Проведение мастер-классов, показов, выставок, 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31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12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19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15.00-18.00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 xml:space="preserve">Ритмические сцены и сцены с палками. 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32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12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21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15.00-18.00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Открытый урок для родителей.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33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12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26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15.00-18.00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Новогодняя елка во ДДТ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34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12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28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15.00-18.00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Подбор репертуара на следующее полугодие, чайпитие в студии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35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01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09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15.00-18.00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Работа над репертуаром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 xml:space="preserve">Проведение мастер-классов, 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37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01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11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15.00-18.00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 xml:space="preserve">Сценическая речь. Подбор рассказов Носова. 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16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15.00-18.00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Теория театра. Основы теневого театра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38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01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18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15.00-18.00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«Маугли» работа над отрывками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39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01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23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15.00-18.00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Сценическая речь. Носов. Работа над текстом.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Нваблюдение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40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01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25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15.00-18.00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Работа над дыханием. Скороговорки на шипящие звуки (С-Ч, Ш-Щ, Ц)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41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01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30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15.00-18.00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Сценическое движение. Работа с гимнастическими палками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 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42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02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01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15.00-18.00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 xml:space="preserve">Работа над репертуаром 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43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02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06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15.00-18.00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Пластические этюды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44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02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08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15.00-18.00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Сценическая речь. Рассказы Носова. Работа над текстом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45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02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13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15.00-18.00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 xml:space="preserve">Сценическое движение :  Пластика. Основы пантомимы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46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02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15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15.00-18.00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«Маугли» работа над теневыми сценами спектакля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Проведение мастер-классов, бесед, показов, выставок, конкурсов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47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02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20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15.00-18.00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 xml:space="preserve">Работа над репертуаром 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Собеседование</w:t>
            </w:r>
          </w:p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48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02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22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15.00-18.00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 xml:space="preserve">Работа над отдельными сценами 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49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02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27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15.00-18.00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 xml:space="preserve">Репетиция сцен  с музыкой 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50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03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01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15.00-18.00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Работа над репертуаром. Носов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51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03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06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15.00-18.00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Маугли. Сборка спектакля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53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03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13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15.00-18.00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Теория театра. Театр Шекспира «Глобус»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Проведение мастер-классов, бесед, показов, выставок, конкурсов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54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03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15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15.00-18.00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Сценическое движение. Простые координации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СобеседоваНаблюдениение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55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03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20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15.00-18.00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Сценическая речь. Работа над звуковым посылом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Собеседование</w:t>
            </w:r>
          </w:p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 xml:space="preserve"> 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56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03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22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15.00-18.00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Работа над репертуаром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57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03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27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15.00-18.00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Работа над отдельными сценами сказки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58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03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29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15.00-18.00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Работа над репертуаром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59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04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03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15.00-18.00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Сценическая речь. Конкурс скороговорок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60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04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05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15.00-18.00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 xml:space="preserve">Теория театра. Театр малых форм (клоунада, цирковое искусство, пластика, пантомима) 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 xml:space="preserve">Проведение мастер-классов, 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61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04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10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15.00-18.00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 xml:space="preserve">Маугли. Сцена с обезьянами 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Собеседование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62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04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12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15.00-18.00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 xml:space="preserve">Сценическое движение. Элементы сценического боя 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63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04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17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15.00-18.00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Работа над сценами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Проведение мастер-классов, бесед, показов, выставок, конкурсов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64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04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19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15.00-18.00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Сценическая речь. Упражнения на артикуляцию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65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04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24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15.00-18.00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Сценическое движение: элементы сценического боя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Собеседование</w:t>
            </w:r>
          </w:p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66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04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26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15.00-18.00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Отчетное занятие по сценической речи по произведениям Н.Носова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68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05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03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15.00-18.00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Работа над репертуаром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Проведение мастер-классов, бесед, показов, выставок, конкурсов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70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05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08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15.00-18.00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Прогон спектакля «Маугли»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 xml:space="preserve">Проведение мастер-классов, показов, выставок, 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71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05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10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15.00-18.00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Сценическая речь. Упражнение на дикцию. Артикуляционная гимнастика.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72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05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15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15.00-18.00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Сценодвижение. Сложные ритмические комбинации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Проведение мастер-классов, бесед, показов, выставок, конкурсов</w:t>
            </w:r>
          </w:p>
        </w:tc>
      </w:tr>
      <w:tr>
        <w:trPr>
          <w:wAfter w:w="0" w:type="dxa"/>
        </w:trPr>
        <w:tc>
          <w:tcPr>
            <w:tcW w:w="473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69</w:t>
            </w:r>
          </w:p>
        </w:tc>
        <w:tc>
          <w:tcPr>
            <w:tcW w:w="515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05</w:t>
            </w:r>
          </w:p>
        </w:tc>
        <w:tc>
          <w:tcPr>
            <w:tcW w:w="56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17</w:t>
            </w:r>
          </w:p>
        </w:tc>
        <w:tc>
          <w:tcPr>
            <w:tcW w:w="141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15.00-18.00</w:t>
            </w:r>
          </w:p>
        </w:tc>
        <w:tc>
          <w:tcPr>
            <w:tcW w:w="1383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Генеральный погон спектакля «Маугли»</w:t>
            </w:r>
          </w:p>
        </w:tc>
        <w:tc>
          <w:tcPr>
            <w:tcW w:w="52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Поомежеточный контроль</w:t>
            </w:r>
          </w:p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Тестирование</w:t>
            </w:r>
          </w:p>
        </w:tc>
      </w:tr>
      <w:tr>
        <w:trPr>
          <w:wAfter w:w="0" w:type="dxa"/>
        </w:trPr>
        <w:tc>
          <w:tcPr>
            <w:tcW w:w="473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70</w:t>
            </w:r>
          </w:p>
        </w:tc>
        <w:tc>
          <w:tcPr>
            <w:tcW w:w="515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05</w:t>
            </w:r>
          </w:p>
        </w:tc>
        <w:tc>
          <w:tcPr>
            <w:tcW w:w="56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22</w:t>
            </w:r>
          </w:p>
        </w:tc>
        <w:tc>
          <w:tcPr>
            <w:tcW w:w="141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15.00-18.00</w:t>
            </w:r>
          </w:p>
        </w:tc>
        <w:tc>
          <w:tcPr>
            <w:tcW w:w="1383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 xml:space="preserve">Показ отчетного спектакля </w:t>
            </w:r>
          </w:p>
        </w:tc>
        <w:tc>
          <w:tcPr>
            <w:tcW w:w="52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 xml:space="preserve">Проведение мастер-классов, показов, выставок, </w:t>
            </w:r>
          </w:p>
        </w:tc>
      </w:tr>
      <w:tr>
        <w:trPr>
          <w:wAfter w:w="0" w:type="dxa"/>
        </w:trPr>
        <w:tc>
          <w:tcPr>
            <w:tcW w:w="473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71</w:t>
            </w:r>
          </w:p>
        </w:tc>
        <w:tc>
          <w:tcPr>
            <w:tcW w:w="515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05</w:t>
            </w:r>
          </w:p>
        </w:tc>
        <w:tc>
          <w:tcPr>
            <w:tcW w:w="56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24</w:t>
            </w:r>
          </w:p>
        </w:tc>
        <w:tc>
          <w:tcPr>
            <w:tcW w:w="141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15.0-18.000</w:t>
            </w:r>
          </w:p>
        </w:tc>
        <w:tc>
          <w:tcPr>
            <w:tcW w:w="1383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Обсуждение спектакля, Прочтение наиболее запомнившегося репертуара.</w:t>
            </w:r>
          </w:p>
        </w:tc>
        <w:tc>
          <w:tcPr>
            <w:tcW w:w="52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72</w:t>
            </w:r>
          </w:p>
        </w:tc>
        <w:tc>
          <w:tcPr>
            <w:tcW w:w="515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05</w:t>
            </w:r>
          </w:p>
        </w:tc>
        <w:tc>
          <w:tcPr>
            <w:tcW w:w="56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29</w:t>
            </w:r>
          </w:p>
        </w:tc>
        <w:tc>
          <w:tcPr>
            <w:tcW w:w="141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15.00-18.00</w:t>
            </w:r>
          </w:p>
        </w:tc>
        <w:tc>
          <w:tcPr>
            <w:tcW w:w="1383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Завершающее игровое занятие с чаепитием</w:t>
            </w:r>
          </w:p>
        </w:tc>
        <w:tc>
          <w:tcPr>
            <w:tcW w:w="52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Проведение мастер-классов, бесед, показов, выставок, конкурсов</w:t>
            </w:r>
          </w:p>
        </w:tc>
      </w:tr>
      <w:tr>
        <w:trPr>
          <w:wAfter w:w="0" w:type="dxa"/>
        </w:trPr>
        <w:tc>
          <w:tcPr>
            <w:tcW w:w="473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</w:p>
        </w:tc>
        <w:tc>
          <w:tcPr>
            <w:tcW w:w="515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</w:p>
        </w:tc>
        <w:tc>
          <w:tcPr>
            <w:tcW w:w="56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31</w:t>
            </w:r>
          </w:p>
        </w:tc>
        <w:tc>
          <w:tcPr>
            <w:tcW w:w="141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15.00-18.00</w:t>
            </w:r>
          </w:p>
        </w:tc>
        <w:tc>
          <w:tcPr>
            <w:tcW w:w="1383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</w:p>
        </w:tc>
        <w:tc>
          <w:tcPr>
            <w:tcW w:w="2835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Подбор материала на следующий год</w:t>
            </w:r>
          </w:p>
        </w:tc>
        <w:tc>
          <w:tcPr>
            <w:tcW w:w="52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</w:p>
        </w:tc>
      </w:tr>
    </w:tbl>
    <w:p>
      <w:pPr>
        <w:pStyle w:val="P1"/>
        <w:spacing w:lineRule="auto" w:line="276"/>
        <w:ind w:firstLine="540" w:left="283"/>
        <w:jc w:val="right"/>
        <w:rPr>
          <w:rStyle w:val="C3"/>
          <w:rFonts w:ascii="Times New Roman" w:hAnsi="Times New Roman"/>
          <w:i w:val="1"/>
        </w:rPr>
      </w:pPr>
    </w:p>
    <w:p>
      <w:pPr>
        <w:pStyle w:val="P1"/>
        <w:spacing w:lineRule="auto" w:line="276"/>
        <w:ind w:firstLine="540" w:left="283"/>
        <w:jc w:val="right"/>
        <w:rPr>
          <w:rStyle w:val="C3"/>
          <w:rFonts w:ascii="Times New Roman" w:hAnsi="Times New Roman"/>
          <w:i w:val="1"/>
        </w:rPr>
      </w:pPr>
    </w:p>
    <w:p>
      <w:pPr>
        <w:pStyle w:val="P1"/>
        <w:spacing w:lineRule="auto" w:line="276"/>
        <w:ind w:firstLine="540" w:left="283"/>
        <w:jc w:val="right"/>
      </w:pPr>
      <w:r>
        <w:rPr>
          <w:rStyle w:val="C3"/>
          <w:b w:val="1"/>
          <w:i w:val="1"/>
        </w:rPr>
        <w:t xml:space="preserve">Календарный учебный график (на третий  год обучения </w:t>
      </w:r>
      <w:r>
        <w:rPr>
          <w:rStyle w:val="C3"/>
          <w:b w:val="1"/>
          <w:i w:val="1"/>
          <w:color w:val="FF0000"/>
        </w:rPr>
        <w:t>с 15-1</w:t>
      </w:r>
      <w:r>
        <w:rPr>
          <w:rStyle w:val="C3"/>
          <w:b w:val="1"/>
          <w:i w:val="1"/>
          <w:color w:val="FF0000"/>
        </w:rPr>
        <w:t>8</w:t>
      </w:r>
      <w:r>
        <w:rPr>
          <w:rStyle w:val="C3"/>
          <w:b w:val="1"/>
          <w:i w:val="1"/>
          <w:color w:val="FF0000"/>
        </w:rPr>
        <w:t xml:space="preserve"> лет</w:t>
      </w:r>
      <w:r>
        <w:t>)</w:t>
      </w:r>
    </w:p>
    <w:p>
      <w:pPr>
        <w:pStyle w:val="P1"/>
        <w:spacing w:lineRule="auto" w:line="276"/>
        <w:ind w:firstLine="540" w:left="283"/>
        <w:jc w:val="right"/>
        <w:rPr>
          <w:rStyle w:val="C3"/>
          <w:rFonts w:ascii="Times New Roman" w:hAnsi="Times New Roman"/>
          <w:i w:val="1"/>
        </w:rPr>
      </w:pPr>
    </w:p>
    <w:p>
      <w:pPr>
        <w:pStyle w:val="P1"/>
        <w:spacing w:lineRule="auto" w:line="276"/>
        <w:ind w:firstLine="540" w:left="283"/>
        <w:jc w:val="right"/>
        <w:rPr>
          <w:rStyle w:val="C3"/>
          <w:rFonts w:ascii="Times New Roman" w:hAnsi="Times New Roman"/>
          <w:i w:val="1"/>
        </w:rPr>
      </w:pPr>
    </w:p>
    <w:tbl>
      <w:tblPr>
        <w:tblStyle w:val="T2"/>
        <w:tblW w:w="9571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</w:tblPr>
      <w:tblGrid/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№ пп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Месяц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Число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Время занятия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Форма занятия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Количество часов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Тема занятия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Место проведения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Форма контроля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09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02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17.00-20.00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 xml:space="preserve">Вводное занятие. </w:t>
            </w:r>
          </w:p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Знакомство.</w:t>
            </w:r>
          </w:p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Собеседование Обратная связь.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09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06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17.00-20.00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Сценическая речь: упражнения на артикуляцию и дыхание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Собеседование Наблюдение</w:t>
            </w:r>
          </w:p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Тестирование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3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09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9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17.00-20.00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Сценическое движение. Упражнение на напряжение и расслабление мышц тела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Промежуточный контроль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4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09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13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17.00-20.00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Актерское мастерство работа с воображаемыми предметами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5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09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16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17.00-20.00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 xml:space="preserve">История театра Античный театр: трагедии и комедии (Софокс и Еврипит, Аристофан) 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6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09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20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17.00-20.00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 xml:space="preserve">О.Генри читка текста 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7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09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23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17.00-20.00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«Дары волхвов»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8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09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27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17.00-20.00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«Последний лист»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9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09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30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17.00-20.00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«Родственные души»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10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10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04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17.00-20.00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Работа над репертуаром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Проведение мастер-классов, бесед, показов, выставок, конкурсов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11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10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7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17.00-20.00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Сценическое движение. Атикуляционная гимнастика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Собеседование</w:t>
            </w:r>
          </w:p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12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10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11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17.00-20.00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Сценическое движение. Кувырки вперед и назад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13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10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14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17.00-20.00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Актерское мастерство. Публичное одиночество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14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10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18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17.00-20.00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 xml:space="preserve">Чехов  «Медведь»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15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10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21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17.00-20.00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Читка по ролям «Дары волхвов»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Проведение мастер-классов, бесед, показов, выставок, конкурсов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16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10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25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17.00-20.00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Читка по ролям «Последний лист»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Собеседование</w:t>
            </w:r>
          </w:p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17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10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28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17.00-20.00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Читка по ролям «Родственные души»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Наблюдение, оценка зрительного зала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18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11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01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17.00-20.00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Работа над репертуаром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19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11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04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17.00-20.00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Сценическое движение. Темп и ритм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Проведение мастер-классов, бесед, показов, выставок, конкурсов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20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11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08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17.00-20.00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Сценическая речь. Артикуляция, звуковой посыл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Собеседование</w:t>
            </w:r>
          </w:p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21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11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11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17.00-20.00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 xml:space="preserve">История театра. Древний Рим. Зрелищный театр 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Промежуточный контроль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22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11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15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17.00-20.00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О. Генри. Работа на сценами спектакля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23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11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18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17.00-20.00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Чехов. «Медведь» читка по ролям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24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11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22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17.00-20.00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Работа над мезонсценами «Дары волхвов»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25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11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25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17.00-20.00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Работа над мезонсценами «Последний лист»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Проведение мастер-классов, бесед, показов, выставок, конкурсов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26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11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29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17.00-20.00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Работа над мезонсценами «Родственные души»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Промежуточный контроль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27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12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02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17.00-20.00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История театра. Средневековые мистерии.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28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12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06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17.00-20.00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Репетиции в костюмах О.Генри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29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12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09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17.00-20.00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Прагон спектакля О.Генри с музыкой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30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12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13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17.00-20.00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Генеральный прогон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 xml:space="preserve">Проведение мастер-классов, показов, выставок, 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31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12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16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17.00-20.00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 xml:space="preserve">Отчетный показ спектакля О.Генри рассказы. 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32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12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20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17.00-20.00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Работа над репертуаром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33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12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23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17.00-20.00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Новогодняя елка во ДДТ, дискотека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34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12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27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17.00-20.00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Чаепитие в студии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35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12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30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17.00-20.00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Работа над репертуаром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 xml:space="preserve">Проведение мастер-классов, 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37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01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10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17.00-20.00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 xml:space="preserve">Работа над репертуаром 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01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13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17.00-20.00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теневого театра, работа с ширмой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38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01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17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17.00-20.00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Стория театра. Театр эпохи возрождения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39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01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20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17.00-20.00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Сценическая речь. Работа над текстом к конкурсу. Имонтзиендонис «Эпифании».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Нваблюдение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40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01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24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17.00-20.00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Сценическое движение Отработка приемов пластики в теневом театре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41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01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27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17.00-20.00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Работа над репертуаром Чехов «Медведь»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 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42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01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31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17.00-20.00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Теневой театр Михаил Энде « Театр теней госпожи Афелии» Читка сценария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43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02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03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17.00-20.00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Подготовка к конкурсу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44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02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07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17.00-20.00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Сценическая речь. Зиендонис «Эпифании»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45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02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10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17.00-20.00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История театра. Драмматургия Шекспира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46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02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14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17.00-20.00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Сценическое движение. Пластика. Элементы пантомимы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Проведение мастер-классов, бесед, показов, выставок, конкурсов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47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02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17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17.00-20.00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 xml:space="preserve">Работа над репертуаром 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Собеседование</w:t>
            </w:r>
          </w:p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48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02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21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17.00-20.00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 xml:space="preserve">Прогон Зиендонис «Эпифании». Прогон номеров 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49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02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24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17.00-20.00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Теневой театр Михаил Энде « Театр теней госпожи Афелии» работа над сценами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50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02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28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17.00-20.00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 xml:space="preserve">Работа над репертуаром. 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51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03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03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17.00-20.00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Михаил Энде « Театр теней госпожи Афелии» работа над отдельными сценами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53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03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07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17.00-20.00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Теория театра. Современный театр Брехта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Проведение мастер-классов, бесед, показов, выставок, конкурсов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54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03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10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17.00-20.00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Сценическое движение. Сложные координации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СобеседоваНаблюдениение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55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03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14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17.00-20.00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Сценическая речь. Работа над звуковым посылом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Собеседование</w:t>
            </w:r>
          </w:p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 xml:space="preserve"> 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56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03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17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17.00-20.00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Работа над репертуаром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57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03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21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17.00-20.00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Прогон спектакля с музыкой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58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03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24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17.00-20.00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Участие во Всероссийском конкурсе театрального мастерства «Другое измерение»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59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03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28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17.00-20.00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Участие во Всероссийском конкурсе театрального мастерства «Другое измерение»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60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03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31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17.00-20.00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Участие во Всероссийском конкурсе театрального мастерства «Другое измерение»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 xml:space="preserve">Проведение мастер-классов, 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61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04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04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17.00-20.00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 xml:space="preserve">Работа над репертуаром 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Собеседование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62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04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07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17.00-20.00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 xml:space="preserve">Сценическое движение. Голосовой посыл 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63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04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11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17.00-20.00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Сценическое движение. Сложные координации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Проведение мастер-классов, бесед, показов, выставок, конкурсов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64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04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14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17.00-0.00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Актерское мастерство. Работа с партнером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65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04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18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17.0020.00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Театр теней «Госпожа Афелия» Сборка спектакля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Собеседование</w:t>
            </w:r>
          </w:p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66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04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21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17.00-20.00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«Госпожа Афелия» Работа над теневыми сценами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68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04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25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17.00-20.00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Работа над репертуаром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Проведение мастер-классов, бесед, показов, выставок, конкурсов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70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04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28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17.00-20.00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 xml:space="preserve">Прогон спектакля 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 xml:space="preserve">Проведение мастер-классов, показов, выставок, 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71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05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02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17.00 –20.00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Сценическая речь. Упражнение на дикцию. Артикуляционная гимнастика.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72</w:t>
            </w:r>
          </w:p>
        </w:tc>
        <w:tc>
          <w:tcPr>
            <w:tcW w:w="51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05</w:t>
            </w:r>
          </w:p>
        </w:tc>
        <w:tc>
          <w:tcPr>
            <w:tcW w:w="567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05</w:t>
            </w:r>
          </w:p>
        </w:tc>
        <w:tc>
          <w:tcPr>
            <w:tcW w:w="1417" w:type="dxa"/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17.00-20.00</w:t>
            </w:r>
          </w:p>
        </w:tc>
        <w:tc>
          <w:tcPr>
            <w:tcW w:w="1383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Зиедонис «Эпифании»</w:t>
            </w:r>
          </w:p>
        </w:tc>
        <w:tc>
          <w:tcPr>
            <w:tcW w:w="529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Проведение мастер-классов, бесед, показов, выставок, конкурсов</w:t>
            </w:r>
          </w:p>
        </w:tc>
      </w:tr>
      <w:tr>
        <w:trPr>
          <w:wAfter w:w="0" w:type="dxa"/>
        </w:trPr>
        <w:tc>
          <w:tcPr>
            <w:tcW w:w="473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69</w:t>
            </w:r>
          </w:p>
        </w:tc>
        <w:tc>
          <w:tcPr>
            <w:tcW w:w="515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05</w:t>
            </w:r>
          </w:p>
        </w:tc>
        <w:tc>
          <w:tcPr>
            <w:tcW w:w="56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12</w:t>
            </w:r>
          </w:p>
        </w:tc>
        <w:tc>
          <w:tcPr>
            <w:tcW w:w="141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17.00-20.00</w:t>
            </w:r>
          </w:p>
        </w:tc>
        <w:tc>
          <w:tcPr>
            <w:tcW w:w="1383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Прогон спектакля с кастюмами музыкой и светом</w:t>
            </w:r>
          </w:p>
        </w:tc>
        <w:tc>
          <w:tcPr>
            <w:tcW w:w="52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Поомежеточный контроль</w:t>
            </w:r>
          </w:p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Тестирование</w:t>
            </w:r>
          </w:p>
        </w:tc>
      </w:tr>
      <w:tr>
        <w:trPr>
          <w:wAfter w:w="0" w:type="dxa"/>
        </w:trPr>
        <w:tc>
          <w:tcPr>
            <w:tcW w:w="473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70</w:t>
            </w:r>
          </w:p>
        </w:tc>
        <w:tc>
          <w:tcPr>
            <w:tcW w:w="515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05</w:t>
            </w:r>
          </w:p>
        </w:tc>
        <w:tc>
          <w:tcPr>
            <w:tcW w:w="56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16</w:t>
            </w:r>
          </w:p>
        </w:tc>
        <w:tc>
          <w:tcPr>
            <w:tcW w:w="141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17.00-20.00</w:t>
            </w:r>
          </w:p>
        </w:tc>
        <w:tc>
          <w:tcPr>
            <w:tcW w:w="1383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 xml:space="preserve">Генеральный пргон спектакля </w:t>
            </w:r>
          </w:p>
        </w:tc>
        <w:tc>
          <w:tcPr>
            <w:tcW w:w="52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 xml:space="preserve">Проведение мастер-классов, показов, выставок, </w:t>
            </w:r>
          </w:p>
        </w:tc>
      </w:tr>
      <w:tr>
        <w:trPr>
          <w:wAfter w:w="0" w:type="dxa"/>
        </w:trPr>
        <w:tc>
          <w:tcPr>
            <w:tcW w:w="473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71</w:t>
            </w:r>
          </w:p>
        </w:tc>
        <w:tc>
          <w:tcPr>
            <w:tcW w:w="515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05</w:t>
            </w:r>
          </w:p>
        </w:tc>
        <w:tc>
          <w:tcPr>
            <w:tcW w:w="56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19</w:t>
            </w:r>
          </w:p>
        </w:tc>
        <w:tc>
          <w:tcPr>
            <w:tcW w:w="141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17.00-20.00</w:t>
            </w:r>
          </w:p>
        </w:tc>
        <w:tc>
          <w:tcPr>
            <w:tcW w:w="1383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Отчетный показ спектакля театра теней «Госпожа Афелия»</w:t>
            </w:r>
          </w:p>
        </w:tc>
        <w:tc>
          <w:tcPr>
            <w:tcW w:w="52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Наблюдение</w:t>
            </w:r>
          </w:p>
        </w:tc>
      </w:tr>
      <w:tr>
        <w:trPr>
          <w:wAfter w:w="0" w:type="dxa"/>
        </w:trPr>
        <w:tc>
          <w:tcPr>
            <w:tcW w:w="473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72</w:t>
            </w:r>
          </w:p>
        </w:tc>
        <w:tc>
          <w:tcPr>
            <w:tcW w:w="515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05</w:t>
            </w:r>
          </w:p>
        </w:tc>
        <w:tc>
          <w:tcPr>
            <w:tcW w:w="56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23</w:t>
            </w:r>
          </w:p>
        </w:tc>
        <w:tc>
          <w:tcPr>
            <w:tcW w:w="141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17.00-20.00</w:t>
            </w:r>
          </w:p>
        </w:tc>
        <w:tc>
          <w:tcPr>
            <w:tcW w:w="1383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</w:t>
            </w:r>
          </w:p>
        </w:tc>
        <w:tc>
          <w:tcPr>
            <w:tcW w:w="2835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Отчетный показ по сценической речи (Зейдонис «Эпифании»</w:t>
            </w:r>
          </w:p>
        </w:tc>
        <w:tc>
          <w:tcPr>
            <w:tcW w:w="52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Проведение мастер-классов, бесед, показов, выставок, конкурсов</w:t>
            </w:r>
          </w:p>
        </w:tc>
      </w:tr>
      <w:tr>
        <w:trPr>
          <w:wAfter w:w="0" w:type="dxa"/>
        </w:trPr>
        <w:tc>
          <w:tcPr>
            <w:tcW w:w="473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</w:p>
        </w:tc>
        <w:tc>
          <w:tcPr>
            <w:tcW w:w="515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05</w:t>
            </w:r>
          </w:p>
        </w:tc>
        <w:tc>
          <w:tcPr>
            <w:tcW w:w="56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26</w:t>
            </w:r>
          </w:p>
        </w:tc>
        <w:tc>
          <w:tcPr>
            <w:tcW w:w="141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17.00-20.00</w:t>
            </w:r>
          </w:p>
        </w:tc>
        <w:tc>
          <w:tcPr>
            <w:tcW w:w="1383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Групповое</w:t>
            </w:r>
          </w:p>
        </w:tc>
        <w:tc>
          <w:tcPr>
            <w:tcW w:w="640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</w:p>
        </w:tc>
        <w:tc>
          <w:tcPr>
            <w:tcW w:w="2835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Чаепитие на природе</w:t>
            </w:r>
          </w:p>
        </w:tc>
        <w:tc>
          <w:tcPr>
            <w:tcW w:w="52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rPr>
                <w:rStyle w:val="C3"/>
              </w:rPr>
            </w:pPr>
            <w:r>
              <w:rPr>
                <w:rStyle w:val="C3"/>
                <w:rFonts w:ascii="Times" w:hAnsi="Times"/>
              </w:rPr>
              <w:t>8 к.</w:t>
            </w:r>
          </w:p>
        </w:tc>
        <w:tc>
          <w:tcPr>
            <w:tcW w:w="1212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</w:p>
        </w:tc>
      </w:tr>
      <w:tr>
        <w:trPr>
          <w:wAfter w:w="0" w:type="dxa"/>
        </w:trPr>
        <w:tc>
          <w:tcPr>
            <w:tcW w:w="473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</w:p>
        </w:tc>
        <w:tc>
          <w:tcPr>
            <w:tcW w:w="515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05</w:t>
            </w:r>
          </w:p>
        </w:tc>
        <w:tc>
          <w:tcPr>
            <w:tcW w:w="56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30</w:t>
            </w:r>
          </w:p>
        </w:tc>
        <w:tc>
          <w:tcPr>
            <w:tcW w:w="141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17.00-20.00</w:t>
            </w:r>
          </w:p>
        </w:tc>
        <w:tc>
          <w:tcPr>
            <w:tcW w:w="1383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</w:p>
        </w:tc>
        <w:tc>
          <w:tcPr>
            <w:tcW w:w="640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center"/>
              <w:rPr>
                <w:rStyle w:val="C3"/>
                <w:rFonts w:ascii="Times" w:hAnsi="Times"/>
              </w:rPr>
            </w:pPr>
          </w:p>
        </w:tc>
        <w:tc>
          <w:tcPr>
            <w:tcW w:w="2835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  <w:r>
              <w:rPr>
                <w:rStyle w:val="C3"/>
                <w:rFonts w:ascii="Times" w:hAnsi="Times"/>
              </w:rPr>
              <w:t>Подбор репертуара на следующи год</w:t>
            </w:r>
          </w:p>
        </w:tc>
        <w:tc>
          <w:tcPr>
            <w:tcW w:w="52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rPr>
                <w:rStyle w:val="C3"/>
                <w:rFonts w:ascii="Times" w:hAnsi="Times"/>
              </w:rPr>
            </w:pPr>
          </w:p>
        </w:tc>
        <w:tc>
          <w:tcPr>
            <w:tcW w:w="1212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</w:tcPr>
          <w:p>
            <w:pPr>
              <w:pStyle w:val="P1"/>
              <w:spacing w:lineRule="auto" w:line="276"/>
              <w:jc w:val="both"/>
              <w:rPr>
                <w:rStyle w:val="C3"/>
                <w:rFonts w:ascii="Times" w:hAnsi="Times"/>
              </w:rPr>
            </w:pPr>
          </w:p>
        </w:tc>
      </w:tr>
    </w:tbl>
    <w:p>
      <w:pPr>
        <w:pStyle w:val="P1"/>
        <w:spacing w:lineRule="auto" w:line="276"/>
        <w:ind w:firstLine="540" w:left="283"/>
        <w:jc w:val="right"/>
        <w:rPr>
          <w:rStyle w:val="C3"/>
          <w:rFonts w:ascii="Times New Roman" w:hAnsi="Times New Roman"/>
          <w:i w:val="1"/>
        </w:rPr>
      </w:pPr>
    </w:p>
    <w:p>
      <w:pPr>
        <w:pStyle w:val="P1"/>
        <w:spacing w:lineRule="auto" w:line="276"/>
        <w:ind w:firstLine="540" w:left="283"/>
        <w:jc w:val="right"/>
        <w:rPr>
          <w:rStyle w:val="C3"/>
          <w:rFonts w:ascii="Times New Roman" w:hAnsi="Times New Roman"/>
          <w:i w:val="1"/>
        </w:rPr>
      </w:pPr>
    </w:p>
    <w:p>
      <w:pPr>
        <w:pStyle w:val="P1"/>
        <w:spacing w:lineRule="auto" w:line="276"/>
        <w:ind w:firstLine="540" w:left="283"/>
        <w:jc w:val="right"/>
        <w:rPr>
          <w:rStyle w:val="C3"/>
          <w:rFonts w:ascii="Times New Roman" w:hAnsi="Times New Roman"/>
          <w:i w:val="1"/>
        </w:rPr>
      </w:pPr>
    </w:p>
    <w:p>
      <w:pPr>
        <w:pStyle w:val="P1"/>
        <w:spacing w:lineRule="auto" w:line="276"/>
        <w:ind w:firstLine="540" w:left="283"/>
        <w:jc w:val="right"/>
        <w:rPr>
          <w:rStyle w:val="C3"/>
          <w:rFonts w:ascii="Times New Roman" w:hAnsi="Times New Roman"/>
          <w:i w:val="1"/>
        </w:rPr>
      </w:pPr>
      <w:r>
        <w:rPr>
          <w:rStyle w:val="C3"/>
          <w:rFonts w:ascii="Times New Roman" w:hAnsi="Times New Roman"/>
          <w:i w:val="1"/>
        </w:rPr>
        <w:br w:type="page"/>
      </w:r>
      <w:r>
        <w:rPr>
          <w:rStyle w:val="C3"/>
          <w:rFonts w:ascii="Times New Roman" w:hAnsi="Times New Roman"/>
          <w:i w:val="1"/>
        </w:rPr>
        <w:t xml:space="preserve">Приложение </w:t>
      </w:r>
      <w:r>
        <w:rPr>
          <w:rStyle w:val="C3"/>
          <w:rFonts w:ascii="Times New Roman" w:hAnsi="Times New Roman"/>
          <w:i w:val="1"/>
        </w:rPr>
        <w:t>2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</w:p>
    <w:p>
      <w:pPr>
        <w:pStyle w:val="P1"/>
        <w:spacing w:lineRule="auto" w:line="276"/>
        <w:ind w:firstLine="540" w:left="283"/>
        <w:jc w:val="right"/>
        <w:rPr>
          <w:rStyle w:val="C3"/>
          <w:rFonts w:ascii="Times New Roman" w:hAnsi="Times New Roman"/>
        </w:rPr>
      </w:pPr>
    </w:p>
    <w:p>
      <w:pPr>
        <w:pStyle w:val="P1"/>
        <w:spacing w:lineRule="auto" w:line="276"/>
        <w:contextualSpacing w:val="1"/>
        <w:jc w:val="center"/>
        <w:rPr>
          <w:rStyle w:val="C3"/>
          <w:b w:val="1"/>
        </w:rPr>
      </w:pPr>
      <w:r>
        <w:rPr>
          <w:rStyle w:val="C3"/>
          <w:b w:val="1"/>
        </w:rPr>
        <w:t>КАРТА ДОСТИЖЕНИЙ ОБУЧАЮЩЕГОСЯ</w:t>
      </w:r>
    </w:p>
    <w:p>
      <w:pPr>
        <w:pStyle w:val="P1"/>
        <w:spacing w:lineRule="auto" w:line="276"/>
      </w:pPr>
      <w:r>
        <w:t xml:space="preserve">  ФИО ______________________________________________</w:t>
      </w:r>
    </w:p>
    <w:tbl>
      <w:tblPr>
        <w:tblStyle w:val="T2"/>
        <w:tblW w:w="9762" w:type="dxa"/>
        <w:tblInd w:w="-176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</w:tblPr>
      <w:tblGrid/>
      <w:tr>
        <w:trPr>
          <w:trHeight w:hRule="atLeast" w:val="319"/>
        </w:trPr>
        <w:tc>
          <w:tcPr>
            <w:tcW w:w="608" w:type="dxa"/>
            <w:vMerge w:val="restart"/>
          </w:tcPr>
          <w:p>
            <w:pPr>
              <w:pStyle w:val="P1"/>
              <w:spacing w:lineRule="auto" w:line="276"/>
              <w:jc w:val="center"/>
              <w:rPr>
                <w:rStyle w:val="C3"/>
                <w:b w:val="1"/>
              </w:rPr>
            </w:pPr>
            <w:r>
              <w:rPr>
                <w:rStyle w:val="C3"/>
                <w:b w:val="1"/>
              </w:rPr>
              <w:t>№</w:t>
            </w:r>
          </w:p>
        </w:tc>
        <w:tc>
          <w:tcPr>
            <w:tcW w:w="2941" w:type="dxa"/>
            <w:vMerge w:val="restart"/>
          </w:tcPr>
          <w:p>
            <w:pPr>
              <w:pStyle w:val="P1"/>
              <w:spacing w:lineRule="auto" w:line="276"/>
              <w:jc w:val="center"/>
              <w:rPr>
                <w:rStyle w:val="C3"/>
                <w:b w:val="1"/>
              </w:rPr>
            </w:pPr>
            <w:r>
              <w:rPr>
                <w:rStyle w:val="C3"/>
                <w:b w:val="1"/>
              </w:rPr>
              <w:t>Критерии</w:t>
            </w:r>
          </w:p>
        </w:tc>
        <w:tc>
          <w:tcPr>
            <w:tcW w:w="3100" w:type="dxa"/>
            <w:gridSpan w:val="2"/>
          </w:tcPr>
          <w:p>
            <w:pPr>
              <w:pStyle w:val="P1"/>
              <w:spacing w:lineRule="auto" w:line="276"/>
              <w:jc w:val="center"/>
              <w:rPr>
                <w:rStyle w:val="C3"/>
                <w:b w:val="1"/>
              </w:rPr>
            </w:pPr>
            <w:r>
              <w:rPr>
                <w:rStyle w:val="C3"/>
                <w:b w:val="1"/>
              </w:rPr>
              <w:t>I</w:t>
            </w:r>
            <w:r>
              <w:rPr>
                <w:rStyle w:val="C3"/>
                <w:b w:val="1"/>
              </w:rPr>
              <w:t xml:space="preserve"> год обучения</w:t>
            </w:r>
          </w:p>
        </w:tc>
        <w:tc>
          <w:tcPr>
            <w:tcW w:w="1485" w:type="dxa"/>
            <w:vMerge w:val="restart"/>
          </w:tcPr>
          <w:p>
            <w:pPr>
              <w:pStyle w:val="P1"/>
              <w:spacing w:lineRule="auto" w:line="276"/>
              <w:jc w:val="center"/>
              <w:rPr>
                <w:rStyle w:val="C3"/>
                <w:b w:val="1"/>
              </w:rPr>
            </w:pPr>
            <w:r>
              <w:rPr>
                <w:rStyle w:val="C3"/>
                <w:b w:val="1"/>
              </w:rPr>
              <w:t>II</w:t>
            </w:r>
            <w:r>
              <w:rPr>
                <w:rStyle w:val="C3"/>
                <w:b w:val="1"/>
              </w:rPr>
              <w:t xml:space="preserve"> год обучения</w:t>
            </w:r>
          </w:p>
        </w:tc>
        <w:tc>
          <w:tcPr>
            <w:tcW w:w="1627" w:type="dxa"/>
            <w:vMerge w:val="restart"/>
          </w:tcPr>
          <w:p>
            <w:pPr>
              <w:pStyle w:val="P1"/>
              <w:spacing w:lineRule="auto" w:line="276"/>
              <w:jc w:val="center"/>
              <w:rPr>
                <w:rStyle w:val="C3"/>
                <w:b w:val="1"/>
              </w:rPr>
            </w:pPr>
            <w:r>
              <w:rPr>
                <w:rStyle w:val="C3"/>
                <w:b w:val="1"/>
              </w:rPr>
              <w:t>Конец года</w:t>
            </w:r>
          </w:p>
        </w:tc>
      </w:tr>
      <w:tr>
        <w:trPr>
          <w:wAfter w:w="0" w:type="dxa"/>
          <w:trHeight w:hRule="atLeast" w:val="180"/>
        </w:trPr>
        <w:tc>
          <w:tcPr>
            <w:tcW w:w="608" w:type="dxa"/>
            <w:vMerge w:val="continue"/>
          </w:tcPr>
          <w:p>
            <w:pPr>
              <w:pStyle w:val="P1"/>
              <w:spacing w:lineRule="auto" w:line="276"/>
              <w:jc w:val="center"/>
              <w:rPr>
                <w:rStyle w:val="C3"/>
              </w:rPr>
            </w:pPr>
          </w:p>
        </w:tc>
        <w:tc>
          <w:tcPr>
            <w:tcW w:w="2941" w:type="dxa"/>
            <w:vMerge w:val="continue"/>
          </w:tcPr>
          <w:p>
            <w:pPr>
              <w:pStyle w:val="P1"/>
              <w:spacing w:lineRule="auto" w:line="276"/>
              <w:jc w:val="center"/>
              <w:rPr>
                <w:rStyle w:val="C3"/>
              </w:rPr>
            </w:pPr>
          </w:p>
        </w:tc>
        <w:tc>
          <w:tcPr>
            <w:tcW w:w="1545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b w:val="1"/>
              </w:rPr>
            </w:pPr>
            <w:r>
              <w:rPr>
                <w:rStyle w:val="C3"/>
                <w:b w:val="1"/>
              </w:rPr>
              <w:t>Полу</w:t>
            </w:r>
          </w:p>
          <w:p>
            <w:pPr>
              <w:pStyle w:val="P1"/>
              <w:spacing w:lineRule="auto" w:line="276"/>
              <w:jc w:val="center"/>
              <w:rPr>
                <w:rStyle w:val="C3"/>
                <w:b w:val="1"/>
              </w:rPr>
            </w:pPr>
            <w:r>
              <w:rPr>
                <w:rStyle w:val="C3"/>
                <w:b w:val="1"/>
              </w:rPr>
              <w:t>годие</w:t>
            </w:r>
          </w:p>
        </w:tc>
        <w:tc>
          <w:tcPr>
            <w:tcW w:w="1556" w:type="dxa"/>
          </w:tcPr>
          <w:p>
            <w:pPr>
              <w:pStyle w:val="P1"/>
              <w:spacing w:lineRule="auto" w:line="276"/>
              <w:jc w:val="center"/>
              <w:rPr>
                <w:rStyle w:val="C3"/>
                <w:b w:val="1"/>
              </w:rPr>
            </w:pPr>
            <w:r>
              <w:rPr>
                <w:rStyle w:val="C3"/>
                <w:b w:val="1"/>
              </w:rPr>
              <w:t>Конец года</w:t>
            </w:r>
          </w:p>
        </w:tc>
        <w:tc>
          <w:tcPr>
            <w:tcW w:w="1485" w:type="dxa"/>
            <w:vMerge w:val="continue"/>
          </w:tcPr>
          <w:p>
            <w:pPr>
              <w:pStyle w:val="P1"/>
              <w:spacing w:lineRule="auto" w:line="276"/>
              <w:rPr>
                <w:rStyle w:val="C3"/>
              </w:rPr>
            </w:pPr>
          </w:p>
        </w:tc>
        <w:tc>
          <w:tcPr>
            <w:tcW w:w="1627" w:type="dxa"/>
            <w:vMerge w:val="continue"/>
          </w:tcPr>
          <w:p>
            <w:pPr>
              <w:pStyle w:val="P1"/>
              <w:spacing w:lineRule="auto" w:line="276"/>
              <w:rPr>
                <w:rStyle w:val="C3"/>
              </w:rPr>
            </w:pPr>
          </w:p>
        </w:tc>
      </w:tr>
      <w:tr>
        <w:trPr>
          <w:wAfter w:w="0" w:type="dxa"/>
          <w:trHeight w:hRule="atLeast" w:val="618"/>
        </w:trPr>
        <w:tc>
          <w:tcPr>
            <w:tcW w:w="608" w:type="dxa"/>
            <w:vMerge w:val="restart"/>
          </w:tcPr>
          <w:p>
            <w:pPr>
              <w:pStyle w:val="P1"/>
              <w:spacing w:lineRule="auto" w:line="276"/>
              <w:rPr>
                <w:rStyle w:val="C3"/>
                <w:b w:val="1"/>
              </w:rPr>
            </w:pPr>
            <w:r>
              <w:rPr>
                <w:rStyle w:val="C3"/>
                <w:b w:val="1"/>
              </w:rPr>
              <w:t>1</w:t>
            </w:r>
          </w:p>
        </w:tc>
        <w:tc>
          <w:tcPr>
            <w:tcW w:w="2941" w:type="dxa"/>
          </w:tcPr>
          <w:p>
            <w:pPr>
              <w:pStyle w:val="P1"/>
              <w:spacing w:lineRule="auto" w:line="276"/>
            </w:pPr>
            <w:r>
              <w:rPr>
                <w:rStyle w:val="C3"/>
                <w:b w:val="1"/>
              </w:rPr>
              <w:t xml:space="preserve">Отношение к занятию в целом: </w:t>
            </w:r>
            <w:r>
              <w:t>положительное</w:t>
            </w:r>
          </w:p>
        </w:tc>
        <w:tc>
          <w:tcPr>
            <w:tcW w:w="1545" w:type="dxa"/>
          </w:tcPr>
          <w:p>
            <w:pPr>
              <w:pStyle w:val="P1"/>
              <w:spacing w:lineRule="auto" w:line="276"/>
            </w:pPr>
          </w:p>
        </w:tc>
        <w:tc>
          <w:tcPr>
            <w:tcW w:w="1556" w:type="dxa"/>
          </w:tcPr>
          <w:p>
            <w:pPr>
              <w:pStyle w:val="P1"/>
              <w:spacing w:lineRule="auto" w:line="276"/>
            </w:pPr>
          </w:p>
        </w:tc>
        <w:tc>
          <w:tcPr>
            <w:tcW w:w="1485" w:type="dxa"/>
          </w:tcPr>
          <w:p>
            <w:pPr>
              <w:pStyle w:val="P1"/>
              <w:spacing w:lineRule="auto" w:line="276"/>
            </w:pPr>
          </w:p>
        </w:tc>
        <w:tc>
          <w:tcPr>
            <w:tcW w:w="1627" w:type="dxa"/>
          </w:tcPr>
          <w:p>
            <w:pPr>
              <w:pStyle w:val="P1"/>
              <w:spacing w:lineRule="auto" w:line="276"/>
            </w:pPr>
          </w:p>
        </w:tc>
      </w:tr>
      <w:tr>
        <w:trPr>
          <w:wAfter w:w="0" w:type="dxa"/>
          <w:trHeight w:hRule="atLeast" w:val="180"/>
        </w:trPr>
        <w:tc>
          <w:tcPr>
            <w:tcW w:w="608" w:type="dxa"/>
            <w:vMerge w:val="continue"/>
          </w:tcPr>
          <w:p>
            <w:pPr>
              <w:pStyle w:val="P1"/>
              <w:spacing w:lineRule="auto" w:line="276"/>
              <w:rPr>
                <w:rStyle w:val="C3"/>
                <w:b w:val="1"/>
              </w:rPr>
            </w:pPr>
          </w:p>
        </w:tc>
        <w:tc>
          <w:tcPr>
            <w:tcW w:w="2941" w:type="dxa"/>
          </w:tcPr>
          <w:p>
            <w:pPr>
              <w:pStyle w:val="P1"/>
              <w:spacing w:lineRule="auto" w:line="276"/>
            </w:pPr>
            <w:r>
              <w:t>безразличное</w:t>
            </w:r>
          </w:p>
        </w:tc>
        <w:tc>
          <w:tcPr>
            <w:tcW w:w="1545" w:type="dxa"/>
          </w:tcPr>
          <w:p>
            <w:pPr>
              <w:pStyle w:val="P1"/>
              <w:spacing w:lineRule="auto" w:line="276"/>
            </w:pPr>
          </w:p>
        </w:tc>
        <w:tc>
          <w:tcPr>
            <w:tcW w:w="1556" w:type="dxa"/>
          </w:tcPr>
          <w:p>
            <w:pPr>
              <w:pStyle w:val="P1"/>
              <w:spacing w:lineRule="auto" w:line="276"/>
            </w:pPr>
          </w:p>
        </w:tc>
        <w:tc>
          <w:tcPr>
            <w:tcW w:w="1485" w:type="dxa"/>
          </w:tcPr>
          <w:p>
            <w:pPr>
              <w:pStyle w:val="P1"/>
              <w:spacing w:lineRule="auto" w:line="276"/>
            </w:pPr>
          </w:p>
        </w:tc>
        <w:tc>
          <w:tcPr>
            <w:tcW w:w="1627" w:type="dxa"/>
          </w:tcPr>
          <w:p>
            <w:pPr>
              <w:pStyle w:val="P1"/>
              <w:spacing w:lineRule="auto" w:line="276"/>
            </w:pPr>
          </w:p>
        </w:tc>
      </w:tr>
      <w:tr>
        <w:trPr>
          <w:wAfter w:w="0" w:type="dxa"/>
          <w:trHeight w:hRule="atLeast" w:val="180"/>
        </w:trPr>
        <w:tc>
          <w:tcPr>
            <w:tcW w:w="608" w:type="dxa"/>
            <w:vMerge w:val="continue"/>
          </w:tcPr>
          <w:p>
            <w:pPr>
              <w:pStyle w:val="P1"/>
              <w:spacing w:lineRule="auto" w:line="276"/>
              <w:rPr>
                <w:rStyle w:val="C3"/>
                <w:b w:val="1"/>
              </w:rPr>
            </w:pPr>
          </w:p>
        </w:tc>
        <w:tc>
          <w:tcPr>
            <w:tcW w:w="2941" w:type="dxa"/>
          </w:tcPr>
          <w:p>
            <w:pPr>
              <w:pStyle w:val="P1"/>
              <w:spacing w:lineRule="auto" w:line="276"/>
            </w:pPr>
            <w:r>
              <w:t>негативное</w:t>
            </w:r>
          </w:p>
        </w:tc>
        <w:tc>
          <w:tcPr>
            <w:tcW w:w="1545" w:type="dxa"/>
          </w:tcPr>
          <w:p>
            <w:pPr>
              <w:pStyle w:val="P1"/>
              <w:spacing w:lineRule="auto" w:line="276"/>
            </w:pPr>
          </w:p>
        </w:tc>
        <w:tc>
          <w:tcPr>
            <w:tcW w:w="1556" w:type="dxa"/>
          </w:tcPr>
          <w:p>
            <w:pPr>
              <w:pStyle w:val="P1"/>
              <w:spacing w:lineRule="auto" w:line="276"/>
            </w:pPr>
          </w:p>
        </w:tc>
        <w:tc>
          <w:tcPr>
            <w:tcW w:w="3112" w:type="dxa"/>
            <w:gridSpan w:val="2"/>
          </w:tcPr>
          <w:p>
            <w:pPr>
              <w:pStyle w:val="P1"/>
              <w:spacing w:lineRule="auto" w:line="276"/>
            </w:pPr>
          </w:p>
        </w:tc>
      </w:tr>
      <w:tr>
        <w:trPr>
          <w:wAfter w:w="0" w:type="dxa"/>
          <w:trHeight w:hRule="atLeast" w:val="938"/>
        </w:trPr>
        <w:tc>
          <w:tcPr>
            <w:tcW w:w="608" w:type="dxa"/>
            <w:vMerge w:val="restart"/>
          </w:tcPr>
          <w:p>
            <w:pPr>
              <w:pStyle w:val="P1"/>
              <w:spacing w:lineRule="auto" w:line="276"/>
              <w:rPr>
                <w:rStyle w:val="C3"/>
                <w:b w:val="1"/>
              </w:rPr>
            </w:pPr>
            <w:r>
              <w:rPr>
                <w:rStyle w:val="C3"/>
                <w:b w:val="1"/>
              </w:rPr>
              <w:t>2</w:t>
            </w:r>
          </w:p>
        </w:tc>
        <w:tc>
          <w:tcPr>
            <w:tcW w:w="2941" w:type="dxa"/>
          </w:tcPr>
          <w:p>
            <w:pPr>
              <w:pStyle w:val="P1"/>
              <w:spacing w:lineRule="auto" w:line="276"/>
            </w:pPr>
            <w:r>
              <w:rPr>
                <w:rStyle w:val="C3"/>
                <w:b w:val="1"/>
              </w:rPr>
              <w:t>Уровень познавательного интереса</w:t>
            </w:r>
            <w:r>
              <w:t>:</w:t>
            </w:r>
          </w:p>
          <w:p>
            <w:pPr>
              <w:pStyle w:val="P1"/>
              <w:spacing w:lineRule="auto" w:line="276"/>
            </w:pPr>
            <w:r>
              <w:t>интерес проявляется часто</w:t>
            </w:r>
          </w:p>
        </w:tc>
        <w:tc>
          <w:tcPr>
            <w:tcW w:w="1545" w:type="dxa"/>
          </w:tcPr>
          <w:p>
            <w:pPr>
              <w:pStyle w:val="P1"/>
              <w:spacing w:lineRule="auto" w:line="276"/>
            </w:pPr>
          </w:p>
        </w:tc>
        <w:tc>
          <w:tcPr>
            <w:tcW w:w="1556" w:type="dxa"/>
          </w:tcPr>
          <w:p>
            <w:pPr>
              <w:pStyle w:val="P1"/>
              <w:spacing w:lineRule="auto" w:line="276"/>
            </w:pPr>
          </w:p>
        </w:tc>
        <w:tc>
          <w:tcPr>
            <w:tcW w:w="1485" w:type="dxa"/>
          </w:tcPr>
          <w:p>
            <w:pPr>
              <w:pStyle w:val="P1"/>
              <w:spacing w:lineRule="auto" w:line="276"/>
            </w:pPr>
          </w:p>
        </w:tc>
        <w:tc>
          <w:tcPr>
            <w:tcW w:w="1627" w:type="dxa"/>
          </w:tcPr>
          <w:p>
            <w:pPr>
              <w:pStyle w:val="P1"/>
              <w:spacing w:lineRule="auto" w:line="276"/>
            </w:pPr>
          </w:p>
        </w:tc>
      </w:tr>
      <w:tr>
        <w:trPr>
          <w:wAfter w:w="0" w:type="dxa"/>
          <w:trHeight w:hRule="atLeast" w:val="180"/>
        </w:trPr>
        <w:tc>
          <w:tcPr>
            <w:tcW w:w="608" w:type="dxa"/>
            <w:vMerge w:val="continue"/>
          </w:tcPr>
          <w:p>
            <w:pPr>
              <w:pStyle w:val="P1"/>
              <w:spacing w:lineRule="auto" w:line="276"/>
              <w:rPr>
                <w:rStyle w:val="C3"/>
                <w:b w:val="1"/>
              </w:rPr>
            </w:pPr>
          </w:p>
        </w:tc>
        <w:tc>
          <w:tcPr>
            <w:tcW w:w="2941" w:type="dxa"/>
          </w:tcPr>
          <w:p>
            <w:pPr>
              <w:pStyle w:val="P1"/>
              <w:spacing w:lineRule="auto" w:line="276"/>
            </w:pPr>
            <w:r>
              <w:t>редко</w:t>
            </w:r>
          </w:p>
        </w:tc>
        <w:tc>
          <w:tcPr>
            <w:tcW w:w="1545" w:type="dxa"/>
          </w:tcPr>
          <w:p>
            <w:pPr>
              <w:pStyle w:val="P1"/>
              <w:spacing w:lineRule="auto" w:line="276"/>
            </w:pPr>
          </w:p>
        </w:tc>
        <w:tc>
          <w:tcPr>
            <w:tcW w:w="1556" w:type="dxa"/>
          </w:tcPr>
          <w:p>
            <w:pPr>
              <w:pStyle w:val="P1"/>
              <w:spacing w:lineRule="auto" w:line="276"/>
            </w:pPr>
          </w:p>
        </w:tc>
        <w:tc>
          <w:tcPr>
            <w:tcW w:w="3112" w:type="dxa"/>
            <w:gridSpan w:val="2"/>
          </w:tcPr>
          <w:p>
            <w:pPr>
              <w:pStyle w:val="P1"/>
              <w:spacing w:lineRule="auto" w:line="276"/>
            </w:pPr>
          </w:p>
        </w:tc>
      </w:tr>
      <w:tr>
        <w:trPr>
          <w:wAfter w:w="0" w:type="dxa"/>
          <w:trHeight w:hRule="atLeast" w:val="180"/>
        </w:trPr>
        <w:tc>
          <w:tcPr>
            <w:tcW w:w="608" w:type="dxa"/>
            <w:vMerge w:val="continue"/>
          </w:tcPr>
          <w:p>
            <w:pPr>
              <w:pStyle w:val="P1"/>
              <w:spacing w:lineRule="auto" w:line="276"/>
              <w:rPr>
                <w:rStyle w:val="C3"/>
                <w:b w:val="1"/>
              </w:rPr>
            </w:pPr>
          </w:p>
        </w:tc>
        <w:tc>
          <w:tcPr>
            <w:tcW w:w="2941" w:type="dxa"/>
          </w:tcPr>
          <w:p>
            <w:pPr>
              <w:pStyle w:val="P1"/>
              <w:spacing w:lineRule="auto" w:line="276"/>
            </w:pPr>
            <w:r>
              <w:t>почти никогда</w:t>
            </w:r>
          </w:p>
        </w:tc>
        <w:tc>
          <w:tcPr>
            <w:tcW w:w="1545" w:type="dxa"/>
          </w:tcPr>
          <w:p>
            <w:pPr>
              <w:pStyle w:val="P1"/>
              <w:spacing w:lineRule="auto" w:line="276"/>
            </w:pPr>
          </w:p>
        </w:tc>
        <w:tc>
          <w:tcPr>
            <w:tcW w:w="1556" w:type="dxa"/>
          </w:tcPr>
          <w:p>
            <w:pPr>
              <w:pStyle w:val="P1"/>
              <w:spacing w:lineRule="auto" w:line="276"/>
            </w:pPr>
          </w:p>
        </w:tc>
        <w:tc>
          <w:tcPr>
            <w:tcW w:w="3112" w:type="dxa"/>
            <w:gridSpan w:val="2"/>
          </w:tcPr>
          <w:p>
            <w:pPr>
              <w:pStyle w:val="P1"/>
              <w:spacing w:lineRule="auto" w:line="276"/>
            </w:pPr>
          </w:p>
        </w:tc>
      </w:tr>
      <w:tr>
        <w:trPr>
          <w:wAfter w:w="0" w:type="dxa"/>
          <w:trHeight w:hRule="atLeast" w:val="638"/>
        </w:trPr>
        <w:tc>
          <w:tcPr>
            <w:tcW w:w="608" w:type="dxa"/>
            <w:vMerge w:val="restart"/>
          </w:tcPr>
          <w:p>
            <w:pPr>
              <w:pStyle w:val="P1"/>
              <w:spacing w:lineRule="auto" w:line="276"/>
              <w:rPr>
                <w:rStyle w:val="C3"/>
                <w:b w:val="1"/>
              </w:rPr>
            </w:pPr>
            <w:r>
              <w:rPr>
                <w:rStyle w:val="C3"/>
                <w:b w:val="1"/>
              </w:rPr>
              <w:t>3</w:t>
            </w:r>
          </w:p>
        </w:tc>
        <w:tc>
          <w:tcPr>
            <w:tcW w:w="2941" w:type="dxa"/>
          </w:tcPr>
          <w:p>
            <w:pPr>
              <w:pStyle w:val="P1"/>
              <w:spacing w:lineRule="auto" w:line="276"/>
              <w:rPr>
                <w:rStyle w:val="C3"/>
                <w:b w:val="1"/>
              </w:rPr>
            </w:pPr>
            <w:r>
              <w:rPr>
                <w:rStyle w:val="C3"/>
                <w:b w:val="1"/>
              </w:rPr>
              <w:t>Внимание:</w:t>
            </w:r>
          </w:p>
          <w:p>
            <w:pPr>
              <w:pStyle w:val="P1"/>
              <w:spacing w:lineRule="auto" w:line="276"/>
              <w:rPr>
                <w:rStyle w:val="C3"/>
                <w:b w:val="1"/>
              </w:rPr>
            </w:pPr>
            <w:r>
              <w:t>отличное</w:t>
            </w:r>
          </w:p>
        </w:tc>
        <w:tc>
          <w:tcPr>
            <w:tcW w:w="1545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</w:p>
        </w:tc>
        <w:tc>
          <w:tcPr>
            <w:tcW w:w="1556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</w:p>
        </w:tc>
        <w:tc>
          <w:tcPr>
            <w:tcW w:w="1485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</w:p>
        </w:tc>
        <w:tc>
          <w:tcPr>
            <w:tcW w:w="1627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</w:p>
        </w:tc>
      </w:tr>
      <w:tr>
        <w:trPr>
          <w:wAfter w:w="0" w:type="dxa"/>
          <w:trHeight w:hRule="atLeast" w:val="180"/>
        </w:trPr>
        <w:tc>
          <w:tcPr>
            <w:tcW w:w="608" w:type="dxa"/>
            <w:vMerge w:val="continue"/>
          </w:tcPr>
          <w:p>
            <w:pPr>
              <w:pStyle w:val="P1"/>
              <w:spacing w:lineRule="auto" w:line="276"/>
              <w:rPr>
                <w:rStyle w:val="C3"/>
                <w:b w:val="1"/>
              </w:rPr>
            </w:pPr>
          </w:p>
        </w:tc>
        <w:tc>
          <w:tcPr>
            <w:tcW w:w="2941" w:type="dxa"/>
          </w:tcPr>
          <w:p>
            <w:pPr>
              <w:pStyle w:val="P1"/>
              <w:spacing w:lineRule="auto" w:line="276"/>
            </w:pPr>
            <w:r>
              <w:t>среднее</w:t>
            </w:r>
          </w:p>
        </w:tc>
        <w:tc>
          <w:tcPr>
            <w:tcW w:w="1545" w:type="dxa"/>
          </w:tcPr>
          <w:p>
            <w:pPr>
              <w:pStyle w:val="P1"/>
              <w:spacing w:lineRule="auto" w:line="276"/>
            </w:pPr>
          </w:p>
        </w:tc>
        <w:tc>
          <w:tcPr>
            <w:tcW w:w="1556" w:type="dxa"/>
          </w:tcPr>
          <w:p>
            <w:pPr>
              <w:pStyle w:val="P1"/>
              <w:spacing w:lineRule="auto" w:line="276"/>
            </w:pPr>
          </w:p>
        </w:tc>
        <w:tc>
          <w:tcPr>
            <w:tcW w:w="3112" w:type="dxa"/>
            <w:gridSpan w:val="2"/>
          </w:tcPr>
          <w:p>
            <w:pPr>
              <w:pStyle w:val="P1"/>
              <w:spacing w:lineRule="auto" w:line="276"/>
            </w:pPr>
          </w:p>
        </w:tc>
      </w:tr>
      <w:tr>
        <w:trPr>
          <w:wAfter w:w="0" w:type="dxa"/>
          <w:trHeight w:hRule="atLeast" w:val="180"/>
        </w:trPr>
        <w:tc>
          <w:tcPr>
            <w:tcW w:w="608" w:type="dxa"/>
            <w:vMerge w:val="continue"/>
          </w:tcPr>
          <w:p>
            <w:pPr>
              <w:pStyle w:val="P1"/>
              <w:spacing w:lineRule="auto" w:line="276"/>
              <w:rPr>
                <w:rStyle w:val="C3"/>
                <w:b w:val="1"/>
              </w:rPr>
            </w:pPr>
          </w:p>
        </w:tc>
        <w:tc>
          <w:tcPr>
            <w:tcW w:w="2941" w:type="dxa"/>
          </w:tcPr>
          <w:p>
            <w:pPr>
              <w:pStyle w:val="P1"/>
              <w:spacing w:lineRule="auto" w:line="276"/>
            </w:pPr>
            <w:r>
              <w:t>легко отвлекается</w:t>
            </w:r>
          </w:p>
        </w:tc>
        <w:tc>
          <w:tcPr>
            <w:tcW w:w="1545" w:type="dxa"/>
          </w:tcPr>
          <w:p>
            <w:pPr>
              <w:pStyle w:val="P1"/>
              <w:spacing w:lineRule="auto" w:line="276"/>
            </w:pPr>
          </w:p>
        </w:tc>
        <w:tc>
          <w:tcPr>
            <w:tcW w:w="1556" w:type="dxa"/>
          </w:tcPr>
          <w:p>
            <w:pPr>
              <w:pStyle w:val="P1"/>
              <w:spacing w:lineRule="auto" w:line="276"/>
            </w:pPr>
          </w:p>
        </w:tc>
        <w:tc>
          <w:tcPr>
            <w:tcW w:w="3112" w:type="dxa"/>
            <w:gridSpan w:val="2"/>
          </w:tcPr>
          <w:p>
            <w:pPr>
              <w:pStyle w:val="P1"/>
              <w:spacing w:lineRule="auto" w:line="276"/>
            </w:pPr>
          </w:p>
        </w:tc>
      </w:tr>
      <w:tr>
        <w:trPr>
          <w:wAfter w:w="0" w:type="dxa"/>
          <w:trHeight w:hRule="atLeast" w:val="1258"/>
        </w:trPr>
        <w:tc>
          <w:tcPr>
            <w:tcW w:w="608" w:type="dxa"/>
            <w:vMerge w:val="restart"/>
          </w:tcPr>
          <w:p>
            <w:pPr>
              <w:pStyle w:val="P1"/>
              <w:spacing w:lineRule="auto" w:line="276"/>
              <w:rPr>
                <w:rStyle w:val="C3"/>
                <w:b w:val="1"/>
              </w:rPr>
            </w:pPr>
            <w:r>
              <w:rPr>
                <w:rStyle w:val="C3"/>
                <w:b w:val="1"/>
              </w:rPr>
              <w:t>4</w:t>
            </w:r>
          </w:p>
        </w:tc>
        <w:tc>
          <w:tcPr>
            <w:tcW w:w="2941" w:type="dxa"/>
          </w:tcPr>
          <w:p>
            <w:pPr>
              <w:pStyle w:val="P1"/>
              <w:spacing w:lineRule="auto" w:line="276"/>
              <w:rPr>
                <w:rStyle w:val="C3"/>
                <w:b w:val="1"/>
              </w:rPr>
            </w:pPr>
            <w:r>
              <w:rPr>
                <w:rStyle w:val="C3"/>
                <w:b w:val="1"/>
              </w:rPr>
              <w:t xml:space="preserve">Умение организовывать и контролировать свою работу на занятии: </w:t>
            </w:r>
          </w:p>
          <w:p>
            <w:pPr>
              <w:pStyle w:val="P1"/>
              <w:spacing w:lineRule="auto" w:line="276"/>
            </w:pPr>
            <w:r>
              <w:t>всегда</w:t>
            </w:r>
          </w:p>
        </w:tc>
        <w:tc>
          <w:tcPr>
            <w:tcW w:w="1545" w:type="dxa"/>
          </w:tcPr>
          <w:p>
            <w:pPr>
              <w:pStyle w:val="P1"/>
              <w:spacing w:lineRule="auto" w:line="276"/>
            </w:pPr>
          </w:p>
        </w:tc>
        <w:tc>
          <w:tcPr>
            <w:tcW w:w="1556" w:type="dxa"/>
          </w:tcPr>
          <w:p>
            <w:pPr>
              <w:pStyle w:val="P1"/>
              <w:spacing w:lineRule="auto" w:line="276"/>
            </w:pPr>
          </w:p>
        </w:tc>
        <w:tc>
          <w:tcPr>
            <w:tcW w:w="1485" w:type="dxa"/>
          </w:tcPr>
          <w:p>
            <w:pPr>
              <w:pStyle w:val="P1"/>
              <w:spacing w:lineRule="auto" w:line="276"/>
            </w:pPr>
          </w:p>
        </w:tc>
        <w:tc>
          <w:tcPr>
            <w:tcW w:w="1627" w:type="dxa"/>
          </w:tcPr>
          <w:p>
            <w:pPr>
              <w:pStyle w:val="P1"/>
              <w:spacing w:lineRule="auto" w:line="276"/>
            </w:pPr>
          </w:p>
        </w:tc>
      </w:tr>
      <w:tr>
        <w:trPr>
          <w:wAfter w:w="0" w:type="dxa"/>
          <w:trHeight w:hRule="atLeast" w:val="180"/>
        </w:trPr>
        <w:tc>
          <w:tcPr>
            <w:tcW w:w="608" w:type="dxa"/>
            <w:vMerge w:val="continue"/>
          </w:tcPr>
          <w:p>
            <w:pPr>
              <w:pStyle w:val="P1"/>
              <w:spacing w:lineRule="auto" w:line="276"/>
              <w:rPr>
                <w:rStyle w:val="C3"/>
                <w:b w:val="1"/>
              </w:rPr>
            </w:pPr>
          </w:p>
        </w:tc>
        <w:tc>
          <w:tcPr>
            <w:tcW w:w="2941" w:type="dxa"/>
          </w:tcPr>
          <w:p>
            <w:pPr>
              <w:pStyle w:val="P1"/>
              <w:spacing w:lineRule="auto" w:line="276"/>
            </w:pPr>
            <w:r>
              <w:t>иногда</w:t>
            </w:r>
          </w:p>
        </w:tc>
        <w:tc>
          <w:tcPr>
            <w:tcW w:w="1545" w:type="dxa"/>
          </w:tcPr>
          <w:p>
            <w:pPr>
              <w:pStyle w:val="P1"/>
              <w:spacing w:lineRule="auto" w:line="276"/>
            </w:pPr>
          </w:p>
        </w:tc>
        <w:tc>
          <w:tcPr>
            <w:tcW w:w="1556" w:type="dxa"/>
          </w:tcPr>
          <w:p>
            <w:pPr>
              <w:pStyle w:val="P1"/>
              <w:spacing w:lineRule="auto" w:line="276"/>
            </w:pPr>
          </w:p>
        </w:tc>
        <w:tc>
          <w:tcPr>
            <w:tcW w:w="3112" w:type="dxa"/>
            <w:gridSpan w:val="2"/>
          </w:tcPr>
          <w:p>
            <w:pPr>
              <w:pStyle w:val="P1"/>
              <w:spacing w:lineRule="auto" w:line="276"/>
            </w:pPr>
          </w:p>
        </w:tc>
      </w:tr>
      <w:tr>
        <w:trPr>
          <w:wAfter w:w="0" w:type="dxa"/>
          <w:trHeight w:hRule="atLeast" w:val="180"/>
        </w:trPr>
        <w:tc>
          <w:tcPr>
            <w:tcW w:w="608" w:type="dxa"/>
            <w:vMerge w:val="continue"/>
          </w:tcPr>
          <w:p>
            <w:pPr>
              <w:pStyle w:val="P1"/>
              <w:spacing w:lineRule="auto" w:line="276"/>
              <w:rPr>
                <w:rStyle w:val="C3"/>
                <w:b w:val="1"/>
              </w:rPr>
            </w:pPr>
          </w:p>
        </w:tc>
        <w:tc>
          <w:tcPr>
            <w:tcW w:w="2941" w:type="dxa"/>
          </w:tcPr>
          <w:p>
            <w:pPr>
              <w:pStyle w:val="P1"/>
              <w:spacing w:lineRule="auto" w:line="276"/>
            </w:pPr>
            <w:r>
              <w:t>никогда</w:t>
            </w:r>
          </w:p>
        </w:tc>
        <w:tc>
          <w:tcPr>
            <w:tcW w:w="1545" w:type="dxa"/>
          </w:tcPr>
          <w:p>
            <w:pPr>
              <w:pStyle w:val="P1"/>
              <w:spacing w:lineRule="auto" w:line="276"/>
            </w:pPr>
          </w:p>
        </w:tc>
        <w:tc>
          <w:tcPr>
            <w:tcW w:w="1556" w:type="dxa"/>
          </w:tcPr>
          <w:p>
            <w:pPr>
              <w:pStyle w:val="P1"/>
              <w:spacing w:lineRule="auto" w:line="276"/>
            </w:pPr>
          </w:p>
        </w:tc>
        <w:tc>
          <w:tcPr>
            <w:tcW w:w="3112" w:type="dxa"/>
            <w:gridSpan w:val="2"/>
          </w:tcPr>
          <w:p>
            <w:pPr>
              <w:pStyle w:val="P1"/>
              <w:spacing w:lineRule="auto" w:line="276"/>
            </w:pPr>
          </w:p>
        </w:tc>
      </w:tr>
      <w:tr>
        <w:trPr>
          <w:wAfter w:w="0" w:type="dxa"/>
          <w:trHeight w:hRule="atLeast" w:val="618"/>
        </w:trPr>
        <w:tc>
          <w:tcPr>
            <w:tcW w:w="608" w:type="dxa"/>
          </w:tcPr>
          <w:p>
            <w:pPr>
              <w:pStyle w:val="P1"/>
              <w:spacing w:lineRule="auto" w:line="276"/>
              <w:rPr>
                <w:rStyle w:val="C3"/>
                <w:b w:val="1"/>
              </w:rPr>
            </w:pPr>
            <w:r>
              <w:rPr>
                <w:rStyle w:val="C3"/>
                <w:b w:val="1"/>
              </w:rPr>
              <w:t>5</w:t>
            </w:r>
          </w:p>
        </w:tc>
        <w:tc>
          <w:tcPr>
            <w:tcW w:w="2941" w:type="dxa"/>
          </w:tcPr>
          <w:p>
            <w:pPr>
              <w:pStyle w:val="P1"/>
              <w:spacing w:lineRule="auto" w:line="276"/>
              <w:rPr>
                <w:rStyle w:val="C3"/>
                <w:b w:val="1"/>
              </w:rPr>
            </w:pPr>
            <w:r>
              <w:rPr>
                <w:rStyle w:val="C3"/>
                <w:b w:val="1"/>
              </w:rPr>
              <w:t xml:space="preserve">Проявление творчества: </w:t>
            </w:r>
          </w:p>
          <w:p>
            <w:pPr>
              <w:pStyle w:val="P1"/>
              <w:spacing w:lineRule="auto" w:line="276"/>
              <w:rPr>
                <w:rStyle w:val="C3"/>
                <w:b w:val="1"/>
              </w:rPr>
            </w:pPr>
            <w:r>
              <w:t>всегда</w:t>
            </w:r>
          </w:p>
        </w:tc>
        <w:tc>
          <w:tcPr>
            <w:tcW w:w="1545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</w:p>
        </w:tc>
        <w:tc>
          <w:tcPr>
            <w:tcW w:w="1556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</w:p>
        </w:tc>
        <w:tc>
          <w:tcPr>
            <w:tcW w:w="1485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</w:p>
        </w:tc>
        <w:tc>
          <w:tcPr>
            <w:tcW w:w="1627" w:type="dxa"/>
          </w:tcPr>
          <w:p>
            <w:pPr>
              <w:pStyle w:val="P1"/>
              <w:spacing w:lineRule="auto" w:line="276"/>
              <w:rPr>
                <w:rStyle w:val="C3"/>
              </w:rPr>
            </w:pPr>
          </w:p>
        </w:tc>
      </w:tr>
      <w:tr>
        <w:trPr>
          <w:wAfter w:w="0" w:type="dxa"/>
          <w:trHeight w:hRule="atLeast" w:val="319"/>
        </w:trPr>
        <w:tc>
          <w:tcPr>
            <w:tcW w:w="608" w:type="dxa"/>
          </w:tcPr>
          <w:p>
            <w:pPr>
              <w:pStyle w:val="P1"/>
              <w:spacing w:lineRule="auto" w:line="276"/>
              <w:rPr>
                <w:rStyle w:val="C3"/>
                <w:b w:val="1"/>
              </w:rPr>
            </w:pPr>
          </w:p>
        </w:tc>
        <w:tc>
          <w:tcPr>
            <w:tcW w:w="2941" w:type="dxa"/>
          </w:tcPr>
          <w:p>
            <w:pPr>
              <w:pStyle w:val="P1"/>
              <w:spacing w:lineRule="auto" w:line="276"/>
            </w:pPr>
            <w:r>
              <w:t>иногда</w:t>
            </w:r>
          </w:p>
        </w:tc>
        <w:tc>
          <w:tcPr>
            <w:tcW w:w="1545" w:type="dxa"/>
          </w:tcPr>
          <w:p>
            <w:pPr>
              <w:pStyle w:val="P1"/>
              <w:spacing w:lineRule="auto" w:line="276"/>
            </w:pPr>
          </w:p>
        </w:tc>
        <w:tc>
          <w:tcPr>
            <w:tcW w:w="1556" w:type="dxa"/>
          </w:tcPr>
          <w:p>
            <w:pPr>
              <w:pStyle w:val="P1"/>
              <w:spacing w:lineRule="auto" w:line="276"/>
            </w:pPr>
          </w:p>
        </w:tc>
        <w:tc>
          <w:tcPr>
            <w:tcW w:w="3112" w:type="dxa"/>
            <w:gridSpan w:val="2"/>
          </w:tcPr>
          <w:p>
            <w:pPr>
              <w:pStyle w:val="P1"/>
              <w:spacing w:lineRule="auto" w:line="276"/>
            </w:pPr>
          </w:p>
        </w:tc>
      </w:tr>
      <w:tr>
        <w:trPr>
          <w:wAfter w:w="0" w:type="dxa"/>
          <w:trHeight w:hRule="atLeast" w:val="319"/>
        </w:trPr>
        <w:tc>
          <w:tcPr>
            <w:tcW w:w="608" w:type="dxa"/>
          </w:tcPr>
          <w:p>
            <w:pPr>
              <w:pStyle w:val="P1"/>
              <w:spacing w:lineRule="auto" w:line="276"/>
              <w:rPr>
                <w:rStyle w:val="C3"/>
                <w:b w:val="1"/>
              </w:rPr>
            </w:pPr>
          </w:p>
        </w:tc>
        <w:tc>
          <w:tcPr>
            <w:tcW w:w="2941" w:type="dxa"/>
          </w:tcPr>
          <w:p>
            <w:pPr>
              <w:pStyle w:val="P1"/>
              <w:spacing w:lineRule="auto" w:line="276"/>
            </w:pPr>
            <w:r>
              <w:t>никогда</w:t>
            </w:r>
          </w:p>
        </w:tc>
        <w:tc>
          <w:tcPr>
            <w:tcW w:w="1545" w:type="dxa"/>
          </w:tcPr>
          <w:p>
            <w:pPr>
              <w:pStyle w:val="P1"/>
              <w:spacing w:lineRule="auto" w:line="276"/>
            </w:pPr>
          </w:p>
        </w:tc>
        <w:tc>
          <w:tcPr>
            <w:tcW w:w="1556" w:type="dxa"/>
          </w:tcPr>
          <w:p>
            <w:pPr>
              <w:pStyle w:val="P1"/>
              <w:spacing w:lineRule="auto" w:line="276"/>
            </w:pPr>
          </w:p>
        </w:tc>
        <w:tc>
          <w:tcPr>
            <w:tcW w:w="3112" w:type="dxa"/>
            <w:gridSpan w:val="2"/>
          </w:tcPr>
          <w:p>
            <w:pPr>
              <w:pStyle w:val="P1"/>
              <w:spacing w:lineRule="auto" w:line="276"/>
            </w:pPr>
          </w:p>
        </w:tc>
      </w:tr>
      <w:tr>
        <w:trPr>
          <w:wAfter w:w="0" w:type="dxa"/>
          <w:trHeight w:hRule="atLeast" w:val="618"/>
        </w:trPr>
        <w:tc>
          <w:tcPr>
            <w:tcW w:w="608" w:type="dxa"/>
          </w:tcPr>
          <w:p>
            <w:pPr>
              <w:pStyle w:val="P1"/>
              <w:spacing w:lineRule="auto" w:line="276"/>
              <w:rPr>
                <w:rStyle w:val="C3"/>
                <w:b w:val="1"/>
              </w:rPr>
            </w:pPr>
            <w:r>
              <w:rPr>
                <w:rStyle w:val="C3"/>
                <w:b w:val="1"/>
              </w:rPr>
              <w:t>6</w:t>
            </w:r>
          </w:p>
        </w:tc>
        <w:tc>
          <w:tcPr>
            <w:tcW w:w="2941" w:type="dxa"/>
          </w:tcPr>
          <w:p>
            <w:pPr>
              <w:pStyle w:val="P1"/>
              <w:spacing w:lineRule="auto" w:line="276"/>
            </w:pPr>
            <w:r>
              <w:rPr>
                <w:rStyle w:val="C3"/>
                <w:b w:val="1"/>
              </w:rPr>
              <w:t xml:space="preserve">Общеучебные навыки освоены: </w:t>
            </w:r>
            <w:r>
              <w:t>отлично</w:t>
            </w:r>
          </w:p>
        </w:tc>
        <w:tc>
          <w:tcPr>
            <w:tcW w:w="1545" w:type="dxa"/>
          </w:tcPr>
          <w:p>
            <w:pPr>
              <w:pStyle w:val="P1"/>
              <w:spacing w:lineRule="auto" w:line="276"/>
            </w:pPr>
          </w:p>
        </w:tc>
        <w:tc>
          <w:tcPr>
            <w:tcW w:w="1556" w:type="dxa"/>
          </w:tcPr>
          <w:p>
            <w:pPr>
              <w:pStyle w:val="P1"/>
              <w:spacing w:lineRule="auto" w:line="276"/>
            </w:pPr>
          </w:p>
        </w:tc>
        <w:tc>
          <w:tcPr>
            <w:tcW w:w="1485" w:type="dxa"/>
          </w:tcPr>
          <w:p>
            <w:pPr>
              <w:pStyle w:val="P1"/>
              <w:spacing w:lineRule="auto" w:line="276"/>
            </w:pPr>
          </w:p>
        </w:tc>
        <w:tc>
          <w:tcPr>
            <w:tcW w:w="1627" w:type="dxa"/>
          </w:tcPr>
          <w:p>
            <w:pPr>
              <w:pStyle w:val="P1"/>
              <w:spacing w:lineRule="auto" w:line="276"/>
            </w:pPr>
          </w:p>
        </w:tc>
      </w:tr>
      <w:tr>
        <w:trPr>
          <w:wAfter w:w="0" w:type="dxa"/>
          <w:trHeight w:hRule="atLeast" w:val="300"/>
        </w:trPr>
        <w:tc>
          <w:tcPr>
            <w:tcW w:w="608" w:type="dxa"/>
          </w:tcPr>
          <w:p>
            <w:pPr>
              <w:pStyle w:val="P1"/>
              <w:spacing w:lineRule="auto" w:line="276"/>
              <w:rPr>
                <w:rStyle w:val="C3"/>
                <w:b w:val="1"/>
              </w:rPr>
            </w:pPr>
          </w:p>
        </w:tc>
        <w:tc>
          <w:tcPr>
            <w:tcW w:w="2941" w:type="dxa"/>
          </w:tcPr>
          <w:p>
            <w:pPr>
              <w:pStyle w:val="P1"/>
              <w:spacing w:lineRule="auto" w:line="276"/>
            </w:pPr>
            <w:r>
              <w:t>хорошо</w:t>
            </w:r>
          </w:p>
        </w:tc>
        <w:tc>
          <w:tcPr>
            <w:tcW w:w="1545" w:type="dxa"/>
          </w:tcPr>
          <w:p>
            <w:pPr>
              <w:pStyle w:val="P1"/>
              <w:spacing w:lineRule="auto" w:line="276"/>
            </w:pPr>
          </w:p>
        </w:tc>
        <w:tc>
          <w:tcPr>
            <w:tcW w:w="1556" w:type="dxa"/>
          </w:tcPr>
          <w:p>
            <w:pPr>
              <w:pStyle w:val="P1"/>
              <w:spacing w:lineRule="auto" w:line="276"/>
            </w:pPr>
          </w:p>
        </w:tc>
        <w:tc>
          <w:tcPr>
            <w:tcW w:w="3112" w:type="dxa"/>
            <w:gridSpan w:val="2"/>
          </w:tcPr>
          <w:p>
            <w:pPr>
              <w:pStyle w:val="P1"/>
              <w:spacing w:lineRule="auto" w:line="276"/>
            </w:pPr>
          </w:p>
        </w:tc>
      </w:tr>
      <w:tr>
        <w:trPr>
          <w:wAfter w:w="0" w:type="dxa"/>
          <w:trHeight w:hRule="atLeast" w:val="319"/>
        </w:trPr>
        <w:tc>
          <w:tcPr>
            <w:tcW w:w="608" w:type="dxa"/>
          </w:tcPr>
          <w:p>
            <w:pPr>
              <w:pStyle w:val="P1"/>
              <w:spacing w:lineRule="auto" w:line="276"/>
              <w:rPr>
                <w:rStyle w:val="C3"/>
                <w:b w:val="1"/>
              </w:rPr>
            </w:pPr>
          </w:p>
        </w:tc>
        <w:tc>
          <w:tcPr>
            <w:tcW w:w="2941" w:type="dxa"/>
          </w:tcPr>
          <w:p>
            <w:pPr>
              <w:pStyle w:val="P1"/>
              <w:spacing w:lineRule="auto" w:line="276"/>
            </w:pPr>
            <w:r>
              <w:t>удовлетворительно</w:t>
            </w:r>
          </w:p>
        </w:tc>
        <w:tc>
          <w:tcPr>
            <w:tcW w:w="1545" w:type="dxa"/>
          </w:tcPr>
          <w:p>
            <w:pPr>
              <w:pStyle w:val="P1"/>
              <w:spacing w:lineRule="auto" w:line="276"/>
            </w:pPr>
          </w:p>
        </w:tc>
        <w:tc>
          <w:tcPr>
            <w:tcW w:w="1556" w:type="dxa"/>
          </w:tcPr>
          <w:p>
            <w:pPr>
              <w:pStyle w:val="P1"/>
              <w:spacing w:lineRule="auto" w:line="276"/>
            </w:pPr>
          </w:p>
        </w:tc>
        <w:tc>
          <w:tcPr>
            <w:tcW w:w="3112" w:type="dxa"/>
            <w:gridSpan w:val="2"/>
          </w:tcPr>
          <w:p>
            <w:pPr>
              <w:pStyle w:val="P1"/>
              <w:spacing w:lineRule="auto" w:line="276"/>
            </w:pPr>
          </w:p>
        </w:tc>
      </w:tr>
      <w:tr>
        <w:trPr>
          <w:wAfter w:w="0" w:type="dxa"/>
          <w:trHeight w:hRule="atLeast" w:val="319"/>
        </w:trPr>
        <w:tc>
          <w:tcPr>
            <w:tcW w:w="608" w:type="dxa"/>
          </w:tcPr>
          <w:p>
            <w:pPr>
              <w:pStyle w:val="P1"/>
              <w:spacing w:lineRule="auto" w:line="276"/>
              <w:rPr>
                <w:rStyle w:val="C3"/>
                <w:b w:val="1"/>
              </w:rPr>
            </w:pPr>
          </w:p>
        </w:tc>
        <w:tc>
          <w:tcPr>
            <w:tcW w:w="2941" w:type="dxa"/>
          </w:tcPr>
          <w:p>
            <w:pPr>
              <w:pStyle w:val="P1"/>
              <w:spacing w:lineRule="auto" w:line="276"/>
            </w:pPr>
            <w:r>
              <w:t>плохо</w:t>
            </w:r>
          </w:p>
        </w:tc>
        <w:tc>
          <w:tcPr>
            <w:tcW w:w="1545" w:type="dxa"/>
          </w:tcPr>
          <w:p>
            <w:pPr>
              <w:pStyle w:val="P1"/>
              <w:spacing w:lineRule="auto" w:line="276"/>
            </w:pPr>
          </w:p>
        </w:tc>
        <w:tc>
          <w:tcPr>
            <w:tcW w:w="1556" w:type="dxa"/>
          </w:tcPr>
          <w:p>
            <w:pPr>
              <w:pStyle w:val="P1"/>
              <w:spacing w:lineRule="auto" w:line="276"/>
            </w:pPr>
          </w:p>
        </w:tc>
        <w:tc>
          <w:tcPr>
            <w:tcW w:w="3112" w:type="dxa"/>
            <w:gridSpan w:val="2"/>
          </w:tcPr>
          <w:p>
            <w:pPr>
              <w:pStyle w:val="P1"/>
              <w:spacing w:lineRule="auto" w:line="276"/>
            </w:pPr>
          </w:p>
        </w:tc>
      </w:tr>
    </w:tbl>
    <w:p>
      <w:pPr>
        <w:pStyle w:val="P1"/>
        <w:spacing w:lineRule="auto" w:line="276"/>
      </w:pPr>
    </w:p>
    <w:p>
      <w:pPr>
        <w:pStyle w:val="P1"/>
        <w:spacing w:lineRule="auto" w:line="276"/>
        <w:rPr>
          <w:rStyle w:val="C3"/>
          <w:b w:val="1"/>
        </w:rPr>
      </w:pPr>
    </w:p>
    <w:p>
      <w:pPr>
        <w:pStyle w:val="P1"/>
        <w:spacing w:lineRule="auto" w:line="276"/>
        <w:ind w:hanging="360" w:left="480"/>
        <w:jc w:val="both"/>
        <w:rPr>
          <w:rStyle w:val="C3"/>
          <w:b w:val="1"/>
          <w:i w:val="1"/>
        </w:rPr>
      </w:pPr>
    </w:p>
    <w:p>
      <w:pPr>
        <w:pStyle w:val="P1"/>
        <w:spacing w:lineRule="auto" w:line="276"/>
        <w:ind w:hanging="360" w:left="480"/>
        <w:jc w:val="right"/>
        <w:rPr>
          <w:rStyle w:val="C3"/>
          <w:rFonts w:ascii="Times New Roman" w:hAnsi="Times New Roman"/>
          <w:i w:val="1"/>
        </w:rPr>
      </w:pPr>
      <w:r>
        <w:rPr>
          <w:rStyle w:val="C3"/>
          <w:b w:val="1"/>
          <w:i w:val="1"/>
        </w:rPr>
        <w:br w:type="page"/>
      </w:r>
      <w:r>
        <w:rPr>
          <w:rStyle w:val="C3"/>
          <w:rFonts w:ascii="Times New Roman" w:hAnsi="Times New Roman"/>
          <w:i w:val="1"/>
        </w:rPr>
        <w:t xml:space="preserve">Приложение </w:t>
      </w:r>
      <w:r>
        <w:rPr>
          <w:rStyle w:val="C3"/>
          <w:rFonts w:ascii="Times New Roman" w:hAnsi="Times New Roman"/>
          <w:i w:val="1"/>
        </w:rPr>
        <w:t>3</w:t>
      </w:r>
    </w:p>
    <w:p>
      <w:pPr>
        <w:pStyle w:val="P1"/>
        <w:suppressAutoHyphens w:val="1"/>
        <w:spacing w:lineRule="auto" w:line="276"/>
        <w:ind w:firstLine="540"/>
        <w:jc w:val="both"/>
        <w:rPr>
          <w:rStyle w:val="C3"/>
          <w:rFonts w:ascii="Times New Roman" w:hAnsi="Times New Roman"/>
        </w:rPr>
      </w:pPr>
    </w:p>
    <w:tbl>
      <w:tblPr>
        <w:tblStyle w:val="T2"/>
        <w:tblpPr w:leftFromText="180" w:rightFromText="180" w:tblpX="1" w:tblpY="125" w:horzAnchor="margin" w:vertAnchor="text"/>
        <w:tblW w:w="9889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</w:tblPr>
      <w:tblGrid/>
      <w:tr>
        <w:trPr>
          <w:wAfter w:w="0" w:type="dxa"/>
          <w:trHeight w:hRule="atLeast" w:val="1734"/>
        </w:trPr>
        <w:tc>
          <w:tcPr>
            <w:tcW w:w="2850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spacing w:lineRule="auto" w:line="276"/>
              <w:jc w:val="center"/>
              <w:rPr>
                <w:rStyle w:val="C3"/>
                <w:b w:val="1"/>
              </w:rPr>
            </w:pPr>
            <w:r>
              <w:rPr>
                <w:rStyle w:val="C3"/>
                <w:b w:val="1"/>
              </w:rPr>
              <w:t>Статус мероприятия</w:t>
            </w:r>
          </w:p>
        </w:tc>
        <w:tc>
          <w:tcPr>
            <w:tcW w:w="2001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spacing w:lineRule="auto" w:line="276"/>
              <w:jc w:val="center"/>
              <w:rPr>
                <w:rStyle w:val="C3"/>
                <w:b w:val="1"/>
              </w:rPr>
            </w:pPr>
            <w:r>
              <w:rPr>
                <w:rStyle w:val="C3"/>
                <w:b w:val="1"/>
              </w:rPr>
              <w:t>Название мероприятия</w:t>
            </w:r>
          </w:p>
        </w:tc>
        <w:tc>
          <w:tcPr>
            <w:tcW w:w="1481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spacing w:lineRule="auto" w:line="276"/>
              <w:jc w:val="center"/>
              <w:rPr>
                <w:rStyle w:val="C3"/>
                <w:b w:val="1"/>
              </w:rPr>
            </w:pPr>
            <w:r>
              <w:rPr>
                <w:rStyle w:val="C3"/>
                <w:b w:val="1"/>
              </w:rPr>
              <w:t>Кол-во участников</w:t>
            </w:r>
          </w:p>
        </w:tc>
        <w:tc>
          <w:tcPr>
            <w:tcW w:w="1565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spacing w:lineRule="auto" w:line="276"/>
              <w:jc w:val="center"/>
              <w:rPr>
                <w:rStyle w:val="C3"/>
                <w:b w:val="1"/>
              </w:rPr>
            </w:pPr>
            <w:r>
              <w:rPr>
                <w:rStyle w:val="C3"/>
                <w:b w:val="1"/>
              </w:rPr>
              <w:t>Кол-во победителей</w:t>
            </w:r>
          </w:p>
        </w:tc>
        <w:tc>
          <w:tcPr>
            <w:tcW w:w="1046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spacing w:lineRule="auto" w:line="276"/>
              <w:jc w:val="center"/>
              <w:rPr>
                <w:rStyle w:val="C3"/>
                <w:b w:val="1"/>
              </w:rPr>
            </w:pPr>
            <w:r>
              <w:rPr>
                <w:rStyle w:val="C3"/>
                <w:b w:val="1"/>
              </w:rPr>
              <w:t>Место</w:t>
            </w:r>
          </w:p>
        </w:tc>
        <w:tc>
          <w:tcPr>
            <w:tcW w:w="946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spacing w:lineRule="auto" w:line="276"/>
              <w:jc w:val="center"/>
              <w:rPr>
                <w:rStyle w:val="C3"/>
                <w:b w:val="1"/>
              </w:rPr>
            </w:pPr>
            <w:r>
              <w:rPr>
                <w:rStyle w:val="C3"/>
                <w:b w:val="1"/>
              </w:rPr>
              <w:t>Фамилия, имя</w:t>
            </w:r>
          </w:p>
        </w:tc>
      </w:tr>
      <w:tr>
        <w:trPr>
          <w:wAfter w:w="0" w:type="dxa"/>
          <w:trHeight w:hRule="atLeast" w:val="1139"/>
        </w:trPr>
        <w:tc>
          <w:tcPr>
            <w:tcW w:w="2850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spacing w:lineRule="auto" w:line="276"/>
            </w:pPr>
            <w:r>
              <w:t>На уровне детского объединения</w:t>
            </w:r>
          </w:p>
        </w:tc>
        <w:tc>
          <w:tcPr>
            <w:tcW w:w="2001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spacing w:lineRule="auto" w:line="276"/>
            </w:pPr>
          </w:p>
        </w:tc>
        <w:tc>
          <w:tcPr>
            <w:tcW w:w="1481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spacing w:lineRule="auto" w:line="276"/>
            </w:pPr>
          </w:p>
        </w:tc>
        <w:tc>
          <w:tcPr>
            <w:tcW w:w="1565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spacing w:lineRule="auto" w:line="276"/>
            </w:pPr>
          </w:p>
        </w:tc>
        <w:tc>
          <w:tcPr>
            <w:tcW w:w="1046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spacing w:lineRule="auto" w:line="276"/>
            </w:pPr>
          </w:p>
        </w:tc>
        <w:tc>
          <w:tcPr>
            <w:tcW w:w="946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spacing w:lineRule="auto" w:line="276"/>
            </w:pPr>
          </w:p>
        </w:tc>
      </w:tr>
      <w:tr>
        <w:trPr>
          <w:wAfter w:w="0" w:type="dxa"/>
          <w:trHeight w:hRule="atLeast" w:val="595"/>
        </w:trPr>
        <w:tc>
          <w:tcPr>
            <w:tcW w:w="2850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spacing w:lineRule="auto" w:line="276"/>
            </w:pPr>
          </w:p>
        </w:tc>
        <w:tc>
          <w:tcPr>
            <w:tcW w:w="2001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spacing w:lineRule="auto" w:line="276"/>
            </w:pPr>
          </w:p>
        </w:tc>
        <w:tc>
          <w:tcPr>
            <w:tcW w:w="1481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spacing w:lineRule="auto" w:line="276"/>
            </w:pPr>
          </w:p>
        </w:tc>
        <w:tc>
          <w:tcPr>
            <w:tcW w:w="1565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spacing w:lineRule="auto" w:line="276"/>
            </w:pPr>
          </w:p>
        </w:tc>
        <w:tc>
          <w:tcPr>
            <w:tcW w:w="1046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spacing w:lineRule="auto" w:line="276"/>
            </w:pPr>
          </w:p>
        </w:tc>
        <w:tc>
          <w:tcPr>
            <w:tcW w:w="946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spacing w:lineRule="auto" w:line="276"/>
            </w:pPr>
          </w:p>
        </w:tc>
      </w:tr>
      <w:tr>
        <w:trPr>
          <w:wAfter w:w="0" w:type="dxa"/>
          <w:trHeight w:hRule="atLeast" w:val="595"/>
        </w:trPr>
        <w:tc>
          <w:tcPr>
            <w:tcW w:w="2850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spacing w:lineRule="auto" w:line="276"/>
            </w:pPr>
          </w:p>
        </w:tc>
        <w:tc>
          <w:tcPr>
            <w:tcW w:w="2001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spacing w:lineRule="auto" w:line="276"/>
            </w:pPr>
          </w:p>
        </w:tc>
        <w:tc>
          <w:tcPr>
            <w:tcW w:w="1481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spacing w:lineRule="auto" w:line="276"/>
            </w:pPr>
          </w:p>
        </w:tc>
        <w:tc>
          <w:tcPr>
            <w:tcW w:w="1565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spacing w:lineRule="auto" w:line="276"/>
            </w:pPr>
          </w:p>
        </w:tc>
        <w:tc>
          <w:tcPr>
            <w:tcW w:w="1046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spacing w:lineRule="auto" w:line="276"/>
            </w:pPr>
          </w:p>
        </w:tc>
        <w:tc>
          <w:tcPr>
            <w:tcW w:w="946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spacing w:lineRule="auto" w:line="276"/>
            </w:pPr>
          </w:p>
        </w:tc>
      </w:tr>
      <w:tr>
        <w:trPr>
          <w:wAfter w:w="0" w:type="dxa"/>
          <w:trHeight w:hRule="atLeast" w:val="595"/>
        </w:trPr>
        <w:tc>
          <w:tcPr>
            <w:tcW w:w="2850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spacing w:lineRule="auto" w:line="276"/>
            </w:pPr>
            <w:r>
              <w:t>На уровне лицея</w:t>
            </w:r>
          </w:p>
        </w:tc>
        <w:tc>
          <w:tcPr>
            <w:tcW w:w="2001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spacing w:lineRule="auto" w:line="276"/>
            </w:pPr>
          </w:p>
        </w:tc>
        <w:tc>
          <w:tcPr>
            <w:tcW w:w="1481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spacing w:lineRule="auto" w:line="276"/>
            </w:pPr>
          </w:p>
        </w:tc>
        <w:tc>
          <w:tcPr>
            <w:tcW w:w="1565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spacing w:lineRule="auto" w:line="276"/>
            </w:pPr>
          </w:p>
        </w:tc>
        <w:tc>
          <w:tcPr>
            <w:tcW w:w="1046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spacing w:lineRule="auto" w:line="276"/>
            </w:pPr>
          </w:p>
        </w:tc>
        <w:tc>
          <w:tcPr>
            <w:tcW w:w="946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spacing w:lineRule="auto" w:line="276"/>
            </w:pPr>
          </w:p>
        </w:tc>
      </w:tr>
      <w:tr>
        <w:trPr>
          <w:wAfter w:w="0" w:type="dxa"/>
          <w:trHeight w:hRule="atLeast" w:val="595"/>
        </w:trPr>
        <w:tc>
          <w:tcPr>
            <w:tcW w:w="2850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spacing w:lineRule="auto" w:line="276"/>
            </w:pPr>
          </w:p>
        </w:tc>
        <w:tc>
          <w:tcPr>
            <w:tcW w:w="2001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spacing w:lineRule="auto" w:line="276"/>
            </w:pPr>
          </w:p>
        </w:tc>
        <w:tc>
          <w:tcPr>
            <w:tcW w:w="1481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spacing w:lineRule="auto" w:line="276"/>
            </w:pPr>
          </w:p>
        </w:tc>
        <w:tc>
          <w:tcPr>
            <w:tcW w:w="1565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spacing w:lineRule="auto" w:line="276"/>
            </w:pPr>
          </w:p>
        </w:tc>
        <w:tc>
          <w:tcPr>
            <w:tcW w:w="1046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spacing w:lineRule="auto" w:line="276"/>
            </w:pPr>
          </w:p>
        </w:tc>
        <w:tc>
          <w:tcPr>
            <w:tcW w:w="946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spacing w:lineRule="auto" w:line="276"/>
            </w:pPr>
          </w:p>
        </w:tc>
      </w:tr>
      <w:tr>
        <w:trPr>
          <w:wAfter w:w="0" w:type="dxa"/>
          <w:trHeight w:hRule="atLeast" w:val="643"/>
        </w:trPr>
        <w:tc>
          <w:tcPr>
            <w:tcW w:w="2850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spacing w:lineRule="auto" w:line="276"/>
            </w:pPr>
          </w:p>
        </w:tc>
        <w:tc>
          <w:tcPr>
            <w:tcW w:w="2001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spacing w:lineRule="auto" w:line="276"/>
            </w:pPr>
          </w:p>
        </w:tc>
        <w:tc>
          <w:tcPr>
            <w:tcW w:w="1481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spacing w:lineRule="auto" w:line="276"/>
            </w:pPr>
          </w:p>
        </w:tc>
        <w:tc>
          <w:tcPr>
            <w:tcW w:w="1565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spacing w:lineRule="auto" w:line="276"/>
            </w:pPr>
          </w:p>
        </w:tc>
        <w:tc>
          <w:tcPr>
            <w:tcW w:w="1046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spacing w:lineRule="auto" w:line="276"/>
            </w:pPr>
          </w:p>
        </w:tc>
        <w:tc>
          <w:tcPr>
            <w:tcW w:w="946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spacing w:lineRule="auto" w:line="276"/>
            </w:pPr>
          </w:p>
        </w:tc>
      </w:tr>
      <w:tr>
        <w:trPr>
          <w:wAfter w:w="0" w:type="dxa"/>
          <w:trHeight w:hRule="atLeast" w:val="595"/>
        </w:trPr>
        <w:tc>
          <w:tcPr>
            <w:tcW w:w="2850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spacing w:lineRule="auto" w:line="276"/>
            </w:pPr>
            <w:r>
              <w:t xml:space="preserve">На уровне района </w:t>
            </w:r>
          </w:p>
        </w:tc>
        <w:tc>
          <w:tcPr>
            <w:tcW w:w="2001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spacing w:lineRule="auto" w:line="276"/>
            </w:pPr>
          </w:p>
        </w:tc>
        <w:tc>
          <w:tcPr>
            <w:tcW w:w="1481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spacing w:lineRule="auto" w:line="276"/>
            </w:pPr>
          </w:p>
        </w:tc>
        <w:tc>
          <w:tcPr>
            <w:tcW w:w="1565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spacing w:lineRule="auto" w:line="276"/>
            </w:pPr>
          </w:p>
        </w:tc>
        <w:tc>
          <w:tcPr>
            <w:tcW w:w="1046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spacing w:lineRule="auto" w:line="276"/>
            </w:pPr>
          </w:p>
        </w:tc>
        <w:tc>
          <w:tcPr>
            <w:tcW w:w="946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spacing w:lineRule="auto" w:line="276"/>
            </w:pPr>
          </w:p>
        </w:tc>
      </w:tr>
      <w:tr>
        <w:trPr>
          <w:wAfter w:w="0" w:type="dxa"/>
          <w:trHeight w:hRule="atLeast" w:val="595"/>
        </w:trPr>
        <w:tc>
          <w:tcPr>
            <w:tcW w:w="2850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spacing w:lineRule="auto" w:line="276"/>
            </w:pPr>
          </w:p>
        </w:tc>
        <w:tc>
          <w:tcPr>
            <w:tcW w:w="2001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spacing w:lineRule="auto" w:line="276"/>
            </w:pPr>
          </w:p>
        </w:tc>
        <w:tc>
          <w:tcPr>
            <w:tcW w:w="1481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spacing w:lineRule="auto" w:line="276"/>
            </w:pPr>
          </w:p>
        </w:tc>
        <w:tc>
          <w:tcPr>
            <w:tcW w:w="1565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spacing w:lineRule="auto" w:line="276"/>
            </w:pPr>
          </w:p>
        </w:tc>
        <w:tc>
          <w:tcPr>
            <w:tcW w:w="1046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spacing w:lineRule="auto" w:line="276"/>
            </w:pPr>
          </w:p>
        </w:tc>
        <w:tc>
          <w:tcPr>
            <w:tcW w:w="946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spacing w:lineRule="auto" w:line="276"/>
            </w:pPr>
          </w:p>
        </w:tc>
      </w:tr>
      <w:tr>
        <w:trPr>
          <w:wAfter w:w="0" w:type="dxa"/>
          <w:trHeight w:hRule="atLeast" w:val="595"/>
        </w:trPr>
        <w:tc>
          <w:tcPr>
            <w:tcW w:w="2850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spacing w:lineRule="auto" w:line="276"/>
            </w:pPr>
          </w:p>
        </w:tc>
        <w:tc>
          <w:tcPr>
            <w:tcW w:w="2001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spacing w:lineRule="auto" w:line="276"/>
            </w:pPr>
          </w:p>
        </w:tc>
        <w:tc>
          <w:tcPr>
            <w:tcW w:w="1481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spacing w:lineRule="auto" w:line="276"/>
            </w:pPr>
          </w:p>
        </w:tc>
        <w:tc>
          <w:tcPr>
            <w:tcW w:w="1565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spacing w:lineRule="auto" w:line="276"/>
            </w:pPr>
          </w:p>
        </w:tc>
        <w:tc>
          <w:tcPr>
            <w:tcW w:w="1046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spacing w:lineRule="auto" w:line="276"/>
            </w:pPr>
          </w:p>
        </w:tc>
        <w:tc>
          <w:tcPr>
            <w:tcW w:w="946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spacing w:lineRule="auto" w:line="276"/>
            </w:pPr>
          </w:p>
        </w:tc>
      </w:tr>
      <w:tr>
        <w:trPr>
          <w:wAfter w:w="0" w:type="dxa"/>
          <w:trHeight w:hRule="atLeast" w:val="595"/>
        </w:trPr>
        <w:tc>
          <w:tcPr>
            <w:tcW w:w="2850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spacing w:lineRule="auto" w:line="276"/>
            </w:pPr>
            <w:r>
              <w:t>На городском уровне</w:t>
            </w:r>
          </w:p>
        </w:tc>
        <w:tc>
          <w:tcPr>
            <w:tcW w:w="2001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spacing w:lineRule="auto" w:line="276"/>
            </w:pPr>
          </w:p>
        </w:tc>
        <w:tc>
          <w:tcPr>
            <w:tcW w:w="1481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spacing w:lineRule="auto" w:line="276"/>
            </w:pPr>
          </w:p>
        </w:tc>
        <w:tc>
          <w:tcPr>
            <w:tcW w:w="1565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spacing w:lineRule="auto" w:line="276"/>
            </w:pPr>
          </w:p>
        </w:tc>
        <w:tc>
          <w:tcPr>
            <w:tcW w:w="1046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spacing w:lineRule="auto" w:line="276"/>
            </w:pPr>
          </w:p>
        </w:tc>
        <w:tc>
          <w:tcPr>
            <w:tcW w:w="946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spacing w:lineRule="auto" w:line="276"/>
            </w:pPr>
          </w:p>
        </w:tc>
      </w:tr>
      <w:tr>
        <w:trPr>
          <w:wAfter w:w="0" w:type="dxa"/>
          <w:trHeight w:hRule="atLeast" w:val="643"/>
        </w:trPr>
        <w:tc>
          <w:tcPr>
            <w:tcW w:w="2850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spacing w:lineRule="auto" w:line="276"/>
            </w:pPr>
          </w:p>
        </w:tc>
        <w:tc>
          <w:tcPr>
            <w:tcW w:w="2001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spacing w:lineRule="auto" w:line="276"/>
            </w:pPr>
          </w:p>
        </w:tc>
        <w:tc>
          <w:tcPr>
            <w:tcW w:w="1481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spacing w:lineRule="auto" w:line="276"/>
            </w:pPr>
          </w:p>
        </w:tc>
        <w:tc>
          <w:tcPr>
            <w:tcW w:w="1565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spacing w:lineRule="auto" w:line="276"/>
            </w:pPr>
          </w:p>
        </w:tc>
        <w:tc>
          <w:tcPr>
            <w:tcW w:w="1046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spacing w:lineRule="auto" w:line="276"/>
            </w:pPr>
          </w:p>
        </w:tc>
        <w:tc>
          <w:tcPr>
            <w:tcW w:w="946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spacing w:lineRule="auto" w:line="276"/>
            </w:pPr>
          </w:p>
        </w:tc>
      </w:tr>
      <w:tr>
        <w:trPr>
          <w:wAfter w:w="0" w:type="dxa"/>
          <w:trHeight w:hRule="atLeast" w:val="595"/>
        </w:trPr>
        <w:tc>
          <w:tcPr>
            <w:tcW w:w="2850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spacing w:lineRule="auto" w:line="276"/>
            </w:pPr>
            <w:r>
              <w:t>На Всероссийском уровне</w:t>
            </w:r>
          </w:p>
        </w:tc>
        <w:tc>
          <w:tcPr>
            <w:tcW w:w="2001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spacing w:lineRule="auto" w:line="276"/>
            </w:pPr>
          </w:p>
        </w:tc>
        <w:tc>
          <w:tcPr>
            <w:tcW w:w="1481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spacing w:lineRule="auto" w:line="276"/>
            </w:pPr>
          </w:p>
        </w:tc>
        <w:tc>
          <w:tcPr>
            <w:tcW w:w="1565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spacing w:lineRule="auto" w:line="276"/>
            </w:pPr>
          </w:p>
        </w:tc>
        <w:tc>
          <w:tcPr>
            <w:tcW w:w="1046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spacing w:lineRule="auto" w:line="276"/>
            </w:pPr>
          </w:p>
        </w:tc>
        <w:tc>
          <w:tcPr>
            <w:tcW w:w="946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spacing w:lineRule="auto" w:line="276"/>
            </w:pPr>
          </w:p>
        </w:tc>
      </w:tr>
      <w:tr>
        <w:trPr>
          <w:wAfter w:w="0" w:type="dxa"/>
          <w:trHeight w:hRule="atLeast" w:val="595"/>
        </w:trPr>
        <w:tc>
          <w:tcPr>
            <w:tcW w:w="2850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spacing w:lineRule="auto" w:line="276"/>
            </w:pPr>
          </w:p>
        </w:tc>
        <w:tc>
          <w:tcPr>
            <w:tcW w:w="2001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spacing w:lineRule="auto" w:line="276"/>
            </w:pPr>
          </w:p>
        </w:tc>
        <w:tc>
          <w:tcPr>
            <w:tcW w:w="1481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spacing w:lineRule="auto" w:line="276"/>
            </w:pPr>
          </w:p>
        </w:tc>
        <w:tc>
          <w:tcPr>
            <w:tcW w:w="1565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spacing w:lineRule="auto" w:line="276"/>
            </w:pPr>
          </w:p>
        </w:tc>
        <w:tc>
          <w:tcPr>
            <w:tcW w:w="1046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spacing w:lineRule="auto" w:line="276"/>
            </w:pPr>
          </w:p>
        </w:tc>
        <w:tc>
          <w:tcPr>
            <w:tcW w:w="946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spacing w:lineRule="auto" w:line="276"/>
            </w:pPr>
          </w:p>
        </w:tc>
      </w:tr>
      <w:tr>
        <w:trPr>
          <w:wAfter w:w="0" w:type="dxa"/>
          <w:trHeight w:hRule="atLeast" w:val="643"/>
        </w:trPr>
        <w:tc>
          <w:tcPr>
            <w:tcW w:w="2850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spacing w:lineRule="auto" w:line="276"/>
            </w:pPr>
            <w:r>
              <w:t>На международном уровне</w:t>
            </w:r>
          </w:p>
        </w:tc>
        <w:tc>
          <w:tcPr>
            <w:tcW w:w="2001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spacing w:lineRule="auto" w:line="276"/>
            </w:pPr>
          </w:p>
        </w:tc>
        <w:tc>
          <w:tcPr>
            <w:tcW w:w="1481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spacing w:lineRule="auto" w:line="276"/>
            </w:pPr>
          </w:p>
        </w:tc>
        <w:tc>
          <w:tcPr>
            <w:tcW w:w="1565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spacing w:lineRule="auto" w:line="276"/>
            </w:pPr>
          </w:p>
        </w:tc>
        <w:tc>
          <w:tcPr>
            <w:tcW w:w="1046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spacing w:lineRule="auto" w:line="276"/>
            </w:pPr>
          </w:p>
        </w:tc>
        <w:tc>
          <w:tcPr>
            <w:tcW w:w="946" w:type="dxa"/>
          </w:tcPr>
          <w:p>
            <w:pPr>
              <w:pStyle w:val="P1"/>
              <w:framePr w:w="0" w:h="0" w:hRule="auto" w:wrap="auto" w:vAnchor="margin" w:hAnchor="text" w:x="0" w:xAlign="left" w:y="0" w:yAlign="inline"/>
              <w:spacing w:lineRule="auto" w:line="276"/>
            </w:pPr>
          </w:p>
        </w:tc>
      </w:tr>
    </w:tbl>
    <w:p>
      <w:pPr>
        <w:pStyle w:val="P1"/>
        <w:spacing w:lineRule="auto" w:line="276"/>
        <w:jc w:val="center"/>
        <w:rPr>
          <w:rStyle w:val="C3"/>
          <w:b w:val="1"/>
        </w:rPr>
      </w:pPr>
    </w:p>
    <w:p>
      <w:pPr>
        <w:pStyle w:val="P1"/>
        <w:spacing w:lineRule="auto" w:line="276"/>
        <w:ind w:hanging="360" w:left="480"/>
        <w:jc w:val="both"/>
        <w:rPr>
          <w:rStyle w:val="C3"/>
          <w:b w:val="1"/>
          <w:i w:val="1"/>
        </w:rPr>
      </w:pPr>
    </w:p>
    <w:sectPr>
      <w:footerReference xmlns:r="http://schemas.openxmlformats.org/officeDocument/2006/relationships" w:type="default" r:id="RelFtr1"/>
      <w:type w:val="nextPage"/>
      <w:pgMar w:left="1701" w:right="1325" w:top="1134" w:bottom="1134" w:header="720" w:footer="720" w:gutter="0"/>
      <w:cols w:equalWidth="1" w:space="720"/>
      <w:titlePg w:val="1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#</w:t>
    </w:r>
    <w:r>
      <w:fldChar w:fldCharType="end"/>
    </w:r>
  </w:p>
  <w:p>
    <w:pPr>
      <w:pStyle w:val="P9"/>
    </w:pPr>
  </w:p>
</w:ftr>
</file>

<file path=word/numbering.xml><?xml version="1.0" encoding="utf-8"?>
<w:numbering xmlns:w="http://schemas.openxmlformats.org/wordprocessingml/2006/main">
  <w:abstractNum w:abstractNumId="0">
    <w:nsid w:val="00C546EA"/>
    <w:multiLevelType w:val="hybridMultilevel"/>
    <w:lvl w:ilvl="0" w:tplc="73D22576">
      <w:start w:val="1"/>
      <w:numFmt w:val="bullet"/>
      <w:suff w:val="tab"/>
      <w:lvlText w:val=""/>
      <w:lvlJc w:val="left"/>
      <w:pPr>
        <w:ind w:hanging="360" w:left="1260"/>
        <w:tabs>
          <w:tab w:val="left" w:pos="1260" w:leader="none"/>
        </w:tabs>
      </w:pPr>
      <w:rPr>
        <w:rFonts w:ascii="Symbol" w:hAnsi="Symbol"/>
      </w:rPr>
    </w:lvl>
    <w:lvl w:ilvl="1" w:tplc="4157B758">
      <w:start w:val="1"/>
      <w:numFmt w:val="bullet"/>
      <w:suff w:val="tab"/>
      <w:lvlText w:val="o"/>
      <w:lvlJc w:val="left"/>
      <w:pPr>
        <w:ind w:hanging="360" w:left="1980"/>
        <w:tabs>
          <w:tab w:val="left" w:pos="1980" w:leader="none"/>
        </w:tabs>
      </w:pPr>
      <w:rPr>
        <w:rFonts w:ascii="Courier New" w:hAnsi="Courier New"/>
      </w:rPr>
    </w:lvl>
    <w:lvl w:ilvl="2" w:tplc="13DBC122">
      <w:start w:val="1"/>
      <w:numFmt w:val="bullet"/>
      <w:suff w:val="tab"/>
      <w:lvlText w:val=""/>
      <w:lvlJc w:val="left"/>
      <w:pPr>
        <w:ind w:hanging="360" w:left="2700"/>
        <w:tabs>
          <w:tab w:val="left" w:pos="2700" w:leader="none"/>
        </w:tabs>
      </w:pPr>
      <w:rPr>
        <w:rFonts w:ascii="Wingdings" w:hAnsi="Wingdings"/>
      </w:rPr>
    </w:lvl>
    <w:lvl w:ilvl="3" w:tplc="04C0EA68">
      <w:start w:val="1"/>
      <w:numFmt w:val="bullet"/>
      <w:suff w:val="tab"/>
      <w:lvlText w:val=""/>
      <w:lvlJc w:val="left"/>
      <w:pPr>
        <w:ind w:hanging="360" w:left="3420"/>
        <w:tabs>
          <w:tab w:val="left" w:pos="3420" w:leader="none"/>
        </w:tabs>
      </w:pPr>
      <w:rPr>
        <w:rFonts w:ascii="Symbol" w:hAnsi="Symbol"/>
      </w:rPr>
    </w:lvl>
    <w:lvl w:ilvl="4" w:tplc="6FB7995C">
      <w:start w:val="1"/>
      <w:numFmt w:val="bullet"/>
      <w:suff w:val="tab"/>
      <w:lvlText w:val="o"/>
      <w:lvlJc w:val="left"/>
      <w:pPr>
        <w:ind w:hanging="360" w:left="4140"/>
        <w:tabs>
          <w:tab w:val="left" w:pos="4140" w:leader="none"/>
        </w:tabs>
      </w:pPr>
      <w:rPr>
        <w:rFonts w:ascii="Courier New" w:hAnsi="Courier New"/>
      </w:rPr>
    </w:lvl>
    <w:lvl w:ilvl="5" w:tplc="0B81731A">
      <w:start w:val="1"/>
      <w:numFmt w:val="bullet"/>
      <w:suff w:val="tab"/>
      <w:lvlText w:val=""/>
      <w:lvlJc w:val="left"/>
      <w:pPr>
        <w:ind w:hanging="360" w:left="4860"/>
        <w:tabs>
          <w:tab w:val="left" w:pos="4860" w:leader="none"/>
        </w:tabs>
      </w:pPr>
      <w:rPr>
        <w:rFonts w:ascii="Wingdings" w:hAnsi="Wingdings"/>
      </w:rPr>
    </w:lvl>
    <w:lvl w:ilvl="6" w:tplc="15F4C1CB">
      <w:start w:val="1"/>
      <w:numFmt w:val="bullet"/>
      <w:suff w:val="tab"/>
      <w:lvlText w:val=""/>
      <w:lvlJc w:val="left"/>
      <w:pPr>
        <w:ind w:hanging="360" w:left="5580"/>
        <w:tabs>
          <w:tab w:val="left" w:pos="5580" w:leader="none"/>
        </w:tabs>
      </w:pPr>
      <w:rPr>
        <w:rFonts w:ascii="Symbol" w:hAnsi="Symbol"/>
      </w:rPr>
    </w:lvl>
    <w:lvl w:ilvl="7" w:tplc="6907A505">
      <w:start w:val="1"/>
      <w:numFmt w:val="bullet"/>
      <w:suff w:val="tab"/>
      <w:lvlText w:val="o"/>
      <w:lvlJc w:val="left"/>
      <w:pPr>
        <w:ind w:hanging="360" w:left="6300"/>
        <w:tabs>
          <w:tab w:val="left" w:pos="6300" w:leader="none"/>
        </w:tabs>
      </w:pPr>
      <w:rPr>
        <w:rFonts w:ascii="Courier New" w:hAnsi="Courier New"/>
      </w:rPr>
    </w:lvl>
    <w:lvl w:ilvl="8" w:tplc="68E9DA68">
      <w:start w:val="1"/>
      <w:numFmt w:val="bullet"/>
      <w:suff w:val="tab"/>
      <w:lvlText w:val=""/>
      <w:lvlJc w:val="left"/>
      <w:pPr>
        <w:ind w:hanging="360" w:left="7020"/>
        <w:tabs>
          <w:tab w:val="left" w:pos="7020" w:leader="none"/>
        </w:tabs>
      </w:pPr>
      <w:rPr>
        <w:rFonts w:ascii="Wingdings" w:hAnsi="Wingdings"/>
      </w:rPr>
    </w:lvl>
  </w:abstractNum>
  <w:abstractNum w:abstractNumId="1">
    <w:nsid w:val="02CD3333"/>
    <w:multiLevelType w:val="hybridMultilevel"/>
    <w:lvl w:ilvl="0" w:tplc="4AEFAF91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  <w:sz w:val="20"/>
      </w:rPr>
    </w:lvl>
    <w:lvl w:ilvl="1" w:tplc="423ACA41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  <w:sz w:val="20"/>
      </w:rPr>
    </w:lvl>
    <w:lvl w:ilvl="2" w:tplc="196009AB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  <w:sz w:val="20"/>
      </w:rPr>
    </w:lvl>
    <w:lvl w:ilvl="3" w:tplc="3E66E6DB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  <w:sz w:val="20"/>
      </w:rPr>
    </w:lvl>
    <w:lvl w:ilvl="4" w:tplc="41906439">
      <w:start w:val="1"/>
      <w:numFmt w:val="bullet"/>
      <w:suff w:val="tab"/>
      <w:lvlText w:val=""/>
      <w:lvlJc w:val="left"/>
      <w:pPr>
        <w:ind w:hanging="360" w:left="3600"/>
        <w:tabs>
          <w:tab w:val="left" w:pos="3600" w:leader="none"/>
        </w:tabs>
      </w:pPr>
      <w:rPr>
        <w:rFonts w:ascii="Wingdings" w:hAnsi="Wingdings"/>
        <w:sz w:val="20"/>
      </w:rPr>
    </w:lvl>
    <w:lvl w:ilvl="5" w:tplc="452BA929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  <w:sz w:val="20"/>
      </w:rPr>
    </w:lvl>
    <w:lvl w:ilvl="6" w:tplc="42771BFF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  <w:sz w:val="20"/>
      </w:rPr>
    </w:lvl>
    <w:lvl w:ilvl="7" w:tplc="36A7DC29">
      <w:start w:val="1"/>
      <w:numFmt w:val="bullet"/>
      <w:suff w:val="tab"/>
      <w:lvlText w:val=""/>
      <w:lvlJc w:val="left"/>
      <w:pPr>
        <w:ind w:hanging="360" w:left="5760"/>
        <w:tabs>
          <w:tab w:val="left" w:pos="5760" w:leader="none"/>
        </w:tabs>
      </w:pPr>
      <w:rPr>
        <w:rFonts w:ascii="Wingdings" w:hAnsi="Wingdings"/>
        <w:sz w:val="20"/>
      </w:rPr>
    </w:lvl>
    <w:lvl w:ilvl="8" w:tplc="3339268C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  <w:sz w:val="20"/>
      </w:rPr>
    </w:lvl>
  </w:abstractNum>
  <w:abstractNum w:abstractNumId="2">
    <w:nsid w:val="04EC6EEA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">
    <w:nsid w:val="054275A4"/>
    <w:multiLevelType w:val="hybridMultilevel"/>
    <w:lvl w:ilvl="0" w:tplc="434B4C3A">
      <w:start w:val="1"/>
      <w:numFmt w:val="bullet"/>
      <w:suff w:val="tab"/>
      <w:lvlText w:val=""/>
      <w:lvlJc w:val="left"/>
      <w:pPr>
        <w:ind w:hanging="360" w:left="1260"/>
        <w:tabs>
          <w:tab w:val="left" w:pos="1260" w:leader="none"/>
        </w:tabs>
      </w:pPr>
      <w:rPr>
        <w:rFonts w:ascii="Symbol" w:hAnsi="Symbol"/>
      </w:rPr>
    </w:lvl>
    <w:lvl w:ilvl="1" w:tplc="119883A7">
      <w:start w:val="1"/>
      <w:numFmt w:val="bullet"/>
      <w:suff w:val="tab"/>
      <w:lvlText w:val="o"/>
      <w:lvlJc w:val="left"/>
      <w:pPr>
        <w:ind w:hanging="360" w:left="1980"/>
        <w:tabs>
          <w:tab w:val="left" w:pos="1980" w:leader="none"/>
        </w:tabs>
      </w:pPr>
      <w:rPr>
        <w:rFonts w:ascii="Courier New" w:hAnsi="Courier New"/>
      </w:rPr>
    </w:lvl>
    <w:lvl w:ilvl="2" w:tplc="65BEF828">
      <w:start w:val="1"/>
      <w:numFmt w:val="bullet"/>
      <w:suff w:val="tab"/>
      <w:lvlText w:val=""/>
      <w:lvlJc w:val="left"/>
      <w:pPr>
        <w:ind w:hanging="360" w:left="2700"/>
        <w:tabs>
          <w:tab w:val="left" w:pos="2700" w:leader="none"/>
        </w:tabs>
      </w:pPr>
      <w:rPr>
        <w:rFonts w:ascii="Wingdings" w:hAnsi="Wingdings"/>
      </w:rPr>
    </w:lvl>
    <w:lvl w:ilvl="3" w:tplc="5C3D2C10">
      <w:start w:val="1"/>
      <w:numFmt w:val="bullet"/>
      <w:suff w:val="tab"/>
      <w:lvlText w:val=""/>
      <w:lvlJc w:val="left"/>
      <w:pPr>
        <w:ind w:hanging="360" w:left="3420"/>
        <w:tabs>
          <w:tab w:val="left" w:pos="3420" w:leader="none"/>
        </w:tabs>
      </w:pPr>
      <w:rPr>
        <w:rFonts w:ascii="Symbol" w:hAnsi="Symbol"/>
      </w:rPr>
    </w:lvl>
    <w:lvl w:ilvl="4" w:tplc="0211C1EB">
      <w:start w:val="1"/>
      <w:numFmt w:val="bullet"/>
      <w:suff w:val="tab"/>
      <w:lvlText w:val="o"/>
      <w:lvlJc w:val="left"/>
      <w:pPr>
        <w:ind w:hanging="360" w:left="4140"/>
        <w:tabs>
          <w:tab w:val="left" w:pos="4140" w:leader="none"/>
        </w:tabs>
      </w:pPr>
      <w:rPr>
        <w:rFonts w:ascii="Courier New" w:hAnsi="Courier New"/>
      </w:rPr>
    </w:lvl>
    <w:lvl w:ilvl="5" w:tplc="3954853D">
      <w:start w:val="1"/>
      <w:numFmt w:val="bullet"/>
      <w:suff w:val="tab"/>
      <w:lvlText w:val=""/>
      <w:lvlJc w:val="left"/>
      <w:pPr>
        <w:ind w:hanging="360" w:left="4860"/>
        <w:tabs>
          <w:tab w:val="left" w:pos="4860" w:leader="none"/>
        </w:tabs>
      </w:pPr>
      <w:rPr>
        <w:rFonts w:ascii="Wingdings" w:hAnsi="Wingdings"/>
      </w:rPr>
    </w:lvl>
    <w:lvl w:ilvl="6" w:tplc="5C9599B9">
      <w:start w:val="1"/>
      <w:numFmt w:val="bullet"/>
      <w:suff w:val="tab"/>
      <w:lvlText w:val=""/>
      <w:lvlJc w:val="left"/>
      <w:pPr>
        <w:ind w:hanging="360" w:left="5580"/>
        <w:tabs>
          <w:tab w:val="left" w:pos="5580" w:leader="none"/>
        </w:tabs>
      </w:pPr>
      <w:rPr>
        <w:rFonts w:ascii="Symbol" w:hAnsi="Symbol"/>
      </w:rPr>
    </w:lvl>
    <w:lvl w:ilvl="7" w:tplc="55A34B93">
      <w:start w:val="1"/>
      <w:numFmt w:val="bullet"/>
      <w:suff w:val="tab"/>
      <w:lvlText w:val="o"/>
      <w:lvlJc w:val="left"/>
      <w:pPr>
        <w:ind w:hanging="360" w:left="6300"/>
        <w:tabs>
          <w:tab w:val="left" w:pos="6300" w:leader="none"/>
        </w:tabs>
      </w:pPr>
      <w:rPr>
        <w:rFonts w:ascii="Courier New" w:hAnsi="Courier New"/>
      </w:rPr>
    </w:lvl>
    <w:lvl w:ilvl="8" w:tplc="34F936D3">
      <w:start w:val="1"/>
      <w:numFmt w:val="bullet"/>
      <w:suff w:val="tab"/>
      <w:lvlText w:val=""/>
      <w:lvlJc w:val="left"/>
      <w:pPr>
        <w:ind w:hanging="360" w:left="7020"/>
        <w:tabs>
          <w:tab w:val="left" w:pos="7020" w:leader="none"/>
        </w:tabs>
      </w:pPr>
      <w:rPr>
        <w:rFonts w:ascii="Wingdings" w:hAnsi="Wingdings"/>
      </w:rPr>
    </w:lvl>
  </w:abstractNum>
  <w:abstractNum w:abstractNumId="4">
    <w:nsid w:val="058D1CF5"/>
    <w:multiLevelType w:val="hybridMultilevel"/>
    <w:lvl w:ilvl="0" w:tplc="2AC607E0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  <w:sz w:val="20"/>
      </w:rPr>
    </w:lvl>
    <w:lvl w:ilvl="1" w:tplc="5F4A3E51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  <w:sz w:val="20"/>
      </w:rPr>
    </w:lvl>
    <w:lvl w:ilvl="2" w:tplc="1CFBFB1B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  <w:sz w:val="20"/>
      </w:rPr>
    </w:lvl>
    <w:lvl w:ilvl="3" w:tplc="7CABF9B1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  <w:sz w:val="20"/>
      </w:rPr>
    </w:lvl>
    <w:lvl w:ilvl="4" w:tplc="497890C8">
      <w:start w:val="1"/>
      <w:numFmt w:val="bullet"/>
      <w:suff w:val="tab"/>
      <w:lvlText w:val=""/>
      <w:lvlJc w:val="left"/>
      <w:pPr>
        <w:ind w:hanging="360" w:left="3600"/>
        <w:tabs>
          <w:tab w:val="left" w:pos="3600" w:leader="none"/>
        </w:tabs>
      </w:pPr>
      <w:rPr>
        <w:rFonts w:ascii="Wingdings" w:hAnsi="Wingdings"/>
        <w:sz w:val="20"/>
      </w:rPr>
    </w:lvl>
    <w:lvl w:ilvl="5" w:tplc="00AE84CD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  <w:sz w:val="20"/>
      </w:rPr>
    </w:lvl>
    <w:lvl w:ilvl="6" w:tplc="15D74FDF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  <w:sz w:val="20"/>
      </w:rPr>
    </w:lvl>
    <w:lvl w:ilvl="7" w:tplc="465279AC">
      <w:start w:val="1"/>
      <w:numFmt w:val="bullet"/>
      <w:suff w:val="tab"/>
      <w:lvlText w:val=""/>
      <w:lvlJc w:val="left"/>
      <w:pPr>
        <w:ind w:hanging="360" w:left="5760"/>
        <w:tabs>
          <w:tab w:val="left" w:pos="5760" w:leader="none"/>
        </w:tabs>
      </w:pPr>
      <w:rPr>
        <w:rFonts w:ascii="Wingdings" w:hAnsi="Wingdings"/>
        <w:sz w:val="20"/>
      </w:rPr>
    </w:lvl>
    <w:lvl w:ilvl="8" w:tplc="7FEE4621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  <w:sz w:val="20"/>
      </w:rPr>
    </w:lvl>
  </w:abstractNum>
  <w:abstractNum w:abstractNumId="5">
    <w:nsid w:val="0DF3661F"/>
    <w:multiLevelType w:val="hybridMultilevel"/>
    <w:lvl w:ilvl="0" w:tplc="20E5296A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  <w:sz w:val="20"/>
      </w:rPr>
    </w:lvl>
    <w:lvl w:ilvl="1" w:tplc="7ADAFF6A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  <w:sz w:val="20"/>
      </w:rPr>
    </w:lvl>
    <w:lvl w:ilvl="2" w:tplc="59014335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  <w:sz w:val="20"/>
      </w:rPr>
    </w:lvl>
    <w:lvl w:ilvl="3" w:tplc="3AC5EF12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  <w:sz w:val="20"/>
      </w:rPr>
    </w:lvl>
    <w:lvl w:ilvl="4" w:tplc="6D200ACF">
      <w:start w:val="1"/>
      <w:numFmt w:val="bullet"/>
      <w:suff w:val="tab"/>
      <w:lvlText w:val=""/>
      <w:lvlJc w:val="left"/>
      <w:pPr>
        <w:ind w:hanging="360" w:left="3600"/>
        <w:tabs>
          <w:tab w:val="left" w:pos="3600" w:leader="none"/>
        </w:tabs>
      </w:pPr>
      <w:rPr>
        <w:rFonts w:ascii="Wingdings" w:hAnsi="Wingdings"/>
        <w:sz w:val="20"/>
      </w:rPr>
    </w:lvl>
    <w:lvl w:ilvl="5" w:tplc="547861AD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  <w:sz w:val="20"/>
      </w:rPr>
    </w:lvl>
    <w:lvl w:ilvl="6" w:tplc="7F4704B6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  <w:sz w:val="20"/>
      </w:rPr>
    </w:lvl>
    <w:lvl w:ilvl="7" w:tplc="7080EFAC">
      <w:start w:val="1"/>
      <w:numFmt w:val="bullet"/>
      <w:suff w:val="tab"/>
      <w:lvlText w:val=""/>
      <w:lvlJc w:val="left"/>
      <w:pPr>
        <w:ind w:hanging="360" w:left="5760"/>
        <w:tabs>
          <w:tab w:val="left" w:pos="5760" w:leader="none"/>
        </w:tabs>
      </w:pPr>
      <w:rPr>
        <w:rFonts w:ascii="Wingdings" w:hAnsi="Wingdings"/>
        <w:sz w:val="20"/>
      </w:rPr>
    </w:lvl>
    <w:lvl w:ilvl="8" w:tplc="1E7E288B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  <w:sz w:val="20"/>
      </w:rPr>
    </w:lvl>
  </w:abstractNum>
  <w:abstractNum w:abstractNumId="6">
    <w:nsid w:val="0E7264E2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7">
    <w:nsid w:val="14813FAB"/>
    <w:multiLevelType w:val="hybridMultilevel"/>
    <w:lvl w:ilvl="0" w:tplc="2B426B96">
      <w:start w:val="1"/>
      <w:numFmt w:val="bullet"/>
      <w:suff w:val="tab"/>
      <w:lvlText w:val=""/>
      <w:lvlJc w:val="left"/>
      <w:pPr>
        <w:ind w:hanging="360" w:left="1440"/>
        <w:tabs>
          <w:tab w:val="left" w:pos="1440" w:leader="none"/>
        </w:tabs>
      </w:pPr>
      <w:rPr>
        <w:rFonts w:ascii="Symbol" w:hAnsi="Symbol"/>
      </w:rPr>
    </w:lvl>
    <w:lvl w:ilvl="1" w:tplc="5ADA8CED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7BE94F3B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56099E5A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4BE3B28B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1068C991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2F17B41B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13D5AC3D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12B46DD3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abstractNum w:abstractNumId="8">
    <w:nsid w:val="14954A17"/>
    <w:multiLevelType w:val="hybridMultilevel"/>
    <w:lvl w:ilvl="0" w:tplc="1982C7AC">
      <w:start w:val="1"/>
      <w:numFmt w:val="bullet"/>
      <w:suff w:val="tab"/>
      <w:lvlText w:val=""/>
      <w:lvlJc w:val="left"/>
      <w:pPr>
        <w:ind w:hanging="360" w:left="1260"/>
        <w:tabs>
          <w:tab w:val="left" w:pos="1260" w:leader="none"/>
        </w:tabs>
      </w:pPr>
      <w:rPr>
        <w:rFonts w:ascii="Symbol" w:hAnsi="Symbol"/>
      </w:rPr>
    </w:lvl>
    <w:lvl w:ilvl="1" w:tplc="25196316">
      <w:start w:val="1"/>
      <w:numFmt w:val="bullet"/>
      <w:suff w:val="tab"/>
      <w:lvlText w:val="o"/>
      <w:lvlJc w:val="left"/>
      <w:pPr>
        <w:ind w:hanging="360" w:left="1980"/>
        <w:tabs>
          <w:tab w:val="left" w:pos="1980" w:leader="none"/>
        </w:tabs>
      </w:pPr>
      <w:rPr>
        <w:rFonts w:ascii="Courier New" w:hAnsi="Courier New"/>
      </w:rPr>
    </w:lvl>
    <w:lvl w:ilvl="2" w:tplc="673CAE13">
      <w:start w:val="1"/>
      <w:numFmt w:val="bullet"/>
      <w:suff w:val="tab"/>
      <w:lvlText w:val=""/>
      <w:lvlJc w:val="left"/>
      <w:pPr>
        <w:ind w:hanging="360" w:left="2700"/>
        <w:tabs>
          <w:tab w:val="left" w:pos="2700" w:leader="none"/>
        </w:tabs>
      </w:pPr>
      <w:rPr>
        <w:rFonts w:ascii="Wingdings" w:hAnsi="Wingdings"/>
      </w:rPr>
    </w:lvl>
    <w:lvl w:ilvl="3" w:tplc="54F071C4">
      <w:start w:val="1"/>
      <w:numFmt w:val="bullet"/>
      <w:suff w:val="tab"/>
      <w:lvlText w:val=""/>
      <w:lvlJc w:val="left"/>
      <w:pPr>
        <w:ind w:hanging="360" w:left="3420"/>
        <w:tabs>
          <w:tab w:val="left" w:pos="3420" w:leader="none"/>
        </w:tabs>
      </w:pPr>
      <w:rPr>
        <w:rFonts w:ascii="Symbol" w:hAnsi="Symbol"/>
      </w:rPr>
    </w:lvl>
    <w:lvl w:ilvl="4" w:tplc="2AABB5D8">
      <w:start w:val="1"/>
      <w:numFmt w:val="bullet"/>
      <w:suff w:val="tab"/>
      <w:lvlText w:val="o"/>
      <w:lvlJc w:val="left"/>
      <w:pPr>
        <w:ind w:hanging="360" w:left="4140"/>
        <w:tabs>
          <w:tab w:val="left" w:pos="4140" w:leader="none"/>
        </w:tabs>
      </w:pPr>
      <w:rPr>
        <w:rFonts w:ascii="Courier New" w:hAnsi="Courier New"/>
      </w:rPr>
    </w:lvl>
    <w:lvl w:ilvl="5" w:tplc="783641F5">
      <w:start w:val="1"/>
      <w:numFmt w:val="bullet"/>
      <w:suff w:val="tab"/>
      <w:lvlText w:val=""/>
      <w:lvlJc w:val="left"/>
      <w:pPr>
        <w:ind w:hanging="360" w:left="4860"/>
        <w:tabs>
          <w:tab w:val="left" w:pos="4860" w:leader="none"/>
        </w:tabs>
      </w:pPr>
      <w:rPr>
        <w:rFonts w:ascii="Wingdings" w:hAnsi="Wingdings"/>
      </w:rPr>
    </w:lvl>
    <w:lvl w:ilvl="6" w:tplc="163E2454">
      <w:start w:val="1"/>
      <w:numFmt w:val="bullet"/>
      <w:suff w:val="tab"/>
      <w:lvlText w:val=""/>
      <w:lvlJc w:val="left"/>
      <w:pPr>
        <w:ind w:hanging="360" w:left="5580"/>
        <w:tabs>
          <w:tab w:val="left" w:pos="5580" w:leader="none"/>
        </w:tabs>
      </w:pPr>
      <w:rPr>
        <w:rFonts w:ascii="Symbol" w:hAnsi="Symbol"/>
      </w:rPr>
    </w:lvl>
    <w:lvl w:ilvl="7" w:tplc="1D8D364A">
      <w:start w:val="1"/>
      <w:numFmt w:val="bullet"/>
      <w:suff w:val="tab"/>
      <w:lvlText w:val="o"/>
      <w:lvlJc w:val="left"/>
      <w:pPr>
        <w:ind w:hanging="360" w:left="6300"/>
        <w:tabs>
          <w:tab w:val="left" w:pos="6300" w:leader="none"/>
        </w:tabs>
      </w:pPr>
      <w:rPr>
        <w:rFonts w:ascii="Courier New" w:hAnsi="Courier New"/>
      </w:rPr>
    </w:lvl>
    <w:lvl w:ilvl="8" w:tplc="3B86E224">
      <w:start w:val="1"/>
      <w:numFmt w:val="bullet"/>
      <w:suff w:val="tab"/>
      <w:lvlText w:val=""/>
      <w:lvlJc w:val="left"/>
      <w:pPr>
        <w:ind w:hanging="360" w:left="7020"/>
        <w:tabs>
          <w:tab w:val="left" w:pos="7020" w:leader="none"/>
        </w:tabs>
      </w:pPr>
      <w:rPr>
        <w:rFonts w:ascii="Wingdings" w:hAnsi="Wingdings"/>
      </w:rPr>
    </w:lvl>
  </w:abstractNum>
  <w:abstractNum w:abstractNumId="9">
    <w:nsid w:val="15C84245"/>
    <w:multiLevelType w:val="multilevel"/>
    <w:lvl w:ilvl="0">
      <w:start w:val="3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abstractNum w:abstractNumId="10">
    <w:nsid w:val="195D4021"/>
    <w:multiLevelType w:val="hybridMultilevel"/>
    <w:lvl w:ilvl="0" w:tplc="22D6D8C6">
      <w:start w:val="1"/>
      <w:numFmt w:val="bullet"/>
      <w:suff w:val="tab"/>
      <w:lvlText w:val="•"/>
      <w:lvlJc w:val="left"/>
      <w:pPr/>
      <w:rPr/>
    </w:lvl>
    <w:lvl w:ilvl="1">
      <w:start w:val="0"/>
      <w:numFmt w:val="decimal"/>
      <w:suff w:val="tab"/>
      <w:lvlText w:val=""/>
      <w:lvlJc w:val="left"/>
      <w:pPr/>
      <w:rPr/>
    </w:lvl>
    <w:lvl w:ilvl="2">
      <w:start w:val="0"/>
      <w:numFmt w:val="decimal"/>
      <w:suff w:val="tab"/>
      <w:lvlText w:val=""/>
      <w:lvlJc w:val="left"/>
      <w:pPr/>
      <w:rPr/>
    </w:lvl>
    <w:lvl w:ilvl="3">
      <w:start w:val="0"/>
      <w:numFmt w:val="decimal"/>
      <w:suff w:val="tab"/>
      <w:lvlText w:val=""/>
      <w:lvlJc w:val="left"/>
      <w:pPr/>
      <w:rPr/>
    </w:lvl>
    <w:lvl w:ilvl="4">
      <w:start w:val="0"/>
      <w:numFmt w:val="decimal"/>
      <w:suff w:val="tab"/>
      <w:lvlText w:val=""/>
      <w:lvlJc w:val="left"/>
      <w:pPr/>
      <w:rPr/>
    </w:lvl>
    <w:lvl w:ilvl="5">
      <w:start w:val="0"/>
      <w:numFmt w:val="decimal"/>
      <w:suff w:val="tab"/>
      <w:lvlText w:val=""/>
      <w:lvlJc w:val="left"/>
      <w:pPr/>
      <w:rPr/>
    </w:lvl>
    <w:lvl w:ilvl="6">
      <w:start w:val="0"/>
      <w:numFmt w:val="decimal"/>
      <w:suff w:val="tab"/>
      <w:lvlText w:val=""/>
      <w:lvlJc w:val="left"/>
      <w:pPr/>
      <w:rPr/>
    </w:lvl>
    <w:lvl w:ilvl="7">
      <w:start w:val="0"/>
      <w:numFmt w:val="decimal"/>
      <w:suff w:val="tab"/>
      <w:lvlText w:val=""/>
      <w:lvlJc w:val="left"/>
      <w:pPr/>
      <w:rPr/>
    </w:lvl>
    <w:lvl w:ilvl="8">
      <w:start w:val="0"/>
      <w:numFmt w:val="decimal"/>
      <w:suff w:val="tab"/>
      <w:lvlText w:val=""/>
      <w:lvlJc w:val="left"/>
      <w:pPr/>
      <w:rPr/>
    </w:lvl>
  </w:abstractNum>
  <w:abstractNum w:abstractNumId="11">
    <w:nsid w:val="22A96D77"/>
    <w:multiLevelType w:val="hybridMultilevel"/>
    <w:lvl w:ilvl="0" w:tplc="19FCAB0A">
      <w:start w:val="1"/>
      <w:numFmt w:val="bullet"/>
      <w:suff w:val="tab"/>
      <w:lvlText w:val="•"/>
      <w:lvlJc w:val="left"/>
      <w:pPr/>
      <w:rPr/>
    </w:lvl>
    <w:lvl w:ilvl="1">
      <w:start w:val="0"/>
      <w:numFmt w:val="decimal"/>
      <w:suff w:val="tab"/>
      <w:lvlText w:val=""/>
      <w:lvlJc w:val="left"/>
      <w:pPr/>
      <w:rPr/>
    </w:lvl>
    <w:lvl w:ilvl="2">
      <w:start w:val="0"/>
      <w:numFmt w:val="decimal"/>
      <w:suff w:val="tab"/>
      <w:lvlText w:val=""/>
      <w:lvlJc w:val="left"/>
      <w:pPr/>
      <w:rPr/>
    </w:lvl>
    <w:lvl w:ilvl="3">
      <w:start w:val="0"/>
      <w:numFmt w:val="decimal"/>
      <w:suff w:val="tab"/>
      <w:lvlText w:val=""/>
      <w:lvlJc w:val="left"/>
      <w:pPr/>
      <w:rPr/>
    </w:lvl>
    <w:lvl w:ilvl="4">
      <w:start w:val="0"/>
      <w:numFmt w:val="decimal"/>
      <w:suff w:val="tab"/>
      <w:lvlText w:val=""/>
      <w:lvlJc w:val="left"/>
      <w:pPr/>
      <w:rPr/>
    </w:lvl>
    <w:lvl w:ilvl="5">
      <w:start w:val="0"/>
      <w:numFmt w:val="decimal"/>
      <w:suff w:val="tab"/>
      <w:lvlText w:val=""/>
      <w:lvlJc w:val="left"/>
      <w:pPr/>
      <w:rPr/>
    </w:lvl>
    <w:lvl w:ilvl="6">
      <w:start w:val="0"/>
      <w:numFmt w:val="decimal"/>
      <w:suff w:val="tab"/>
      <w:lvlText w:val=""/>
      <w:lvlJc w:val="left"/>
      <w:pPr/>
      <w:rPr/>
    </w:lvl>
    <w:lvl w:ilvl="7">
      <w:start w:val="0"/>
      <w:numFmt w:val="decimal"/>
      <w:suff w:val="tab"/>
      <w:lvlText w:val=""/>
      <w:lvlJc w:val="left"/>
      <w:pPr/>
      <w:rPr/>
    </w:lvl>
    <w:lvl w:ilvl="8">
      <w:start w:val="0"/>
      <w:numFmt w:val="decimal"/>
      <w:suff w:val="tab"/>
      <w:lvlText w:val=""/>
      <w:lvlJc w:val="left"/>
      <w:pPr/>
      <w:rPr/>
    </w:lvl>
  </w:abstractNum>
  <w:abstractNum w:abstractNumId="12">
    <w:nsid w:val="24580947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3">
    <w:nsid w:val="246730A7"/>
    <w:multiLevelType w:val="hybridMultilevel"/>
    <w:lvl w:ilvl="0" w:tplc="13AFD013">
      <w:start w:val="1"/>
      <w:numFmt w:val="bullet"/>
      <w:suff w:val="tab"/>
      <w:lvlText w:val=""/>
      <w:lvlJc w:val="left"/>
      <w:pPr>
        <w:ind w:hanging="360" w:left="1260"/>
        <w:tabs>
          <w:tab w:val="left" w:pos="1260" w:leader="none"/>
        </w:tabs>
      </w:pPr>
      <w:rPr>
        <w:rFonts w:ascii="Symbol" w:hAnsi="Symbol"/>
      </w:rPr>
    </w:lvl>
    <w:lvl w:ilvl="1" w:tplc="5F25BA6A">
      <w:start w:val="1"/>
      <w:numFmt w:val="bullet"/>
      <w:suff w:val="tab"/>
      <w:lvlText w:val="o"/>
      <w:lvlJc w:val="left"/>
      <w:pPr>
        <w:ind w:hanging="360" w:left="1980"/>
        <w:tabs>
          <w:tab w:val="left" w:pos="1980" w:leader="none"/>
        </w:tabs>
      </w:pPr>
      <w:rPr>
        <w:rFonts w:ascii="Courier New" w:hAnsi="Courier New"/>
      </w:rPr>
    </w:lvl>
    <w:lvl w:ilvl="2" w:tplc="710A4AEF">
      <w:start w:val="1"/>
      <w:numFmt w:val="bullet"/>
      <w:suff w:val="tab"/>
      <w:lvlText w:val=""/>
      <w:lvlJc w:val="left"/>
      <w:pPr>
        <w:ind w:hanging="360" w:left="2700"/>
        <w:tabs>
          <w:tab w:val="left" w:pos="2700" w:leader="none"/>
        </w:tabs>
      </w:pPr>
      <w:rPr>
        <w:rFonts w:ascii="Wingdings" w:hAnsi="Wingdings"/>
      </w:rPr>
    </w:lvl>
    <w:lvl w:ilvl="3" w:tplc="6E5C003F">
      <w:start w:val="1"/>
      <w:numFmt w:val="bullet"/>
      <w:suff w:val="tab"/>
      <w:lvlText w:val=""/>
      <w:lvlJc w:val="left"/>
      <w:pPr>
        <w:ind w:hanging="360" w:left="3420"/>
        <w:tabs>
          <w:tab w:val="left" w:pos="3420" w:leader="none"/>
        </w:tabs>
      </w:pPr>
      <w:rPr>
        <w:rFonts w:ascii="Symbol" w:hAnsi="Symbol"/>
      </w:rPr>
    </w:lvl>
    <w:lvl w:ilvl="4" w:tplc="00C2F58F">
      <w:start w:val="1"/>
      <w:numFmt w:val="bullet"/>
      <w:suff w:val="tab"/>
      <w:lvlText w:val="o"/>
      <w:lvlJc w:val="left"/>
      <w:pPr>
        <w:ind w:hanging="360" w:left="4140"/>
        <w:tabs>
          <w:tab w:val="left" w:pos="4140" w:leader="none"/>
        </w:tabs>
      </w:pPr>
      <w:rPr>
        <w:rFonts w:ascii="Courier New" w:hAnsi="Courier New"/>
      </w:rPr>
    </w:lvl>
    <w:lvl w:ilvl="5" w:tplc="3A75CD62">
      <w:start w:val="1"/>
      <w:numFmt w:val="bullet"/>
      <w:suff w:val="tab"/>
      <w:lvlText w:val=""/>
      <w:lvlJc w:val="left"/>
      <w:pPr>
        <w:ind w:hanging="360" w:left="4860"/>
        <w:tabs>
          <w:tab w:val="left" w:pos="4860" w:leader="none"/>
        </w:tabs>
      </w:pPr>
      <w:rPr>
        <w:rFonts w:ascii="Wingdings" w:hAnsi="Wingdings"/>
      </w:rPr>
    </w:lvl>
    <w:lvl w:ilvl="6" w:tplc="08AC6127">
      <w:start w:val="1"/>
      <w:numFmt w:val="bullet"/>
      <w:suff w:val="tab"/>
      <w:lvlText w:val=""/>
      <w:lvlJc w:val="left"/>
      <w:pPr>
        <w:ind w:hanging="360" w:left="5580"/>
        <w:tabs>
          <w:tab w:val="left" w:pos="5580" w:leader="none"/>
        </w:tabs>
      </w:pPr>
      <w:rPr>
        <w:rFonts w:ascii="Symbol" w:hAnsi="Symbol"/>
      </w:rPr>
    </w:lvl>
    <w:lvl w:ilvl="7" w:tplc="52BF0374">
      <w:start w:val="1"/>
      <w:numFmt w:val="bullet"/>
      <w:suff w:val="tab"/>
      <w:lvlText w:val="o"/>
      <w:lvlJc w:val="left"/>
      <w:pPr>
        <w:ind w:hanging="360" w:left="6300"/>
        <w:tabs>
          <w:tab w:val="left" w:pos="6300" w:leader="none"/>
        </w:tabs>
      </w:pPr>
      <w:rPr>
        <w:rFonts w:ascii="Courier New" w:hAnsi="Courier New"/>
      </w:rPr>
    </w:lvl>
    <w:lvl w:ilvl="8" w:tplc="0C2CFC6F">
      <w:start w:val="1"/>
      <w:numFmt w:val="bullet"/>
      <w:suff w:val="tab"/>
      <w:lvlText w:val=""/>
      <w:lvlJc w:val="left"/>
      <w:pPr>
        <w:ind w:hanging="360" w:left="7020"/>
        <w:tabs>
          <w:tab w:val="left" w:pos="7020" w:leader="none"/>
        </w:tabs>
      </w:pPr>
      <w:rPr>
        <w:rFonts w:ascii="Wingdings" w:hAnsi="Wingdings"/>
      </w:rPr>
    </w:lvl>
  </w:abstractNum>
  <w:abstractNum w:abstractNumId="14">
    <w:nsid w:val="257F4036"/>
    <w:multiLevelType w:val="multilevel"/>
    <w:lvl w:ilvl="0">
      <w:start w:val="1"/>
      <w:numFmt w:val="decimal"/>
      <w:suff w:val="tab"/>
      <w:lvlText w:val="%1."/>
      <w:lvlJc w:val="left"/>
      <w:pPr>
        <w:ind w:hanging="360" w:left="900"/>
      </w:pPr>
      <w:rPr/>
    </w:lvl>
    <w:lvl w:ilvl="1">
      <w:start w:val="2"/>
      <w:numFmt w:val="decimal"/>
      <w:isLgl w:val="1"/>
      <w:suff w:val="tab"/>
      <w:lvlText w:val="%1.%2"/>
      <w:lvlJc w:val="left"/>
      <w:pPr>
        <w:ind w:hanging="450" w:left="990"/>
      </w:pPr>
      <w:rPr>
        <w:rFonts w:ascii="Times New Roman CYR" w:hAnsi="Times New Roman CYR"/>
        <w:sz w:val="28"/>
      </w:rPr>
    </w:lvl>
    <w:lvl w:ilvl="2">
      <w:start w:val="1"/>
      <w:numFmt w:val="decimal"/>
      <w:isLgl w:val="1"/>
      <w:suff w:val="tab"/>
      <w:lvlText w:val="%1.%2.%3"/>
      <w:lvlJc w:val="left"/>
      <w:pPr>
        <w:ind w:hanging="720" w:left="1260"/>
      </w:pPr>
      <w:rPr>
        <w:rFonts w:ascii="Times New Roman CYR" w:hAnsi="Times New Roman CYR"/>
        <w:sz w:val="28"/>
      </w:rPr>
    </w:lvl>
    <w:lvl w:ilvl="3">
      <w:start w:val="1"/>
      <w:numFmt w:val="decimal"/>
      <w:isLgl w:val="1"/>
      <w:suff w:val="tab"/>
      <w:lvlText w:val="%1.%2.%3.%4"/>
      <w:lvlJc w:val="left"/>
      <w:pPr>
        <w:ind w:hanging="720" w:left="1260"/>
      </w:pPr>
      <w:rPr>
        <w:rFonts w:ascii="Times New Roman CYR" w:hAnsi="Times New Roman CYR"/>
        <w:sz w:val="28"/>
      </w:rPr>
    </w:lvl>
    <w:lvl w:ilvl="4">
      <w:start w:val="1"/>
      <w:numFmt w:val="decimal"/>
      <w:isLgl w:val="1"/>
      <w:suff w:val="tab"/>
      <w:lvlText w:val="%1.%2.%3.%4.%5"/>
      <w:lvlJc w:val="left"/>
      <w:pPr>
        <w:ind w:hanging="1080" w:left="1620"/>
      </w:pPr>
      <w:rPr>
        <w:rFonts w:ascii="Times New Roman CYR" w:hAnsi="Times New Roman CYR"/>
        <w:sz w:val="28"/>
      </w:rPr>
    </w:lvl>
    <w:lvl w:ilvl="5">
      <w:start w:val="1"/>
      <w:numFmt w:val="decimal"/>
      <w:isLgl w:val="1"/>
      <w:suff w:val="tab"/>
      <w:lvlText w:val="%1.%2.%3.%4.%5.%6"/>
      <w:lvlJc w:val="left"/>
      <w:pPr>
        <w:ind w:hanging="1080" w:left="1620"/>
      </w:pPr>
      <w:rPr>
        <w:rFonts w:ascii="Times New Roman CYR" w:hAnsi="Times New Roman CYR"/>
        <w:sz w:val="28"/>
      </w:rPr>
    </w:lvl>
    <w:lvl w:ilvl="6">
      <w:start w:val="1"/>
      <w:numFmt w:val="decimal"/>
      <w:isLgl w:val="1"/>
      <w:suff w:val="tab"/>
      <w:lvlText w:val="%1.%2.%3.%4.%5.%6.%7"/>
      <w:lvlJc w:val="left"/>
      <w:pPr>
        <w:ind w:hanging="1440" w:left="1980"/>
      </w:pPr>
      <w:rPr>
        <w:rFonts w:ascii="Times New Roman CYR" w:hAnsi="Times New Roman CYR"/>
        <w:sz w:val="28"/>
      </w:rPr>
    </w:lvl>
    <w:lvl w:ilvl="7">
      <w:start w:val="1"/>
      <w:numFmt w:val="decimal"/>
      <w:isLgl w:val="1"/>
      <w:suff w:val="tab"/>
      <w:lvlText w:val="%1.%2.%3.%4.%5.%6.%7.%8"/>
      <w:lvlJc w:val="left"/>
      <w:pPr>
        <w:ind w:hanging="1440" w:left="1980"/>
      </w:pPr>
      <w:rPr>
        <w:rFonts w:ascii="Times New Roman CYR" w:hAnsi="Times New Roman CYR"/>
        <w:sz w:val="28"/>
      </w:rPr>
    </w:lvl>
    <w:lvl w:ilvl="8">
      <w:start w:val="1"/>
      <w:numFmt w:val="decimal"/>
      <w:isLgl w:val="1"/>
      <w:suff w:val="tab"/>
      <w:lvlText w:val="%1.%2.%3.%4.%5.%6.%7.%8.%9"/>
      <w:lvlJc w:val="left"/>
      <w:pPr>
        <w:ind w:hanging="1800" w:left="2340"/>
      </w:pPr>
      <w:rPr>
        <w:rFonts w:ascii="Times New Roman CYR" w:hAnsi="Times New Roman CYR"/>
        <w:sz w:val="28"/>
      </w:rPr>
    </w:lvl>
  </w:abstractNum>
  <w:abstractNum w:abstractNumId="15">
    <w:nsid w:val="2B547ACF"/>
    <w:multiLevelType w:val="hybridMultilevel"/>
    <w:lvl w:ilvl="0" w:tplc="06CEC898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  <w:sz w:val="20"/>
      </w:rPr>
    </w:lvl>
    <w:lvl w:ilvl="1" w:tplc="2E2B7EE1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  <w:sz w:val="20"/>
      </w:rPr>
    </w:lvl>
    <w:lvl w:ilvl="2" w:tplc="39E5B1C4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  <w:sz w:val="20"/>
      </w:rPr>
    </w:lvl>
    <w:lvl w:ilvl="3" w:tplc="62A5DA57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  <w:sz w:val="20"/>
      </w:rPr>
    </w:lvl>
    <w:lvl w:ilvl="4" w:tplc="2EA07936">
      <w:start w:val="1"/>
      <w:numFmt w:val="bullet"/>
      <w:suff w:val="tab"/>
      <w:lvlText w:val=""/>
      <w:lvlJc w:val="left"/>
      <w:pPr>
        <w:ind w:hanging="360" w:left="3600"/>
        <w:tabs>
          <w:tab w:val="left" w:pos="3600" w:leader="none"/>
        </w:tabs>
      </w:pPr>
      <w:rPr>
        <w:rFonts w:ascii="Wingdings" w:hAnsi="Wingdings"/>
        <w:sz w:val="20"/>
      </w:rPr>
    </w:lvl>
    <w:lvl w:ilvl="5" w:tplc="0BEEABCC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  <w:sz w:val="20"/>
      </w:rPr>
    </w:lvl>
    <w:lvl w:ilvl="6" w:tplc="46EB28E8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  <w:sz w:val="20"/>
      </w:rPr>
    </w:lvl>
    <w:lvl w:ilvl="7" w:tplc="1F2D2714">
      <w:start w:val="1"/>
      <w:numFmt w:val="bullet"/>
      <w:suff w:val="tab"/>
      <w:lvlText w:val=""/>
      <w:lvlJc w:val="left"/>
      <w:pPr>
        <w:ind w:hanging="360" w:left="5760"/>
        <w:tabs>
          <w:tab w:val="left" w:pos="5760" w:leader="none"/>
        </w:tabs>
      </w:pPr>
      <w:rPr>
        <w:rFonts w:ascii="Wingdings" w:hAnsi="Wingdings"/>
        <w:sz w:val="20"/>
      </w:rPr>
    </w:lvl>
    <w:lvl w:ilvl="8" w:tplc="3240CE3D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  <w:sz w:val="20"/>
      </w:rPr>
    </w:lvl>
  </w:abstractNum>
  <w:abstractNum w:abstractNumId="16">
    <w:nsid w:val="2B5E60C7"/>
    <w:multiLevelType w:val="hybridMultilevel"/>
    <w:lvl w:ilvl="0" w:tplc="625B8C65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  <w:sz w:val="20"/>
      </w:rPr>
    </w:lvl>
    <w:lvl w:ilvl="1" w:tplc="5563A729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  <w:sz w:val="20"/>
      </w:rPr>
    </w:lvl>
    <w:lvl w:ilvl="2" w:tplc="6BA01651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  <w:sz w:val="20"/>
      </w:rPr>
    </w:lvl>
    <w:lvl w:ilvl="3" w:tplc="22D9D58A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  <w:sz w:val="20"/>
      </w:rPr>
    </w:lvl>
    <w:lvl w:ilvl="4" w:tplc="267C68C3">
      <w:start w:val="1"/>
      <w:numFmt w:val="bullet"/>
      <w:suff w:val="tab"/>
      <w:lvlText w:val=""/>
      <w:lvlJc w:val="left"/>
      <w:pPr>
        <w:ind w:hanging="360" w:left="3600"/>
        <w:tabs>
          <w:tab w:val="left" w:pos="3600" w:leader="none"/>
        </w:tabs>
      </w:pPr>
      <w:rPr>
        <w:rFonts w:ascii="Wingdings" w:hAnsi="Wingdings"/>
        <w:sz w:val="20"/>
      </w:rPr>
    </w:lvl>
    <w:lvl w:ilvl="5" w:tplc="2A9A8AFD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  <w:sz w:val="20"/>
      </w:rPr>
    </w:lvl>
    <w:lvl w:ilvl="6" w:tplc="6EEF7FC0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  <w:sz w:val="20"/>
      </w:rPr>
    </w:lvl>
    <w:lvl w:ilvl="7" w:tplc="2177BCDA">
      <w:start w:val="1"/>
      <w:numFmt w:val="bullet"/>
      <w:suff w:val="tab"/>
      <w:lvlText w:val=""/>
      <w:lvlJc w:val="left"/>
      <w:pPr>
        <w:ind w:hanging="360" w:left="5760"/>
        <w:tabs>
          <w:tab w:val="left" w:pos="5760" w:leader="none"/>
        </w:tabs>
      </w:pPr>
      <w:rPr>
        <w:rFonts w:ascii="Wingdings" w:hAnsi="Wingdings"/>
        <w:sz w:val="20"/>
      </w:rPr>
    </w:lvl>
    <w:lvl w:ilvl="8" w:tplc="3546252B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  <w:sz w:val="20"/>
      </w:rPr>
    </w:lvl>
  </w:abstractNum>
  <w:abstractNum w:abstractNumId="17">
    <w:nsid w:val="320D6A43"/>
    <w:multiLevelType w:val="hybridMultilevel"/>
    <w:lvl w:ilvl="0" w:tplc="0DF051D5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  <w:sz w:val="20"/>
      </w:rPr>
    </w:lvl>
    <w:lvl w:ilvl="1" w:tplc="3EF5D937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  <w:sz w:val="20"/>
      </w:rPr>
    </w:lvl>
    <w:lvl w:ilvl="2" w:tplc="7036D1AA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  <w:sz w:val="20"/>
      </w:rPr>
    </w:lvl>
    <w:lvl w:ilvl="3" w:tplc="617E47F8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  <w:sz w:val="20"/>
      </w:rPr>
    </w:lvl>
    <w:lvl w:ilvl="4" w:tplc="26589962">
      <w:start w:val="1"/>
      <w:numFmt w:val="bullet"/>
      <w:suff w:val="tab"/>
      <w:lvlText w:val=""/>
      <w:lvlJc w:val="left"/>
      <w:pPr>
        <w:ind w:hanging="360" w:left="3600"/>
        <w:tabs>
          <w:tab w:val="left" w:pos="3600" w:leader="none"/>
        </w:tabs>
      </w:pPr>
      <w:rPr>
        <w:rFonts w:ascii="Wingdings" w:hAnsi="Wingdings"/>
        <w:sz w:val="20"/>
      </w:rPr>
    </w:lvl>
    <w:lvl w:ilvl="5" w:tplc="2BED3813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  <w:sz w:val="20"/>
      </w:rPr>
    </w:lvl>
    <w:lvl w:ilvl="6" w:tplc="43918392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  <w:sz w:val="20"/>
      </w:rPr>
    </w:lvl>
    <w:lvl w:ilvl="7" w:tplc="4240F7FD">
      <w:start w:val="1"/>
      <w:numFmt w:val="bullet"/>
      <w:suff w:val="tab"/>
      <w:lvlText w:val=""/>
      <w:lvlJc w:val="left"/>
      <w:pPr>
        <w:ind w:hanging="360" w:left="5760"/>
        <w:tabs>
          <w:tab w:val="left" w:pos="5760" w:leader="none"/>
        </w:tabs>
      </w:pPr>
      <w:rPr>
        <w:rFonts w:ascii="Wingdings" w:hAnsi="Wingdings"/>
        <w:sz w:val="20"/>
      </w:rPr>
    </w:lvl>
    <w:lvl w:ilvl="8" w:tplc="1AF82056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  <w:sz w:val="20"/>
      </w:rPr>
    </w:lvl>
  </w:abstractNum>
  <w:abstractNum w:abstractNumId="18">
    <w:nsid w:val="324C59BA"/>
    <w:multiLevelType w:val="hybridMultilevel"/>
    <w:lvl w:ilvl="0" w:tplc="5B855209">
      <w:start w:val="1"/>
      <w:numFmt w:val="bullet"/>
      <w:suff w:val="tab"/>
      <w:lvlText w:val=""/>
      <w:lvlJc w:val="left"/>
      <w:pPr>
        <w:ind w:hanging="360" w:left="1260"/>
        <w:tabs>
          <w:tab w:val="left" w:pos="1260" w:leader="none"/>
        </w:tabs>
      </w:pPr>
      <w:rPr>
        <w:rFonts w:ascii="Symbol" w:hAnsi="Symbol"/>
      </w:rPr>
    </w:lvl>
    <w:lvl w:ilvl="1" w:tplc="21CE5F84">
      <w:start w:val="1"/>
      <w:numFmt w:val="bullet"/>
      <w:suff w:val="tab"/>
      <w:lvlText w:val="o"/>
      <w:lvlJc w:val="left"/>
      <w:pPr>
        <w:ind w:hanging="360" w:left="1980"/>
        <w:tabs>
          <w:tab w:val="left" w:pos="1980" w:leader="none"/>
        </w:tabs>
      </w:pPr>
      <w:rPr>
        <w:rFonts w:ascii="Courier New" w:hAnsi="Courier New"/>
      </w:rPr>
    </w:lvl>
    <w:lvl w:ilvl="2" w:tplc="4826FA57">
      <w:start w:val="1"/>
      <w:numFmt w:val="bullet"/>
      <w:suff w:val="tab"/>
      <w:lvlText w:val=""/>
      <w:lvlJc w:val="left"/>
      <w:pPr>
        <w:ind w:hanging="360" w:left="2700"/>
        <w:tabs>
          <w:tab w:val="left" w:pos="2700" w:leader="none"/>
        </w:tabs>
      </w:pPr>
      <w:rPr>
        <w:rFonts w:ascii="Wingdings" w:hAnsi="Wingdings"/>
      </w:rPr>
    </w:lvl>
    <w:lvl w:ilvl="3" w:tplc="14E2C461">
      <w:start w:val="1"/>
      <w:numFmt w:val="bullet"/>
      <w:suff w:val="tab"/>
      <w:lvlText w:val=""/>
      <w:lvlJc w:val="left"/>
      <w:pPr>
        <w:ind w:hanging="360" w:left="3420"/>
        <w:tabs>
          <w:tab w:val="left" w:pos="3420" w:leader="none"/>
        </w:tabs>
      </w:pPr>
      <w:rPr>
        <w:rFonts w:ascii="Symbol" w:hAnsi="Symbol"/>
      </w:rPr>
    </w:lvl>
    <w:lvl w:ilvl="4" w:tplc="49997E23">
      <w:start w:val="1"/>
      <w:numFmt w:val="bullet"/>
      <w:suff w:val="tab"/>
      <w:lvlText w:val="o"/>
      <w:lvlJc w:val="left"/>
      <w:pPr>
        <w:ind w:hanging="360" w:left="4140"/>
        <w:tabs>
          <w:tab w:val="left" w:pos="4140" w:leader="none"/>
        </w:tabs>
      </w:pPr>
      <w:rPr>
        <w:rFonts w:ascii="Courier New" w:hAnsi="Courier New"/>
      </w:rPr>
    </w:lvl>
    <w:lvl w:ilvl="5" w:tplc="3E8E1318">
      <w:start w:val="1"/>
      <w:numFmt w:val="bullet"/>
      <w:suff w:val="tab"/>
      <w:lvlText w:val=""/>
      <w:lvlJc w:val="left"/>
      <w:pPr>
        <w:ind w:hanging="360" w:left="4860"/>
        <w:tabs>
          <w:tab w:val="left" w:pos="4860" w:leader="none"/>
        </w:tabs>
      </w:pPr>
      <w:rPr>
        <w:rFonts w:ascii="Wingdings" w:hAnsi="Wingdings"/>
      </w:rPr>
    </w:lvl>
    <w:lvl w:ilvl="6" w:tplc="3F0BB56F">
      <w:start w:val="1"/>
      <w:numFmt w:val="bullet"/>
      <w:suff w:val="tab"/>
      <w:lvlText w:val=""/>
      <w:lvlJc w:val="left"/>
      <w:pPr>
        <w:ind w:hanging="360" w:left="5580"/>
        <w:tabs>
          <w:tab w:val="left" w:pos="5580" w:leader="none"/>
        </w:tabs>
      </w:pPr>
      <w:rPr>
        <w:rFonts w:ascii="Symbol" w:hAnsi="Symbol"/>
      </w:rPr>
    </w:lvl>
    <w:lvl w:ilvl="7" w:tplc="5FF982E8">
      <w:start w:val="1"/>
      <w:numFmt w:val="bullet"/>
      <w:suff w:val="tab"/>
      <w:lvlText w:val="o"/>
      <w:lvlJc w:val="left"/>
      <w:pPr>
        <w:ind w:hanging="360" w:left="6300"/>
        <w:tabs>
          <w:tab w:val="left" w:pos="6300" w:leader="none"/>
        </w:tabs>
      </w:pPr>
      <w:rPr>
        <w:rFonts w:ascii="Courier New" w:hAnsi="Courier New"/>
      </w:rPr>
    </w:lvl>
    <w:lvl w:ilvl="8" w:tplc="6486B183">
      <w:start w:val="1"/>
      <w:numFmt w:val="bullet"/>
      <w:suff w:val="tab"/>
      <w:lvlText w:val=""/>
      <w:lvlJc w:val="left"/>
      <w:pPr>
        <w:ind w:hanging="360" w:left="7020"/>
        <w:tabs>
          <w:tab w:val="left" w:pos="7020" w:leader="none"/>
        </w:tabs>
      </w:pPr>
      <w:rPr>
        <w:rFonts w:ascii="Wingdings" w:hAnsi="Wingdings"/>
      </w:rPr>
    </w:lvl>
  </w:abstractNum>
  <w:abstractNum w:abstractNumId="19">
    <w:nsid w:val="325B0BA1"/>
    <w:multiLevelType w:val="hybridMultilevel"/>
    <w:lvl w:ilvl="0" w:tplc="60796CC2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02732F8F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8E87BD5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1B21834D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7F0F5A92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4A900D44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7644EA57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524C27B4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6692EAF2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20">
    <w:nsid w:val="333B2CFC"/>
    <w:multiLevelType w:val="hybridMultilevel"/>
    <w:lvl w:ilvl="0" w:tplc="17E99690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  <w:sz w:val="20"/>
      </w:rPr>
    </w:lvl>
    <w:lvl w:ilvl="1">
      <w:start w:val="1"/>
      <w:numFmt w:val="decimal"/>
      <w:suff w:val="tab"/>
      <w:lvlText w:val="%2."/>
      <w:lvlJc w:val="left"/>
      <w:pPr>
        <w:ind w:hanging="360" w:left="1440"/>
      </w:pPr>
      <w:rPr>
        <w:rFonts w:ascii="Times New Roman" w:hAnsi="Times New Roman"/>
      </w:rPr>
    </w:lvl>
    <w:lvl w:ilvl="2" w:tplc="1ACB2F8D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  <w:sz w:val="20"/>
      </w:rPr>
    </w:lvl>
    <w:lvl w:ilvl="3" w:tplc="582C761E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  <w:sz w:val="20"/>
      </w:rPr>
    </w:lvl>
    <w:lvl w:ilvl="4" w:tplc="50194B6D">
      <w:start w:val="1"/>
      <w:numFmt w:val="bullet"/>
      <w:suff w:val="tab"/>
      <w:lvlText w:val=""/>
      <w:lvlJc w:val="left"/>
      <w:pPr>
        <w:ind w:hanging="360" w:left="3600"/>
        <w:tabs>
          <w:tab w:val="left" w:pos="3600" w:leader="none"/>
        </w:tabs>
      </w:pPr>
      <w:rPr>
        <w:rFonts w:ascii="Wingdings" w:hAnsi="Wingdings"/>
        <w:sz w:val="20"/>
      </w:rPr>
    </w:lvl>
    <w:lvl w:ilvl="5" w:tplc="63A1AF7E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  <w:sz w:val="20"/>
      </w:rPr>
    </w:lvl>
    <w:lvl w:ilvl="6" w:tplc="7EBCC662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  <w:sz w:val="20"/>
      </w:rPr>
    </w:lvl>
    <w:lvl w:ilvl="7" w:tplc="0B01E4CF">
      <w:start w:val="1"/>
      <w:numFmt w:val="bullet"/>
      <w:suff w:val="tab"/>
      <w:lvlText w:val=""/>
      <w:lvlJc w:val="left"/>
      <w:pPr>
        <w:ind w:hanging="360" w:left="5760"/>
        <w:tabs>
          <w:tab w:val="left" w:pos="5760" w:leader="none"/>
        </w:tabs>
      </w:pPr>
      <w:rPr>
        <w:rFonts w:ascii="Wingdings" w:hAnsi="Wingdings"/>
        <w:sz w:val="20"/>
      </w:rPr>
    </w:lvl>
    <w:lvl w:ilvl="8" w:tplc="7BB7C983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  <w:sz w:val="20"/>
      </w:rPr>
    </w:lvl>
  </w:abstractNum>
  <w:abstractNum w:abstractNumId="21">
    <w:nsid w:val="33B44266"/>
    <w:multiLevelType w:val="hybridMultilevel"/>
    <w:lvl w:ilvl="0" w:tplc="5A5ADFB7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7E5E4F21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99B8888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7AD1D413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7BE4D22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3B958785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636E1729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7886F8C6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78A1BBA6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22">
    <w:nsid w:val="365F1C02"/>
    <w:multiLevelType w:val="hybridMultilevel"/>
    <w:lvl w:ilvl="0" w:tplc="60A74C38">
      <w:start w:val="1"/>
      <w:numFmt w:val="bullet"/>
      <w:suff w:val="tab"/>
      <w:lvlText w:val=""/>
      <w:lvlJc w:val="left"/>
      <w:pPr>
        <w:ind w:hanging="360" w:left="1260"/>
        <w:tabs>
          <w:tab w:val="left" w:pos="1260" w:leader="none"/>
        </w:tabs>
      </w:pPr>
      <w:rPr>
        <w:rFonts w:ascii="Symbol" w:hAnsi="Symbol"/>
      </w:rPr>
    </w:lvl>
    <w:lvl w:ilvl="1" w:tplc="5E49E82A">
      <w:start w:val="1"/>
      <w:numFmt w:val="bullet"/>
      <w:suff w:val="tab"/>
      <w:lvlText w:val="o"/>
      <w:lvlJc w:val="left"/>
      <w:pPr>
        <w:ind w:hanging="360" w:left="1980"/>
        <w:tabs>
          <w:tab w:val="left" w:pos="1980" w:leader="none"/>
        </w:tabs>
      </w:pPr>
      <w:rPr>
        <w:rFonts w:ascii="Courier New" w:hAnsi="Courier New"/>
      </w:rPr>
    </w:lvl>
    <w:lvl w:ilvl="2" w:tplc="6E40E5A8">
      <w:start w:val="1"/>
      <w:numFmt w:val="bullet"/>
      <w:suff w:val="tab"/>
      <w:lvlText w:val=""/>
      <w:lvlJc w:val="left"/>
      <w:pPr>
        <w:ind w:hanging="360" w:left="2700"/>
        <w:tabs>
          <w:tab w:val="left" w:pos="2700" w:leader="none"/>
        </w:tabs>
      </w:pPr>
      <w:rPr>
        <w:rFonts w:ascii="Wingdings" w:hAnsi="Wingdings"/>
      </w:rPr>
    </w:lvl>
    <w:lvl w:ilvl="3" w:tplc="79CD93A9">
      <w:start w:val="1"/>
      <w:numFmt w:val="bullet"/>
      <w:suff w:val="tab"/>
      <w:lvlText w:val=""/>
      <w:lvlJc w:val="left"/>
      <w:pPr>
        <w:ind w:hanging="360" w:left="3420"/>
        <w:tabs>
          <w:tab w:val="left" w:pos="3420" w:leader="none"/>
        </w:tabs>
      </w:pPr>
      <w:rPr>
        <w:rFonts w:ascii="Symbol" w:hAnsi="Symbol"/>
      </w:rPr>
    </w:lvl>
    <w:lvl w:ilvl="4" w:tplc="72159C33">
      <w:start w:val="1"/>
      <w:numFmt w:val="bullet"/>
      <w:suff w:val="tab"/>
      <w:lvlText w:val="o"/>
      <w:lvlJc w:val="left"/>
      <w:pPr>
        <w:ind w:hanging="360" w:left="4140"/>
        <w:tabs>
          <w:tab w:val="left" w:pos="4140" w:leader="none"/>
        </w:tabs>
      </w:pPr>
      <w:rPr>
        <w:rFonts w:ascii="Courier New" w:hAnsi="Courier New"/>
      </w:rPr>
    </w:lvl>
    <w:lvl w:ilvl="5" w:tplc="07B0F16E">
      <w:start w:val="1"/>
      <w:numFmt w:val="bullet"/>
      <w:suff w:val="tab"/>
      <w:lvlText w:val=""/>
      <w:lvlJc w:val="left"/>
      <w:pPr>
        <w:ind w:hanging="360" w:left="4860"/>
        <w:tabs>
          <w:tab w:val="left" w:pos="4860" w:leader="none"/>
        </w:tabs>
      </w:pPr>
      <w:rPr>
        <w:rFonts w:ascii="Wingdings" w:hAnsi="Wingdings"/>
      </w:rPr>
    </w:lvl>
    <w:lvl w:ilvl="6" w:tplc="526168CE">
      <w:start w:val="1"/>
      <w:numFmt w:val="bullet"/>
      <w:suff w:val="tab"/>
      <w:lvlText w:val=""/>
      <w:lvlJc w:val="left"/>
      <w:pPr>
        <w:ind w:hanging="360" w:left="5580"/>
        <w:tabs>
          <w:tab w:val="left" w:pos="5580" w:leader="none"/>
        </w:tabs>
      </w:pPr>
      <w:rPr>
        <w:rFonts w:ascii="Symbol" w:hAnsi="Symbol"/>
      </w:rPr>
    </w:lvl>
    <w:lvl w:ilvl="7" w:tplc="3962DAD1">
      <w:start w:val="1"/>
      <w:numFmt w:val="bullet"/>
      <w:suff w:val="tab"/>
      <w:lvlText w:val="o"/>
      <w:lvlJc w:val="left"/>
      <w:pPr>
        <w:ind w:hanging="360" w:left="6300"/>
        <w:tabs>
          <w:tab w:val="left" w:pos="6300" w:leader="none"/>
        </w:tabs>
      </w:pPr>
      <w:rPr>
        <w:rFonts w:ascii="Courier New" w:hAnsi="Courier New"/>
      </w:rPr>
    </w:lvl>
    <w:lvl w:ilvl="8" w:tplc="0D9D963B">
      <w:start w:val="1"/>
      <w:numFmt w:val="bullet"/>
      <w:suff w:val="tab"/>
      <w:lvlText w:val=""/>
      <w:lvlJc w:val="left"/>
      <w:pPr>
        <w:ind w:hanging="360" w:left="7020"/>
        <w:tabs>
          <w:tab w:val="left" w:pos="7020" w:leader="none"/>
        </w:tabs>
      </w:pPr>
      <w:rPr>
        <w:rFonts w:ascii="Wingdings" w:hAnsi="Wingdings"/>
      </w:rPr>
    </w:lvl>
  </w:abstractNum>
  <w:abstractNum w:abstractNumId="23">
    <w:nsid w:val="37881F30"/>
    <w:multiLevelType w:val="hybridMultilevel"/>
    <w:lvl w:ilvl="0" w:tplc="67CCC6E3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  <w:sz w:val="20"/>
      </w:rPr>
    </w:lvl>
    <w:lvl w:ilvl="1" w:tplc="6F106FA3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  <w:sz w:val="20"/>
      </w:rPr>
    </w:lvl>
    <w:lvl w:ilvl="2" w:tplc="30E13628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  <w:sz w:val="20"/>
      </w:rPr>
    </w:lvl>
    <w:lvl w:ilvl="3" w:tplc="1455768C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  <w:sz w:val="20"/>
      </w:rPr>
    </w:lvl>
    <w:lvl w:ilvl="4" w:tplc="4C04A0F0">
      <w:start w:val="1"/>
      <w:numFmt w:val="bullet"/>
      <w:suff w:val="tab"/>
      <w:lvlText w:val=""/>
      <w:lvlJc w:val="left"/>
      <w:pPr>
        <w:ind w:hanging="360" w:left="3600"/>
        <w:tabs>
          <w:tab w:val="left" w:pos="3600" w:leader="none"/>
        </w:tabs>
      </w:pPr>
      <w:rPr>
        <w:rFonts w:ascii="Wingdings" w:hAnsi="Wingdings"/>
        <w:sz w:val="20"/>
      </w:rPr>
    </w:lvl>
    <w:lvl w:ilvl="5" w:tplc="2F2A0951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  <w:sz w:val="20"/>
      </w:rPr>
    </w:lvl>
    <w:lvl w:ilvl="6" w:tplc="5DCCEBB4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  <w:sz w:val="20"/>
      </w:rPr>
    </w:lvl>
    <w:lvl w:ilvl="7" w:tplc="5DEA9B76">
      <w:start w:val="1"/>
      <w:numFmt w:val="bullet"/>
      <w:suff w:val="tab"/>
      <w:lvlText w:val=""/>
      <w:lvlJc w:val="left"/>
      <w:pPr>
        <w:ind w:hanging="360" w:left="5760"/>
        <w:tabs>
          <w:tab w:val="left" w:pos="5760" w:leader="none"/>
        </w:tabs>
      </w:pPr>
      <w:rPr>
        <w:rFonts w:ascii="Wingdings" w:hAnsi="Wingdings"/>
        <w:sz w:val="20"/>
      </w:rPr>
    </w:lvl>
    <w:lvl w:ilvl="8" w:tplc="3F335480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  <w:sz w:val="20"/>
      </w:rPr>
    </w:lvl>
  </w:abstractNum>
  <w:abstractNum w:abstractNumId="24">
    <w:nsid w:val="37BF47BF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abstractNum w:abstractNumId="25">
    <w:nsid w:val="3CE72E49"/>
    <w:multiLevelType w:val="hybridMultilevel"/>
    <w:lvl w:ilvl="0" w:tplc="4F4C625E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6EF4E217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32FF846A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657D5749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105CA69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2C589FC3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6CA9CDB4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11C6C0A7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2E22AD9D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26">
    <w:nsid w:val="40820955"/>
    <w:multiLevelType w:val="hybridMultilevel"/>
    <w:lvl w:ilvl="0" w:tplc="7FAE48E2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371036FE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AC9450B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2A1B9B53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2388A601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15289D40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15CA3AEB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3FA340F6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1F1D1B10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27">
    <w:nsid w:val="44AE139E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8">
    <w:nsid w:val="4796780B"/>
    <w:multiLevelType w:val="hybridMultilevel"/>
    <w:lvl w:ilvl="0" w:tplc="6395FDC1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  <w:sz w:val="20"/>
      </w:rPr>
    </w:lvl>
    <w:lvl w:ilvl="1" w:tplc="7CF097B2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  <w:sz w:val="20"/>
      </w:rPr>
    </w:lvl>
    <w:lvl w:ilvl="2" w:tplc="28546D13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  <w:sz w:val="20"/>
      </w:rPr>
    </w:lvl>
    <w:lvl w:ilvl="3" w:tplc="54A9AE4A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  <w:sz w:val="20"/>
      </w:rPr>
    </w:lvl>
    <w:lvl w:ilvl="4" w:tplc="38A67855">
      <w:start w:val="1"/>
      <w:numFmt w:val="bullet"/>
      <w:suff w:val="tab"/>
      <w:lvlText w:val=""/>
      <w:lvlJc w:val="left"/>
      <w:pPr>
        <w:ind w:hanging="360" w:left="3600"/>
        <w:tabs>
          <w:tab w:val="left" w:pos="3600" w:leader="none"/>
        </w:tabs>
      </w:pPr>
      <w:rPr>
        <w:rFonts w:ascii="Wingdings" w:hAnsi="Wingdings"/>
        <w:sz w:val="20"/>
      </w:rPr>
    </w:lvl>
    <w:lvl w:ilvl="5" w:tplc="673AF314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  <w:sz w:val="20"/>
      </w:rPr>
    </w:lvl>
    <w:lvl w:ilvl="6" w:tplc="1C800D38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  <w:sz w:val="20"/>
      </w:rPr>
    </w:lvl>
    <w:lvl w:ilvl="7" w:tplc="087B0729">
      <w:start w:val="1"/>
      <w:numFmt w:val="bullet"/>
      <w:suff w:val="tab"/>
      <w:lvlText w:val=""/>
      <w:lvlJc w:val="left"/>
      <w:pPr>
        <w:ind w:hanging="360" w:left="5760"/>
        <w:tabs>
          <w:tab w:val="left" w:pos="5760" w:leader="none"/>
        </w:tabs>
      </w:pPr>
      <w:rPr>
        <w:rFonts w:ascii="Wingdings" w:hAnsi="Wingdings"/>
        <w:sz w:val="20"/>
      </w:rPr>
    </w:lvl>
    <w:lvl w:ilvl="8" w:tplc="1F7149E5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  <w:sz w:val="20"/>
      </w:rPr>
    </w:lvl>
  </w:abstractNum>
  <w:abstractNum w:abstractNumId="29">
    <w:nsid w:val="48007C80"/>
    <w:multiLevelType w:val="hybridMultilevel"/>
    <w:lvl w:ilvl="0" w:tplc="781581C8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491B2F0D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6692695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4C14D00A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4C901A95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19CD01BA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CEBBD4C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7148A32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C34332C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30">
    <w:nsid w:val="496613EC"/>
    <w:multiLevelType w:val="multilevel"/>
    <w:lvl w:ilvl="0">
      <w:start w:val="1"/>
      <w:numFmt w:val="decimal"/>
      <w:suff w:val="tab"/>
      <w:lvlText w:val="%1."/>
      <w:lvlJc w:val="left"/>
      <w:pPr/>
      <w:rPr/>
    </w:lvl>
    <w:lvl w:ilvl="1">
      <w:start w:val="0"/>
      <w:numFmt w:val="decimal"/>
      <w:suff w:val="tab"/>
      <w:lvlText w:val=""/>
      <w:lvlJc w:val="left"/>
      <w:pPr/>
      <w:rPr/>
    </w:lvl>
    <w:lvl w:ilvl="2">
      <w:start w:val="0"/>
      <w:numFmt w:val="decimal"/>
      <w:suff w:val="tab"/>
      <w:lvlText w:val=""/>
      <w:lvlJc w:val="left"/>
      <w:pPr/>
      <w:rPr/>
    </w:lvl>
    <w:lvl w:ilvl="3">
      <w:start w:val="0"/>
      <w:numFmt w:val="decimal"/>
      <w:suff w:val="tab"/>
      <w:lvlText w:val=""/>
      <w:lvlJc w:val="left"/>
      <w:pPr/>
      <w:rPr/>
    </w:lvl>
    <w:lvl w:ilvl="4">
      <w:start w:val="0"/>
      <w:numFmt w:val="decimal"/>
      <w:suff w:val="tab"/>
      <w:lvlText w:val=""/>
      <w:lvlJc w:val="left"/>
      <w:pPr/>
      <w:rPr/>
    </w:lvl>
    <w:lvl w:ilvl="5">
      <w:start w:val="0"/>
      <w:numFmt w:val="decimal"/>
      <w:suff w:val="tab"/>
      <w:lvlText w:val=""/>
      <w:lvlJc w:val="left"/>
      <w:pPr/>
      <w:rPr/>
    </w:lvl>
    <w:lvl w:ilvl="6">
      <w:start w:val="0"/>
      <w:numFmt w:val="decimal"/>
      <w:suff w:val="tab"/>
      <w:lvlText w:val=""/>
      <w:lvlJc w:val="left"/>
      <w:pPr/>
      <w:rPr/>
    </w:lvl>
    <w:lvl w:ilvl="7">
      <w:start w:val="0"/>
      <w:numFmt w:val="decimal"/>
      <w:suff w:val="tab"/>
      <w:lvlText w:val=""/>
      <w:lvlJc w:val="left"/>
      <w:pPr/>
      <w:rPr/>
    </w:lvl>
    <w:lvl w:ilvl="8">
      <w:start w:val="0"/>
      <w:numFmt w:val="decimal"/>
      <w:suff w:val="tab"/>
      <w:lvlText w:val=""/>
      <w:lvlJc w:val="left"/>
      <w:pPr/>
      <w:rPr/>
    </w:lvl>
  </w:abstractNum>
  <w:abstractNum w:abstractNumId="31">
    <w:nsid w:val="499B7843"/>
    <w:multiLevelType w:val="hybridMultilevel"/>
    <w:lvl w:ilvl="0" w:tplc="651CD190">
      <w:start w:val="1"/>
      <w:numFmt w:val="bullet"/>
      <w:suff w:val="tab"/>
      <w:lvlText w:val="•"/>
      <w:lvlJc w:val="left"/>
      <w:pPr/>
      <w:rPr/>
    </w:lvl>
    <w:lvl w:ilvl="1">
      <w:start w:val="0"/>
      <w:numFmt w:val="decimal"/>
      <w:suff w:val="tab"/>
      <w:lvlText w:val=""/>
      <w:lvlJc w:val="left"/>
      <w:pPr/>
      <w:rPr/>
    </w:lvl>
    <w:lvl w:ilvl="2">
      <w:start w:val="0"/>
      <w:numFmt w:val="decimal"/>
      <w:suff w:val="tab"/>
      <w:lvlText w:val=""/>
      <w:lvlJc w:val="left"/>
      <w:pPr/>
      <w:rPr/>
    </w:lvl>
    <w:lvl w:ilvl="3">
      <w:start w:val="0"/>
      <w:numFmt w:val="decimal"/>
      <w:suff w:val="tab"/>
      <w:lvlText w:val=""/>
      <w:lvlJc w:val="left"/>
      <w:pPr/>
      <w:rPr/>
    </w:lvl>
    <w:lvl w:ilvl="4">
      <w:start w:val="0"/>
      <w:numFmt w:val="decimal"/>
      <w:suff w:val="tab"/>
      <w:lvlText w:val=""/>
      <w:lvlJc w:val="left"/>
      <w:pPr/>
      <w:rPr/>
    </w:lvl>
    <w:lvl w:ilvl="5">
      <w:start w:val="0"/>
      <w:numFmt w:val="decimal"/>
      <w:suff w:val="tab"/>
      <w:lvlText w:val=""/>
      <w:lvlJc w:val="left"/>
      <w:pPr/>
      <w:rPr/>
    </w:lvl>
    <w:lvl w:ilvl="6">
      <w:start w:val="0"/>
      <w:numFmt w:val="decimal"/>
      <w:suff w:val="tab"/>
      <w:lvlText w:val=""/>
      <w:lvlJc w:val="left"/>
      <w:pPr/>
      <w:rPr/>
    </w:lvl>
    <w:lvl w:ilvl="7">
      <w:start w:val="0"/>
      <w:numFmt w:val="decimal"/>
      <w:suff w:val="tab"/>
      <w:lvlText w:val=""/>
      <w:lvlJc w:val="left"/>
      <w:pPr/>
      <w:rPr/>
    </w:lvl>
    <w:lvl w:ilvl="8">
      <w:start w:val="0"/>
      <w:numFmt w:val="decimal"/>
      <w:suff w:val="tab"/>
      <w:lvlText w:val=""/>
      <w:lvlJc w:val="left"/>
      <w:pPr/>
      <w:rPr/>
    </w:lvl>
  </w:abstractNum>
  <w:abstractNum w:abstractNumId="32">
    <w:nsid w:val="499D5ECC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3">
    <w:nsid w:val="4B610D59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abstractNum w:abstractNumId="34">
    <w:nsid w:val="4F0A68C0"/>
    <w:multiLevelType w:val="hybridMultilevel"/>
    <w:lvl w:ilvl="0" w:tplc="4063874B">
      <w:start w:val="1"/>
      <w:numFmt w:val="bullet"/>
      <w:suff w:val="tab"/>
      <w:lvlText w:val=""/>
      <w:lvlJc w:val="left"/>
      <w:pPr>
        <w:ind w:hanging="360" w:left="1260"/>
        <w:tabs>
          <w:tab w:val="left" w:pos="1260" w:leader="none"/>
        </w:tabs>
      </w:pPr>
      <w:rPr>
        <w:rFonts w:ascii="Symbol" w:hAnsi="Symbol"/>
      </w:rPr>
    </w:lvl>
    <w:lvl w:ilvl="1" w:tplc="2DD714A2">
      <w:start w:val="1"/>
      <w:numFmt w:val="bullet"/>
      <w:suff w:val="tab"/>
      <w:lvlText w:val="o"/>
      <w:lvlJc w:val="left"/>
      <w:pPr>
        <w:ind w:hanging="360" w:left="1980"/>
        <w:tabs>
          <w:tab w:val="left" w:pos="1980" w:leader="none"/>
        </w:tabs>
      </w:pPr>
      <w:rPr>
        <w:rFonts w:ascii="Courier New" w:hAnsi="Courier New"/>
      </w:rPr>
    </w:lvl>
    <w:lvl w:ilvl="2" w:tplc="637AE033">
      <w:start w:val="1"/>
      <w:numFmt w:val="bullet"/>
      <w:suff w:val="tab"/>
      <w:lvlText w:val=""/>
      <w:lvlJc w:val="left"/>
      <w:pPr>
        <w:ind w:hanging="360" w:left="2700"/>
        <w:tabs>
          <w:tab w:val="left" w:pos="2700" w:leader="none"/>
        </w:tabs>
      </w:pPr>
      <w:rPr>
        <w:rFonts w:ascii="Wingdings" w:hAnsi="Wingdings"/>
      </w:rPr>
    </w:lvl>
    <w:lvl w:ilvl="3" w:tplc="28C00E98">
      <w:start w:val="1"/>
      <w:numFmt w:val="bullet"/>
      <w:suff w:val="tab"/>
      <w:lvlText w:val=""/>
      <w:lvlJc w:val="left"/>
      <w:pPr>
        <w:ind w:hanging="360" w:left="3420"/>
        <w:tabs>
          <w:tab w:val="left" w:pos="3420" w:leader="none"/>
        </w:tabs>
      </w:pPr>
      <w:rPr>
        <w:rFonts w:ascii="Symbol" w:hAnsi="Symbol"/>
      </w:rPr>
    </w:lvl>
    <w:lvl w:ilvl="4" w:tplc="123CEE6D">
      <w:start w:val="1"/>
      <w:numFmt w:val="bullet"/>
      <w:suff w:val="tab"/>
      <w:lvlText w:val="o"/>
      <w:lvlJc w:val="left"/>
      <w:pPr>
        <w:ind w:hanging="360" w:left="4140"/>
        <w:tabs>
          <w:tab w:val="left" w:pos="4140" w:leader="none"/>
        </w:tabs>
      </w:pPr>
      <w:rPr>
        <w:rFonts w:ascii="Courier New" w:hAnsi="Courier New"/>
      </w:rPr>
    </w:lvl>
    <w:lvl w:ilvl="5" w:tplc="46442E4F">
      <w:start w:val="1"/>
      <w:numFmt w:val="bullet"/>
      <w:suff w:val="tab"/>
      <w:lvlText w:val=""/>
      <w:lvlJc w:val="left"/>
      <w:pPr>
        <w:ind w:hanging="360" w:left="4860"/>
        <w:tabs>
          <w:tab w:val="left" w:pos="4860" w:leader="none"/>
        </w:tabs>
      </w:pPr>
      <w:rPr>
        <w:rFonts w:ascii="Wingdings" w:hAnsi="Wingdings"/>
      </w:rPr>
    </w:lvl>
    <w:lvl w:ilvl="6" w:tplc="5DE2D994">
      <w:start w:val="1"/>
      <w:numFmt w:val="bullet"/>
      <w:suff w:val="tab"/>
      <w:lvlText w:val=""/>
      <w:lvlJc w:val="left"/>
      <w:pPr>
        <w:ind w:hanging="360" w:left="5580"/>
        <w:tabs>
          <w:tab w:val="left" w:pos="5580" w:leader="none"/>
        </w:tabs>
      </w:pPr>
      <w:rPr>
        <w:rFonts w:ascii="Symbol" w:hAnsi="Symbol"/>
      </w:rPr>
    </w:lvl>
    <w:lvl w:ilvl="7" w:tplc="2408454F">
      <w:start w:val="1"/>
      <w:numFmt w:val="bullet"/>
      <w:suff w:val="tab"/>
      <w:lvlText w:val="o"/>
      <w:lvlJc w:val="left"/>
      <w:pPr>
        <w:ind w:hanging="360" w:left="6300"/>
        <w:tabs>
          <w:tab w:val="left" w:pos="6300" w:leader="none"/>
        </w:tabs>
      </w:pPr>
      <w:rPr>
        <w:rFonts w:ascii="Courier New" w:hAnsi="Courier New"/>
      </w:rPr>
    </w:lvl>
    <w:lvl w:ilvl="8" w:tplc="5C47B73F">
      <w:start w:val="1"/>
      <w:numFmt w:val="bullet"/>
      <w:suff w:val="tab"/>
      <w:lvlText w:val=""/>
      <w:lvlJc w:val="left"/>
      <w:pPr>
        <w:ind w:hanging="360" w:left="7020"/>
        <w:tabs>
          <w:tab w:val="left" w:pos="7020" w:leader="none"/>
        </w:tabs>
      </w:pPr>
      <w:rPr>
        <w:rFonts w:ascii="Wingdings" w:hAnsi="Wingdings"/>
      </w:rPr>
    </w:lvl>
  </w:abstractNum>
  <w:abstractNum w:abstractNumId="35">
    <w:nsid w:val="547F6560"/>
    <w:multiLevelType w:val="hybridMultilevel"/>
    <w:lvl w:ilvl="0" w:tplc="4382B553">
      <w:start w:val="1"/>
      <w:numFmt w:val="bullet"/>
      <w:suff w:val="tab"/>
      <w:lvlText w:val=""/>
      <w:lvlJc w:val="left"/>
      <w:pPr>
        <w:ind w:hanging="360" w:left="1260"/>
        <w:tabs>
          <w:tab w:val="left" w:pos="1260" w:leader="none"/>
        </w:tabs>
      </w:pPr>
      <w:rPr>
        <w:rFonts w:ascii="Symbol" w:hAnsi="Symbol"/>
      </w:rPr>
    </w:lvl>
    <w:lvl w:ilvl="1" w:tplc="35A674DB">
      <w:start w:val="1"/>
      <w:numFmt w:val="bullet"/>
      <w:suff w:val="tab"/>
      <w:lvlText w:val="o"/>
      <w:lvlJc w:val="left"/>
      <w:pPr>
        <w:ind w:hanging="360" w:left="1980"/>
        <w:tabs>
          <w:tab w:val="left" w:pos="1980" w:leader="none"/>
        </w:tabs>
      </w:pPr>
      <w:rPr>
        <w:rFonts w:ascii="Courier New" w:hAnsi="Courier New"/>
      </w:rPr>
    </w:lvl>
    <w:lvl w:ilvl="2" w:tplc="3E7123E8">
      <w:start w:val="1"/>
      <w:numFmt w:val="bullet"/>
      <w:suff w:val="tab"/>
      <w:lvlText w:val=""/>
      <w:lvlJc w:val="left"/>
      <w:pPr>
        <w:ind w:hanging="360" w:left="2700"/>
        <w:tabs>
          <w:tab w:val="left" w:pos="2700" w:leader="none"/>
        </w:tabs>
      </w:pPr>
      <w:rPr>
        <w:rFonts w:ascii="Wingdings" w:hAnsi="Wingdings"/>
      </w:rPr>
    </w:lvl>
    <w:lvl w:ilvl="3" w:tplc="59A6494A">
      <w:start w:val="1"/>
      <w:numFmt w:val="bullet"/>
      <w:suff w:val="tab"/>
      <w:lvlText w:val=""/>
      <w:lvlJc w:val="left"/>
      <w:pPr>
        <w:ind w:hanging="360" w:left="3420"/>
        <w:tabs>
          <w:tab w:val="left" w:pos="3420" w:leader="none"/>
        </w:tabs>
      </w:pPr>
      <w:rPr>
        <w:rFonts w:ascii="Symbol" w:hAnsi="Symbol"/>
      </w:rPr>
    </w:lvl>
    <w:lvl w:ilvl="4" w:tplc="39D6A784">
      <w:start w:val="1"/>
      <w:numFmt w:val="bullet"/>
      <w:suff w:val="tab"/>
      <w:lvlText w:val="o"/>
      <w:lvlJc w:val="left"/>
      <w:pPr>
        <w:ind w:hanging="360" w:left="4140"/>
        <w:tabs>
          <w:tab w:val="left" w:pos="4140" w:leader="none"/>
        </w:tabs>
      </w:pPr>
      <w:rPr>
        <w:rFonts w:ascii="Courier New" w:hAnsi="Courier New"/>
      </w:rPr>
    </w:lvl>
    <w:lvl w:ilvl="5" w:tplc="4F11A73E">
      <w:start w:val="1"/>
      <w:numFmt w:val="bullet"/>
      <w:suff w:val="tab"/>
      <w:lvlText w:val=""/>
      <w:lvlJc w:val="left"/>
      <w:pPr>
        <w:ind w:hanging="360" w:left="4860"/>
        <w:tabs>
          <w:tab w:val="left" w:pos="4860" w:leader="none"/>
        </w:tabs>
      </w:pPr>
      <w:rPr>
        <w:rFonts w:ascii="Wingdings" w:hAnsi="Wingdings"/>
      </w:rPr>
    </w:lvl>
    <w:lvl w:ilvl="6" w:tplc="484E78C2">
      <w:start w:val="1"/>
      <w:numFmt w:val="bullet"/>
      <w:suff w:val="tab"/>
      <w:lvlText w:val=""/>
      <w:lvlJc w:val="left"/>
      <w:pPr>
        <w:ind w:hanging="360" w:left="5580"/>
        <w:tabs>
          <w:tab w:val="left" w:pos="5580" w:leader="none"/>
        </w:tabs>
      </w:pPr>
      <w:rPr>
        <w:rFonts w:ascii="Symbol" w:hAnsi="Symbol"/>
      </w:rPr>
    </w:lvl>
    <w:lvl w:ilvl="7" w:tplc="4233AA1F">
      <w:start w:val="1"/>
      <w:numFmt w:val="bullet"/>
      <w:suff w:val="tab"/>
      <w:lvlText w:val="o"/>
      <w:lvlJc w:val="left"/>
      <w:pPr>
        <w:ind w:hanging="360" w:left="6300"/>
        <w:tabs>
          <w:tab w:val="left" w:pos="6300" w:leader="none"/>
        </w:tabs>
      </w:pPr>
      <w:rPr>
        <w:rFonts w:ascii="Courier New" w:hAnsi="Courier New"/>
      </w:rPr>
    </w:lvl>
    <w:lvl w:ilvl="8" w:tplc="5F9F2277">
      <w:start w:val="1"/>
      <w:numFmt w:val="bullet"/>
      <w:suff w:val="tab"/>
      <w:lvlText w:val=""/>
      <w:lvlJc w:val="left"/>
      <w:pPr>
        <w:ind w:hanging="360" w:left="7020"/>
        <w:tabs>
          <w:tab w:val="left" w:pos="7020" w:leader="none"/>
        </w:tabs>
      </w:pPr>
      <w:rPr>
        <w:rFonts w:ascii="Wingdings" w:hAnsi="Wingdings"/>
      </w:rPr>
    </w:lvl>
  </w:abstractNum>
  <w:abstractNum w:abstractNumId="36">
    <w:nsid w:val="596B260A"/>
    <w:multiLevelType w:val="hybridMultilevel"/>
    <w:lvl w:ilvl="0" w:tplc="357807A8">
      <w:start w:val="1"/>
      <w:numFmt w:val="bullet"/>
      <w:suff w:val="tab"/>
      <w:lvlText w:val=""/>
      <w:lvlJc w:val="left"/>
      <w:pPr>
        <w:ind w:hanging="360" w:left="1260"/>
        <w:tabs>
          <w:tab w:val="left" w:pos="1260" w:leader="none"/>
        </w:tabs>
      </w:pPr>
      <w:rPr>
        <w:rFonts w:ascii="Symbol" w:hAnsi="Symbol"/>
      </w:rPr>
    </w:lvl>
    <w:lvl w:ilvl="1" w:tplc="439A31DA">
      <w:start w:val="1"/>
      <w:numFmt w:val="bullet"/>
      <w:suff w:val="tab"/>
      <w:lvlText w:val="o"/>
      <w:lvlJc w:val="left"/>
      <w:pPr>
        <w:ind w:hanging="360" w:left="1980"/>
        <w:tabs>
          <w:tab w:val="left" w:pos="1980" w:leader="none"/>
        </w:tabs>
      </w:pPr>
      <w:rPr>
        <w:rFonts w:ascii="Courier New" w:hAnsi="Courier New"/>
      </w:rPr>
    </w:lvl>
    <w:lvl w:ilvl="2" w:tplc="6E897F0C">
      <w:start w:val="1"/>
      <w:numFmt w:val="bullet"/>
      <w:suff w:val="tab"/>
      <w:lvlText w:val=""/>
      <w:lvlJc w:val="left"/>
      <w:pPr>
        <w:ind w:hanging="360" w:left="2700"/>
        <w:tabs>
          <w:tab w:val="left" w:pos="2700" w:leader="none"/>
        </w:tabs>
      </w:pPr>
      <w:rPr>
        <w:rFonts w:ascii="Wingdings" w:hAnsi="Wingdings"/>
      </w:rPr>
    </w:lvl>
    <w:lvl w:ilvl="3" w:tplc="597464E1">
      <w:start w:val="1"/>
      <w:numFmt w:val="bullet"/>
      <w:suff w:val="tab"/>
      <w:lvlText w:val=""/>
      <w:lvlJc w:val="left"/>
      <w:pPr>
        <w:ind w:hanging="360" w:left="3420"/>
        <w:tabs>
          <w:tab w:val="left" w:pos="3420" w:leader="none"/>
        </w:tabs>
      </w:pPr>
      <w:rPr>
        <w:rFonts w:ascii="Symbol" w:hAnsi="Symbol"/>
      </w:rPr>
    </w:lvl>
    <w:lvl w:ilvl="4" w:tplc="0FCACBC9">
      <w:start w:val="1"/>
      <w:numFmt w:val="bullet"/>
      <w:suff w:val="tab"/>
      <w:lvlText w:val="o"/>
      <w:lvlJc w:val="left"/>
      <w:pPr>
        <w:ind w:hanging="360" w:left="4140"/>
        <w:tabs>
          <w:tab w:val="left" w:pos="4140" w:leader="none"/>
        </w:tabs>
      </w:pPr>
      <w:rPr>
        <w:rFonts w:ascii="Courier New" w:hAnsi="Courier New"/>
      </w:rPr>
    </w:lvl>
    <w:lvl w:ilvl="5" w:tplc="02E25D8A">
      <w:start w:val="1"/>
      <w:numFmt w:val="bullet"/>
      <w:suff w:val="tab"/>
      <w:lvlText w:val=""/>
      <w:lvlJc w:val="left"/>
      <w:pPr>
        <w:ind w:hanging="360" w:left="4860"/>
        <w:tabs>
          <w:tab w:val="left" w:pos="4860" w:leader="none"/>
        </w:tabs>
      </w:pPr>
      <w:rPr>
        <w:rFonts w:ascii="Wingdings" w:hAnsi="Wingdings"/>
      </w:rPr>
    </w:lvl>
    <w:lvl w:ilvl="6" w:tplc="2AA60F7A">
      <w:start w:val="1"/>
      <w:numFmt w:val="bullet"/>
      <w:suff w:val="tab"/>
      <w:lvlText w:val=""/>
      <w:lvlJc w:val="left"/>
      <w:pPr>
        <w:ind w:hanging="360" w:left="5580"/>
        <w:tabs>
          <w:tab w:val="left" w:pos="5580" w:leader="none"/>
        </w:tabs>
      </w:pPr>
      <w:rPr>
        <w:rFonts w:ascii="Symbol" w:hAnsi="Symbol"/>
      </w:rPr>
    </w:lvl>
    <w:lvl w:ilvl="7" w:tplc="6F65CC33">
      <w:start w:val="1"/>
      <w:numFmt w:val="bullet"/>
      <w:suff w:val="tab"/>
      <w:lvlText w:val="o"/>
      <w:lvlJc w:val="left"/>
      <w:pPr>
        <w:ind w:hanging="360" w:left="6300"/>
        <w:tabs>
          <w:tab w:val="left" w:pos="6300" w:leader="none"/>
        </w:tabs>
      </w:pPr>
      <w:rPr>
        <w:rFonts w:ascii="Courier New" w:hAnsi="Courier New"/>
      </w:rPr>
    </w:lvl>
    <w:lvl w:ilvl="8" w:tplc="22CEC919">
      <w:start w:val="1"/>
      <w:numFmt w:val="bullet"/>
      <w:suff w:val="tab"/>
      <w:lvlText w:val=""/>
      <w:lvlJc w:val="left"/>
      <w:pPr>
        <w:ind w:hanging="360" w:left="7020"/>
        <w:tabs>
          <w:tab w:val="left" w:pos="7020" w:leader="none"/>
        </w:tabs>
      </w:pPr>
      <w:rPr>
        <w:rFonts w:ascii="Wingdings" w:hAnsi="Wingdings"/>
      </w:rPr>
    </w:lvl>
  </w:abstractNum>
  <w:abstractNum w:abstractNumId="37">
    <w:nsid w:val="59FC707C"/>
    <w:multiLevelType w:val="multilevel"/>
    <w:lvl w:ilvl="0">
      <w:start w:val="1"/>
      <w:numFmt w:val="decimal"/>
      <w:suff w:val="tab"/>
      <w:lvlText w:val="%1."/>
      <w:lvlJc w:val="left"/>
      <w:pPr/>
      <w:rPr/>
    </w:lvl>
    <w:lvl w:ilvl="1">
      <w:start w:val="0"/>
      <w:numFmt w:val="decimal"/>
      <w:suff w:val="tab"/>
      <w:lvlText w:val=""/>
      <w:lvlJc w:val="left"/>
      <w:pPr/>
      <w:rPr/>
    </w:lvl>
    <w:lvl w:ilvl="2">
      <w:start w:val="0"/>
      <w:numFmt w:val="decimal"/>
      <w:suff w:val="tab"/>
      <w:lvlText w:val=""/>
      <w:lvlJc w:val="left"/>
      <w:pPr/>
      <w:rPr/>
    </w:lvl>
    <w:lvl w:ilvl="3">
      <w:start w:val="0"/>
      <w:numFmt w:val="decimal"/>
      <w:suff w:val="tab"/>
      <w:lvlText w:val=""/>
      <w:lvlJc w:val="left"/>
      <w:pPr/>
      <w:rPr/>
    </w:lvl>
    <w:lvl w:ilvl="4">
      <w:start w:val="0"/>
      <w:numFmt w:val="decimal"/>
      <w:suff w:val="tab"/>
      <w:lvlText w:val=""/>
      <w:lvlJc w:val="left"/>
      <w:pPr/>
      <w:rPr/>
    </w:lvl>
    <w:lvl w:ilvl="5">
      <w:start w:val="0"/>
      <w:numFmt w:val="decimal"/>
      <w:suff w:val="tab"/>
      <w:lvlText w:val=""/>
      <w:lvlJc w:val="left"/>
      <w:pPr/>
      <w:rPr/>
    </w:lvl>
    <w:lvl w:ilvl="6">
      <w:start w:val="0"/>
      <w:numFmt w:val="decimal"/>
      <w:suff w:val="tab"/>
      <w:lvlText w:val=""/>
      <w:lvlJc w:val="left"/>
      <w:pPr/>
      <w:rPr/>
    </w:lvl>
    <w:lvl w:ilvl="7">
      <w:start w:val="0"/>
      <w:numFmt w:val="decimal"/>
      <w:suff w:val="tab"/>
      <w:lvlText w:val=""/>
      <w:lvlJc w:val="left"/>
      <w:pPr/>
      <w:rPr/>
    </w:lvl>
    <w:lvl w:ilvl="8">
      <w:start w:val="0"/>
      <w:numFmt w:val="decimal"/>
      <w:suff w:val="tab"/>
      <w:lvlText w:val=""/>
      <w:lvlJc w:val="left"/>
      <w:pPr/>
      <w:rPr/>
    </w:lvl>
  </w:abstractNum>
  <w:abstractNum w:abstractNumId="38">
    <w:nsid w:val="5E064E64"/>
    <w:multiLevelType w:val="hybridMultilevel"/>
    <w:lvl w:ilvl="0" w:tplc="0C5728C5">
      <w:start w:val="1"/>
      <w:numFmt w:val="bullet"/>
      <w:suff w:val="tab"/>
      <w:lvlText w:val=""/>
      <w:lvlJc w:val="left"/>
      <w:pPr>
        <w:ind w:hanging="360" w:left="1260"/>
        <w:tabs>
          <w:tab w:val="left" w:pos="1260" w:leader="none"/>
        </w:tabs>
      </w:pPr>
      <w:rPr>
        <w:rFonts w:ascii="Symbol" w:hAnsi="Symbol"/>
      </w:rPr>
    </w:lvl>
    <w:lvl w:ilvl="1" w:tplc="5D323F9B">
      <w:start w:val="1"/>
      <w:numFmt w:val="bullet"/>
      <w:suff w:val="tab"/>
      <w:lvlText w:val="o"/>
      <w:lvlJc w:val="left"/>
      <w:pPr>
        <w:ind w:hanging="360" w:left="1980"/>
        <w:tabs>
          <w:tab w:val="left" w:pos="1980" w:leader="none"/>
        </w:tabs>
      </w:pPr>
      <w:rPr>
        <w:rFonts w:ascii="Courier New" w:hAnsi="Courier New"/>
      </w:rPr>
    </w:lvl>
    <w:lvl w:ilvl="2" w:tplc="6957D6DD">
      <w:start w:val="1"/>
      <w:numFmt w:val="bullet"/>
      <w:suff w:val="tab"/>
      <w:lvlText w:val=""/>
      <w:lvlJc w:val="left"/>
      <w:pPr>
        <w:ind w:hanging="360" w:left="2700"/>
        <w:tabs>
          <w:tab w:val="left" w:pos="2700" w:leader="none"/>
        </w:tabs>
      </w:pPr>
      <w:rPr>
        <w:rFonts w:ascii="Wingdings" w:hAnsi="Wingdings"/>
      </w:rPr>
    </w:lvl>
    <w:lvl w:ilvl="3" w:tplc="16F27647">
      <w:start w:val="1"/>
      <w:numFmt w:val="bullet"/>
      <w:suff w:val="tab"/>
      <w:lvlText w:val=""/>
      <w:lvlJc w:val="left"/>
      <w:pPr>
        <w:ind w:hanging="360" w:left="3420"/>
        <w:tabs>
          <w:tab w:val="left" w:pos="3420" w:leader="none"/>
        </w:tabs>
      </w:pPr>
      <w:rPr>
        <w:rFonts w:ascii="Symbol" w:hAnsi="Symbol"/>
      </w:rPr>
    </w:lvl>
    <w:lvl w:ilvl="4" w:tplc="4EF8E1AD">
      <w:start w:val="1"/>
      <w:numFmt w:val="bullet"/>
      <w:suff w:val="tab"/>
      <w:lvlText w:val="o"/>
      <w:lvlJc w:val="left"/>
      <w:pPr>
        <w:ind w:hanging="360" w:left="4140"/>
        <w:tabs>
          <w:tab w:val="left" w:pos="4140" w:leader="none"/>
        </w:tabs>
      </w:pPr>
      <w:rPr>
        <w:rFonts w:ascii="Courier New" w:hAnsi="Courier New"/>
      </w:rPr>
    </w:lvl>
    <w:lvl w:ilvl="5" w:tplc="496796E9">
      <w:start w:val="1"/>
      <w:numFmt w:val="bullet"/>
      <w:suff w:val="tab"/>
      <w:lvlText w:val=""/>
      <w:lvlJc w:val="left"/>
      <w:pPr>
        <w:ind w:hanging="360" w:left="4860"/>
        <w:tabs>
          <w:tab w:val="left" w:pos="4860" w:leader="none"/>
        </w:tabs>
      </w:pPr>
      <w:rPr>
        <w:rFonts w:ascii="Wingdings" w:hAnsi="Wingdings"/>
      </w:rPr>
    </w:lvl>
    <w:lvl w:ilvl="6" w:tplc="7082228D">
      <w:start w:val="1"/>
      <w:numFmt w:val="bullet"/>
      <w:suff w:val="tab"/>
      <w:lvlText w:val=""/>
      <w:lvlJc w:val="left"/>
      <w:pPr>
        <w:ind w:hanging="360" w:left="5580"/>
        <w:tabs>
          <w:tab w:val="left" w:pos="5580" w:leader="none"/>
        </w:tabs>
      </w:pPr>
      <w:rPr>
        <w:rFonts w:ascii="Symbol" w:hAnsi="Symbol"/>
      </w:rPr>
    </w:lvl>
    <w:lvl w:ilvl="7" w:tplc="57C3E87B">
      <w:start w:val="1"/>
      <w:numFmt w:val="bullet"/>
      <w:suff w:val="tab"/>
      <w:lvlText w:val="o"/>
      <w:lvlJc w:val="left"/>
      <w:pPr>
        <w:ind w:hanging="360" w:left="6300"/>
        <w:tabs>
          <w:tab w:val="left" w:pos="6300" w:leader="none"/>
        </w:tabs>
      </w:pPr>
      <w:rPr>
        <w:rFonts w:ascii="Courier New" w:hAnsi="Courier New"/>
      </w:rPr>
    </w:lvl>
    <w:lvl w:ilvl="8" w:tplc="57E5F729">
      <w:start w:val="1"/>
      <w:numFmt w:val="bullet"/>
      <w:suff w:val="tab"/>
      <w:lvlText w:val=""/>
      <w:lvlJc w:val="left"/>
      <w:pPr>
        <w:ind w:hanging="360" w:left="7020"/>
        <w:tabs>
          <w:tab w:val="left" w:pos="7020" w:leader="none"/>
        </w:tabs>
      </w:pPr>
      <w:rPr>
        <w:rFonts w:ascii="Wingdings" w:hAnsi="Wingdings"/>
      </w:rPr>
    </w:lvl>
  </w:abstractNum>
  <w:abstractNum w:abstractNumId="39">
    <w:nsid w:val="61885DFD"/>
    <w:multiLevelType w:val="multilevel"/>
    <w:lvl w:ilvl="0">
      <w:start w:val="5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40">
    <w:nsid w:val="642D59D6"/>
    <w:multiLevelType w:val="multilevel"/>
    <w:lvl w:ilvl="0">
      <w:start w:val="8"/>
      <w:numFmt w:val="decimal"/>
      <w:suff w:val="tab"/>
      <w:lvlText w:val="%1."/>
      <w:lvlJc w:val="left"/>
      <w:pPr>
        <w:ind w:hanging="360" w:left="735"/>
      </w:pPr>
      <w:rPr/>
    </w:lvl>
    <w:lvl w:ilvl="1">
      <w:start w:val="1"/>
      <w:numFmt w:val="lowerLetter"/>
      <w:suff w:val="tab"/>
      <w:lvlText w:val="%2."/>
      <w:lvlJc w:val="left"/>
      <w:pPr>
        <w:ind w:hanging="360" w:left="1455"/>
      </w:pPr>
      <w:rPr/>
    </w:lvl>
    <w:lvl w:ilvl="2">
      <w:start w:val="1"/>
      <w:numFmt w:val="lowerRoman"/>
      <w:suff w:val="tab"/>
      <w:lvlText w:val="%3."/>
      <w:lvlJc w:val="right"/>
      <w:pPr>
        <w:ind w:hanging="180" w:left="2175"/>
      </w:pPr>
      <w:rPr/>
    </w:lvl>
    <w:lvl w:ilvl="3">
      <w:start w:val="1"/>
      <w:numFmt w:val="decimal"/>
      <w:suff w:val="tab"/>
      <w:lvlText w:val="%4."/>
      <w:lvlJc w:val="left"/>
      <w:pPr>
        <w:ind w:hanging="360" w:left="2895"/>
      </w:pPr>
      <w:rPr/>
    </w:lvl>
    <w:lvl w:ilvl="4">
      <w:start w:val="1"/>
      <w:numFmt w:val="lowerLetter"/>
      <w:suff w:val="tab"/>
      <w:lvlText w:val="%5."/>
      <w:lvlJc w:val="left"/>
      <w:pPr>
        <w:ind w:hanging="360" w:left="3615"/>
      </w:pPr>
      <w:rPr/>
    </w:lvl>
    <w:lvl w:ilvl="5">
      <w:start w:val="1"/>
      <w:numFmt w:val="lowerRoman"/>
      <w:suff w:val="tab"/>
      <w:lvlText w:val="%6."/>
      <w:lvlJc w:val="right"/>
      <w:pPr>
        <w:ind w:hanging="180" w:left="4335"/>
      </w:pPr>
      <w:rPr/>
    </w:lvl>
    <w:lvl w:ilvl="6">
      <w:start w:val="1"/>
      <w:numFmt w:val="decimal"/>
      <w:suff w:val="tab"/>
      <w:lvlText w:val="%7."/>
      <w:lvlJc w:val="left"/>
      <w:pPr>
        <w:ind w:hanging="360" w:left="5055"/>
      </w:pPr>
      <w:rPr/>
    </w:lvl>
    <w:lvl w:ilvl="7">
      <w:start w:val="1"/>
      <w:numFmt w:val="lowerLetter"/>
      <w:suff w:val="tab"/>
      <w:lvlText w:val="%8."/>
      <w:lvlJc w:val="left"/>
      <w:pPr>
        <w:ind w:hanging="360" w:left="5775"/>
      </w:pPr>
      <w:rPr/>
    </w:lvl>
    <w:lvl w:ilvl="8">
      <w:start w:val="1"/>
      <w:numFmt w:val="lowerRoman"/>
      <w:suff w:val="tab"/>
      <w:lvlText w:val="%9."/>
      <w:lvlJc w:val="right"/>
      <w:pPr>
        <w:ind w:hanging="180" w:left="6495"/>
      </w:pPr>
      <w:rPr/>
    </w:lvl>
  </w:abstractNum>
  <w:abstractNum w:abstractNumId="41">
    <w:nsid w:val="64A026A0"/>
    <w:multiLevelType w:val="hybridMultilevel"/>
    <w:lvl w:ilvl="0" w:tplc="51963A9E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  <w:sz w:val="20"/>
      </w:rPr>
    </w:lvl>
    <w:lvl w:ilvl="1" w:tplc="740D6D63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  <w:sz w:val="20"/>
      </w:rPr>
    </w:lvl>
    <w:lvl w:ilvl="2" w:tplc="0306D77B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  <w:sz w:val="20"/>
      </w:rPr>
    </w:lvl>
    <w:lvl w:ilvl="3" w:tplc="55C8F6DB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  <w:sz w:val="20"/>
      </w:rPr>
    </w:lvl>
    <w:lvl w:ilvl="4" w:tplc="404AF127">
      <w:start w:val="1"/>
      <w:numFmt w:val="bullet"/>
      <w:suff w:val="tab"/>
      <w:lvlText w:val=""/>
      <w:lvlJc w:val="left"/>
      <w:pPr>
        <w:ind w:hanging="360" w:left="3600"/>
        <w:tabs>
          <w:tab w:val="left" w:pos="3600" w:leader="none"/>
        </w:tabs>
      </w:pPr>
      <w:rPr>
        <w:rFonts w:ascii="Wingdings" w:hAnsi="Wingdings"/>
        <w:sz w:val="20"/>
      </w:rPr>
    </w:lvl>
    <w:lvl w:ilvl="5" w:tplc="2ED195EC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  <w:sz w:val="20"/>
      </w:rPr>
    </w:lvl>
    <w:lvl w:ilvl="6" w:tplc="7D6A967B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  <w:sz w:val="20"/>
      </w:rPr>
    </w:lvl>
    <w:lvl w:ilvl="7" w:tplc="58668EA4">
      <w:start w:val="1"/>
      <w:numFmt w:val="bullet"/>
      <w:suff w:val="tab"/>
      <w:lvlText w:val=""/>
      <w:lvlJc w:val="left"/>
      <w:pPr>
        <w:ind w:hanging="360" w:left="5760"/>
        <w:tabs>
          <w:tab w:val="left" w:pos="5760" w:leader="none"/>
        </w:tabs>
      </w:pPr>
      <w:rPr>
        <w:rFonts w:ascii="Wingdings" w:hAnsi="Wingdings"/>
        <w:sz w:val="20"/>
      </w:rPr>
    </w:lvl>
    <w:lvl w:ilvl="8" w:tplc="3E152031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  <w:sz w:val="20"/>
      </w:rPr>
    </w:lvl>
  </w:abstractNum>
  <w:abstractNum w:abstractNumId="42">
    <w:nsid w:val="6DDC6B8D"/>
    <w:multiLevelType w:val="multilevel"/>
    <w:lvl w:ilvl="0">
      <w:start w:val="4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abstractNum w:abstractNumId="43">
    <w:nsid w:val="72574D7A"/>
    <w:multiLevelType w:val="hybridMultilevel"/>
    <w:lvl w:ilvl="0" w:tplc="0C339950">
      <w:start w:val="1"/>
      <w:numFmt w:val="bullet"/>
      <w:suff w:val="tab"/>
      <w:lvlText w:val="•"/>
      <w:lvlJc w:val="left"/>
      <w:pPr/>
      <w:rPr/>
    </w:lvl>
    <w:lvl w:ilvl="1">
      <w:start w:val="0"/>
      <w:numFmt w:val="decimal"/>
      <w:suff w:val="tab"/>
      <w:lvlText w:val=""/>
      <w:lvlJc w:val="left"/>
      <w:pPr/>
      <w:rPr/>
    </w:lvl>
    <w:lvl w:ilvl="2">
      <w:start w:val="0"/>
      <w:numFmt w:val="decimal"/>
      <w:suff w:val="tab"/>
      <w:lvlText w:val=""/>
      <w:lvlJc w:val="left"/>
      <w:pPr/>
      <w:rPr/>
    </w:lvl>
    <w:lvl w:ilvl="3">
      <w:start w:val="0"/>
      <w:numFmt w:val="decimal"/>
      <w:suff w:val="tab"/>
      <w:lvlText w:val=""/>
      <w:lvlJc w:val="left"/>
      <w:pPr/>
      <w:rPr/>
    </w:lvl>
    <w:lvl w:ilvl="4">
      <w:start w:val="0"/>
      <w:numFmt w:val="decimal"/>
      <w:suff w:val="tab"/>
      <w:lvlText w:val=""/>
      <w:lvlJc w:val="left"/>
      <w:pPr/>
      <w:rPr/>
    </w:lvl>
    <w:lvl w:ilvl="5">
      <w:start w:val="0"/>
      <w:numFmt w:val="decimal"/>
      <w:suff w:val="tab"/>
      <w:lvlText w:val=""/>
      <w:lvlJc w:val="left"/>
      <w:pPr/>
      <w:rPr/>
    </w:lvl>
    <w:lvl w:ilvl="6">
      <w:start w:val="0"/>
      <w:numFmt w:val="decimal"/>
      <w:suff w:val="tab"/>
      <w:lvlText w:val=""/>
      <w:lvlJc w:val="left"/>
      <w:pPr/>
      <w:rPr/>
    </w:lvl>
    <w:lvl w:ilvl="7">
      <w:start w:val="0"/>
      <w:numFmt w:val="decimal"/>
      <w:suff w:val="tab"/>
      <w:lvlText w:val=""/>
      <w:lvlJc w:val="left"/>
      <w:pPr/>
      <w:rPr/>
    </w:lvl>
    <w:lvl w:ilvl="8">
      <w:start w:val="0"/>
      <w:numFmt w:val="decimal"/>
      <w:suff w:val="tab"/>
      <w:lvlText w:val=""/>
      <w:lvlJc w:val="left"/>
      <w:pPr/>
      <w:rPr/>
    </w:lvl>
  </w:abstractNum>
  <w:abstractNum w:abstractNumId="44">
    <w:nsid w:val="75DF4113"/>
    <w:multiLevelType w:val="hybridMultilevel"/>
    <w:lvl w:ilvl="0" w:tplc="62E01E46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  <w:sz w:val="20"/>
      </w:rPr>
    </w:lvl>
    <w:lvl w:ilvl="1" w:tplc="5A4B8C8E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  <w:sz w:val="20"/>
      </w:rPr>
    </w:lvl>
    <w:lvl w:ilvl="2" w:tplc="39ECCDE0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  <w:sz w:val="20"/>
      </w:rPr>
    </w:lvl>
    <w:lvl w:ilvl="3" w:tplc="4A239512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  <w:sz w:val="20"/>
      </w:rPr>
    </w:lvl>
    <w:lvl w:ilvl="4" w:tplc="289003F2">
      <w:start w:val="1"/>
      <w:numFmt w:val="bullet"/>
      <w:suff w:val="tab"/>
      <w:lvlText w:val=""/>
      <w:lvlJc w:val="left"/>
      <w:pPr>
        <w:ind w:hanging="360" w:left="3600"/>
        <w:tabs>
          <w:tab w:val="left" w:pos="3600" w:leader="none"/>
        </w:tabs>
      </w:pPr>
      <w:rPr>
        <w:rFonts w:ascii="Wingdings" w:hAnsi="Wingdings"/>
        <w:sz w:val="20"/>
      </w:rPr>
    </w:lvl>
    <w:lvl w:ilvl="5" w:tplc="429ADECC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  <w:sz w:val="20"/>
      </w:rPr>
    </w:lvl>
    <w:lvl w:ilvl="6" w:tplc="2A38A045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  <w:sz w:val="20"/>
      </w:rPr>
    </w:lvl>
    <w:lvl w:ilvl="7" w:tplc="563AC857">
      <w:start w:val="1"/>
      <w:numFmt w:val="bullet"/>
      <w:suff w:val="tab"/>
      <w:lvlText w:val=""/>
      <w:lvlJc w:val="left"/>
      <w:pPr>
        <w:ind w:hanging="360" w:left="5760"/>
        <w:tabs>
          <w:tab w:val="left" w:pos="5760" w:leader="none"/>
        </w:tabs>
      </w:pPr>
      <w:rPr>
        <w:rFonts w:ascii="Wingdings" w:hAnsi="Wingdings"/>
        <w:sz w:val="20"/>
      </w:rPr>
    </w:lvl>
    <w:lvl w:ilvl="8" w:tplc="66707C4B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  <w:sz w:val="20"/>
      </w:rPr>
    </w:lvl>
  </w:abstractNum>
  <w:abstractNum w:abstractNumId="45">
    <w:nsid w:val="7C286012"/>
    <w:multiLevelType w:val="hybridMultilevel"/>
    <w:lvl w:ilvl="0" w:tplc="2CFB9325">
      <w:start w:val="1"/>
      <w:numFmt w:val="bullet"/>
      <w:suff w:val="tab"/>
      <w:lvlText w:val=""/>
      <w:lvlJc w:val="left"/>
      <w:pPr>
        <w:ind w:hanging="360" w:left="720"/>
        <w:tabs>
          <w:tab w:val="left" w:pos="720" w:leader="none"/>
        </w:tabs>
      </w:pPr>
      <w:rPr>
        <w:rFonts w:ascii="Symbol" w:hAnsi="Symbol"/>
        <w:sz w:val="20"/>
      </w:rPr>
    </w:lvl>
    <w:lvl w:ilvl="1" w:tplc="2C73DD27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  <w:sz w:val="20"/>
      </w:rPr>
    </w:lvl>
    <w:lvl w:ilvl="2" w:tplc="03F9917B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  <w:sz w:val="20"/>
      </w:rPr>
    </w:lvl>
    <w:lvl w:ilvl="3" w:tplc="5E7B5ED1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  <w:sz w:val="20"/>
      </w:rPr>
    </w:lvl>
    <w:lvl w:ilvl="4" w:tplc="65A6D701">
      <w:start w:val="1"/>
      <w:numFmt w:val="bullet"/>
      <w:suff w:val="tab"/>
      <w:lvlText w:val=""/>
      <w:lvlJc w:val="left"/>
      <w:pPr>
        <w:ind w:hanging="360" w:left="3600"/>
        <w:tabs>
          <w:tab w:val="left" w:pos="3600" w:leader="none"/>
        </w:tabs>
      </w:pPr>
      <w:rPr>
        <w:rFonts w:ascii="Wingdings" w:hAnsi="Wingdings"/>
        <w:sz w:val="20"/>
      </w:rPr>
    </w:lvl>
    <w:lvl w:ilvl="5" w:tplc="29746AB3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  <w:sz w:val="20"/>
      </w:rPr>
    </w:lvl>
    <w:lvl w:ilvl="6" w:tplc="5A256C6C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  <w:sz w:val="20"/>
      </w:rPr>
    </w:lvl>
    <w:lvl w:ilvl="7" w:tplc="778420B5">
      <w:start w:val="1"/>
      <w:numFmt w:val="bullet"/>
      <w:suff w:val="tab"/>
      <w:lvlText w:val=""/>
      <w:lvlJc w:val="left"/>
      <w:pPr>
        <w:ind w:hanging="360" w:left="5760"/>
        <w:tabs>
          <w:tab w:val="left" w:pos="5760" w:leader="none"/>
        </w:tabs>
      </w:pPr>
      <w:rPr>
        <w:rFonts w:ascii="Wingdings" w:hAnsi="Wingdings"/>
        <w:sz w:val="20"/>
      </w:rPr>
    </w:lvl>
    <w:lvl w:ilvl="8" w:tplc="2795F9EC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  <w:sz w:val="20"/>
      </w:rPr>
    </w:lvl>
  </w:abstractNum>
  <w:num w:numId="1">
    <w:abstractNumId w:val="26"/>
  </w:num>
  <w:num w:numId="2">
    <w:abstractNumId w:val="35"/>
  </w:num>
  <w:num w:numId="3">
    <w:abstractNumId w:val="38"/>
  </w:num>
  <w:num w:numId="4">
    <w:abstractNumId w:val="21"/>
  </w:num>
  <w:num w:numId="5">
    <w:abstractNumId w:val="7"/>
  </w:num>
  <w:num w:numId="6">
    <w:abstractNumId w:val="19"/>
  </w:num>
  <w:num w:numId="7">
    <w:abstractNumId w:val="25"/>
  </w:num>
  <w:num w:numId="8">
    <w:abstractNumId w:val="29"/>
  </w:num>
  <w:num w:numId="9">
    <w:abstractNumId w:val="34"/>
  </w:num>
  <w:num w:numId="10">
    <w:abstractNumId w:val="13"/>
  </w:num>
  <w:num w:numId="11">
    <w:abstractNumId w:val="22"/>
  </w:num>
  <w:num w:numId="12">
    <w:abstractNumId w:val="18"/>
  </w:num>
  <w:num w:numId="13">
    <w:abstractNumId w:val="8"/>
  </w:num>
  <w:num w:numId="14">
    <w:abstractNumId w:val="36"/>
  </w:num>
  <w:num w:numId="15">
    <w:abstractNumId w:val="3"/>
  </w:num>
  <w:num w:numId="16">
    <w:abstractNumId w:val="0"/>
  </w:num>
  <w:num w:numId="17">
    <w:abstractNumId w:val="14"/>
  </w:num>
  <w:num w:numId="18">
    <w:abstractNumId w:val="43"/>
  </w:num>
  <w:num w:numId="19">
    <w:abstractNumId w:val="6"/>
  </w:num>
  <w:num w:numId="20">
    <w:abstractNumId w:val="37"/>
  </w:num>
  <w:num w:numId="21">
    <w:abstractNumId w:val="31"/>
  </w:num>
  <w:num w:numId="22">
    <w:abstractNumId w:val="11"/>
  </w:num>
  <w:num w:numId="23">
    <w:abstractNumId w:val="10"/>
  </w:num>
  <w:num w:numId="24">
    <w:abstractNumId w:val="30"/>
  </w:num>
  <w:num w:numId="25">
    <w:abstractNumId w:val="12"/>
  </w:num>
  <w:num w:numId="26">
    <w:abstractNumId w:val="33"/>
  </w:num>
  <w:num w:numId="27">
    <w:abstractNumId w:val="28"/>
  </w:num>
  <w:num w:numId="28">
    <w:abstractNumId w:val="24"/>
  </w:num>
  <w:num w:numId="29">
    <w:abstractNumId w:val="1"/>
  </w:num>
  <w:num w:numId="30">
    <w:abstractNumId w:val="9"/>
  </w:num>
  <w:num w:numId="31">
    <w:abstractNumId w:val="23"/>
  </w:num>
  <w:num w:numId="32">
    <w:abstractNumId w:val="42"/>
  </w:num>
  <w:num w:numId="33">
    <w:abstractNumId w:val="17"/>
  </w:num>
  <w:num w:numId="34">
    <w:abstractNumId w:val="16"/>
  </w:num>
  <w:num w:numId="35">
    <w:abstractNumId w:val="15"/>
  </w:num>
  <w:num w:numId="36">
    <w:abstractNumId w:val="45"/>
  </w:num>
  <w:num w:numId="37">
    <w:abstractNumId w:val="5"/>
  </w:num>
  <w:num w:numId="38">
    <w:abstractNumId w:val="4"/>
  </w:num>
  <w:num w:numId="39">
    <w:abstractNumId w:val="44"/>
  </w:num>
  <w:num w:numId="40">
    <w:abstractNumId w:val="20"/>
  </w:num>
  <w:num w:numId="41">
    <w:abstractNumId w:val="41"/>
  </w:num>
  <w:num w:numId="42">
    <w:abstractNumId w:val="2"/>
  </w:num>
  <w:num w:numId="43">
    <w:abstractNumId w:val="27"/>
  </w:num>
  <w:num w:numId="44">
    <w:abstractNumId w:val="32"/>
  </w:num>
  <w:num w:numId="45">
    <w:abstractNumId w:val="40"/>
  </w:num>
  <w:num w:numId="46">
    <w:abstractNumId w:val="39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/>
  </w:style>
  <w:style w:type="paragraph" w:styleId="P1">
    <w:name w:val="Обычный"/>
    <w:next w:val="P1"/>
    <w:qFormat/>
    <w:pPr>
      <w:widowControl w:val="0"/>
    </w:pPr>
    <w:rPr>
      <w:rFonts w:ascii="Times New Roman CYR" w:hAnsi="Times New Roman CYR"/>
      <w:sz w:val="24"/>
    </w:rPr>
  </w:style>
  <w:style w:type="paragraph" w:styleId="P2">
    <w:name w:val="Без интервала"/>
    <w:next w:val="P2"/>
    <w:qFormat/>
    <w:pPr/>
    <w:rPr>
      <w:rFonts w:ascii="Calibri" w:hAnsi="Calibri"/>
      <w:sz w:val="22"/>
    </w:rPr>
  </w:style>
  <w:style w:type="paragraph" w:styleId="P3">
    <w:name w:val="Заголовок 1"/>
    <w:basedOn w:val="P1"/>
    <w:next w:val="P1"/>
    <w:link w:val="C4"/>
    <w:qFormat/>
    <w:pPr>
      <w:outlineLvl w:val="0"/>
    </w:pPr>
    <w:rPr/>
  </w:style>
  <w:style w:type="paragraph" w:styleId="P4">
    <w:name w:val="Заголовок 2"/>
    <w:basedOn w:val="P1"/>
    <w:next w:val="P1"/>
    <w:link w:val="C5"/>
    <w:qFormat/>
    <w:pPr>
      <w:outlineLvl w:val="1"/>
    </w:pPr>
    <w:rPr/>
  </w:style>
  <w:style w:type="paragraph" w:styleId="P5">
    <w:name w:val="Заголовок 3"/>
    <w:basedOn w:val="P1"/>
    <w:next w:val="P1"/>
    <w:link w:val="C6"/>
    <w:qFormat/>
    <w:pPr>
      <w:outlineLvl w:val="2"/>
    </w:pPr>
    <w:rPr/>
  </w:style>
  <w:style w:type="paragraph" w:styleId="P6">
    <w:name w:val="Абзац списка"/>
    <w:basedOn w:val="P1"/>
    <w:next w:val="P6"/>
    <w:qFormat/>
    <w:pPr>
      <w:widowControl w:val="1"/>
      <w:spacing w:lineRule="auto" w:line="276" w:after="200"/>
      <w:ind w:left="720"/>
      <w:contextualSpacing w:val="1"/>
    </w:pPr>
    <w:rPr>
      <w:rFonts w:ascii="Calibri" w:hAnsi="Calibri"/>
      <w:sz w:val="22"/>
    </w:rPr>
  </w:style>
  <w:style w:type="paragraph" w:styleId="P7">
    <w:name w:val="Pa2"/>
    <w:basedOn w:val="P1"/>
    <w:next w:val="P1"/>
    <w:pPr>
      <w:widowControl w:val="1"/>
      <w:spacing w:lineRule="atLeast" w:line="221"/>
    </w:pPr>
    <w:rPr>
      <w:rFonts w:ascii="BannikovaAP" w:hAnsi="BannikovaAP"/>
    </w:rPr>
  </w:style>
  <w:style w:type="paragraph" w:styleId="P8">
    <w:name w:val="Верхний колонтитул"/>
    <w:basedOn w:val="P1"/>
    <w:next w:val="P8"/>
    <w:link w:val="C7"/>
    <w:pPr>
      <w:tabs>
        <w:tab w:val="center" w:pos="4677" w:leader="none"/>
        <w:tab w:val="right" w:pos="9355" w:leader="none"/>
      </w:tabs>
    </w:pPr>
    <w:rPr/>
  </w:style>
  <w:style w:type="paragraph" w:styleId="P9">
    <w:name w:val="Нижний колонтитул"/>
    <w:basedOn w:val="P1"/>
    <w:next w:val="P9"/>
    <w:link w:val="C8"/>
    <w:pPr>
      <w:tabs>
        <w:tab w:val="center" w:pos="4677" w:leader="none"/>
        <w:tab w:val="right" w:pos="9355" w:leader="none"/>
      </w:tabs>
    </w:pPr>
    <w:rPr/>
  </w:style>
  <w:style w:type="paragraph" w:styleId="P10">
    <w:name w:val="Обычный (веб)"/>
    <w:basedOn w:val="P1"/>
    <w:next w:val="P10"/>
    <w:pPr>
      <w:widowControl w:val="1"/>
      <w:spacing w:before="100" w:after="100" w:beforeAutospacing="1" w:afterAutospacing="1"/>
    </w:pPr>
    <w:rPr>
      <w:rFonts w:ascii="Times New Roman" w:hAnsi="Times New Roman"/>
    </w:rPr>
  </w:style>
  <w:style w:type="paragraph" w:styleId="P11">
    <w:name w:val="p3"/>
    <w:basedOn w:val="P1"/>
    <w:next w:val="P11"/>
    <w:pPr>
      <w:widowControl w:val="1"/>
      <w:spacing w:before="100" w:after="100" w:beforeAutospacing="1" w:afterAutospacing="1"/>
    </w:pPr>
    <w:rPr>
      <w:rFonts w:ascii="Times New Roman" w:hAnsi="Times New Roman"/>
    </w:rPr>
  </w:style>
  <w:style w:type="paragraph" w:styleId="P12">
    <w:name w:val="p1"/>
    <w:basedOn w:val="P1"/>
    <w:next w:val="P12"/>
    <w:pPr>
      <w:widowControl w:val="1"/>
      <w:spacing w:before="100" w:after="100" w:beforeAutospacing="1" w:afterAutospacing="1"/>
    </w:pPr>
    <w:rPr>
      <w:rFonts w:ascii="Times New Roman" w:hAnsi="Times New Roman"/>
    </w:rPr>
  </w:style>
  <w:style w:type="paragraph" w:styleId="P13">
    <w:name w:val="Текст выноски"/>
    <w:basedOn w:val="P1"/>
    <w:next w:val="P13"/>
    <w:link w:val="C10"/>
    <w:pPr>
      <w:widowControl w:val="1"/>
    </w:pPr>
    <w:rPr>
      <w:rFonts w:ascii="Tahoma" w:hAnsi="Tahoma"/>
      <w:sz w:val="16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Основной шрифт абзаца"/>
    <w:rPr/>
  </w:style>
  <w:style w:type="character" w:styleId="C4">
    <w:name w:val="Заголовок 1 Знак"/>
    <w:basedOn w:val="C3"/>
    <w:link w:val="P3"/>
    <w:rPr/>
  </w:style>
  <w:style w:type="character" w:styleId="C5">
    <w:name w:val="Заголовок 2 Знак"/>
    <w:basedOn w:val="C3"/>
    <w:link w:val="P4"/>
    <w:rPr/>
  </w:style>
  <w:style w:type="character" w:styleId="C6">
    <w:name w:val="Заголовок 3 Знак"/>
    <w:basedOn w:val="C3"/>
    <w:link w:val="P5"/>
    <w:rPr/>
  </w:style>
  <w:style w:type="character" w:styleId="C7">
    <w:name w:val="Верхний колонтитул Знак"/>
    <w:basedOn w:val="C3"/>
    <w:link w:val="P8"/>
    <w:rPr/>
  </w:style>
  <w:style w:type="character" w:styleId="C8">
    <w:name w:val="Нижний колонтитул Знак"/>
    <w:basedOn w:val="C3"/>
    <w:link w:val="P9"/>
    <w:rPr/>
  </w:style>
  <w:style w:type="character" w:styleId="C9">
    <w:name w:val="s1"/>
    <w:basedOn w:val="C3"/>
    <w:rPr/>
  </w:style>
  <w:style w:type="character" w:styleId="C10">
    <w:name w:val="Текст выноски Знак"/>
    <w:basedOn w:val="C3"/>
    <w:link w:val="P13"/>
    <w:rPr>
      <w:rFonts w:ascii="Tahoma" w:hAnsi="Tahoma"/>
      <w:sz w:val="16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Обычная таблица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Сетка таблицы"/>
    <w:basedOn w:val="T2"/>
    <w:rPr>
      <w:rFonts w:ascii="Calibri" w:hAnsi="Calibri"/>
      <w:sz w:val="22"/>
    </w:r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