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19" w:rsidRPr="00EF42D4" w:rsidRDefault="00926219" w:rsidP="0092621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634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№730/02-05-02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219" w:rsidRPr="00EF42D4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и поддержки детского движения</w:t>
      </w:r>
    </w:p>
    <w:p w:rsidR="00926219" w:rsidRDefault="00926219"/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1701"/>
        <w:gridCol w:w="1985"/>
      </w:tblGrid>
      <w:tr w:rsidR="00926219" w:rsidRPr="0063490F" w:rsidTr="009262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26219" w:rsidRPr="0063490F" w:rsidTr="009262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семинар для педагогов-организаторов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квест-игра с практическими заданиями по уборке и облагораживанию территорий города на основе всероссийской игры «Чистые игры»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городской «День самоуправления» для школьников с привлечением ведомств Исполнительного комитета муниципального образования г.Казани.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для лидеров детских общественных организаций «Совета детских организаций Республики Татарстан» «Дети Казани»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видеороликов детских общественных объединений и организаций «Лидер и его команда»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«ЦДОД «Заречье» Кировского района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образовательных организаций, развивающих ученическое самоуправление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</w:t>
            </w:r>
            <w:r w:rsidRPr="0063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социальных </w:t>
            </w: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и добровольческих акций «Добрый город»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видеороликов и инфографики «#МояКазань» среди детей и молодежи г.Казани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смотр-конкурс для советов детских общественных организаций «Актив года»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на лучший аккаунт в социальных сетях среди юных блогеров, сообществ и детско-молодежных средств массовой информации «Есть контакт»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«Путь юного журналиста»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в социальных сетях «До луны и обратно» для детей и подростков г.Казани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игра для актива детских общественных организаций «АБВГД» (Активист, Будь Всегда Готов Действовать)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детский фестиваль </w:t>
            </w:r>
          </w:p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детства», посвященный Дню защиты детей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информационных постеров и инфографики по экологическому просвещению детей и молодежи, и размещение их в социальных сетях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63490F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нетворкинга в детских общественных районных организациях города.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  <w:tr w:rsidR="00926219" w:rsidRPr="00C8137D" w:rsidTr="00926219">
        <w:tc>
          <w:tcPr>
            <w:tcW w:w="562" w:type="dxa"/>
          </w:tcPr>
          <w:p w:rsidR="00926219" w:rsidRPr="0063490F" w:rsidRDefault="00926219" w:rsidP="0092621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активистов детского движения с социально-значимыми людьми города в формате интерактивного шоу «100 вопросов взрослому»</w:t>
            </w:r>
          </w:p>
        </w:tc>
        <w:tc>
          <w:tcPr>
            <w:tcW w:w="1701" w:type="dxa"/>
          </w:tcPr>
          <w:p w:rsidR="00926219" w:rsidRPr="0063490F" w:rsidRDefault="00926219" w:rsidP="00926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«ГДДТ им.А.Алиша»</w:t>
            </w:r>
          </w:p>
          <w:p w:rsidR="00926219" w:rsidRPr="0063490F" w:rsidRDefault="00926219" w:rsidP="0092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Н.Р.Козлов</w:t>
            </w:r>
          </w:p>
        </w:tc>
      </w:tr>
    </w:tbl>
    <w:p w:rsidR="00926219" w:rsidRDefault="00926219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/>
    <w:p w:rsidR="008E4243" w:rsidRDefault="008E4243" w:rsidP="008E4243">
      <w:pPr>
        <w:spacing w:after="0" w:line="240" w:lineRule="auto"/>
        <w:ind w:right="-285"/>
        <w:contextualSpacing/>
      </w:pPr>
    </w:p>
    <w:p w:rsidR="008E4243" w:rsidRPr="00EF42D4" w:rsidRDefault="008E4243" w:rsidP="008E4243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 </w:t>
      </w:r>
    </w:p>
    <w:p w:rsidR="008E4243" w:rsidRDefault="008E4243" w:rsidP="008E4243">
      <w:pPr>
        <w:jc w:val="right"/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Управления образования г.Казани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634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№730/02-05-02</w:t>
      </w:r>
      <w:r w:rsidR="0063490F"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E4243" w:rsidRDefault="008E4243" w:rsidP="008E4243">
      <w:pPr>
        <w:jc w:val="right"/>
      </w:pPr>
    </w:p>
    <w:p w:rsidR="008E4243" w:rsidRPr="008E4243" w:rsidRDefault="008E4243" w:rsidP="008E4243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E4243" w:rsidRPr="008E4243" w:rsidRDefault="008E4243" w:rsidP="008E4243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ГОРОДСКОМ КОНКУРСЕ </w:t>
      </w:r>
    </w:p>
    <w:p w:rsidR="008E4243" w:rsidRPr="008E4243" w:rsidRDefault="008E4243" w:rsidP="008E4243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ВИДЕОРОЛИКОВ</w:t>
      </w:r>
    </w:p>
    <w:p w:rsidR="008E4243" w:rsidRPr="008E4243" w:rsidRDefault="008E4243" w:rsidP="008E4243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ДЕТСКИХ ОБЩЕСТВЕННЫХ ОБЪЕДИНЕНИЙ И ОРГАНИЗАЦИЙ</w:t>
      </w:r>
    </w:p>
    <w:p w:rsidR="008E4243" w:rsidRPr="008E4243" w:rsidRDefault="008E4243" w:rsidP="008E4243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 И ЕГО КОМАНДА»</w:t>
      </w: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конкурса: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эффективных механизмов интеграции и взаимодействия ДОО в поиске социально-позитивной информации;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единого информационного пространства детских организаций.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среди общественности деятельности детских общественных организаций и объединений;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установлению связей между организаторами детских объединений и организаций;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опыта и форм деятельности детских общественных организаций;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конкурса: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конкурсе  видеороликов могут принять участие члены детских и подростковых общественных организаций, объединений (далее - ДОО) с педагогами. 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- использование видеосюжетов, фотоматериалов, иллюстраций;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развернутое и полное раскрытие темы;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и содержательная подача материала;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форм работы ДОО.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имеют право представить работы по нескольким номинациям, объем работы  до 3 минут. В каждом  материале  должны быть основные сведения об организации: название организации, дата создания, полный адрес, контактный телефон, адрес электронной почты, численность объединения, цели и задачи,  Ф.И.О. руководителя, занимаемая им должность.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проведения: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 октября  по 1 декабря 2022 года.</w:t>
      </w:r>
    </w:p>
    <w:p w:rsidR="008E4243" w:rsidRPr="008E4243" w:rsidRDefault="008E4243" w:rsidP="004F393C">
      <w:pPr>
        <w:shd w:val="clear" w:color="auto" w:fill="FFFFFF"/>
        <w:spacing w:after="75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участия: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видеоролики по следующим номинациям: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"Наша организация"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"Один день из жизни моей организации" -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"Лидер и его команда" - связи и контакты ДОО, совместная деятельность;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"Наши праздники" - самое интересное и яркое мероприятие ДОО,  его подготовка и проведение;</w:t>
      </w:r>
    </w:p>
    <w:p w:rsidR="008E4243" w:rsidRPr="008E4243" w:rsidRDefault="008E4243" w:rsidP="004F393C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«80 добрых дел 80-летию Победы посвящаем…» - подготовка к празднованию Великой Победы, яркие события ДОО.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Calibri" w:eastAsia="Calibri" w:hAnsi="Calibri" w:cs="Times New Roman"/>
          <w:sz w:val="24"/>
          <w:szCs w:val="24"/>
        </w:rPr>
        <w:t xml:space="preserve"> </w:t>
      </w:r>
      <w:r w:rsidRPr="008E4243">
        <w:rPr>
          <w:rFonts w:ascii="Times New Roman" w:eastAsia="Calibri" w:hAnsi="Times New Roman" w:cs="Times New Roman"/>
          <w:sz w:val="24"/>
          <w:szCs w:val="24"/>
        </w:rPr>
        <w:t xml:space="preserve">Работы на   конкурс должны быть представлены не позднее 1 декабря 2022 года  на электронный адрес  </w:t>
      </w:r>
      <w:r w:rsidRPr="008E4243"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 w:rsidRPr="008E4243">
        <w:rPr>
          <w:rFonts w:ascii="Times New Roman" w:eastAsia="Calibri" w:hAnsi="Times New Roman" w:cs="Times New Roman"/>
          <w:b/>
          <w:sz w:val="24"/>
          <w:szCs w:val="24"/>
          <w:lang w:val="en-GB"/>
        </w:rPr>
        <w:t>alinkina</w:t>
      </w:r>
      <w:r w:rsidRPr="008E4243">
        <w:rPr>
          <w:rFonts w:ascii="Times New Roman" w:eastAsia="Calibri" w:hAnsi="Times New Roman" w:cs="Times New Roman"/>
          <w:b/>
          <w:sz w:val="24"/>
          <w:szCs w:val="24"/>
        </w:rPr>
        <w:t>1705@</w:t>
      </w:r>
      <w:r w:rsidRPr="008E4243">
        <w:rPr>
          <w:rFonts w:ascii="Times New Roman" w:eastAsia="Calibri" w:hAnsi="Times New Roman" w:cs="Times New Roman"/>
          <w:b/>
          <w:sz w:val="24"/>
          <w:szCs w:val="24"/>
          <w:lang w:val="en-US"/>
        </w:rPr>
        <w:t>yandex</w:t>
      </w:r>
      <w:r w:rsidRPr="008E424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E4243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8E4243">
        <w:rPr>
          <w:rFonts w:ascii="Times New Roman" w:eastAsia="Calibri" w:hAnsi="Times New Roman" w:cs="Times New Roman"/>
          <w:sz w:val="24"/>
          <w:szCs w:val="24"/>
        </w:rPr>
        <w:t xml:space="preserve"> с пометкой </w:t>
      </w:r>
      <w:r w:rsidRPr="008E4243">
        <w:rPr>
          <w:rFonts w:ascii="Times New Roman" w:eastAsia="Calibri" w:hAnsi="Times New Roman" w:cs="Times New Roman"/>
          <w:b/>
          <w:sz w:val="24"/>
          <w:szCs w:val="24"/>
        </w:rPr>
        <w:t>«На конкурс ДОО».</w:t>
      </w:r>
      <w:r w:rsidRPr="008E424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Пакету документов необходимо дать название (Образец: СОШ 8_ Кировский район).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Заархивированный пакет документов должен содержать следующие документы: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- заявку (см. Приложение  №1);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- презентацию;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 xml:space="preserve">К рассмотрению на конкурс принимаются работы на русском или татарском языках. 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Работы, поступившие после 1 декабря, не принимаются к рассмотрению.  Работы, присланные на Конкурс по почте, не возвращаются.</w:t>
      </w:r>
    </w:p>
    <w:p w:rsidR="004F393C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Особенно обращаем ваше внимание на  то, что работы,  не отвечающие требованиям положения  или неправильно заархивированные, к рассмотрению не принимаются, не рецензиру</w:t>
      </w:r>
      <w:r w:rsidR="004F393C">
        <w:rPr>
          <w:rFonts w:ascii="Times New Roman" w:eastAsia="Calibri" w:hAnsi="Times New Roman" w:cs="Times New Roman"/>
          <w:sz w:val="24"/>
          <w:szCs w:val="24"/>
        </w:rPr>
        <w:t>ются и жюри не рассматриваются.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8E4243" w:rsidRPr="008E4243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4243">
        <w:rPr>
          <w:rFonts w:ascii="Times New Roman" w:eastAsia="Calibri" w:hAnsi="Times New Roman" w:cs="Times New Roman"/>
          <w:b/>
          <w:sz w:val="24"/>
          <w:szCs w:val="24"/>
        </w:rPr>
        <w:t>Подведение итогов и награждение</w:t>
      </w:r>
    </w:p>
    <w:p w:rsidR="008E4243" w:rsidRPr="008E4243" w:rsidRDefault="008E4243" w:rsidP="004F393C">
      <w:pPr>
        <w:numPr>
          <w:ilvl w:val="12"/>
          <w:numId w:val="0"/>
        </w:num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Победители награждаются  дипломами  Управления образования г. Казани соответствующих степеней. Все участники получают свидетельство участника конкурса. Дипломы и свидетельства высылаются на электронный адрес участника, указанный в заявке, до 31 декабря 2022 года.</w:t>
      </w:r>
    </w:p>
    <w:p w:rsidR="008E4243" w:rsidRPr="008E4243" w:rsidRDefault="008E4243" w:rsidP="004F393C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Координатор: ЦДОД «Заречье»,    Калинкина Ирина Юрьевна, 89625562617.</w:t>
      </w:r>
    </w:p>
    <w:p w:rsidR="008E4243" w:rsidRPr="004F393C" w:rsidRDefault="008E4243" w:rsidP="004F393C">
      <w:pPr>
        <w:spacing w:after="200" w:line="276" w:lineRule="auto"/>
        <w:ind w:right="283" w:firstLine="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8E4243" w:rsidRPr="008E4243" w:rsidRDefault="008E4243" w:rsidP="008E4243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243">
        <w:rPr>
          <w:rFonts w:ascii="Times New Roman" w:eastAsia="Calibri" w:hAnsi="Times New Roman" w:cs="Times New Roman"/>
          <w:b/>
          <w:sz w:val="24"/>
          <w:szCs w:val="24"/>
        </w:rPr>
        <w:t>Заявка   на участие в  конкурсе</w:t>
      </w:r>
    </w:p>
    <w:p w:rsidR="008E4243" w:rsidRPr="008E4243" w:rsidRDefault="008E4243" w:rsidP="008E42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Полное название учреждения_________________________</w:t>
      </w:r>
    </w:p>
    <w:p w:rsidR="008E4243" w:rsidRPr="008E4243" w:rsidRDefault="008E4243" w:rsidP="008E42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Почтовый адрес организации_________________________</w:t>
      </w:r>
    </w:p>
    <w:p w:rsidR="008E4243" w:rsidRPr="008E4243" w:rsidRDefault="008E4243" w:rsidP="008E42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Район_______________</w:t>
      </w:r>
    </w:p>
    <w:p w:rsidR="008E4243" w:rsidRPr="008E4243" w:rsidRDefault="008E4243" w:rsidP="008E42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ФИО руководителя_________________________________</w:t>
      </w:r>
    </w:p>
    <w:p w:rsidR="008E4243" w:rsidRPr="008E4243" w:rsidRDefault="008E4243" w:rsidP="008E4243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43">
        <w:rPr>
          <w:rFonts w:ascii="Times New Roman" w:eastAsia="Calibri" w:hAnsi="Times New Roman" w:cs="Times New Roman"/>
          <w:sz w:val="24"/>
          <w:szCs w:val="24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1609"/>
        <w:gridCol w:w="1861"/>
        <w:gridCol w:w="1560"/>
        <w:gridCol w:w="2409"/>
      </w:tblGrid>
      <w:tr w:rsidR="008E4243" w:rsidRPr="008E4243" w:rsidTr="008E4243">
        <w:tc>
          <w:tcPr>
            <w:tcW w:w="1741" w:type="dxa"/>
            <w:shd w:val="clear" w:color="auto" w:fill="auto"/>
          </w:tcPr>
          <w:p w:rsidR="008E4243" w:rsidRPr="008E4243" w:rsidRDefault="008E4243" w:rsidP="008E424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команды</w:t>
            </w:r>
          </w:p>
        </w:tc>
        <w:tc>
          <w:tcPr>
            <w:tcW w:w="1861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Электронный адрес организации</w:t>
            </w:r>
          </w:p>
        </w:tc>
      </w:tr>
      <w:tr w:rsidR="008E4243" w:rsidRPr="008E4243" w:rsidTr="008E4243">
        <w:tc>
          <w:tcPr>
            <w:tcW w:w="1741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8E4243" w:rsidRPr="008E4243" w:rsidRDefault="008E4243" w:rsidP="008E424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E4243" w:rsidRPr="008E4243" w:rsidRDefault="008E4243" w:rsidP="008E4243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E4243" w:rsidRPr="008E4243" w:rsidRDefault="008E4243" w:rsidP="008E4243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E4243" w:rsidRPr="008E4243" w:rsidRDefault="008E4243" w:rsidP="008E4243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E4243" w:rsidRPr="008E4243" w:rsidRDefault="008E4243" w:rsidP="008E4243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E4243" w:rsidRPr="008E4243" w:rsidRDefault="008E4243" w:rsidP="008E4243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городском конкурсе образовательных организаций, развивающих ученическое самоуправление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8E4243" w:rsidRPr="004F393C" w:rsidRDefault="008E4243" w:rsidP="004F393C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Управлением образования Исполнительного комитета муниципального образования г.Казани совместно с детской общественной организацией «Дети Казани» и МБУ ДО «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дворец детского творчества имени А. Алиша» проводится</w:t>
      </w: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городской конкурс образовательных организаций, развивающих ученическое самоуправление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 </w:t>
      </w:r>
    </w:p>
    <w:p w:rsidR="008E4243" w:rsidRPr="004F393C" w:rsidRDefault="008E4243" w:rsidP="004F393C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 и порядок проведения Конкурса.</w:t>
      </w:r>
    </w:p>
    <w:p w:rsidR="008E4243" w:rsidRPr="004F393C" w:rsidRDefault="008E4243" w:rsidP="004F393C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Конкурса</w:t>
      </w:r>
    </w:p>
    <w:p w:rsidR="008E4243" w:rsidRPr="004F393C" w:rsidRDefault="008E4243" w:rsidP="004F393C">
      <w:pPr>
        <w:tabs>
          <w:tab w:val="left" w:pos="567"/>
          <w:tab w:val="left" w:pos="709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 Конкурса – создание условий для реализации права обучающихся на участие в управлении образовательной организацией, поощрение лучших советов школьных ученических самоуправлений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г.Казани.</w:t>
      </w:r>
    </w:p>
    <w:p w:rsidR="008E4243" w:rsidRPr="004F393C" w:rsidRDefault="008E4243" w:rsidP="004F393C">
      <w:pPr>
        <w:tabs>
          <w:tab w:val="left" w:pos="567"/>
          <w:tab w:val="left" w:pos="709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Конкурса являются: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уровня профессионального мастерства администрации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органами ученического самоуправления;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жизни;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8E4243" w:rsidRPr="004F393C" w:rsidRDefault="008E4243" w:rsidP="004F393C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8E4243" w:rsidRPr="004F393C" w:rsidRDefault="008E4243" w:rsidP="004F393C">
      <w:pPr>
        <w:numPr>
          <w:ilvl w:val="1"/>
          <w:numId w:val="2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школьные ученические самоуправления общеобразовательных организаций г. Казани. </w:t>
      </w:r>
    </w:p>
    <w:p w:rsidR="008E4243" w:rsidRPr="004F393C" w:rsidRDefault="008E4243" w:rsidP="004F393C">
      <w:pPr>
        <w:numPr>
          <w:ilvl w:val="1"/>
          <w:numId w:val="2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допускается участие победителей предыдущего учебного года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Конкурсом</w:t>
      </w:r>
    </w:p>
    <w:p w:rsidR="008E4243" w:rsidRPr="004F393C" w:rsidRDefault="008E4243" w:rsidP="004F393C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методического и технического обеспечения проведения мероприятий Конкурса создается Организационный комитет Конкурса (далее – Оргкомитет).</w:t>
      </w:r>
    </w:p>
    <w:p w:rsidR="008E4243" w:rsidRPr="004F393C" w:rsidRDefault="008E4243" w:rsidP="004F393C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соответствия материалов требованиям Конкурса, обобщение и передача конкурсных материалов Экспертной комиссии, организация финала Конкурса осуществляется Оргкомитетом.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экспертизы материалов, поступивших на Конкурс, выявления победителей Конкурса, создается Экспертная комиссия (далее – Комиссия),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состав которой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представителей студенческого самоуправления.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обеспечения проведения районных этапов Конкурса районными отделами образования, центрами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Конкурса.</w:t>
      </w:r>
    </w:p>
    <w:p w:rsidR="008E4243" w:rsidRPr="004F393C" w:rsidRDefault="008E4243" w:rsidP="004F393C">
      <w:pPr>
        <w:tabs>
          <w:tab w:val="left" w:pos="0"/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8E4243" w:rsidRPr="004F393C" w:rsidRDefault="004F393C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Конкурс проводится в 2 этапа: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 (районный) с 1 октября по 16 ноября 2022 года.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Районный этап Конкурса предполагает выявление лучших практик работы органов ученического самоуправления в общеобразовательных организациях района. Конкурсные испытания определяются Оргкомитетом районного этапа самостоятельно. По итогам районного этапа определяются победители. Команды, занявшие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 2 место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протоколу членов жюри районного этапа Конкурса, принимают участие в городском этапе. 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 (очный финал) с 23 ноября по 21 декабря 2022 года.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Очный этап Конкурса предполагает выступление представителей школьного совета самоуправления в количестве </w:t>
      </w: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3 человек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 выступления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3 минут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Выступление должно сопровождаться компьютерной презентацией (PowerPoint / 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предполагается наличие вариативного конкурсного испытания для команд.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документам и материалам конкурса</w:t>
      </w:r>
    </w:p>
    <w:p w:rsidR="008E4243" w:rsidRPr="004F393C" w:rsidRDefault="004F393C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Для участия в Конкурсе районный Оргкомитет в срок до 20 ноября 2022 года представляет следующие документы на электронный адрес: </w:t>
      </w:r>
      <w:hyperlink r:id="rId8" w:history="1">
        <w:r w:rsidR="008E4243" w:rsidRPr="004F393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«ШУС. </w:t>
      </w:r>
      <w:r w:rsidR="008E4243" w:rsidRPr="004F3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</w:t>
      </w:r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протокол районного этапа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заявки на участие в Конкурсе победителей районного Конкурса (2 заявки по форме Приложение № 1);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выборов в ОУСУ;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ОУСУ, описание модели ОУСУ;</w:t>
      </w:r>
    </w:p>
    <w:p w:rsidR="008E4243" w:rsidRPr="004F393C" w:rsidRDefault="004F393C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Требования к оформлению документации: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А4, правое поле – 3 см, левое, нижнее и верхнее поля – 2 см, шрифт – Times New Roman, размер – 12-14 кегель, межстрочный интервал – 1,15. Формат *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*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Подведение итогов Конкурса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участники второго этапа Конкурса получают сертификаты участников городского этапа Конкурса.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Итоги Конкурса подводятся на основании заключения Комиссии и утверждаются Оргкомитетом. По результатам очного финала победителям присваиваются звания победителя (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место), призеров (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 и специальные призы. Возможно определение специальных номинаций.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9" w:history="1"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243" w:rsidRPr="008E4243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E4243" w:rsidRPr="008E4243" w:rsidSect="008E4243">
          <w:headerReference w:type="even" r:id="rId10"/>
          <w:footerReference w:type="even" r:id="rId11"/>
          <w:pgSz w:w="11906" w:h="16838"/>
          <w:pgMar w:top="1134" w:right="850" w:bottom="1134" w:left="1701" w:header="720" w:footer="301" w:gutter="0"/>
          <w:cols w:space="708"/>
          <w:titlePg/>
          <w:docGrid w:linePitch="360"/>
        </w:sect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г.Казани</w:t>
      </w:r>
      <w:r w:rsidRPr="008E42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243" w:rsidRPr="004F393C" w:rsidRDefault="008E4243" w:rsidP="004F393C">
      <w:pPr>
        <w:spacing w:after="0"/>
        <w:jc w:val="right"/>
        <w:rPr>
          <w:rFonts w:ascii="Times New Roman" w:eastAsia="Calibri" w:hAnsi="Times New Roman" w:cs="Times New Roman"/>
        </w:rPr>
      </w:pPr>
      <w:r w:rsidRPr="004F393C">
        <w:rPr>
          <w:rFonts w:ascii="Times New Roman" w:eastAsia="Calibri" w:hAnsi="Times New Roman" w:cs="Times New Roman"/>
        </w:rPr>
        <w:lastRenderedPageBreak/>
        <w:t>Приложение №1</w:t>
      </w:r>
    </w:p>
    <w:p w:rsidR="008E4243" w:rsidRPr="004F393C" w:rsidRDefault="008E4243" w:rsidP="004F393C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F393C">
        <w:rPr>
          <w:rFonts w:ascii="Times New Roman" w:eastAsia="Times New Roman" w:hAnsi="Times New Roman" w:cs="Times New Roman"/>
          <w:b/>
          <w:bCs/>
          <w:kern w:val="32"/>
        </w:rPr>
        <w:t>ЗАЯВКА</w:t>
      </w:r>
    </w:p>
    <w:p w:rsidR="008E4243" w:rsidRPr="004F393C" w:rsidRDefault="008E4243" w:rsidP="004F393C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F393C">
        <w:rPr>
          <w:rFonts w:ascii="Times New Roman" w:eastAsia="Times New Roman" w:hAnsi="Times New Roman" w:cs="Times New Roman"/>
          <w:b/>
          <w:bCs/>
          <w:kern w:val="32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8E4243" w:rsidRPr="004F393C" w:rsidTr="008E4243"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Название района г.Казани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8E4243"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 xml:space="preserve">Полное название </w:t>
            </w:r>
            <w:r w:rsidRPr="004F393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ru-RU"/>
              </w:rPr>
              <w:t>образовательной организации</w:t>
            </w: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8E4243"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8E4243"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 xml:space="preserve">ФИО педагога-организатора, контакты: телефон, </w:t>
            </w: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val="en-US" w:eastAsia="ru-RU"/>
              </w:rPr>
              <w:t>e</w:t>
            </w: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-</w:t>
            </w: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4F393C">
        <w:trPr>
          <w:trHeight w:val="350"/>
        </w:trPr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8E4243"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Модель и структура органа ученического самоуправления (далее – ОУСУ) в 2022-2023 учебном году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4F393C">
        <w:trPr>
          <w:trHeight w:val="371"/>
        </w:trPr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Дата проведения выборов в ОУСУ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4F393C">
        <w:trPr>
          <w:trHeight w:val="263"/>
        </w:trPr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243" w:rsidRPr="004F393C" w:rsidTr="004F393C">
        <w:trPr>
          <w:trHeight w:val="454"/>
        </w:trPr>
        <w:tc>
          <w:tcPr>
            <w:tcW w:w="5246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</w:pPr>
            <w:r w:rsidRPr="004F393C">
              <w:rPr>
                <w:rFonts w:ascii="Times New Roman" w:eastAsia="Times New Roman" w:hAnsi="Times New Roman" w:cs="Times New Roman"/>
                <w:bCs/>
                <w:spacing w:val="-6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8E4243" w:rsidRPr="004F393C" w:rsidRDefault="008E4243" w:rsidP="004F393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E4243" w:rsidRPr="004F393C" w:rsidRDefault="008E4243" w:rsidP="004F393C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lang w:eastAsia="ru-RU"/>
        </w:rPr>
      </w:pPr>
    </w:p>
    <w:p w:rsidR="008E4243" w:rsidRPr="008E4243" w:rsidRDefault="008E4243" w:rsidP="008E4243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8E4243" w:rsidRPr="008E4243" w:rsidRDefault="008E4243" w:rsidP="008E4243">
      <w:pPr>
        <w:spacing w:after="0"/>
        <w:rPr>
          <w:rFonts w:ascii="Calibri" w:eastAsia="Calibri" w:hAnsi="Calibri" w:cs="Times New Roman"/>
        </w:rPr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4F393C" w:rsidRDefault="004F393C" w:rsidP="008E4243">
      <w:pPr>
        <w:jc w:val="right"/>
      </w:pPr>
    </w:p>
    <w:p w:rsidR="008E4243" w:rsidRDefault="008E4243" w:rsidP="008E4243">
      <w:pPr>
        <w:jc w:val="right"/>
      </w:pPr>
    </w:p>
    <w:p w:rsidR="008E4243" w:rsidRPr="004F393C" w:rsidRDefault="004F393C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93C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8E4243" w:rsidRPr="004F393C" w:rsidRDefault="004F393C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о г</w:t>
      </w:r>
      <w:r>
        <w:rPr>
          <w:rFonts w:ascii="Times New Roman" w:eastAsia="Calibri" w:hAnsi="Times New Roman" w:cs="Times New Roman"/>
          <w:b/>
          <w:sz w:val="24"/>
          <w:szCs w:val="24"/>
        </w:rPr>
        <w:t>ородском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социальных проектов и добровольческих акций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«Добрый город»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 соответствии с планом мероприятий Управления образования Исполнительного комитета г.Казани при поддержке Комитета по делам детей и молодёжи Исполнительного комитета г.Казани, детской общественной организацией «Дети Казани» проводится городской конкурс социальных проектов и добровольческих акций «Добрый город» (далее – Конкурс).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Конкурс направлен на </w:t>
      </w:r>
      <w:r w:rsidRPr="004F393C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социальной активности лидеров детских общественных объединений, а также на стимулирование реализации социально значимых акций и проектов.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2.ЦЕЛИ И ЗАДАЧИ КОНКУРСА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Конкурса – формирование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</w:t>
      </w:r>
      <w:r w:rsid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гражданского общества.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новых форм поиска, обработки и анализа информации;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аналитических навыков и навыков критического мышления;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навыков, навыков групповой работы.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молодых людей к актуальным проблемам местного сообщества;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И НОМИНАЦИИ КОНКУРСА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Конкурсе приглашаются лидеры и активисты детских общественных объединений и школьных ученических самоуправлений города Казани.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Конкурсе могут принимать участие как коллективные работы (не более 3 авторов), так и отдельные авторы.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 участию в конкурсе допускаются физические лица в возрасте от 8 до 18 лет.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 проводится по следующим номинациям: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экология, туризм и брендинг территорий;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медиасфера и информационные технологии;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пространство добра: социальная защита, волонтерство и добровольчество;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ЭТАПЫ И СРОКИ ПРОВЕДЕНИЯ КОНКУРСА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Конкурс проводится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сентября 2022 по февраль 2023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этапа: подготовительный, районный, городской.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рамках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подготовительного этапа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(сентябрь – декабрь 2022 г.) осуществляется:</w:t>
      </w:r>
    </w:p>
    <w:p w:rsidR="008E4243" w:rsidRPr="004F393C" w:rsidRDefault="008E4243" w:rsidP="004F393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городского Оргкомитета конкурса;</w:t>
      </w:r>
    </w:p>
    <w:p w:rsidR="008E4243" w:rsidRPr="004F393C" w:rsidRDefault="008E4243" w:rsidP="004F393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информационных совещаний и обучающих семинаров по организации конкурса;</w:t>
      </w:r>
    </w:p>
    <w:p w:rsidR="008E4243" w:rsidRPr="004F393C" w:rsidRDefault="008E4243" w:rsidP="004F393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информационной поддержки конкурса (консультативный день – вторник 13.00-17.00, ГДДТ им.А.Алиша, каб.38). 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этап– районный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конкурса проектов в районах города -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ноябрь-декабрь 2022 года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конкурса организуется при поддержке районного отдела образования: формат проведения конкурса определяется организаторами самостоятельно.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районного этапа конкурса работы победителей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в Оргкомитет городского конкурса до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2023 года.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 – городской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экспертиза проектов жюри городского конкурса и финал городского конкурса «Добрый город» (защита проектов и акций) –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2023 года.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устной презентации допускаются не более 20 проектов, максимально отвечающих идее и условиям конкурса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КОНКУРСА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Конкурса становятся обучающиеся, которые разработали и реализовали свой социальный проект в течение декабря 2022 – января 2023 года. Срок реализации </w:t>
      </w: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проекта не менее 3 месяцев.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8E4243" w:rsidRPr="004F393C" w:rsidRDefault="008E4243" w:rsidP="004F393C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8E4243" w:rsidRPr="004F393C" w:rsidRDefault="008E4243" w:rsidP="004F393C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8E4243" w:rsidRPr="004F393C" w:rsidRDefault="008E4243" w:rsidP="004F393C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действий, которую предлагают обучающиеся;</w:t>
      </w:r>
    </w:p>
    <w:p w:rsidR="008E4243" w:rsidRPr="004F393C" w:rsidRDefault="008E4243" w:rsidP="004F393C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качестве визуального дополнения может быть использовано мультимедийное сопровождение проекта в количестве не более 10 слайдов,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Работа над проектом завершается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презентация – это выступление автора проекта или команды (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3 человек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), регламент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 3 минут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представляет свою работу и отвечает на вопросы других участников конкурса и жюри.</w:t>
      </w:r>
    </w:p>
    <w:p w:rsidR="008E4243" w:rsidRPr="004F393C" w:rsidRDefault="008E4243" w:rsidP="004F393C">
      <w:pPr>
        <w:numPr>
          <w:ilvl w:val="1"/>
          <w:numId w:val="8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конкурса папки документов победителей районного этапа (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более 1 проекта</w:t>
      </w:r>
      <w:r w:rsidRPr="004F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номинации п.3.4. настоящего положения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до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2023 года.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случае, если районный этап не проводился, проекты и акции направляются в Оргкомитет с сопроводительным письмом районного отдела образования или образовательной организации.</w:t>
      </w:r>
    </w:p>
    <w:p w:rsidR="008E4243" w:rsidRPr="004F393C" w:rsidRDefault="008E4243" w:rsidP="004F393C">
      <w:pPr>
        <w:numPr>
          <w:ilvl w:val="1"/>
          <w:numId w:val="8"/>
        </w:numPr>
        <w:tabs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с заявкой (Приложение №1) необходимо направить в Оргкомитет конкурса по адресу: электронный адрес </w:t>
      </w:r>
      <w:hyperlink r:id="rId12" w:history="1">
        <w:r w:rsidRPr="004F393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пометкой «Добрый город. </w:t>
      </w:r>
      <w:r w:rsidRPr="004F3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Школа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КРИТЕРИИ ОЦЕНКИ ПРОЕКТОВ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Экспертная оценка проектов осуществляется по следующим критериям: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уникальность проекта;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 взаимодействия с властными структурами;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возможность воспроизведения предложенной модели;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эффективность проекта - в соответствии с приведенными заявителем количественными и качественными индикаторами;</w:t>
      </w:r>
    </w:p>
    <w:p w:rsidR="008E4243" w:rsidRPr="004F393C" w:rsidRDefault="008E4243" w:rsidP="004F393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ПОДВЕДЕНИЕ ИТОГОВ КОНКУРСА, НАГРАЖДЕНИЕ ПОБЕДИТЕЛЕЙ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основании решения экспертов конкурса определяются победители и призеры Конкурса.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Победители городского конкурса проектов награждаются дипломами, грамотами и памятными призами.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Возможно определение специальных номинаций.</w:t>
      </w: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КОНТАКТНЫЕ ДАННЫЕ</w:t>
      </w:r>
    </w:p>
    <w:p w:rsidR="008E4243" w:rsidRPr="004F393C" w:rsidRDefault="008E4243" w:rsidP="004F393C">
      <w:pPr>
        <w:tabs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3" w:history="1"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243" w:rsidRDefault="008E4243" w:rsidP="004F393C">
      <w:pPr>
        <w:tabs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г.Казани.</w:t>
      </w:r>
    </w:p>
    <w:p w:rsidR="008E4243" w:rsidRPr="004F393C" w:rsidRDefault="008E4243" w:rsidP="004F393C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8E4243" w:rsidRPr="004F393C" w:rsidRDefault="008E4243" w:rsidP="004F393C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Заявка на участие в городском конкурсе социальных проектов и добровольческих акций «Добрый город»</w:t>
      </w:r>
    </w:p>
    <w:p w:rsidR="008E4243" w:rsidRPr="004F393C" w:rsidRDefault="008E4243" w:rsidP="004F393C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номинация (указать номинацию из п.3.4 Положения о Конкурсе) 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ФИО педагога _____________________________________________________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</w:t>
      </w:r>
    </w:p>
    <w:p w:rsidR="008E4243" w:rsidRPr="004F393C" w:rsidRDefault="008E4243" w:rsidP="004F393C">
      <w:pPr>
        <w:spacing w:after="0" w:line="240" w:lineRule="auto"/>
        <w:ind w:right="283"/>
        <w:rPr>
          <w:rFonts w:ascii="Calibri" w:eastAsia="Calibri" w:hAnsi="Calibri" w:cs="Times New Roman"/>
          <w:b/>
          <w:sz w:val="24"/>
          <w:szCs w:val="24"/>
        </w:rPr>
      </w:pPr>
    </w:p>
    <w:p w:rsidR="004F393C" w:rsidRPr="004F393C" w:rsidRDefault="004F393C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E4243" w:rsidRPr="004F393C" w:rsidRDefault="004F393C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о городском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 w:rsidRPr="004F393C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видеороликов и инфографики «#МояКазань»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среди детей и молодежи г.Казани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Казанским филиалом региональной общественной организации «Совет детских организаций Республики Татарстан» - детской общественной организацией «Дети Казани» совместно с татарстанским региональным отделением Всероссийского общественного движения «Волонтеры Победы» при поддержке Исполнительного комитета г.Казани проводится городской конкурс видеороликов и инфографики «#МояКазань» (далее – Конкурс).</w:t>
      </w:r>
    </w:p>
    <w:p w:rsidR="008E4243" w:rsidRPr="004F393C" w:rsidRDefault="008E4243" w:rsidP="004F393C">
      <w:pPr>
        <w:numPr>
          <w:ilvl w:val="0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Цель Конкурса: повышение уровня развития гражданственности и патриотизма среди молодёжи, приобщение к культурным ценностям.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2.2. Задачи Конкурса</w:t>
      </w:r>
      <w:r w:rsidRPr="004F393C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-развитие интереса к истории своего города, к его героям, к малоизученным фактам прошедших локальных событий;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возрождение духовно-нравственного и патриотического воспитания;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поддержка социальной активности и инициативы;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создание условий для развития и совершенствования навыков и творческого потенциала в области видео искусства.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формирование и распространение эффективного опыта детского медиатворчества.</w:t>
      </w:r>
    </w:p>
    <w:p w:rsidR="008E4243" w:rsidRPr="004F393C" w:rsidRDefault="008E4243" w:rsidP="004F393C">
      <w:pPr>
        <w:numPr>
          <w:ilvl w:val="0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Участниками конкурса могут стать активисты детских общественных объединений и школьных ученических самоуправлений образовательных организаций г.Казани, физические лица в возрасте до 18 лет.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УСЛОВИЯ УЧАСТИЯ И ПОРЯДОК ПРОВЕДЕНИЯ КОНКУРСА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На Конкурс предоставляются видеоролики, соответствующие следующим требованиям: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– соответствие тематики работы номинациям Конкурса;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– лаконичность и информационная насыщенность сюжета;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– длительность видеоролика от 1 до 3-х минут;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– содержание видеоролика не должно противоречить законодательству Республики Татарстан и Российской Федерации.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4F393C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с 1 февраля по 30 апреля 2023 года: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этап – с 1 февраля по 2 апреля 2023 года – прием заявок и конкурсных работ;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этап – с 5 по 19 апреля 2023 года – подведение итогов Конкурса, оценка работ экспертами;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этап – с 20 по 30 апреля 2023 года – награждение победителей Конкурса.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Номинации Конкурса и требования к конкурсным работам:</w:t>
      </w:r>
    </w:p>
    <w:p w:rsidR="008E4243" w:rsidRPr="004F393C" w:rsidRDefault="008E4243" w:rsidP="004F393C">
      <w:pPr>
        <w:numPr>
          <w:ilvl w:val="0"/>
          <w:numId w:val="11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Видеоролик. </w:t>
      </w:r>
      <w:r w:rsidRPr="004F393C">
        <w:rPr>
          <w:rFonts w:ascii="Times New Roman" w:eastAsia="Calibri" w:hAnsi="Times New Roman" w:cs="Times New Roman"/>
          <w:sz w:val="24"/>
          <w:szCs w:val="24"/>
        </w:rPr>
        <w:t>Участникам предлагается снять видеоролик, в котором повествуется: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«Город и факты»;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«Легенды Казани»;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«Моя Казань – город возможностей»;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«Дети Казани, будущее за нами».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Требования к видеоролику: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видеоролика должна составлять до 3 минут. Видеоролик направляется в организационный комитет в формате MPEG4 или AVI. К </w:t>
      </w:r>
      <w:r w:rsidRPr="004F393C">
        <w:rPr>
          <w:rFonts w:ascii="Times New Roman" w:eastAsia="Calibri" w:hAnsi="Times New Roman" w:cs="Times New Roman"/>
          <w:sz w:val="24"/>
          <w:szCs w:val="24"/>
        </w:rPr>
        <w:lastRenderedPageBreak/>
        <w:t>видеоролику должна прилагаться статья с описанием событий или материалов (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не более 1 страницы печатного текста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в программе </w:t>
      </w: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4F393C">
        <w:rPr>
          <w:rFonts w:ascii="Times New Roman" w:eastAsia="Calibri" w:hAnsi="Times New Roman" w:cs="Times New Roman"/>
          <w:sz w:val="24"/>
          <w:szCs w:val="24"/>
        </w:rPr>
        <w:t>).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Презентация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с наложением звука и эффектов 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не считается видеороликом.</w:t>
      </w:r>
    </w:p>
    <w:p w:rsidR="008E4243" w:rsidRPr="004F393C" w:rsidRDefault="008E4243" w:rsidP="004F393C">
      <w:pPr>
        <w:numPr>
          <w:ilvl w:val="0"/>
          <w:numId w:val="11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Инфографика «Достижения Казани».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Участникам предлагается создать изображение (картинку) в любой программе на выбор. Основной задачей создания баннера заключается в возможности дальнейшего размещения изображения на рекламных щитах улиц г.Казани.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Требования к инфографике-баннеру:</w:t>
      </w:r>
      <w:r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Изображение должно соответствовать тематике «Достижения Казани» либо «Факты города». Изображения направляется в организационный комитет в формате </w:t>
      </w: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PNG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либо </w:t>
      </w: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4F393C">
        <w:rPr>
          <w:rFonts w:ascii="Times New Roman" w:eastAsia="Calibri" w:hAnsi="Times New Roman" w:cs="Times New Roman"/>
          <w:sz w:val="24"/>
          <w:szCs w:val="24"/>
        </w:rPr>
        <w:t>. К картинке должна прилагаться статья с описанием изображенных событий или материалов (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не более 1 страницы печатного текста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в программе </w:t>
      </w:r>
      <w:r w:rsidRPr="004F393C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Условия участия: Формат участия: заочный (онлайн-конкурс). Для участия в конкурсе необходимо заполнить заявку по ссылке,  выложить конкурсную работу с хештегами #МояКазань2023 #ВолонтерыПобедыТатарстана #ДООДК в социальные сети ВКонтакте или Инстаграм.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Оригинал работы, заявка (Приложение 1) и статья о теме и материале (не более 1 страницы печатного текста) направляется на электронный адрес </w:t>
      </w:r>
      <w:hyperlink r:id="rId14" w:history="1">
        <w:r w:rsidRPr="004F393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doodetikazani@gmail.com</w:t>
        </w:r>
      </w:hyperlink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с пометкой в теме письма «Моя Казань» в срок               </w:t>
      </w:r>
      <w:r w:rsidRPr="004F393C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 2 апреля 2023 года.</w:t>
      </w:r>
    </w:p>
    <w:p w:rsidR="008E4243" w:rsidRPr="004F393C" w:rsidRDefault="008E4243" w:rsidP="004F393C">
      <w:pPr>
        <w:numPr>
          <w:ilvl w:val="0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93C">
        <w:rPr>
          <w:rFonts w:ascii="Times New Roman" w:eastAsia="Calibri" w:hAnsi="Times New Roman" w:cs="Times New Roman"/>
          <w:b/>
          <w:sz w:val="24"/>
          <w:szCs w:val="24"/>
        </w:rPr>
        <w:t>ИТОГИ КОНКУРСА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экспертов конкурса определяются победители и призеры Конкурса</w:t>
      </w:r>
      <w:r w:rsidRPr="004F393C">
        <w:rPr>
          <w:rFonts w:ascii="Times New Roman" w:eastAsia="Calibri" w:hAnsi="Times New Roman" w:cs="Times New Roman"/>
          <w:sz w:val="24"/>
          <w:szCs w:val="24"/>
        </w:rPr>
        <w:t>. Все участники Конкурса получают сертификаты участников.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Победитель получает Диплом победителя, а также памятные призы от партнёров Конкурса.</w:t>
      </w:r>
    </w:p>
    <w:p w:rsidR="008E4243" w:rsidRPr="004F393C" w:rsidRDefault="008E4243" w:rsidP="004F393C">
      <w:pPr>
        <w:numPr>
          <w:ilvl w:val="1"/>
          <w:numId w:val="9"/>
        </w:numPr>
        <w:tabs>
          <w:tab w:val="left" w:pos="426"/>
          <w:tab w:val="left" w:pos="567"/>
        </w:tabs>
        <w:spacing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Возможно утверждение дополнительных специальных номинаций.</w:t>
      </w:r>
    </w:p>
    <w:p w:rsidR="008E4243" w:rsidRPr="004F393C" w:rsidRDefault="008E4243" w:rsidP="004F393C">
      <w:pPr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8E4243" w:rsidRPr="004F393C" w:rsidRDefault="008E4243" w:rsidP="004F393C">
      <w:pPr>
        <w:tabs>
          <w:tab w:val="left" w:pos="426"/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5" w:history="1"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г.Казани.</w:t>
      </w:r>
    </w:p>
    <w:p w:rsidR="008E4243" w:rsidRPr="004F393C" w:rsidRDefault="008E4243" w:rsidP="004F393C">
      <w:pPr>
        <w:tabs>
          <w:tab w:val="left" w:pos="426"/>
        </w:tabs>
        <w:spacing w:after="0" w:line="240" w:lineRule="auto"/>
        <w:ind w:left="-567" w:right="283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8E4243" w:rsidRPr="004F393C" w:rsidRDefault="008E4243" w:rsidP="004F393C">
      <w:pPr>
        <w:tabs>
          <w:tab w:val="left" w:pos="426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</w:p>
    <w:p w:rsidR="008E4243" w:rsidRPr="004F393C" w:rsidRDefault="008E4243" w:rsidP="004F393C">
      <w:pPr>
        <w:tabs>
          <w:tab w:val="left" w:pos="426"/>
        </w:tabs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для участия в городском конкурсе «#МояКазань»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Название детского объединения </w:t>
      </w:r>
      <w:r w:rsidRPr="004F393C">
        <w:rPr>
          <w:rFonts w:ascii="Times New Roman" w:eastAsia="Calibri" w:hAnsi="Times New Roman" w:cs="Times New Roman"/>
          <w:i/>
          <w:sz w:val="24"/>
          <w:szCs w:val="24"/>
        </w:rPr>
        <w:t>(если работа представлена от активиста ДОО или ШУС)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ФИО авторов, образовательная организация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Номинация Конкурса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ФИО руководителя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Контактный номер телефона</w:t>
      </w:r>
    </w:p>
    <w:p w:rsidR="008E4243" w:rsidRPr="004F393C" w:rsidRDefault="008E4243" w:rsidP="004F393C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Информация о размещении работыв социальных сетях (указать ссылку):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___________/______________________/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на обработку персональных данных (подпись авторов)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_____________/_________________/</w:t>
      </w:r>
    </w:p>
    <w:p w:rsidR="008E4243" w:rsidRPr="004F393C" w:rsidRDefault="008E4243" w:rsidP="004F393C">
      <w:p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-567" w:right="283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8E4243" w:rsidRDefault="008E4243" w:rsidP="004F393C">
      <w:pPr>
        <w:tabs>
          <w:tab w:val="left" w:pos="426"/>
        </w:tabs>
        <w:ind w:left="-567" w:right="283" w:firstLine="709"/>
        <w:jc w:val="right"/>
      </w:pP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смотра-конкурса 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советов детских общественных организаций «Актив года»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12"/>
        </w:numPr>
        <w:tabs>
          <w:tab w:val="left" w:pos="426"/>
          <w:tab w:val="left" w:pos="567"/>
        </w:tabs>
        <w:suppressAutoHyphens/>
        <w:autoSpaceDE w:val="0"/>
        <w:autoSpaceDN w:val="0"/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смотр-конкурс для советов детских общественных организаций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«Актив года» (далее – Конкурс)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на </w:t>
      </w:r>
      <w:r w:rsidRPr="004F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системного и последовательного развития детского движения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Казани.</w:t>
      </w:r>
      <w:r w:rsidRPr="004F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Управлением образования Исполнительного комитета г.Казани, МБУ ДО «Городской </w:t>
      </w:r>
      <w:r w:rsidRPr="004F393C">
        <w:rPr>
          <w:rFonts w:ascii="Times New Roman" w:eastAsia="Calibri" w:hAnsi="Times New Roman" w:cs="Times New Roman"/>
          <w:sz w:val="24"/>
          <w:szCs w:val="24"/>
        </w:rPr>
        <w:t>дворец детского творчества имени А. Алиша», детской общественной организацией «Дети Казани» при поддержке Комитета по делам детей и молодёжи г.Казани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цель, задачи, сроки и порядок проведения Конкурса.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Конкурса является</w:t>
      </w:r>
      <w:r w:rsidRPr="004F3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творческой, проектной, социально-образовательной деятельности активистов детских общественных объединений.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8E4243" w:rsidRPr="004F393C" w:rsidRDefault="008E4243" w:rsidP="004F393C">
      <w:p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учащихся образовательных учреждений жителей города;</w:t>
      </w:r>
    </w:p>
    <w:p w:rsidR="008E4243" w:rsidRPr="004F393C" w:rsidRDefault="008E4243" w:rsidP="004F393C">
      <w:p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8E4243" w:rsidRPr="004F393C" w:rsidRDefault="008E4243" w:rsidP="004F393C">
      <w:pPr>
        <w:tabs>
          <w:tab w:val="left" w:pos="426"/>
          <w:tab w:val="left" w:pos="567"/>
        </w:tabs>
        <w:suppressAutoHyphens/>
        <w:autoSpaceDE w:val="0"/>
        <w:autoSpaceDN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8E4243" w:rsidRPr="004F393C" w:rsidRDefault="008E4243" w:rsidP="004F393C">
      <w:pPr>
        <w:tabs>
          <w:tab w:val="left" w:pos="426"/>
          <w:tab w:val="left" w:pos="567"/>
        </w:tabs>
        <w:suppressAutoHyphens/>
        <w:autoSpaceDE w:val="0"/>
        <w:autoSpaceDN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 по повышению организационной устойчивости детских общественных объединений;</w:t>
      </w:r>
    </w:p>
    <w:p w:rsidR="008E4243" w:rsidRPr="004F393C" w:rsidRDefault="008E4243" w:rsidP="004F393C">
      <w:pPr>
        <w:tabs>
          <w:tab w:val="left" w:pos="426"/>
          <w:tab w:val="left" w:pos="567"/>
        </w:tabs>
        <w:suppressAutoHyphens/>
        <w:autoSpaceDE w:val="0"/>
        <w:autoSpaceDN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толерантной личности в образовательной среде.</w:t>
      </w:r>
    </w:p>
    <w:p w:rsidR="008E4243" w:rsidRPr="004F393C" w:rsidRDefault="008E4243" w:rsidP="004F393C">
      <w:p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Активисты детских общественных организаций города Казани.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ученические самоуправления к участию в Конкурсе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допускаются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E4243" w:rsidRPr="004F393C" w:rsidRDefault="008E4243" w:rsidP="004F393C">
      <w:pPr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порядок проведения Конкурса 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февраля по апрель 2023 года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состоит из отборочного (заочного) тура и очного финала конкурса.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участия в конкурсе советы ДОО в срок до 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 марта 2023 года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(Приложение №1) на электронный адрес </w:t>
      </w:r>
      <w:hyperlink r:id="rId16" w:history="1">
        <w:r w:rsidRPr="004F393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указанием в теме письма «Актив года» и названия детского объединения. Участники направляют в организационный комитет пакет документов: </w:t>
      </w:r>
    </w:p>
    <w:p w:rsidR="008E4243" w:rsidRPr="004F393C" w:rsidRDefault="008E4243" w:rsidP="004F393C">
      <w:pPr>
        <w:numPr>
          <w:ilvl w:val="0"/>
          <w:numId w:val="13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Заявка (Приложение 1)</w:t>
      </w:r>
    </w:p>
    <w:p w:rsidR="008E4243" w:rsidRPr="004F393C" w:rsidRDefault="008E4243" w:rsidP="004F393C">
      <w:pPr>
        <w:numPr>
          <w:ilvl w:val="0"/>
          <w:numId w:val="13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Социальная реклама – креативный способ решения проблемы: изображение (картинка), выполненное самостоятельно в любой программе или приложении, освещающее социальную проблему. Тема свободная. Лучшие работы будут опубликованы в социальной сети ВКонтакте в группе #ДетиКазани.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</w:tabs>
        <w:autoSpaceDE w:val="0"/>
        <w:autoSpaceDN w:val="0"/>
        <w:spacing w:before="120"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отборочного тура в очный финал выходят не более 10 команд, набравшие набольшее количество баллов.</w:t>
      </w:r>
      <w:r w:rsidRPr="004F3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 конкурса состоится не позднее </w:t>
      </w: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апреля 2023 года. </w:t>
      </w: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прошедшим в финал сообщается о дате проведения Конкурса не позднее, чем за 2 недели.</w:t>
      </w:r>
    </w:p>
    <w:p w:rsidR="008E4243" w:rsidRPr="004F393C" w:rsidRDefault="008E4243" w:rsidP="004F393C">
      <w:pPr>
        <w:tabs>
          <w:tab w:val="left" w:pos="426"/>
          <w:tab w:val="left" w:pos="567"/>
        </w:tabs>
        <w:autoSpaceDE w:val="0"/>
        <w:autoSpaceDN w:val="0"/>
        <w:spacing w:before="120"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243" w:rsidRPr="004F393C" w:rsidRDefault="008E4243" w:rsidP="004F393C">
      <w:pPr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before="120"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  <w:tab w:val="left" w:pos="90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смотра-конкурса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советов детских общественных организаций «Актив года» подводятся членами жюри. Победителю вручается главный памятный приз (на усмотрение организаторов конкурса) и диплом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степени.  Лауреаты награждаются дипломами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 и грамотами победителей в номинациях.</w:t>
      </w: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E4243" w:rsidRPr="004F393C" w:rsidRDefault="008E4243" w:rsidP="004F393C">
      <w:pPr>
        <w:numPr>
          <w:ilvl w:val="1"/>
          <w:numId w:val="12"/>
        </w:numPr>
        <w:tabs>
          <w:tab w:val="left" w:pos="426"/>
          <w:tab w:val="left" w:pos="567"/>
          <w:tab w:val="left" w:pos="90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 утверждение специальных номинаций и поощрительных призов от организаторов и партнеров Конкурса.</w:t>
      </w:r>
    </w:p>
    <w:p w:rsidR="008E4243" w:rsidRPr="004F393C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</w:t>
      </w:r>
    </w:p>
    <w:p w:rsidR="008E4243" w:rsidRPr="004F393C" w:rsidRDefault="004F393C" w:rsidP="004F393C">
      <w:pPr>
        <w:tabs>
          <w:tab w:val="left" w:pos="426"/>
          <w:tab w:val="left" w:pos="567"/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7" w:history="1">
        <w:r w:rsidR="008E4243"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="008E4243"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="008E4243"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="008E4243"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="008E4243"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="008E4243"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243" w:rsidRPr="008E4243" w:rsidRDefault="008E4243" w:rsidP="004F393C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г.Казани.</w:t>
      </w:r>
    </w:p>
    <w:p w:rsidR="004F393C" w:rsidRDefault="004F393C" w:rsidP="004F393C">
      <w:pPr>
        <w:tabs>
          <w:tab w:val="left" w:pos="900"/>
        </w:tabs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900"/>
        </w:tabs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</w:t>
      </w:r>
    </w:p>
    <w:p w:rsidR="008E4243" w:rsidRPr="004F393C" w:rsidRDefault="008E4243" w:rsidP="004F393C">
      <w:pPr>
        <w:tabs>
          <w:tab w:val="left" w:pos="900"/>
        </w:tabs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243" w:rsidRPr="004F393C" w:rsidRDefault="008E4243" w:rsidP="004F393C">
      <w:pPr>
        <w:tabs>
          <w:tab w:val="left" w:pos="900"/>
        </w:tabs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8E4243" w:rsidRPr="004F393C" w:rsidRDefault="008E4243" w:rsidP="004F393C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в городском смотр-конкурсе </w:t>
      </w:r>
    </w:p>
    <w:p w:rsidR="008E4243" w:rsidRPr="004F393C" w:rsidRDefault="008E4243" w:rsidP="004F393C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советов детских общественных организаций </w:t>
      </w:r>
    </w:p>
    <w:p w:rsidR="008E4243" w:rsidRPr="004F393C" w:rsidRDefault="008E4243" w:rsidP="004F393C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«Актив года»</w:t>
      </w:r>
    </w:p>
    <w:p w:rsidR="008E4243" w:rsidRPr="004F393C" w:rsidRDefault="008E4243" w:rsidP="004F393C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704"/>
      </w:tblGrid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 г.Казани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Название ДОО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создания 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(на 25.09.2022г.)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Успехи и достижения </w:t>
            </w:r>
            <w:r w:rsidRPr="004F39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ДОО 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(полностью) руководителя </w:t>
            </w:r>
            <w:r w:rsidRPr="004F39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членов ДОО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Председатель: ФИО, школа, класс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 и Е-mail 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4243" w:rsidRPr="004F393C" w:rsidTr="008E4243">
        <w:tc>
          <w:tcPr>
            <w:tcW w:w="5288" w:type="dxa"/>
            <w:vAlign w:val="center"/>
          </w:tcPr>
          <w:p w:rsidR="008E4243" w:rsidRPr="004F393C" w:rsidRDefault="008E4243" w:rsidP="004F393C">
            <w:pPr>
              <w:spacing w:after="0" w:line="240" w:lineRule="auto"/>
              <w:ind w:left="45"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93C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публикацию Конкурсного задания «Социальная реклама» (да/нет)</w:t>
            </w:r>
          </w:p>
        </w:tc>
        <w:tc>
          <w:tcPr>
            <w:tcW w:w="3704" w:type="dxa"/>
            <w:vAlign w:val="center"/>
          </w:tcPr>
          <w:p w:rsidR="008E4243" w:rsidRPr="004F393C" w:rsidRDefault="008E4243" w:rsidP="004F393C">
            <w:pPr>
              <w:autoSpaceDE w:val="0"/>
              <w:autoSpaceDN w:val="0"/>
              <w:adjustRightInd w:val="0"/>
              <w:spacing w:after="0" w:line="240" w:lineRule="auto"/>
              <w:ind w:left="283" w:righ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E4243" w:rsidRPr="008E4243" w:rsidRDefault="008E4243" w:rsidP="004F393C">
      <w:pPr>
        <w:ind w:right="283"/>
        <w:rPr>
          <w:rFonts w:ascii="Calibri" w:eastAsia="Calibri" w:hAnsi="Calibri" w:cs="Times New Roman"/>
        </w:rPr>
      </w:pPr>
    </w:p>
    <w:p w:rsidR="008E4243" w:rsidRPr="008E4243" w:rsidRDefault="008E4243" w:rsidP="008E4243">
      <w:pPr>
        <w:rPr>
          <w:rFonts w:ascii="Calibri" w:eastAsia="Calibri" w:hAnsi="Calibri" w:cs="Times New Roman"/>
        </w:rPr>
      </w:pPr>
    </w:p>
    <w:p w:rsidR="008E4243" w:rsidRPr="008E4243" w:rsidRDefault="008E4243" w:rsidP="008E4243">
      <w:pPr>
        <w:rPr>
          <w:rFonts w:ascii="Calibri" w:eastAsia="Calibri" w:hAnsi="Calibri" w:cs="Times New Roman"/>
        </w:rPr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8E4243" w:rsidRDefault="008E4243" w:rsidP="008E4243">
      <w:pPr>
        <w:jc w:val="right"/>
      </w:pPr>
    </w:p>
    <w:p w:rsidR="007C00D6" w:rsidRDefault="007C00D6" w:rsidP="004F393C">
      <w:p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E4243" w:rsidRPr="004F393C" w:rsidRDefault="007C00D6" w:rsidP="004F393C">
      <w:p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городском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8E4243" w:rsidRPr="004F393C">
        <w:rPr>
          <w:rFonts w:ascii="Times New Roman" w:eastAsia="Calibri" w:hAnsi="Times New Roman" w:cs="Times New Roman"/>
          <w:b/>
          <w:sz w:val="24"/>
          <w:szCs w:val="24"/>
        </w:rPr>
        <w:t xml:space="preserve"> на лучший аккаунт в социальных сетях среди юных блогеров и детско-молодежных средств массовой информации «Есть Контакт»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ОБЩИЕ ПОЛОЖЕНИЯ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1.1. Настоящее Положение определяет порядок организации и проведения городского конкурса на лучший аккаунт в социальных сетях среди юных блогеров и детско-молодежных средств массовой информации «Есть Контакт» (далее - Конкурс).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1.2. Настоящее Положение определяет цель, сроки, этапы проведения и требования к участникам Конкурса. 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1.3. Организаторами конкурса является городская детская общественная организация «Дети Казани» (далее – ДОО «Дети Казани») при поддержке Исполнительного комитета муниципального образования г.Казани.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ЦЕЛЬ И ЗАДАЧИ КОНКУРСА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конкурса является повышение позитивной роли молодежных электронных средств массовой информации, создание условий для повышения уровня социальной активности подростков и молодежи.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привлечение внимания общества к актуальным вопросам в области детства;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выявление и поощрение талантливой и инициативной молодежи;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создание позитивного медиаконтента среди детей и подростков г.Казани.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УЧАСТНИКИ КОНКУРСА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К участию в Конкурсе приглашаются юные блогеры, в возрасте от 12 до 18 лет, а также школьные пресс-центры и общественные организации, публикующие новости в социальных сетях, имеющие аккаунты в социальных сетях ВКонтакте, Telegram. Таким образом участие в Конкурсе предполагается либо одиночное, либо коллективное.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Номинации Конкурса: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  - Личный блог в социальной сети ВКонтакте, Telegram.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  - Пресс-центр в социальной сети ВКонтакте, Telegram.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УСЛОВИЯ И ПОРЯДОК УЧАСТИЯ В КОНКУРСЕ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с 1 марта по 2 апреля 2023 года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в 2 этапа: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с 1 марта по 18 марта 2023 года – заявочный этап.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 с 19 марта по 2 апреля – очный этап в онлайн формате (выполнение испытаний и подведение итогов).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Конкурс предполагает проведение нескольких этапов, в указанный период которого участники выполняют одно задание. На отборочные туры участники предоставляют конкурсный материал только в электронном виде с указанием хештегов</w:t>
      </w:r>
      <w:r w:rsidRPr="004F393C">
        <w:rPr>
          <w:rFonts w:ascii="Times New Roman" w:eastAsia="Calibri" w:hAnsi="Times New Roman" w:cs="Times New Roman"/>
          <w:sz w:val="24"/>
          <w:szCs w:val="24"/>
          <w:u w:val="single"/>
        </w:rPr>
        <w:t>: #ЕстьКонтактКазани, #ДООДК и личный хештег участников.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Задания Конкурса и ссылка для регистрации будут направлены районным кураторам по развитию детского движения не позднее чем за три недели до начала Конкурса.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КРИТЕРИИ ОЦЕНИВАНИЯ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5.1. Критерии оценки конкурсных испытаний: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-информативность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-креативность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-актуальность и интерактивность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-грамотность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-уникальность и проработанность аккаунта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5.2. Кроме заданий аккаунт оценивается на систематичность и актуальность публикаций, а также на наличие единого стиля. </w:t>
      </w:r>
    </w:p>
    <w:p w:rsidR="008E4243" w:rsidRPr="004F393C" w:rsidRDefault="008E4243" w:rsidP="004F393C">
      <w:pPr>
        <w:spacing w:after="0" w:line="240" w:lineRule="auto"/>
        <w:ind w:left="-567"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4243" w:rsidRPr="004F393C" w:rsidRDefault="008E4243" w:rsidP="004F393C">
      <w:pPr>
        <w:numPr>
          <w:ilvl w:val="0"/>
          <w:numId w:val="14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ИТОГИ КОНКУРСА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Все участники Конкурса получают сертификаты участников.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Победители получают Дипломы победителя, а также памятный приз (на усмотрение организаторов конкурса).</w:t>
      </w:r>
    </w:p>
    <w:p w:rsidR="008E4243" w:rsidRPr="004F393C" w:rsidRDefault="008E4243" w:rsidP="004F393C">
      <w:pPr>
        <w:numPr>
          <w:ilvl w:val="1"/>
          <w:numId w:val="1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Calibri" w:hAnsi="Times New Roman" w:cs="Times New Roman"/>
          <w:sz w:val="24"/>
          <w:szCs w:val="24"/>
        </w:rPr>
        <w:t>Возможно утверждение дополнительных специальных номинаций.</w:t>
      </w:r>
    </w:p>
    <w:p w:rsidR="008E4243" w:rsidRPr="004F393C" w:rsidRDefault="008E4243" w:rsidP="004F393C">
      <w:pPr>
        <w:spacing w:after="0" w:line="240" w:lineRule="auto"/>
        <w:ind w:left="-567" w:right="28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КОНТАКТНЫЕ ДАННЫЕ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8" w:history="1"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4F39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Группа ВКонтакте: </w:t>
      </w:r>
      <w:hyperlink r:id="rId19" w:history="1">
        <w:r w:rsidRPr="004F393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https://vk.com/doodk</w:t>
        </w:r>
      </w:hyperlink>
      <w:r w:rsidRPr="004F3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г.Казани.</w:t>
      </w:r>
    </w:p>
    <w:p w:rsidR="008E4243" w:rsidRPr="004F393C" w:rsidRDefault="008E4243" w:rsidP="004F393C">
      <w:pPr>
        <w:spacing w:after="0" w:line="240" w:lineRule="auto"/>
        <w:ind w:left="-567" w:right="28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Pr="004F393C" w:rsidRDefault="008E4243" w:rsidP="004F393C">
      <w:pPr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4243" w:rsidRDefault="008E4243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7C00D6" w:rsidRDefault="007C00D6" w:rsidP="008E4243">
      <w:pPr>
        <w:jc w:val="right"/>
      </w:pPr>
    </w:p>
    <w:p w:rsidR="008E4243" w:rsidRDefault="008E4243" w:rsidP="008E4243">
      <w:pPr>
        <w:jc w:val="right"/>
      </w:pPr>
    </w:p>
    <w:p w:rsidR="007C00D6" w:rsidRDefault="007C00D6" w:rsidP="008E4243">
      <w:pPr>
        <w:jc w:val="right"/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о городской профильной смене «Путь юного журналиста»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Профильная смена «Путь юного журналиста» для активистов детских общественных организаций и органов школьных ученических самоуправлений (далее – смена) является образовательной площадкой для реализации творческих способностей в сфере журналистики. Смена направлена на обучение активных, талантливых и заинтересованных подростков основам журналистики, а также на профессиональное ориентирование учащихся образовательных организаций, выбирающих направление журналистики в качестве будущей профессии.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2.Организаторы конкурса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 xml:space="preserve"> Профильная смена «Путь юного журналиста» проводится детской общественной организацией «Дети Казани», при поддержке Исполнительного комитета г.Казани.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3.Цели и задачи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Целью Смены является знакомство детей и подростков с основами журналистской профессии и формирование представления о роли средств массовой информации в становлении информационного общества и ведущей роли журналистики в этом процессе.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- ознакомить участников смены с особенностями работы журналиста в трёх направлениях: печатные средства массовой информации, телевещание и радиовещание;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- создать условия для интеллектуального, творческого развития личности и профессионального самовыражения юных журналистов;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- познакомить участников смены с некоторыми известными в Казани и Татарстане журналистами–практиками;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- повысить уровень грамотности и профессионализма у активных интернет-пользователей для дальнейшего применения на практике в информационных агентствах и онлайн-СМИ;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 xml:space="preserve">- подготовить активистов, желающих создать в образовательных организациях школьные пресс-центры;   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- создать единый пресс-центр детского движения города Казани, для освещения деятельности детских общественных объединений и органов школьного ученического самоуправления, а также городской детской общественной организации «Дети Казани».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4. Целевая аудитория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Учащиеся образовательных организаций, активисты детских общественных объединений и школьных ученических самоуправлений в возрасте от 14 до 18 лет, желающие познакомиться с деятельностью журналиста и ознакомиться с любым видом средств массовой информации: печатных, радио, телевидения, информационных агентств и онлайн-СМИ, а также заинтересованные в участии работы городского детского пресс-центра.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5. Сроки и порядок проведения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Смена проводится в марте 2023 года (в период весенних каникул) на базе МБУ ДО «Городской дворец детского творчества им.А.Алиша». Для участия в смене в срок до 14 марта 2023 года необходимо заполнить онлайн-заявку. По завершении заявочного этапа 15 марта 2023 года в социальной сети ВКонтакте в группе #ДетиКазани появится список прошедших участников.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Контактный телефон – куратор по развитию детского движения г.Казани, Козлов Николай Романович, 89600659934.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right"/>
        <w:rPr>
          <w:sz w:val="24"/>
          <w:szCs w:val="24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right"/>
        <w:rPr>
          <w:sz w:val="24"/>
          <w:szCs w:val="24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right"/>
        <w:rPr>
          <w:sz w:val="24"/>
          <w:szCs w:val="24"/>
        </w:rPr>
      </w:pPr>
    </w:p>
    <w:p w:rsidR="008E4243" w:rsidRDefault="008E4243" w:rsidP="008E4243">
      <w:pPr>
        <w:jc w:val="right"/>
      </w:pPr>
    </w:p>
    <w:p w:rsidR="008E4243" w:rsidRDefault="008E4243"/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Л О Ж Е Н И Е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городской квест-игре для актива детских общественных организаций и органов ученического самоуправления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«АБВГД» (Активист, Будь Всегда Готов Действовать)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городских массовых мероприятий Управления образования Исполнительного комитета муниципального образования г. Казани и городского Дворца детского творч</w:t>
      </w:r>
      <w:r w:rsid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 им. А. Алиша в мае 2023 года</w:t>
      </w: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общественной организацией «Дети Казани» проводится ежегодная городская квест-игра для активов детских общественных организаций и органов ученического самоуправления «АБВГД» (далее – Игра).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цель, задачи и порядок участия в Игре.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ИГРЫ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игры является создание условий для позитивного досуга подростков, активизация и поощрение деятельности детских общественных организаций и школьных ученических самоуправлений г.Казани.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Игры:</w:t>
      </w:r>
    </w:p>
    <w:p w:rsidR="008E4243" w:rsidRPr="007C00D6" w:rsidRDefault="008E4243" w:rsidP="007C00D6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в области детского общественного движения и государственной молодежной политики;</w:t>
      </w:r>
    </w:p>
    <w:p w:rsidR="008E4243" w:rsidRPr="007C00D6" w:rsidRDefault="008E4243" w:rsidP="007C00D6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активистов детского движения г.Казани;</w:t>
      </w:r>
    </w:p>
    <w:p w:rsidR="008E4243" w:rsidRPr="007C00D6" w:rsidRDefault="008E4243" w:rsidP="007C00D6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банка идей в помощь активу ДОО и педагогам-организаторам.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городской Игре участвуют команды активистов детских общественных организаций, органов ученического самоуправления.  От каждого района в игре может принять участие одна команда по 7 человек. 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участие нескольких команд от одной образовательной организации.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команд для участия в городской Игре осуществляется районным отделом образования или куратором по детскому движению района, которые самостоятельно определяют процедуру выдвижения.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ИГРЫ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 Игра проводится в мае 2023 г. (Место, дата и время сообщается участникам не позднее чем за 10 дней до проведения Игры).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Игре до 05.05.2023 г. необходимо направить заявку на электронный адрес </w:t>
      </w:r>
      <w:hyperlink r:id="rId20" w:history="1">
        <w:r w:rsidRPr="007C00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в теме письма «АБВГД» в соответствии с Приложением.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проходит в формате квеста,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заданной теме Игры. Тема игры определяется не позднее чем за 1 месяц до проведения Игры.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Игры предполагает участие команд в творческих и интеллектуальных соревнованиях. В ходе подготовки к Игре команды выполняют следующее домашнее задание: визитка своей команды (1-1,5 мин).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ИГРЫ</w:t>
      </w:r>
    </w:p>
    <w:p w:rsidR="008E4243" w:rsidRPr="007C00D6" w:rsidRDefault="008E4243" w:rsidP="007C00D6">
      <w:pPr>
        <w:spacing w:after="0" w:line="240" w:lineRule="auto"/>
        <w:ind w:left="-567" w:right="28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Игра оценивается по следующим критериям: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названия и девиза команды;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организаторские умения, коммуникабельность;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сплоченность и единство членов команды;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импровизации, индивидуальный творческий почерк.</w:t>
      </w:r>
    </w:p>
    <w:p w:rsidR="008E4243" w:rsidRP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numPr>
          <w:ilvl w:val="0"/>
          <w:numId w:val="16"/>
        </w:num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НАГРАЖДЕНИЕ УЧАСТНИКОВ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 получают сертификаты.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 в Игре зависит от прохождения станций в квесте и оценок членов жюри за визитку команды. По итогам Игры, суммируя баллы за визитку и квест, жюри определяет победителей, которые награждаются грамотами Управления образования г. Казани и памятными подарками.</w:t>
      </w:r>
    </w:p>
    <w:p w:rsidR="008E4243" w:rsidRPr="007C00D6" w:rsidRDefault="008E4243" w:rsidP="007C00D6">
      <w:pPr>
        <w:numPr>
          <w:ilvl w:val="1"/>
          <w:numId w:val="16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определение специальных номинаций</w:t>
      </w:r>
    </w:p>
    <w:p w:rsidR="008E4243" w:rsidRPr="007C00D6" w:rsidRDefault="008E4243" w:rsidP="007C00D6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КОНТАКТНЫЕ ДАННЫЕ</w:t>
      </w:r>
    </w:p>
    <w:p w:rsidR="008E4243" w:rsidRPr="007C00D6" w:rsidRDefault="008E4243" w:rsidP="007C00D6">
      <w:pPr>
        <w:tabs>
          <w:tab w:val="left" w:pos="851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21" w:history="1">
        <w:r w:rsidRPr="007C00D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7C00D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7C00D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7C00D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C00D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00D6" w:rsidRDefault="008E4243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89600659934, Козлов Николай Романович - куратор по развитию детского движения г.Каз</w:t>
      </w:r>
      <w:r w:rsid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ни.</w:t>
      </w:r>
    </w:p>
    <w:p w:rsidR="007C00D6" w:rsidRDefault="007C00D6" w:rsidP="007C00D6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243" w:rsidRPr="007C00D6" w:rsidRDefault="008E4243" w:rsidP="007C00D6">
      <w:pPr>
        <w:spacing w:after="0" w:line="240" w:lineRule="auto"/>
        <w:ind w:left="-567" w:right="283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00D6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Заявка на участие в</w:t>
      </w:r>
    </w:p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городской квест-игре «АБВГД» </w:t>
      </w:r>
    </w:p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0D6">
        <w:rPr>
          <w:rFonts w:ascii="Times New Roman" w:eastAsia="Calibri" w:hAnsi="Times New Roman" w:cs="Times New Roman"/>
          <w:b/>
          <w:sz w:val="24"/>
          <w:szCs w:val="24"/>
        </w:rPr>
        <w:t>(Активист, Будь Всегда Готов Действовать)</w:t>
      </w:r>
    </w:p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ДОО или ШУС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квест-игры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D6">
              <w:rPr>
                <w:rFonts w:ascii="Times New Roman" w:eastAsia="Calibri" w:hAnsi="Times New Roman" w:cs="Times New Roman"/>
                <w:sz w:val="24"/>
                <w:szCs w:val="24"/>
              </w:rPr>
              <w:t>ФИО капитана команды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4243" w:rsidRPr="007C00D6" w:rsidTr="007C00D6">
        <w:trPr>
          <w:trHeight w:val="954"/>
        </w:trPr>
        <w:tc>
          <w:tcPr>
            <w:tcW w:w="5240" w:type="dxa"/>
            <w:vAlign w:val="center"/>
          </w:tcPr>
          <w:p w:rsidR="008E4243" w:rsidRPr="007C00D6" w:rsidRDefault="008E4243" w:rsidP="007C00D6">
            <w:pP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7C00D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руководителя, контакты: </w:t>
            </w:r>
          </w:p>
          <w:p w:rsidR="008E4243" w:rsidRPr="007C00D6" w:rsidRDefault="008E4243" w:rsidP="007C00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00D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телефон, </w:t>
            </w:r>
            <w:r w:rsidRPr="007C00D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7C00D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7C00D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</w:tcPr>
          <w:p w:rsidR="008E4243" w:rsidRPr="007C00D6" w:rsidRDefault="008E4243" w:rsidP="007C00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E4243" w:rsidRPr="007C00D6" w:rsidRDefault="008E4243" w:rsidP="007C0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43" w:rsidRPr="007C00D6" w:rsidRDefault="008E4243" w:rsidP="007C00D6">
      <w:pPr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E4243" w:rsidRDefault="008E4243"/>
    <w:sectPr w:rsidR="008E4243">
      <w:headerReference w:type="even" r:id="rId22"/>
      <w:footerReference w:type="even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34" w:rsidRDefault="007C2234">
      <w:pPr>
        <w:spacing w:after="0" w:line="240" w:lineRule="auto"/>
      </w:pPr>
      <w:r>
        <w:separator/>
      </w:r>
    </w:p>
  </w:endnote>
  <w:endnote w:type="continuationSeparator" w:id="0">
    <w:p w:rsidR="007C2234" w:rsidRDefault="007C2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43" w:rsidRDefault="008E4243" w:rsidP="008E4243">
    <w:pPr>
      <w:pStyle w:val="10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4243" w:rsidRDefault="008E4243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43" w:rsidRDefault="008E4243" w:rsidP="008E42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4243" w:rsidRDefault="008E42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34" w:rsidRDefault="007C2234">
      <w:pPr>
        <w:spacing w:after="0" w:line="240" w:lineRule="auto"/>
      </w:pPr>
      <w:r>
        <w:separator/>
      </w:r>
    </w:p>
  </w:footnote>
  <w:footnote w:type="continuationSeparator" w:id="0">
    <w:p w:rsidR="007C2234" w:rsidRDefault="007C2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43" w:rsidRDefault="008E4243" w:rsidP="008E4243">
    <w:pPr>
      <w:pStyle w:val="1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8E4243" w:rsidRDefault="008E4243">
    <w:pPr>
      <w:pStyle w:val="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43" w:rsidRDefault="008E4243" w:rsidP="008E424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8E4243" w:rsidRDefault="008E424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AF5"/>
    <w:multiLevelType w:val="multilevel"/>
    <w:tmpl w:val="3F4257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35D85A56"/>
    <w:multiLevelType w:val="hybridMultilevel"/>
    <w:tmpl w:val="EEBA04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4700C"/>
    <w:multiLevelType w:val="multilevel"/>
    <w:tmpl w:val="2806E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3D1B778F"/>
    <w:multiLevelType w:val="hybridMultilevel"/>
    <w:tmpl w:val="A9D4C704"/>
    <w:lvl w:ilvl="0" w:tplc="B05E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8D72B1"/>
    <w:multiLevelType w:val="multilevel"/>
    <w:tmpl w:val="FD7899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9228C6"/>
    <w:multiLevelType w:val="multilevel"/>
    <w:tmpl w:val="EA2C62FA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0C44263"/>
    <w:multiLevelType w:val="hybridMultilevel"/>
    <w:tmpl w:val="191E1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D7806"/>
    <w:multiLevelType w:val="multilevel"/>
    <w:tmpl w:val="AEFEE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>
    <w:nsid w:val="68386892"/>
    <w:multiLevelType w:val="multilevel"/>
    <w:tmpl w:val="A35CB1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8"/>
      </w:rPr>
    </w:lvl>
  </w:abstractNum>
  <w:abstractNum w:abstractNumId="12">
    <w:nsid w:val="69646ED0"/>
    <w:multiLevelType w:val="multilevel"/>
    <w:tmpl w:val="56B2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FD03F77"/>
    <w:multiLevelType w:val="hybridMultilevel"/>
    <w:tmpl w:val="CEC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BC807EA"/>
    <w:multiLevelType w:val="hybridMultilevel"/>
    <w:tmpl w:val="57A60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13"/>
  </w:num>
  <w:num w:numId="11">
    <w:abstractNumId w:val="15"/>
  </w:num>
  <w:num w:numId="12">
    <w:abstractNumId w:val="0"/>
  </w:num>
  <w:num w:numId="13">
    <w:abstractNumId w:val="5"/>
  </w:num>
  <w:num w:numId="14">
    <w:abstractNumId w:val="11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D7"/>
    <w:rsid w:val="002F5D23"/>
    <w:rsid w:val="004D078C"/>
    <w:rsid w:val="004F393C"/>
    <w:rsid w:val="0063490F"/>
    <w:rsid w:val="007C00D6"/>
    <w:rsid w:val="007C2234"/>
    <w:rsid w:val="008C57D7"/>
    <w:rsid w:val="008E4243"/>
    <w:rsid w:val="00926219"/>
    <w:rsid w:val="00D3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19"/>
    <w:pPr>
      <w:ind w:left="720"/>
      <w:contextualSpacing/>
    </w:p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"/>
    <w:uiPriority w:val="99"/>
    <w:rsid w:val="008E4243"/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8E4243"/>
  </w:style>
  <w:style w:type="character" w:styleId="a8">
    <w:name w:val="page number"/>
    <w:basedOn w:val="a0"/>
    <w:rsid w:val="008E4243"/>
  </w:style>
  <w:style w:type="paragraph" w:styleId="a4">
    <w:name w:val="header"/>
    <w:basedOn w:val="a"/>
    <w:link w:val="11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8E4243"/>
  </w:style>
  <w:style w:type="paragraph" w:styleId="a6">
    <w:name w:val="footer"/>
    <w:basedOn w:val="a"/>
    <w:link w:val="12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8E4243"/>
  </w:style>
  <w:style w:type="table" w:customStyle="1" w:styleId="13">
    <w:name w:val="Сетка таблицы1"/>
    <w:basedOn w:val="a1"/>
    <w:next w:val="a9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19"/>
    <w:pPr>
      <w:ind w:left="720"/>
      <w:contextualSpacing/>
    </w:p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"/>
    <w:uiPriority w:val="99"/>
    <w:rsid w:val="008E4243"/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8E4243"/>
  </w:style>
  <w:style w:type="character" w:styleId="a8">
    <w:name w:val="page number"/>
    <w:basedOn w:val="a0"/>
    <w:rsid w:val="008E4243"/>
  </w:style>
  <w:style w:type="paragraph" w:styleId="a4">
    <w:name w:val="header"/>
    <w:basedOn w:val="a"/>
    <w:link w:val="11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8E4243"/>
  </w:style>
  <w:style w:type="paragraph" w:styleId="a6">
    <w:name w:val="footer"/>
    <w:basedOn w:val="a"/>
    <w:link w:val="12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8E4243"/>
  </w:style>
  <w:style w:type="table" w:customStyle="1" w:styleId="13">
    <w:name w:val="Сетка таблицы1"/>
    <w:basedOn w:val="a1"/>
    <w:next w:val="a9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13" Type="http://schemas.openxmlformats.org/officeDocument/2006/relationships/hyperlink" Target="mailto:doodetikazani@gmail.com" TargetMode="External"/><Relationship Id="rId18" Type="http://schemas.openxmlformats.org/officeDocument/2006/relationships/hyperlink" Target="mailto:doodetikazani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doodetikazani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oodetikazani@gmail.com" TargetMode="External"/><Relationship Id="rId17" Type="http://schemas.openxmlformats.org/officeDocument/2006/relationships/hyperlink" Target="mailto:doodetikazani@gmail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oodetikazani@gmail.com" TargetMode="External"/><Relationship Id="rId20" Type="http://schemas.openxmlformats.org/officeDocument/2006/relationships/hyperlink" Target="mailto:doodetikazani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oodetikazani@gmail.com" TargetMode="External"/><Relationship Id="rId23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hyperlink" Target="https://vk.com/doo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odetikazani@gmail.com" TargetMode="External"/><Relationship Id="rId14" Type="http://schemas.openxmlformats.org/officeDocument/2006/relationships/hyperlink" Target="mailto:doodetikazani@gmail.co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5988</Words>
  <Characters>34134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2</cp:revision>
  <dcterms:created xsi:type="dcterms:W3CDTF">2022-09-13T13:24:00Z</dcterms:created>
  <dcterms:modified xsi:type="dcterms:W3CDTF">2022-09-13T13:24:00Z</dcterms:modified>
</cp:coreProperties>
</file>