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F8E" w:rsidRDefault="003A31F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16 сентябрь </w:t>
      </w:r>
      <w:r>
        <w:rPr>
          <w:rFonts w:ascii="Times New Roman" w:hAnsi="Times New Roman" w:cs="Times New Roman"/>
          <w:sz w:val="28"/>
          <w:szCs w:val="28"/>
          <w:lang w:val="tt-RU"/>
        </w:rPr>
        <w:t>мәктә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китапханәчесе Миннеәхмәтова Р.Ш. белән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китапхан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әчесе  Әхмәтҗанова Э.Х берлектә башлангыч сыйныф укучыларын  “</w:t>
      </w:r>
      <w:r w:rsidRPr="003A31F6">
        <w:rPr>
          <w:rFonts w:ascii="Times New Roman" w:hAnsi="Times New Roman" w:cs="Times New Roman"/>
          <w:sz w:val="28"/>
          <w:szCs w:val="28"/>
        </w:rPr>
        <w:t>Укучының мәдәни көндәлеге” проекты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белән таныштырып, аларга көндәлекләр тапшырылды.</w:t>
      </w:r>
      <w:bookmarkStart w:id="0" w:name="_GoBack"/>
      <w:bookmarkEnd w:id="0"/>
    </w:p>
    <w:p w:rsidR="00B0084E" w:rsidRDefault="00B0084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0084E" w:rsidRPr="003A31F6" w:rsidRDefault="00B008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16 сентября Миннеахметова Р.Ш., библиотекарь МБОУ “Татарско-Тумбарлинская СОШ” БМ РТ, и Ахметзянова Э.Х.,  библиотекарь сельской библиотеки,  познакомили учащихся начальной школы с “Дневником школьника”.</w:t>
      </w:r>
    </w:p>
    <w:sectPr w:rsidR="00B0084E" w:rsidRPr="003A31F6" w:rsidSect="00D92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A31F6"/>
    <w:rsid w:val="003A31F6"/>
    <w:rsid w:val="00607F8E"/>
    <w:rsid w:val="00B0084E"/>
    <w:rsid w:val="00D92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</dc:creator>
  <cp:lastModifiedBy>эльвир</cp:lastModifiedBy>
  <cp:revision>2</cp:revision>
  <dcterms:created xsi:type="dcterms:W3CDTF">2016-09-21T12:37:00Z</dcterms:created>
  <dcterms:modified xsi:type="dcterms:W3CDTF">2016-09-21T12:37:00Z</dcterms:modified>
</cp:coreProperties>
</file>